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AA4707" w:rsidRPr="001F5C2B" w:rsidTr="000C01DD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AA4707" w:rsidRPr="001F5C2B" w:rsidRDefault="00751B4B" w:rsidP="000C01DD">
            <w:pPr>
              <w:spacing w:before="240" w:after="120" w:line="30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>
              <w:rPr>
                <w:b/>
                <w:sz w:val="4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4707" w:rsidRPr="001F5C2B">
              <w:rPr>
                <w:b/>
                <w:sz w:val="48"/>
                <w:szCs w:val="24"/>
              </w:rPr>
              <w:t>I</w:t>
            </w:r>
            <w:r w:rsidR="00AA4707">
              <w:rPr>
                <w:b/>
                <w:sz w:val="48"/>
                <w:szCs w:val="24"/>
                <w:lang w:val="en-US"/>
              </w:rPr>
              <w:t>I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A4707" w:rsidRPr="001F5C2B" w:rsidRDefault="00AA4707" w:rsidP="000C01DD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5C2B">
              <w:rPr>
                <w:rFonts w:ascii="Arial" w:hAnsi="Arial" w:cs="Arial"/>
                <w:b/>
                <w:sz w:val="28"/>
                <w:szCs w:val="28"/>
              </w:rPr>
              <w:t xml:space="preserve">ЭКОНОМИЧЕСКАЯ СИТУАЦИЯ </w:t>
            </w:r>
            <w:r w:rsidRPr="001F5C2B">
              <w:rPr>
                <w:rFonts w:ascii="Arial" w:hAnsi="Arial" w:cs="Arial"/>
                <w:b/>
                <w:sz w:val="28"/>
                <w:szCs w:val="28"/>
              </w:rPr>
              <w:br/>
              <w:t>ВО ВЛАДИМИРСКОЙ ОБЛАСТИ</w:t>
            </w:r>
          </w:p>
        </w:tc>
      </w:tr>
    </w:tbl>
    <w:p w:rsidR="00AA4707" w:rsidRDefault="00AA4707" w:rsidP="00AA4707">
      <w:pPr>
        <w:jc w:val="center"/>
        <w:rPr>
          <w:rFonts w:ascii="Arial" w:hAnsi="Arial" w:cs="Arial"/>
          <w:b/>
          <w:sz w:val="24"/>
          <w:szCs w:val="24"/>
        </w:rPr>
      </w:pPr>
    </w:p>
    <w:p w:rsidR="00AA4707" w:rsidRPr="00AF30EA" w:rsidRDefault="00AA4707" w:rsidP="00AA4707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AA4707">
        <w:rPr>
          <w:rFonts w:ascii="Arial" w:hAnsi="Arial" w:cs="Arial"/>
          <w:b/>
          <w:sz w:val="24"/>
          <w:szCs w:val="24"/>
        </w:rPr>
        <w:t>1. ПРОИЗВОДСТВО ТОВАРОВ И УСЛУГ</w:t>
      </w:r>
      <w:r w:rsidR="00AF30EA">
        <w:rPr>
          <w:rFonts w:ascii="Arial" w:hAnsi="Arial" w:cs="Arial"/>
          <w:b/>
          <w:sz w:val="24"/>
          <w:szCs w:val="24"/>
        </w:rPr>
        <w:t xml:space="preserve"> </w:t>
      </w:r>
      <w:r w:rsidR="00AF30E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AA4707" w:rsidRDefault="00AA4707" w:rsidP="00AA4707">
      <w:pPr>
        <w:jc w:val="center"/>
        <w:rPr>
          <w:rFonts w:ascii="Arial" w:hAnsi="Arial"/>
          <w:b/>
          <w:sz w:val="26"/>
        </w:rPr>
      </w:pPr>
    </w:p>
    <w:p w:rsidR="00AA4707" w:rsidRPr="00965256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1.1. ОБОРОТ ОРГАНИЗАЦИЙ</w:t>
      </w:r>
    </w:p>
    <w:p w:rsidR="00F56174" w:rsidRDefault="00F56174" w:rsidP="00AA4707">
      <w:pPr>
        <w:spacing w:line="180" w:lineRule="exact"/>
        <w:rPr>
          <w:rFonts w:ascii="Arial" w:hAnsi="Arial"/>
          <w:i/>
          <w:sz w:val="22"/>
        </w:rPr>
      </w:pPr>
    </w:p>
    <w:tbl>
      <w:tblPr>
        <w:tblStyle w:val="aff3"/>
        <w:tblW w:w="9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383"/>
        <w:gridCol w:w="1372"/>
        <w:gridCol w:w="1317"/>
        <w:gridCol w:w="1449"/>
      </w:tblGrid>
      <w:tr w:rsidR="003F0C38" w:rsidRPr="00F56174" w:rsidTr="00ED45AB">
        <w:trPr>
          <w:trHeight w:val="304"/>
        </w:trPr>
        <w:tc>
          <w:tcPr>
            <w:tcW w:w="3567" w:type="dxa"/>
            <w:vMerge w:val="restart"/>
            <w:tcBorders>
              <w:top w:val="single" w:sz="4" w:space="0" w:color="auto"/>
            </w:tcBorders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C38" w:rsidRPr="00F56174" w:rsidRDefault="005A1FF9" w:rsidP="003F0C38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3F0C38" w:rsidRPr="00F56174">
              <w:rPr>
                <w:rFonts w:ascii="Arial" w:hAnsi="Arial"/>
              </w:rPr>
              <w:t xml:space="preserve"> 20</w:t>
            </w:r>
            <w:r w:rsidR="00166B3E">
              <w:rPr>
                <w:rFonts w:ascii="Arial" w:hAnsi="Arial"/>
              </w:rPr>
              <w:t>2</w:t>
            </w:r>
            <w:r w:rsidR="00EC3AFC">
              <w:rPr>
                <w:rFonts w:ascii="Arial" w:hAnsi="Arial"/>
              </w:rPr>
              <w:t>1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3F0C38" w:rsidRPr="00F56174" w:rsidRDefault="005A1FF9" w:rsidP="009E19A3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  <w:r w:rsidR="00EC3AFC">
              <w:rPr>
                <w:rFonts w:ascii="Arial" w:hAnsi="Arial"/>
              </w:rPr>
              <w:t xml:space="preserve"> 2021</w:t>
            </w:r>
            <w:r w:rsidR="003F0C38" w:rsidRPr="00F56174">
              <w:rPr>
                <w:rFonts w:ascii="Arial" w:hAnsi="Arial"/>
              </w:rPr>
              <w:t xml:space="preserve"> </w:t>
            </w:r>
            <w:r w:rsidR="003F0C38" w:rsidRPr="00F56174">
              <w:rPr>
                <w:rFonts w:ascii="Arial" w:hAnsi="Arial"/>
              </w:rPr>
              <w:br/>
            </w:r>
            <w:proofErr w:type="gramStart"/>
            <w:r w:rsidR="003F0C38" w:rsidRPr="00F56174">
              <w:rPr>
                <w:rFonts w:ascii="Arial" w:hAnsi="Arial"/>
              </w:rPr>
              <w:t>в</w:t>
            </w:r>
            <w:proofErr w:type="gramEnd"/>
            <w:r w:rsidR="003F0C38" w:rsidRPr="00F56174">
              <w:rPr>
                <w:rFonts w:ascii="Arial" w:hAnsi="Arial"/>
              </w:rPr>
              <w:t xml:space="preserve"> % к</w:t>
            </w:r>
          </w:p>
        </w:tc>
      </w:tr>
      <w:tr w:rsidR="003F0C38" w:rsidRPr="00F56174" w:rsidTr="00ED45AB">
        <w:trPr>
          <w:trHeight w:val="304"/>
        </w:trPr>
        <w:tc>
          <w:tcPr>
            <w:tcW w:w="3567" w:type="dxa"/>
            <w:vMerge/>
          </w:tcPr>
          <w:p w:rsidR="003F0C38" w:rsidRPr="00F56174" w:rsidRDefault="003F0C38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F0C38" w:rsidRPr="00F56174" w:rsidRDefault="003F0C38" w:rsidP="00C91CCF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3F0C38" w:rsidRPr="009D16C0" w:rsidRDefault="003F0C38" w:rsidP="005C2D29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A45B5A">
              <w:rPr>
                <w:rFonts w:ascii="Arial" w:hAnsi="Arial"/>
              </w:rPr>
              <w:t>январю-</w:t>
            </w:r>
            <w:r w:rsidR="005A1FF9">
              <w:rPr>
                <w:rFonts w:ascii="Arial" w:hAnsi="Arial"/>
              </w:rPr>
              <w:t>ноябрю</w:t>
            </w:r>
            <w:r w:rsidR="00B91DBF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 xml:space="preserve"> 20</w:t>
            </w:r>
            <w:r w:rsidR="00EC3AFC">
              <w:rPr>
                <w:rFonts w:ascii="Arial" w:hAnsi="Arial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56174" w:rsidRDefault="005A1FF9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3F0C38" w:rsidRPr="00F56174" w:rsidRDefault="003F0C38" w:rsidP="00EC3AFC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 w:rsidR="00166B3E">
              <w:rPr>
                <w:rFonts w:ascii="Arial" w:hAnsi="Arial"/>
              </w:rPr>
              <w:t>2</w:t>
            </w:r>
            <w:r w:rsidR="00EC3AFC">
              <w:rPr>
                <w:rFonts w:ascii="Arial" w:hAnsi="Arial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EA3F47" w:rsidRDefault="005A1FF9" w:rsidP="003F0C3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</w:p>
          <w:p w:rsidR="003F0C38" w:rsidRPr="009D16C0" w:rsidRDefault="003F0C38" w:rsidP="00EC3AFC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 w:rsidR="00EC3AFC">
              <w:rPr>
                <w:rFonts w:ascii="Arial" w:hAnsi="Arial"/>
              </w:rPr>
              <w:t>20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tcBorders>
              <w:top w:val="single" w:sz="4" w:space="0" w:color="auto"/>
            </w:tcBorders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/>
                <w:bCs/>
                <w:sz w:val="22"/>
                <w:szCs w:val="22"/>
              </w:rPr>
              <w:t>1393760,6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48D2">
              <w:rPr>
                <w:rFonts w:ascii="Arial" w:hAnsi="Arial" w:cs="Arial"/>
                <w:b/>
                <w:sz w:val="22"/>
                <w:szCs w:val="22"/>
              </w:rPr>
              <w:t>128,5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48D2">
              <w:rPr>
                <w:rFonts w:ascii="Arial" w:hAnsi="Arial" w:cs="Arial"/>
                <w:b/>
                <w:sz w:val="22"/>
                <w:szCs w:val="22"/>
              </w:rPr>
              <w:t>93,8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748D2">
              <w:rPr>
                <w:rFonts w:ascii="Arial" w:hAnsi="Arial" w:cs="Arial"/>
                <w:b/>
                <w:sz w:val="22"/>
                <w:szCs w:val="22"/>
              </w:rPr>
              <w:t>129,6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383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22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24295,1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130,2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134,5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8424,7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168,1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2,5 р.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722553,8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142,1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139,6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383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22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406914" w:rsidRPr="00F56174" w:rsidRDefault="00406914" w:rsidP="00B91DBF">
            <w:pPr>
              <w:spacing w:before="10" w:after="10" w:line="240" w:lineRule="exact"/>
              <w:ind w:right="336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177003,5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118,5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2944,2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168,8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133,7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14854,9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89,4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2288,4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70,9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1114,8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25652,1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93,6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168,4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5010,5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150,7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163,5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1328,1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137,3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160,5</w:t>
            </w:r>
          </w:p>
        </w:tc>
      </w:tr>
      <w:tr w:rsidR="00406914" w:rsidRPr="00475C55" w:rsidTr="00ED45AB">
        <w:trPr>
          <w:trHeight w:val="173"/>
        </w:trPr>
        <w:tc>
          <w:tcPr>
            <w:tcW w:w="3567" w:type="dxa"/>
            <w:vAlign w:val="bottom"/>
          </w:tcPr>
          <w:p w:rsidR="00406914" w:rsidRPr="00475C55" w:rsidRDefault="00406914" w:rsidP="001D638C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383" w:type="dxa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22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37700,0</w:t>
            </w:r>
          </w:p>
        </w:tc>
        <w:tc>
          <w:tcPr>
            <w:tcW w:w="1372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141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17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85,4</w:t>
            </w:r>
          </w:p>
        </w:tc>
        <w:tc>
          <w:tcPr>
            <w:tcW w:w="1449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33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126,6</w:t>
            </w:r>
          </w:p>
        </w:tc>
      </w:tr>
    </w:tbl>
    <w:p w:rsidR="00ED45AB" w:rsidRDefault="00ED45AB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</w:t>
      </w:r>
    </w:p>
    <w:p w:rsidR="00ED45AB" w:rsidRDefault="00ED45AB" w:rsidP="00ED45AB">
      <w:pPr>
        <w:jc w:val="both"/>
      </w:pPr>
      <w:r w:rsidRPr="00FA6258">
        <w:rPr>
          <w:rFonts w:ascii="Arial" w:hAnsi="Arial" w:cs="Arial"/>
          <w:vertAlign w:val="superscript"/>
        </w:rPr>
        <w:t>1</w:t>
      </w:r>
      <w:proofErr w:type="gramStart"/>
      <w:r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 расчетах динамики показателей в качестве информации по соответствующему периоду предыдущего года используются данные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сформированные на основе отчетности респондентов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предоставленной в предыдущем году</w:t>
      </w:r>
      <w:r w:rsidRPr="00657B62">
        <w:rPr>
          <w:rFonts w:ascii="Arial" w:hAnsi="Arial" w:cs="Arial"/>
        </w:rPr>
        <w:t>.</w:t>
      </w:r>
    </w:p>
    <w:p w:rsidR="00ED45AB" w:rsidRDefault="00ED45AB" w:rsidP="00AF30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"/>
        <w:gridCol w:w="27"/>
        <w:gridCol w:w="1509"/>
        <w:gridCol w:w="1418"/>
        <w:gridCol w:w="1276"/>
        <w:gridCol w:w="1275"/>
      </w:tblGrid>
      <w:tr w:rsidR="005A1FF9" w:rsidRPr="00F56174" w:rsidTr="00BC62A2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A1FF9" w:rsidRPr="00F56174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A1FF9" w:rsidRPr="00F56174" w:rsidRDefault="005A1FF9" w:rsidP="005A1FF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2021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5A1FF9" w:rsidRPr="00F56174" w:rsidTr="00BC62A2">
        <w:trPr>
          <w:trHeight w:val="301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A1FF9" w:rsidRPr="00F56174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Pr="009D16C0" w:rsidRDefault="005A1FF9" w:rsidP="005A1FF9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B91DBF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5A1FF9" w:rsidRPr="00F56174" w:rsidRDefault="005A1FF9" w:rsidP="005A1FF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</w:p>
          <w:p w:rsidR="005A1FF9" w:rsidRPr="009D16C0" w:rsidRDefault="005A1FF9" w:rsidP="005A1FF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406914" w:rsidRPr="00475C55" w:rsidTr="00BC62A2">
        <w:trPr>
          <w:trHeight w:val="173"/>
        </w:trPr>
        <w:tc>
          <w:tcPr>
            <w:tcW w:w="3567" w:type="dxa"/>
            <w:gridSpan w:val="2"/>
            <w:vAlign w:val="bottom"/>
          </w:tcPr>
          <w:p w:rsidR="00406914" w:rsidRPr="00475C55" w:rsidRDefault="00406914" w:rsidP="00ED45AB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536" w:type="dxa"/>
            <w:gridSpan w:val="2"/>
            <w:vAlign w:val="bottom"/>
          </w:tcPr>
          <w:p w:rsidR="00406914" w:rsidRPr="00E748D2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748D2">
              <w:rPr>
                <w:rFonts w:ascii="Arial" w:hAnsi="Arial" w:cs="Arial"/>
                <w:bCs/>
                <w:sz w:val="22"/>
                <w:szCs w:val="22"/>
              </w:rPr>
              <w:t>131895,4</w:t>
            </w:r>
          </w:p>
        </w:tc>
        <w:tc>
          <w:tcPr>
            <w:tcW w:w="1418" w:type="dxa"/>
            <w:vAlign w:val="bottom"/>
          </w:tcPr>
          <w:p w:rsidR="00406914" w:rsidRPr="00E748D2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 р.</w:t>
            </w:r>
          </w:p>
        </w:tc>
        <w:tc>
          <w:tcPr>
            <w:tcW w:w="1276" w:type="dxa"/>
            <w:vAlign w:val="bottom"/>
          </w:tcPr>
          <w:p w:rsidR="00406914" w:rsidRPr="00E748D2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48D2">
              <w:rPr>
                <w:rFonts w:ascii="Arial" w:hAnsi="Arial" w:cs="Arial"/>
                <w:sz w:val="22"/>
                <w:szCs w:val="22"/>
              </w:rPr>
              <w:t>74,7</w:t>
            </w:r>
          </w:p>
        </w:tc>
        <w:tc>
          <w:tcPr>
            <w:tcW w:w="1275" w:type="dxa"/>
            <w:vAlign w:val="bottom"/>
          </w:tcPr>
          <w:p w:rsidR="00406914" w:rsidRPr="00E748D2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3,8 р.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41773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139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133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43509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AF30EA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12967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AF30EA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83599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150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23712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170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2,8 р.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42998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131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146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18725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8280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8310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72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145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32801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159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2737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115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3321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79208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109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13385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31528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06914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406914" w:rsidRPr="00475C55" w:rsidRDefault="00406914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9" w:type="dxa"/>
            <w:vAlign w:val="bottom"/>
          </w:tcPr>
          <w:p w:rsidR="00406914" w:rsidRPr="00FF0374" w:rsidRDefault="00406914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375777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406914" w:rsidRPr="00FF0374" w:rsidRDefault="00406914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:rsidR="00406914" w:rsidRPr="00FF0374" w:rsidRDefault="00406914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bottom"/>
          </w:tcPr>
          <w:p w:rsidR="00406914" w:rsidRPr="00FF0374" w:rsidRDefault="00406914" w:rsidP="00B91DBF">
            <w:pPr>
              <w:tabs>
                <w:tab w:val="decimal" w:pos="645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130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E6D76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5E6D76" w:rsidRPr="00475C55" w:rsidRDefault="005E6D76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09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34795,5</w:t>
            </w:r>
          </w:p>
        </w:tc>
        <w:tc>
          <w:tcPr>
            <w:tcW w:w="1418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E6D76" w:rsidRPr="00475C55" w:rsidTr="00BC62A2">
        <w:trPr>
          <w:trHeight w:val="172"/>
        </w:trPr>
        <w:tc>
          <w:tcPr>
            <w:tcW w:w="3594" w:type="dxa"/>
            <w:gridSpan w:val="3"/>
            <w:vAlign w:val="bottom"/>
          </w:tcPr>
          <w:p w:rsidR="005E6D76" w:rsidRPr="00475C55" w:rsidRDefault="005E6D76" w:rsidP="003F0C38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509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7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10664,8</w:t>
            </w:r>
          </w:p>
        </w:tc>
        <w:tc>
          <w:tcPr>
            <w:tcW w:w="1418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2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1402"/>
        <w:gridCol w:w="1380"/>
        <w:gridCol w:w="1326"/>
        <w:gridCol w:w="1458"/>
      </w:tblGrid>
      <w:tr w:rsidR="005A1FF9" w:rsidRPr="00F56174" w:rsidTr="00C1086D">
        <w:trPr>
          <w:trHeight w:val="323"/>
        </w:trPr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5A1FF9" w:rsidRPr="00F56174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</w:tcPr>
          <w:p w:rsidR="005A1FF9" w:rsidRPr="00F56174" w:rsidRDefault="005A1FF9" w:rsidP="005A1FF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2021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5A1FF9" w:rsidRPr="00F56174" w:rsidTr="00ED45AB">
        <w:trPr>
          <w:trHeight w:val="323"/>
        </w:trPr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5A1FF9" w:rsidRPr="00F56174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Pr="009D16C0" w:rsidRDefault="005A1FF9" w:rsidP="005A1FF9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B91DBF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5A1FF9" w:rsidRPr="00F56174" w:rsidRDefault="005A1FF9" w:rsidP="005A1FF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</w:p>
          <w:p w:rsidR="005A1FF9" w:rsidRPr="009D16C0" w:rsidRDefault="005A1FF9" w:rsidP="005A1FF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17417,0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24480,8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23080,7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6937,8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124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178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3651,5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125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14196,4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77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1205,5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187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E6D76" w:rsidRPr="00475C55" w:rsidTr="00B91DBF">
        <w:trPr>
          <w:trHeight w:val="20"/>
        </w:trPr>
        <w:tc>
          <w:tcPr>
            <w:tcW w:w="3712" w:type="dxa"/>
            <w:vAlign w:val="bottom"/>
          </w:tcPr>
          <w:p w:rsidR="005E6D76" w:rsidRPr="00475C55" w:rsidRDefault="005E6D76" w:rsidP="009F3381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402" w:type="dxa"/>
            <w:vAlign w:val="bottom"/>
          </w:tcPr>
          <w:p w:rsidR="005E6D76" w:rsidRPr="00FF0374" w:rsidRDefault="005E6D76" w:rsidP="00B91DBF">
            <w:pPr>
              <w:tabs>
                <w:tab w:val="decimal" w:pos="864"/>
              </w:tabs>
              <w:ind w:right="18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F0374">
              <w:rPr>
                <w:rFonts w:ascii="Arial" w:hAnsi="Arial" w:cs="Arial"/>
                <w:bCs/>
                <w:sz w:val="22"/>
                <w:szCs w:val="22"/>
              </w:rPr>
              <w:t>1385,3</w:t>
            </w:r>
          </w:p>
        </w:tc>
        <w:tc>
          <w:tcPr>
            <w:tcW w:w="1380" w:type="dxa"/>
            <w:vAlign w:val="bottom"/>
          </w:tcPr>
          <w:p w:rsidR="005E6D76" w:rsidRPr="00FF0374" w:rsidRDefault="005E6D76" w:rsidP="00B91DBF">
            <w:pPr>
              <w:tabs>
                <w:tab w:val="decimal" w:pos="592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bottom"/>
          </w:tcPr>
          <w:p w:rsidR="005E6D76" w:rsidRPr="00FF0374" w:rsidRDefault="005E6D76" w:rsidP="00B91DBF">
            <w:pPr>
              <w:tabs>
                <w:tab w:val="decimal" w:pos="579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bottom"/>
          </w:tcPr>
          <w:p w:rsidR="005E6D76" w:rsidRPr="00FF0374" w:rsidRDefault="005E6D76" w:rsidP="00B91DBF">
            <w:pPr>
              <w:tabs>
                <w:tab w:val="decimal" w:pos="680"/>
              </w:tabs>
              <w:ind w:right="18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374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F03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805C55" w:rsidRDefault="00805C55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1.2. ПРОМЫШЛЕННОЕ ПРОИЗВОДСТВО</w:t>
      </w:r>
    </w:p>
    <w:p w:rsidR="00ED45AB" w:rsidRDefault="00ED45AB" w:rsidP="00AA4707">
      <w:pPr>
        <w:jc w:val="center"/>
        <w:rPr>
          <w:rFonts w:ascii="Arial" w:hAnsi="Arial"/>
          <w:b/>
          <w:sz w:val="22"/>
          <w:szCs w:val="22"/>
        </w:rPr>
      </w:pPr>
    </w:p>
    <w:p w:rsidR="003F0C38" w:rsidRDefault="003F0C38" w:rsidP="00ED45AB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proofErr w:type="gramStart"/>
      <w:r w:rsidRPr="00FD78A5">
        <w:rPr>
          <w:rFonts w:ascii="Arial" w:hAnsi="Arial"/>
          <w:sz w:val="24"/>
          <w:vertAlign w:val="superscript"/>
        </w:rPr>
        <w:t>1</w:t>
      </w:r>
      <w:proofErr w:type="gramEnd"/>
      <w:r w:rsidRPr="00FD78A5">
        <w:rPr>
          <w:rFonts w:ascii="Arial" w:hAnsi="Arial"/>
          <w:sz w:val="24"/>
        </w:rPr>
        <w:t xml:space="preserve"> в </w:t>
      </w:r>
      <w:r w:rsidR="005A1FF9">
        <w:rPr>
          <w:rFonts w:ascii="Arial" w:hAnsi="Arial"/>
          <w:sz w:val="24"/>
        </w:rPr>
        <w:t>январе-ноябре</w:t>
      </w:r>
      <w:r w:rsidR="00E54B05">
        <w:rPr>
          <w:rFonts w:ascii="Arial" w:hAnsi="Arial"/>
          <w:sz w:val="24"/>
        </w:rPr>
        <w:t xml:space="preserve"> 2021</w:t>
      </w:r>
      <w:r w:rsidR="00C91CCF"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>г. по сравнению с январем</w:t>
      </w:r>
      <w:r w:rsidR="003D006D">
        <w:rPr>
          <w:rFonts w:ascii="Arial" w:hAnsi="Arial"/>
          <w:sz w:val="24"/>
        </w:rPr>
        <w:t>-</w:t>
      </w:r>
      <w:r w:rsidR="005A1FF9">
        <w:rPr>
          <w:rFonts w:ascii="Arial" w:hAnsi="Arial"/>
          <w:sz w:val="24"/>
        </w:rPr>
        <w:t>ноябрем</w:t>
      </w:r>
      <w:r w:rsidR="00E54B05">
        <w:rPr>
          <w:rFonts w:ascii="Arial" w:hAnsi="Arial"/>
          <w:sz w:val="24"/>
        </w:rPr>
        <w:t xml:space="preserve"> 2020</w:t>
      </w:r>
      <w:r w:rsidR="00C91CCF"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г. составил </w:t>
      </w:r>
      <w:r w:rsidR="001654A6">
        <w:rPr>
          <w:rFonts w:ascii="Arial" w:hAnsi="Arial"/>
          <w:sz w:val="24"/>
        </w:rPr>
        <w:t>106,2</w:t>
      </w:r>
      <w:r w:rsidRPr="00FD78A5">
        <w:rPr>
          <w:rFonts w:ascii="Arial" w:hAnsi="Arial"/>
          <w:sz w:val="24"/>
        </w:rPr>
        <w:t xml:space="preserve">%, </w:t>
      </w:r>
      <w:r w:rsidR="00F47787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>ноябре</w:t>
      </w:r>
      <w:r w:rsidR="00E54B05">
        <w:rPr>
          <w:rFonts w:ascii="Arial" w:hAnsi="Arial"/>
          <w:sz w:val="24"/>
        </w:rPr>
        <w:t xml:space="preserve"> 2021</w:t>
      </w:r>
      <w:r w:rsidR="00C91CCF"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Pr="00FD78A5">
        <w:rPr>
          <w:rFonts w:ascii="Arial" w:hAnsi="Arial"/>
          <w:sz w:val="24"/>
        </w:rPr>
        <w:t xml:space="preserve"> </w:t>
      </w:r>
      <w:r w:rsidR="00E54B05">
        <w:rPr>
          <w:rFonts w:ascii="Arial" w:hAnsi="Arial"/>
          <w:sz w:val="24"/>
        </w:rPr>
        <w:t>2020</w:t>
      </w:r>
      <w:r w:rsidR="00C91CCF"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>г.</w:t>
      </w:r>
      <w:r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 xml:space="preserve">– </w:t>
      </w:r>
      <w:r w:rsidR="001654A6">
        <w:rPr>
          <w:rFonts w:ascii="Arial" w:hAnsi="Arial"/>
          <w:sz w:val="24"/>
        </w:rPr>
        <w:t>102,4</w:t>
      </w:r>
      <w:r w:rsidRPr="00FD78A5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 xml:space="preserve">, </w:t>
      </w:r>
      <w:r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>октябрем</w:t>
      </w:r>
      <w:r w:rsidR="00E54B05">
        <w:rPr>
          <w:rFonts w:ascii="Arial" w:hAnsi="Arial"/>
          <w:sz w:val="24"/>
        </w:rPr>
        <w:t xml:space="preserve"> 2021</w:t>
      </w:r>
      <w:r w:rsidR="00C91CCF">
        <w:rPr>
          <w:rFonts w:ascii="Arial" w:hAnsi="Arial"/>
          <w:sz w:val="24"/>
        </w:rPr>
        <w:t xml:space="preserve"> </w:t>
      </w:r>
      <w:r w:rsidRPr="00FD78A5">
        <w:rPr>
          <w:rFonts w:ascii="Arial" w:hAnsi="Arial"/>
          <w:sz w:val="24"/>
        </w:rPr>
        <w:t>г.</w:t>
      </w:r>
      <w:r w:rsidR="00487CAB">
        <w:rPr>
          <w:rFonts w:ascii="Arial" w:hAnsi="Arial"/>
          <w:sz w:val="24"/>
        </w:rPr>
        <w:t xml:space="preserve"> – </w:t>
      </w:r>
      <w:r w:rsidR="001654A6">
        <w:rPr>
          <w:rFonts w:ascii="Arial" w:hAnsi="Arial"/>
          <w:sz w:val="24"/>
        </w:rPr>
        <w:t>103,6</w:t>
      </w:r>
      <w:r>
        <w:rPr>
          <w:rFonts w:ascii="Arial" w:hAnsi="Arial"/>
          <w:sz w:val="24"/>
        </w:rPr>
        <w:t>%.</w:t>
      </w:r>
    </w:p>
    <w:p w:rsidR="005824C8" w:rsidRDefault="005824C8" w:rsidP="00ED45AB">
      <w:pPr>
        <w:ind w:firstLine="720"/>
        <w:jc w:val="both"/>
        <w:rPr>
          <w:rFonts w:ascii="Arial" w:hAnsi="Arial"/>
          <w:sz w:val="24"/>
        </w:rPr>
      </w:pPr>
    </w:p>
    <w:p w:rsidR="00A42477" w:rsidRPr="00475C55" w:rsidRDefault="00A42477" w:rsidP="00A42477">
      <w:pPr>
        <w:jc w:val="both"/>
        <w:rPr>
          <w:rFonts w:ascii="Arial" w:hAnsi="Arial"/>
          <w:i/>
          <w:sz w:val="22"/>
          <w:szCs w:val="22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p w:rsidR="00A42477" w:rsidRDefault="00A42477" w:rsidP="00A4247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A42477" w:rsidRPr="006D05FC" w:rsidTr="00B86727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42477" w:rsidRPr="006D05FC" w:rsidTr="00B86727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1644D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A42477" w:rsidRPr="00DB1DC8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2976" w:type="dxa"/>
            <w:vAlign w:val="bottom"/>
          </w:tcPr>
          <w:p w:rsidR="00A42477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572F6E" w:rsidRDefault="00A42477" w:rsidP="00B86727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A42477" w:rsidRPr="00166B3E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2976" w:type="dxa"/>
            <w:vAlign w:val="bottom"/>
          </w:tcPr>
          <w:p w:rsidR="00A42477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78,8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880C02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A42477" w:rsidRPr="00166B3E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123,6</w:t>
            </w:r>
          </w:p>
        </w:tc>
        <w:tc>
          <w:tcPr>
            <w:tcW w:w="2976" w:type="dxa"/>
            <w:vAlign w:val="bottom"/>
          </w:tcPr>
          <w:p w:rsidR="00A42477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880C02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A42477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123,9</w:t>
            </w:r>
          </w:p>
        </w:tc>
        <w:tc>
          <w:tcPr>
            <w:tcW w:w="2976" w:type="dxa"/>
            <w:vAlign w:val="bottom"/>
          </w:tcPr>
          <w:p w:rsidR="00A42477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A42477" w:rsidRPr="00401929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115,3</w:t>
            </w:r>
          </w:p>
        </w:tc>
        <w:tc>
          <w:tcPr>
            <w:tcW w:w="2976" w:type="dxa"/>
            <w:vAlign w:val="bottom"/>
          </w:tcPr>
          <w:p w:rsidR="00A42477" w:rsidRPr="002E4709" w:rsidRDefault="00572F6E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81,1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0D314C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A42477" w:rsidRPr="00C34F9B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  <w:tc>
          <w:tcPr>
            <w:tcW w:w="2976" w:type="dxa"/>
            <w:vAlign w:val="bottom"/>
          </w:tcPr>
          <w:p w:rsidR="00A42477" w:rsidRPr="00C34F9B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A42477" w:rsidRPr="00C34F9B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  <w:tc>
          <w:tcPr>
            <w:tcW w:w="2976" w:type="dxa"/>
            <w:vAlign w:val="bottom"/>
          </w:tcPr>
          <w:p w:rsidR="00A42477" w:rsidRPr="00C34F9B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108,2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3C6C3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A42477" w:rsidRPr="00105D46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102,8</w:t>
            </w:r>
          </w:p>
        </w:tc>
        <w:tc>
          <w:tcPr>
            <w:tcW w:w="2976" w:type="dxa"/>
            <w:vAlign w:val="bottom"/>
          </w:tcPr>
          <w:p w:rsidR="00A42477" w:rsidRPr="00105D46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101,2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3C6C3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A42477" w:rsidRPr="002C4989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108,6</w:t>
            </w:r>
          </w:p>
        </w:tc>
        <w:tc>
          <w:tcPr>
            <w:tcW w:w="2976" w:type="dxa"/>
            <w:vAlign w:val="bottom"/>
          </w:tcPr>
          <w:p w:rsidR="00A42477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1644D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129,3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109,4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119,5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</w:tr>
      <w:tr w:rsidR="00B91DBF" w:rsidRPr="001644DD" w:rsidTr="00B91DBF">
        <w:trPr>
          <w:trHeight w:val="227"/>
        </w:trPr>
        <w:tc>
          <w:tcPr>
            <w:tcW w:w="2907" w:type="dxa"/>
            <w:vAlign w:val="bottom"/>
          </w:tcPr>
          <w:p w:rsidR="00B91DBF" w:rsidRPr="00B91DBF" w:rsidRDefault="00B91DBF" w:rsidP="00B91DBF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i/>
                <w:sz w:val="22"/>
                <w:szCs w:val="22"/>
              </w:rPr>
              <w:t>III квартал</w:t>
            </w:r>
          </w:p>
        </w:tc>
        <w:tc>
          <w:tcPr>
            <w:tcW w:w="3189" w:type="dxa"/>
            <w:vAlign w:val="bottom"/>
          </w:tcPr>
          <w:p w:rsidR="00B91DBF" w:rsidRPr="00B91DBF" w:rsidRDefault="00B91DBF" w:rsidP="00B91DB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121,7</w:t>
            </w:r>
          </w:p>
        </w:tc>
        <w:tc>
          <w:tcPr>
            <w:tcW w:w="2976" w:type="dxa"/>
            <w:vAlign w:val="bottom"/>
          </w:tcPr>
          <w:p w:rsidR="00B91DBF" w:rsidRPr="00B91DBF" w:rsidRDefault="00B91DBF" w:rsidP="00B91DB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122,5</w:t>
            </w:r>
          </w:p>
        </w:tc>
      </w:tr>
      <w:tr w:rsidR="00B91DBF" w:rsidRPr="001644DD" w:rsidTr="00B91DBF">
        <w:trPr>
          <w:trHeight w:val="227"/>
        </w:trPr>
        <w:tc>
          <w:tcPr>
            <w:tcW w:w="2907" w:type="dxa"/>
            <w:vAlign w:val="bottom"/>
          </w:tcPr>
          <w:p w:rsidR="00B91DBF" w:rsidRPr="00B91DBF" w:rsidRDefault="00B91DBF" w:rsidP="00B91DBF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B91DBF" w:rsidRPr="00B91DBF" w:rsidRDefault="00B91DBF" w:rsidP="00B91DB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113,4</w:t>
            </w:r>
          </w:p>
        </w:tc>
        <w:tc>
          <w:tcPr>
            <w:tcW w:w="2976" w:type="dxa"/>
            <w:vAlign w:val="bottom"/>
          </w:tcPr>
          <w:p w:rsidR="00B91DBF" w:rsidRPr="00B91DBF" w:rsidRDefault="00B91DBF" w:rsidP="00B91DBF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1949" w:rsidRDefault="00AC2EF7" w:rsidP="00DB46EE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5F5DAE" w:rsidRPr="00AC2EF7" w:rsidRDefault="005F5DAE" w:rsidP="00DB46EE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AC2EF7" w:rsidRPr="006D05FC" w:rsidTr="0026384C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C2EF7" w:rsidRPr="006D05FC" w:rsidTr="0026384C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B841B0" w:rsidRPr="001644DD" w:rsidTr="00AA56B8">
        <w:trPr>
          <w:trHeight w:val="227"/>
        </w:trPr>
        <w:tc>
          <w:tcPr>
            <w:tcW w:w="2907" w:type="dxa"/>
            <w:vAlign w:val="bottom"/>
          </w:tcPr>
          <w:p w:rsidR="00B841B0" w:rsidRPr="008A5E79" w:rsidRDefault="00B841B0" w:rsidP="00AA56B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B841B0" w:rsidRPr="0001253D" w:rsidRDefault="004F7E20" w:rsidP="00AA56B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101,3</w:t>
            </w:r>
          </w:p>
        </w:tc>
        <w:tc>
          <w:tcPr>
            <w:tcW w:w="2976" w:type="dxa"/>
            <w:vAlign w:val="bottom"/>
          </w:tcPr>
          <w:p w:rsidR="00B841B0" w:rsidRPr="0001253D" w:rsidRDefault="004F7E20" w:rsidP="00AA56B8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203A1E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A42477" w:rsidRPr="0001253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2976" w:type="dxa"/>
            <w:vAlign w:val="bottom"/>
          </w:tcPr>
          <w:p w:rsidR="00A42477" w:rsidRPr="0001253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Default="00A42477" w:rsidP="00B86727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119,0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8A5E79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A42477" w:rsidRPr="00CF3179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107,7</w:t>
            </w:r>
          </w:p>
        </w:tc>
        <w:tc>
          <w:tcPr>
            <w:tcW w:w="2976" w:type="dxa"/>
            <w:vAlign w:val="bottom"/>
          </w:tcPr>
          <w:p w:rsidR="00A42477" w:rsidRPr="00CF3179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107,2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745946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189" w:type="dxa"/>
            <w:vAlign w:val="bottom"/>
          </w:tcPr>
          <w:p w:rsidR="00A42477" w:rsidRPr="00CF3179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111,1</w:t>
            </w:r>
          </w:p>
        </w:tc>
        <w:tc>
          <w:tcPr>
            <w:tcW w:w="2976" w:type="dxa"/>
            <w:vAlign w:val="bottom"/>
          </w:tcPr>
          <w:p w:rsidR="00A42477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1644D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A42477" w:rsidRPr="002564AE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2976" w:type="dxa"/>
            <w:vAlign w:val="bottom"/>
          </w:tcPr>
          <w:p w:rsidR="00A42477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B841B0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115,1</w:t>
            </w:r>
          </w:p>
        </w:tc>
        <w:tc>
          <w:tcPr>
            <w:tcW w:w="2976" w:type="dxa"/>
            <w:vAlign w:val="bottom"/>
          </w:tcPr>
          <w:p w:rsidR="00A4247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77,5</w:t>
            </w:r>
          </w:p>
        </w:tc>
      </w:tr>
      <w:tr w:rsidR="00AC2EF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C2EF7" w:rsidRPr="00EC3674" w:rsidRDefault="00AC2EF7" w:rsidP="00B86727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AC2EF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  <w:tc>
          <w:tcPr>
            <w:tcW w:w="2976" w:type="dxa"/>
            <w:vAlign w:val="bottom"/>
          </w:tcPr>
          <w:p w:rsidR="00AC2EF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</w:tr>
      <w:tr w:rsidR="00AA56B8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A56B8" w:rsidRPr="00880C02" w:rsidRDefault="00AA56B8" w:rsidP="00AA56B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AA56B8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  <w:tc>
          <w:tcPr>
            <w:tcW w:w="2976" w:type="dxa"/>
            <w:vAlign w:val="bottom"/>
          </w:tcPr>
          <w:p w:rsidR="00AA56B8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107,3</w:t>
            </w:r>
          </w:p>
        </w:tc>
      </w:tr>
      <w:tr w:rsidR="00AA56B8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A56B8" w:rsidRDefault="00AA56B8" w:rsidP="00AA56B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AA56B8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109,8</w:t>
            </w:r>
          </w:p>
        </w:tc>
        <w:tc>
          <w:tcPr>
            <w:tcW w:w="2976" w:type="dxa"/>
            <w:vAlign w:val="bottom"/>
          </w:tcPr>
          <w:p w:rsidR="00AA56B8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82,7</w:t>
            </w:r>
          </w:p>
        </w:tc>
      </w:tr>
      <w:tr w:rsidR="00C71A0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71A07" w:rsidRPr="000D314C" w:rsidRDefault="00C71A07" w:rsidP="00AA56B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C71A0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2976" w:type="dxa"/>
            <w:vAlign w:val="bottom"/>
          </w:tcPr>
          <w:p w:rsidR="00C71A07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94,5</w:t>
            </w:r>
          </w:p>
        </w:tc>
      </w:tr>
      <w:tr w:rsidR="003021FD" w:rsidRPr="001644DD" w:rsidTr="00B86727">
        <w:trPr>
          <w:trHeight w:val="227"/>
        </w:trPr>
        <w:tc>
          <w:tcPr>
            <w:tcW w:w="2907" w:type="dxa"/>
            <w:vAlign w:val="bottom"/>
          </w:tcPr>
          <w:p w:rsidR="003021FD" w:rsidRDefault="003021FD" w:rsidP="00AA56B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3021F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2976" w:type="dxa"/>
            <w:vAlign w:val="bottom"/>
          </w:tcPr>
          <w:p w:rsidR="003021F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</w:tr>
      <w:tr w:rsidR="00330E55" w:rsidRPr="001644DD" w:rsidTr="00B86727">
        <w:trPr>
          <w:trHeight w:val="227"/>
        </w:trPr>
        <w:tc>
          <w:tcPr>
            <w:tcW w:w="2907" w:type="dxa"/>
            <w:vAlign w:val="bottom"/>
          </w:tcPr>
          <w:p w:rsidR="00330E55" w:rsidRDefault="00330E55" w:rsidP="00330E55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330E55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104,7</w:t>
            </w:r>
          </w:p>
        </w:tc>
        <w:tc>
          <w:tcPr>
            <w:tcW w:w="2976" w:type="dxa"/>
            <w:vAlign w:val="bottom"/>
          </w:tcPr>
          <w:p w:rsidR="00330E55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105,1</w:t>
            </w:r>
          </w:p>
        </w:tc>
      </w:tr>
      <w:tr w:rsidR="00330E55" w:rsidRPr="001644DD" w:rsidTr="00B86727">
        <w:trPr>
          <w:trHeight w:val="227"/>
        </w:trPr>
        <w:tc>
          <w:tcPr>
            <w:tcW w:w="2907" w:type="dxa"/>
            <w:vAlign w:val="bottom"/>
          </w:tcPr>
          <w:p w:rsidR="00330E55" w:rsidRPr="003C6C3D" w:rsidRDefault="00330E55" w:rsidP="00330E5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330E55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  <w:tc>
          <w:tcPr>
            <w:tcW w:w="2976" w:type="dxa"/>
            <w:vAlign w:val="bottom"/>
          </w:tcPr>
          <w:p w:rsidR="00330E55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100,3</w:t>
            </w:r>
          </w:p>
        </w:tc>
      </w:tr>
      <w:tr w:rsidR="00330E55" w:rsidRPr="001644DD" w:rsidTr="00B86727">
        <w:trPr>
          <w:trHeight w:val="227"/>
        </w:trPr>
        <w:tc>
          <w:tcPr>
            <w:tcW w:w="2907" w:type="dxa"/>
            <w:vAlign w:val="bottom"/>
          </w:tcPr>
          <w:p w:rsidR="00330E55" w:rsidRPr="003C6C3D" w:rsidRDefault="00330E55" w:rsidP="00330E5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330E55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109,7</w:t>
            </w:r>
          </w:p>
        </w:tc>
        <w:tc>
          <w:tcPr>
            <w:tcW w:w="2976" w:type="dxa"/>
            <w:vAlign w:val="bottom"/>
          </w:tcPr>
          <w:p w:rsidR="00330E55" w:rsidRPr="00B91DBF" w:rsidRDefault="00330E55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2596" w:rsidRPr="001644DD" w:rsidTr="00B86727">
        <w:trPr>
          <w:trHeight w:val="227"/>
        </w:trPr>
        <w:tc>
          <w:tcPr>
            <w:tcW w:w="2907" w:type="dxa"/>
            <w:vAlign w:val="bottom"/>
          </w:tcPr>
          <w:p w:rsidR="00472596" w:rsidRPr="001644DD" w:rsidRDefault="00472596" w:rsidP="00330E55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472596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2976" w:type="dxa"/>
            <w:vAlign w:val="bottom"/>
          </w:tcPr>
          <w:p w:rsidR="00472596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</w:tr>
      <w:tr w:rsidR="00CD7C18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D7C18" w:rsidRDefault="00CD7C18" w:rsidP="00330E55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CD7C18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98,5</w:t>
            </w:r>
          </w:p>
        </w:tc>
        <w:tc>
          <w:tcPr>
            <w:tcW w:w="2976" w:type="dxa"/>
            <w:vAlign w:val="bottom"/>
          </w:tcPr>
          <w:p w:rsidR="00CD7C18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C6354D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6354D" w:rsidRDefault="00C6354D" w:rsidP="00330E55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C6354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2976" w:type="dxa"/>
            <w:vAlign w:val="bottom"/>
          </w:tcPr>
          <w:p w:rsidR="00C6354D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104,9</w:t>
            </w:r>
          </w:p>
        </w:tc>
      </w:tr>
      <w:tr w:rsidR="00C6354D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6354D" w:rsidRPr="008A5E79" w:rsidRDefault="00C6354D" w:rsidP="00F16B69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C6354D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102,6</w:t>
            </w:r>
          </w:p>
        </w:tc>
        <w:tc>
          <w:tcPr>
            <w:tcW w:w="2976" w:type="dxa"/>
            <w:vAlign w:val="bottom"/>
          </w:tcPr>
          <w:p w:rsidR="00C6354D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115,3</w:t>
            </w:r>
          </w:p>
        </w:tc>
      </w:tr>
      <w:tr w:rsidR="00C6354D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6354D" w:rsidRPr="008A5E79" w:rsidRDefault="00C6354D" w:rsidP="00F16B69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C6354D" w:rsidRPr="00B91DBF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106,9</w:t>
            </w:r>
          </w:p>
        </w:tc>
        <w:tc>
          <w:tcPr>
            <w:tcW w:w="2976" w:type="dxa"/>
            <w:vAlign w:val="bottom"/>
          </w:tcPr>
          <w:p w:rsidR="00C6354D" w:rsidRPr="00B91DBF" w:rsidRDefault="00C6354D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1D0" w:rsidRPr="001644DD" w:rsidTr="00B86727">
        <w:trPr>
          <w:trHeight w:val="227"/>
        </w:trPr>
        <w:tc>
          <w:tcPr>
            <w:tcW w:w="2907" w:type="dxa"/>
            <w:vAlign w:val="bottom"/>
          </w:tcPr>
          <w:p w:rsidR="00CD41D0" w:rsidRPr="001763DE" w:rsidRDefault="00CD41D0" w:rsidP="00F16B69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  <w:proofErr w:type="gramStart"/>
            <w:r w:rsidR="001763D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189" w:type="dxa"/>
            <w:vAlign w:val="bottom"/>
          </w:tcPr>
          <w:p w:rsidR="00CD41D0" w:rsidRDefault="00C164EC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654A6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2976" w:type="dxa"/>
            <w:vAlign w:val="bottom"/>
          </w:tcPr>
          <w:p w:rsidR="00CD41D0" w:rsidRDefault="00C164EC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654A6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5A1FF9" w:rsidRPr="001644DD" w:rsidTr="00B86727">
        <w:trPr>
          <w:trHeight w:val="227"/>
        </w:trPr>
        <w:tc>
          <w:tcPr>
            <w:tcW w:w="2907" w:type="dxa"/>
            <w:vAlign w:val="bottom"/>
          </w:tcPr>
          <w:p w:rsidR="005A1FF9" w:rsidRPr="00203A1E" w:rsidRDefault="005A1FF9" w:rsidP="00F16B69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5A1FF9" w:rsidRDefault="001654A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102,4</w:t>
            </w:r>
          </w:p>
        </w:tc>
        <w:tc>
          <w:tcPr>
            <w:tcW w:w="2976" w:type="dxa"/>
            <w:vAlign w:val="bottom"/>
          </w:tcPr>
          <w:p w:rsidR="005A1FF9" w:rsidRDefault="001654A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</w:tr>
    </w:tbl>
    <w:p w:rsidR="00A42477" w:rsidRPr="00500424" w:rsidRDefault="00A42477" w:rsidP="00A42477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B91DBF" w:rsidRPr="00B91DBF" w:rsidRDefault="00B91DBF" w:rsidP="00B91DBF">
      <w:pPr>
        <w:spacing w:line="240" w:lineRule="atLeast"/>
        <w:jc w:val="both"/>
        <w:rPr>
          <w:rFonts w:ascii="Arial" w:hAnsi="Arial" w:cs="Arial"/>
          <w:iCs/>
        </w:rPr>
      </w:pPr>
      <w:r w:rsidRPr="00B91DBF">
        <w:rPr>
          <w:rFonts w:ascii="Arial" w:hAnsi="Arial" w:cs="Arial"/>
          <w:bCs/>
          <w:vertAlign w:val="superscript"/>
        </w:rPr>
        <w:t>1 </w:t>
      </w:r>
      <w:r w:rsidRPr="00B91DBF">
        <w:rPr>
          <w:rFonts w:ascii="Arial" w:hAnsi="Arial" w:cs="Arial"/>
          <w:iCs/>
        </w:rPr>
        <w:t xml:space="preserve">Индекс промышленного производства исчисляется по видам деятельности: </w:t>
      </w:r>
      <w:proofErr w:type="gramStart"/>
      <w:r w:rsidRPr="00B91DBF">
        <w:rPr>
          <w:rFonts w:ascii="Arial" w:hAnsi="Arial" w:cs="Arial"/>
          <w:iCs/>
        </w:rPr>
        <w:t>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 - в соответствии с Официальной статистической методологией исчисления индекса промышленного производства (приказ Росстата от 16.01.2020 г. № 7) на основе данных о динамике производства важнейших товаров-представителей в физическом измерении, оцененных в ценах базисного 2018 года.</w:t>
      </w:r>
      <w:proofErr w:type="gramEnd"/>
      <w:r w:rsidRPr="00B91DBF">
        <w:rPr>
          <w:rFonts w:ascii="Arial" w:hAnsi="Arial" w:cs="Arial"/>
          <w:iCs/>
        </w:rPr>
        <w:t xml:space="preserve"> В качестве весов используется структура валовой добавленной стоимости по видам экономической деятельности 2018 базисного года.</w:t>
      </w:r>
    </w:p>
    <w:p w:rsidR="00B91DBF" w:rsidRPr="00B91DBF" w:rsidRDefault="00B91DBF" w:rsidP="00B91DB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lang w:eastAsia="en-US"/>
        </w:rPr>
      </w:pPr>
      <w:r w:rsidRPr="00B91DBF">
        <w:rPr>
          <w:rFonts w:ascii="Arial" w:eastAsia="Arial" w:hAnsi="Arial" w:cs="Arial"/>
          <w:iCs/>
          <w:color w:val="000000"/>
          <w:lang w:eastAsia="en-US"/>
        </w:rPr>
        <w:t xml:space="preserve"> </w:t>
      </w:r>
      <w:r w:rsidRPr="00B91DBF">
        <w:rPr>
          <w:rFonts w:ascii="Arial" w:eastAsia="Arial" w:hAnsi="Arial" w:cs="Arial"/>
          <w:iCs/>
          <w:color w:val="000000"/>
          <w:vertAlign w:val="superscript"/>
          <w:lang w:eastAsia="en-US"/>
        </w:rPr>
        <w:t>2</w:t>
      </w:r>
      <w:r w:rsidRPr="00B91DBF">
        <w:rPr>
          <w:rFonts w:ascii="Arial" w:eastAsia="Arial" w:hAnsi="Arial" w:cs="Arial"/>
          <w:iCs/>
          <w:color w:val="000000"/>
          <w:lang w:eastAsia="en-US"/>
        </w:rPr>
        <w:t xml:space="preserve"> Данные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</w:t>
      </w:r>
    </w:p>
    <w:p w:rsidR="00B91DBF" w:rsidRPr="0008210B" w:rsidRDefault="00B91DBF" w:rsidP="00B86727">
      <w:pPr>
        <w:spacing w:line="240" w:lineRule="atLeast"/>
        <w:jc w:val="both"/>
        <w:rPr>
          <w:rFonts w:ascii="Arial" w:hAnsi="Arial" w:cs="Arial"/>
          <w:i/>
          <w:iCs/>
        </w:rPr>
      </w:pPr>
    </w:p>
    <w:p w:rsidR="00500424" w:rsidRPr="00500424" w:rsidRDefault="00500424" w:rsidP="00500424">
      <w:pPr>
        <w:jc w:val="both"/>
        <w:rPr>
          <w:rFonts w:ascii="Times New Roman CYR" w:hAnsi="Times New Roman CYR" w:cs="Times New Roman CYR"/>
          <w:color w:val="000000"/>
          <w:sz w:val="6"/>
          <w:szCs w:val="6"/>
        </w:rPr>
      </w:pPr>
    </w:p>
    <w:p w:rsidR="009F3381" w:rsidRDefault="009F3381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8116CC" w:rsidRDefault="008116C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8116CC" w:rsidRDefault="008116C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01288" w:rsidRDefault="0010128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01288" w:rsidRDefault="0010128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01288" w:rsidRDefault="0010128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C6354D" w:rsidRDefault="00C6354D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5A1FF9" w:rsidRDefault="005A1FF9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01288" w:rsidRDefault="0010128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8116CC" w:rsidRDefault="008116C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B91DBF" w:rsidRDefault="00B91DBF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lastRenderedPageBreak/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2018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116CC" w:rsidRDefault="008116C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A42477" w:rsidRDefault="008D7A9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2C4C7C2" wp14:editId="123027E2">
            <wp:extent cx="5759450" cy="261298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477" w:rsidRDefault="00A42477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3F0C38" w:rsidRPr="0095444C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655647" w:rsidRPr="00C82FC3" w:rsidRDefault="00655647" w:rsidP="00C8562D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3F0C38" w:rsidRDefault="003F0C38" w:rsidP="003F0C38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"/>
        <w:gridCol w:w="1355"/>
        <w:gridCol w:w="1507"/>
        <w:gridCol w:w="1226"/>
        <w:gridCol w:w="1240"/>
      </w:tblGrid>
      <w:tr w:rsidR="005A1FF9" w:rsidRPr="00F03D48" w:rsidTr="003F0C38">
        <w:trPr>
          <w:trHeight w:val="113"/>
        </w:trPr>
        <w:tc>
          <w:tcPr>
            <w:tcW w:w="3850" w:type="dxa"/>
            <w:gridSpan w:val="2"/>
            <w:vMerge w:val="restart"/>
            <w:tcBorders>
              <w:top w:val="single" w:sz="4" w:space="0" w:color="auto"/>
            </w:tcBorders>
          </w:tcPr>
          <w:p w:rsidR="005A1FF9" w:rsidRPr="00F03D48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5A1FF9" w:rsidRPr="00F56174" w:rsidRDefault="005A1FF9" w:rsidP="005A1FF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2021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5A1FF9" w:rsidRPr="00F03D48" w:rsidTr="00D07248">
        <w:trPr>
          <w:trHeight w:val="113"/>
        </w:trPr>
        <w:tc>
          <w:tcPr>
            <w:tcW w:w="3850" w:type="dxa"/>
            <w:gridSpan w:val="2"/>
            <w:vMerge/>
          </w:tcPr>
          <w:p w:rsidR="005A1FF9" w:rsidRPr="00F03D48" w:rsidRDefault="005A1FF9" w:rsidP="003F0C3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5A1FF9" w:rsidRPr="009D16C0" w:rsidRDefault="005A1FF9" w:rsidP="005A1FF9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B91DBF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5A1FF9" w:rsidRPr="00F56174" w:rsidRDefault="005A1FF9" w:rsidP="005A1FF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</w:p>
          <w:p w:rsidR="005A1FF9" w:rsidRPr="009D16C0" w:rsidRDefault="005A1FF9" w:rsidP="005A1FF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2162E7" w:rsidRPr="0011580B" w:rsidTr="00D07248">
        <w:trPr>
          <w:trHeight w:val="113"/>
        </w:trPr>
        <w:tc>
          <w:tcPr>
            <w:tcW w:w="3850" w:type="dxa"/>
            <w:gridSpan w:val="2"/>
            <w:tcBorders>
              <w:top w:val="single" w:sz="4" w:space="0" w:color="auto"/>
            </w:tcBorders>
            <w:vAlign w:val="bottom"/>
          </w:tcPr>
          <w:p w:rsidR="002162E7" w:rsidRPr="0011580B" w:rsidRDefault="002162E7" w:rsidP="003F0C38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/>
                <w:bCs/>
                <w:sz w:val="22"/>
                <w:szCs w:val="22"/>
              </w:rPr>
              <w:t>7 061,4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146,8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84,2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170,6</w:t>
            </w:r>
          </w:p>
        </w:tc>
      </w:tr>
      <w:tr w:rsidR="002162E7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91BD6" w:rsidRDefault="002162E7" w:rsidP="003F0C38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/>
                <w:bCs/>
                <w:sz w:val="22"/>
                <w:szCs w:val="22"/>
              </w:rPr>
              <w:t>674 551,3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145,6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93,7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142,3</w:t>
            </w:r>
          </w:p>
        </w:tc>
      </w:tr>
      <w:tr w:rsidR="002162E7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Default="002162E7" w:rsidP="003F0C38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EB7E79" w:rsidRDefault="002162E7" w:rsidP="00B91DBF">
            <w:pPr>
              <w:tabs>
                <w:tab w:val="decimal" w:pos="684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EB7E79" w:rsidRDefault="002162E7" w:rsidP="00B91DBF">
            <w:pPr>
              <w:tabs>
                <w:tab w:val="decimal" w:pos="45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EB7E79" w:rsidRDefault="002162E7" w:rsidP="00B91DBF">
            <w:pPr>
              <w:tabs>
                <w:tab w:val="decimal" w:pos="459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EB7E79" w:rsidRDefault="002162E7" w:rsidP="00B91DBF">
            <w:pPr>
              <w:tabs>
                <w:tab w:val="decimal" w:pos="459"/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E7" w:rsidRPr="00475C55" w:rsidTr="00D0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2E7" w:rsidRPr="005D0FAE" w:rsidRDefault="002162E7" w:rsidP="003F0C38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168 285,6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113,9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62E7" w:rsidRPr="005D0FAE" w:rsidRDefault="002162E7" w:rsidP="00557F19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2 794,0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174,9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140,0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62E7" w:rsidRPr="005D0FAE" w:rsidRDefault="002162E7" w:rsidP="00557F1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15 237,6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137,8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125,3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62E7" w:rsidRPr="005D0FAE" w:rsidRDefault="002162E7" w:rsidP="00557F1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2 543,5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68,8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59,0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62E7" w:rsidRPr="005D0FAE" w:rsidRDefault="002162E7" w:rsidP="00557F1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1 111,0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557F1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25 944,9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165,7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167,6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557F1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4 967,0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148,8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165,8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557F1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1 319,9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138,1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160,8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557F1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909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22 523,7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605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B91DBF">
            <w:pPr>
              <w:tabs>
                <w:tab w:val="decimal" w:pos="743"/>
              </w:tabs>
              <w:ind w:right="3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127,8</w:t>
            </w:r>
          </w:p>
        </w:tc>
      </w:tr>
    </w:tbl>
    <w:p w:rsidR="00A42477" w:rsidRDefault="00A42477" w:rsidP="00A42477">
      <w:pPr>
        <w:rPr>
          <w:rFonts w:ascii="Arial" w:hAnsi="Arial" w:cs="Arial"/>
          <w:sz w:val="22"/>
          <w:szCs w:val="22"/>
        </w:rPr>
      </w:pPr>
    </w:p>
    <w:p w:rsidR="004940F2" w:rsidRDefault="003F0C38" w:rsidP="008116CC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B91949" w:rsidRPr="004940F2" w:rsidRDefault="00B91949" w:rsidP="008116CC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77"/>
        <w:gridCol w:w="1507"/>
        <w:gridCol w:w="1226"/>
        <w:gridCol w:w="1240"/>
      </w:tblGrid>
      <w:tr w:rsidR="005A1FF9" w:rsidRPr="00F03D48" w:rsidTr="002013F9">
        <w:trPr>
          <w:trHeight w:val="113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5A1FF9" w:rsidRPr="00F03D48" w:rsidRDefault="005A1FF9" w:rsidP="002013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5A1FF9" w:rsidRPr="00F56174" w:rsidRDefault="005A1FF9" w:rsidP="005A1FF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 2021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5A1FF9" w:rsidRPr="00F03D48" w:rsidTr="002013F9">
        <w:trPr>
          <w:trHeight w:val="113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A1FF9" w:rsidRPr="00F03D48" w:rsidRDefault="005A1FF9" w:rsidP="002013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Pr="00F56174" w:rsidRDefault="005A1FF9" w:rsidP="005A1FF9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Pr="009D16C0" w:rsidRDefault="005A1FF9" w:rsidP="005A1FF9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январю-ноябрю</w:t>
            </w:r>
            <w:r w:rsidRPr="00F56174">
              <w:rPr>
                <w:rFonts w:ascii="Arial" w:hAnsi="Arial"/>
              </w:rPr>
              <w:t xml:space="preserve"> </w:t>
            </w:r>
            <w:r w:rsidR="00B91DBF">
              <w:rPr>
                <w:rFonts w:ascii="Arial" w:hAnsi="Arial"/>
              </w:rPr>
              <w:br/>
            </w: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5A1FF9" w:rsidRPr="00F56174" w:rsidRDefault="005A1FF9" w:rsidP="005A1FF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5A1FF9" w:rsidRDefault="005A1FF9" w:rsidP="005A1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ноябрю</w:t>
            </w:r>
          </w:p>
          <w:p w:rsidR="005A1FF9" w:rsidRPr="009D16C0" w:rsidRDefault="005A1FF9" w:rsidP="005A1FF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20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применяемых в медицинских целях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133 551,5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 р.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75,6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3,9 р.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38 713,8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137,1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132,7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40 074,1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118,1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A1E75">
              <w:rPr>
                <w:rFonts w:ascii="Arial" w:hAnsi="Arial" w:cs="Arial"/>
                <w:bCs/>
                <w:sz w:val="22"/>
                <w:szCs w:val="22"/>
              </w:rPr>
              <w:t>7 324,6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AA1E75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1E75"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83 664,8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150,9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111,5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22 832,2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189,6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3,1 р.</w:t>
            </w:r>
          </w:p>
        </w:tc>
      </w:tr>
      <w:tr w:rsidR="002162E7" w:rsidRPr="00475C55" w:rsidTr="0010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37 034,7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129,9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146,6</w:t>
            </w:r>
          </w:p>
        </w:tc>
      </w:tr>
      <w:tr w:rsidR="002162E7" w:rsidRPr="00475C55" w:rsidTr="00AA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18 382,7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112,1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92,6</w:t>
            </w:r>
          </w:p>
        </w:tc>
      </w:tr>
      <w:tr w:rsidR="002162E7" w:rsidRPr="00475C55" w:rsidTr="00AA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7 515,2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123,4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115,3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7 942,9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117,7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148,1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26 564,5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158,9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B91A40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95,8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2 632,7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114,5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124,7</w:t>
            </w:r>
          </w:p>
        </w:tc>
      </w:tr>
      <w:tr w:rsidR="002162E7" w:rsidRPr="00475C55" w:rsidTr="00557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063D3A" w:rsidRDefault="002162E7" w:rsidP="003E39E6">
            <w:pPr>
              <w:spacing w:before="40" w:after="40" w:line="24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Cs/>
                <w:sz w:val="22"/>
                <w:szCs w:val="22"/>
              </w:rPr>
              <w:t>3 565,9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130,1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0C58">
              <w:rPr>
                <w:rFonts w:ascii="Arial" w:hAnsi="Arial" w:cs="Arial"/>
                <w:sz w:val="22"/>
                <w:szCs w:val="22"/>
              </w:rPr>
              <w:t>118,7</w:t>
            </w:r>
          </w:p>
        </w:tc>
      </w:tr>
      <w:tr w:rsidR="002162E7" w:rsidRPr="00475C55" w:rsidTr="001C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5D0FAE" w:rsidRDefault="002162E7" w:rsidP="003E39E6">
            <w:pPr>
              <w:spacing w:before="40" w:after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/>
                <w:bCs/>
                <w:sz w:val="22"/>
                <w:szCs w:val="22"/>
              </w:rPr>
              <w:t>37 836,0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114,0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110,6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109,8</w:t>
            </w:r>
          </w:p>
        </w:tc>
      </w:tr>
      <w:tr w:rsidR="002162E7" w:rsidRPr="00475C55" w:rsidTr="001C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Default="002162E7" w:rsidP="003E39E6">
            <w:pPr>
              <w:spacing w:before="40" w:after="40"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1A0C58" w:rsidRDefault="002162E7" w:rsidP="003E39E6">
            <w:pPr>
              <w:tabs>
                <w:tab w:val="decimal" w:pos="909"/>
              </w:tabs>
              <w:spacing w:before="40" w:after="40" w:line="24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0C58">
              <w:rPr>
                <w:rFonts w:ascii="Arial" w:hAnsi="Arial" w:cs="Arial"/>
                <w:b/>
                <w:bCs/>
                <w:sz w:val="22"/>
                <w:szCs w:val="22"/>
              </w:rPr>
              <w:t>14 692,8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120,0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2E7" w:rsidRPr="00676B74" w:rsidRDefault="002162E7" w:rsidP="003E39E6">
            <w:pPr>
              <w:tabs>
                <w:tab w:val="decimal" w:pos="605"/>
              </w:tabs>
              <w:spacing w:before="40" w:after="40" w:line="240" w:lineRule="exact"/>
              <w:ind w:right="2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6B74">
              <w:rPr>
                <w:rFonts w:ascii="Arial" w:hAnsi="Arial" w:cs="Arial"/>
                <w:b/>
                <w:sz w:val="22"/>
                <w:szCs w:val="22"/>
              </w:rPr>
              <w:t>109,8</w:t>
            </w:r>
          </w:p>
        </w:tc>
      </w:tr>
    </w:tbl>
    <w:p w:rsidR="00707981" w:rsidRDefault="00707981" w:rsidP="00707981">
      <w:pPr>
        <w:rPr>
          <w:rFonts w:ascii="Arial" w:hAnsi="Arial"/>
          <w:b/>
          <w:sz w:val="24"/>
          <w:szCs w:val="24"/>
        </w:rPr>
      </w:pPr>
    </w:p>
    <w:p w:rsidR="00101288" w:rsidRDefault="00101288" w:rsidP="000C01DD">
      <w:pPr>
        <w:jc w:val="center"/>
        <w:rPr>
          <w:rFonts w:ascii="Arial" w:hAnsi="Arial"/>
          <w:b/>
          <w:sz w:val="24"/>
          <w:szCs w:val="24"/>
        </w:rPr>
      </w:pPr>
    </w:p>
    <w:p w:rsidR="00E801CE" w:rsidRDefault="00E801CE" w:rsidP="000C01DD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3F0C38" w:rsidRPr="000C01DD" w:rsidRDefault="000C01DD" w:rsidP="000C01DD">
      <w:pPr>
        <w:jc w:val="center"/>
        <w:rPr>
          <w:rFonts w:ascii="Arial" w:hAnsi="Arial"/>
          <w:b/>
          <w:caps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>1.2.1.</w:t>
      </w:r>
      <w:r w:rsidR="00A70F77">
        <w:rPr>
          <w:rFonts w:ascii="Arial" w:hAnsi="Arial"/>
          <w:b/>
          <w:sz w:val="24"/>
          <w:szCs w:val="24"/>
        </w:rPr>
        <w:t xml:space="preserve"> </w:t>
      </w:r>
      <w:r w:rsidR="003F0C38" w:rsidRPr="000C01DD">
        <w:rPr>
          <w:rFonts w:ascii="Arial" w:hAnsi="Arial"/>
          <w:b/>
          <w:sz w:val="24"/>
          <w:szCs w:val="24"/>
        </w:rPr>
        <w:t>Добыча полезных ископаемых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0F2514" w:rsidRPr="00F95011" w:rsidRDefault="003F0C38" w:rsidP="005A1FF9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«Добыча полезных ископаемых</w:t>
      </w:r>
      <w:r w:rsidR="00DC3649">
        <w:rPr>
          <w:rFonts w:ascii="Arial" w:hAnsi="Arial"/>
          <w:sz w:val="24"/>
        </w:rPr>
        <w:t>»</w:t>
      </w:r>
      <w:r w:rsidR="00C0086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2625F">
        <w:rPr>
          <w:rFonts w:ascii="Arial" w:hAnsi="Arial"/>
          <w:sz w:val="24"/>
        </w:rPr>
        <w:t>113,8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2625F">
        <w:rPr>
          <w:rFonts w:ascii="Arial" w:hAnsi="Arial"/>
          <w:sz w:val="24"/>
        </w:rPr>
        <w:t>117,8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2625F">
        <w:rPr>
          <w:rFonts w:ascii="Arial" w:hAnsi="Arial"/>
          <w:sz w:val="24"/>
        </w:rPr>
        <w:t>90,2</w:t>
      </w:r>
      <w:r w:rsidR="005A1FF9">
        <w:rPr>
          <w:rFonts w:ascii="Arial" w:hAnsi="Arial"/>
          <w:sz w:val="24"/>
        </w:rPr>
        <w:t>%.</w:t>
      </w:r>
    </w:p>
    <w:p w:rsidR="00A42477" w:rsidRPr="00AC2EF7" w:rsidRDefault="00A42477" w:rsidP="00AC2EF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Динамика добычи полезных ископаемых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149"/>
      </w:tblGrid>
      <w:tr w:rsidR="00A42477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42477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1644DD" w:rsidRDefault="00A42477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A42477" w:rsidRPr="00166B3E" w:rsidRDefault="00A42477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66B3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149" w:type="dxa"/>
            <w:vAlign w:val="bottom"/>
          </w:tcPr>
          <w:p w:rsidR="00A42477" w:rsidRDefault="00A42477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A42477" w:rsidRPr="00166B3E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140,6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63,4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A42477" w:rsidRPr="00166B3E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132,9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116,2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104,9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A42477" w:rsidRPr="00401929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130,2</w:t>
            </w:r>
          </w:p>
        </w:tc>
        <w:tc>
          <w:tcPr>
            <w:tcW w:w="3149" w:type="dxa"/>
            <w:vAlign w:val="bottom"/>
          </w:tcPr>
          <w:p w:rsidR="00A42477" w:rsidRPr="00A134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69,7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A42477" w:rsidRPr="00C34F9B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125,4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115,6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A42477" w:rsidRPr="00C34F9B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108,4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  <w:tc>
          <w:tcPr>
            <w:tcW w:w="3149" w:type="dxa"/>
            <w:vAlign w:val="bottom"/>
          </w:tcPr>
          <w:p w:rsidR="00A4247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127,0</w:t>
            </w:r>
          </w:p>
        </w:tc>
      </w:tr>
      <w:tr w:rsidR="00A42477" w:rsidRPr="001644DD" w:rsidTr="00B86727">
        <w:trPr>
          <w:trHeight w:val="227"/>
        </w:trPr>
        <w:tc>
          <w:tcPr>
            <w:tcW w:w="2765" w:type="dxa"/>
            <w:vAlign w:val="bottom"/>
          </w:tcPr>
          <w:p w:rsidR="00A42477" w:rsidRPr="00EA70F4" w:rsidRDefault="00A42477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A42477" w:rsidRPr="00105D4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113,8</w:t>
            </w:r>
          </w:p>
        </w:tc>
        <w:tc>
          <w:tcPr>
            <w:tcW w:w="3149" w:type="dxa"/>
            <w:vAlign w:val="bottom"/>
          </w:tcPr>
          <w:p w:rsidR="00A42477" w:rsidRPr="00105D4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141,2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01288" w:rsidRPr="00A134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120,1</w:t>
            </w:r>
          </w:p>
        </w:tc>
        <w:tc>
          <w:tcPr>
            <w:tcW w:w="3149" w:type="dxa"/>
            <w:vAlign w:val="bottom"/>
          </w:tcPr>
          <w:p w:rsidR="00101288" w:rsidRDefault="00101288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112,3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102,4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101,8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01288" w:rsidRPr="00A134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106,4</w:t>
            </w:r>
          </w:p>
        </w:tc>
        <w:tc>
          <w:tcPr>
            <w:tcW w:w="3149" w:type="dxa"/>
            <w:vAlign w:val="bottom"/>
          </w:tcPr>
          <w:p w:rsidR="00101288" w:rsidRPr="00A134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123,3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101288" w:rsidRPr="00A134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114,0</w:t>
            </w:r>
          </w:p>
        </w:tc>
        <w:tc>
          <w:tcPr>
            <w:tcW w:w="3149" w:type="dxa"/>
            <w:vAlign w:val="bottom"/>
          </w:tcPr>
          <w:p w:rsidR="00101288" w:rsidRPr="00A13496" w:rsidRDefault="00101288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101288" w:rsidRPr="0001253D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  <w:tc>
          <w:tcPr>
            <w:tcW w:w="3149" w:type="dxa"/>
            <w:vAlign w:val="bottom"/>
          </w:tcPr>
          <w:p w:rsidR="00101288" w:rsidRPr="0001253D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101288" w:rsidRPr="0001253D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112,7</w:t>
            </w:r>
          </w:p>
        </w:tc>
        <w:tc>
          <w:tcPr>
            <w:tcW w:w="3149" w:type="dxa"/>
            <w:vAlign w:val="bottom"/>
          </w:tcPr>
          <w:p w:rsidR="00101288" w:rsidRPr="0001253D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91,3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01288" w:rsidRPr="00156AC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104,6</w:t>
            </w:r>
          </w:p>
        </w:tc>
        <w:tc>
          <w:tcPr>
            <w:tcW w:w="3149" w:type="dxa"/>
            <w:vAlign w:val="bottom"/>
          </w:tcPr>
          <w:p w:rsidR="00101288" w:rsidRPr="00156AC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101288" w:rsidRPr="00156AC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111,3</w:t>
            </w:r>
          </w:p>
        </w:tc>
        <w:tc>
          <w:tcPr>
            <w:tcW w:w="3149" w:type="dxa"/>
            <w:vAlign w:val="bottom"/>
          </w:tcPr>
          <w:p w:rsidR="00101288" w:rsidRPr="00156ACF" w:rsidRDefault="00101288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1644DD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101288" w:rsidRPr="002564AE" w:rsidRDefault="00101288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3149" w:type="dxa"/>
            <w:vAlign w:val="bottom"/>
          </w:tcPr>
          <w:p w:rsidR="00101288" w:rsidRDefault="00101288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100,8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112,5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3149" w:type="dxa"/>
            <w:vAlign w:val="bottom"/>
          </w:tcPr>
          <w:p w:rsidR="00101288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122,8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EA70F4" w:rsidRDefault="00101288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01288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104,6</w:t>
            </w:r>
          </w:p>
        </w:tc>
        <w:tc>
          <w:tcPr>
            <w:tcW w:w="3149" w:type="dxa"/>
            <w:vAlign w:val="bottom"/>
          </w:tcPr>
          <w:p w:rsidR="00101288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69,7</w:t>
            </w:r>
          </w:p>
        </w:tc>
      </w:tr>
      <w:tr w:rsidR="00C71A07" w:rsidRPr="001644DD" w:rsidTr="00101288">
        <w:trPr>
          <w:trHeight w:val="227"/>
        </w:trPr>
        <w:tc>
          <w:tcPr>
            <w:tcW w:w="2765" w:type="dxa"/>
            <w:vAlign w:val="bottom"/>
          </w:tcPr>
          <w:p w:rsidR="00C71A07" w:rsidRPr="00EA70F4" w:rsidRDefault="00C71A07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C71A0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  <w:tc>
          <w:tcPr>
            <w:tcW w:w="3149" w:type="dxa"/>
            <w:vAlign w:val="bottom"/>
          </w:tcPr>
          <w:p w:rsidR="00C71A0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</w:tr>
      <w:tr w:rsidR="00F86FCC" w:rsidRPr="001644DD" w:rsidTr="00101288">
        <w:trPr>
          <w:trHeight w:val="227"/>
        </w:trPr>
        <w:tc>
          <w:tcPr>
            <w:tcW w:w="2765" w:type="dxa"/>
            <w:vAlign w:val="bottom"/>
          </w:tcPr>
          <w:p w:rsidR="00F86FCC" w:rsidRPr="00EA70F4" w:rsidRDefault="00F86FCC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F86FCC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104,6</w:t>
            </w:r>
          </w:p>
        </w:tc>
        <w:tc>
          <w:tcPr>
            <w:tcW w:w="3149" w:type="dxa"/>
            <w:vAlign w:val="bottom"/>
          </w:tcPr>
          <w:p w:rsidR="00F86FCC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330E55" w:rsidRPr="001644DD" w:rsidTr="00101288">
        <w:trPr>
          <w:trHeight w:val="227"/>
        </w:trPr>
        <w:tc>
          <w:tcPr>
            <w:tcW w:w="2765" w:type="dxa"/>
            <w:vAlign w:val="bottom"/>
          </w:tcPr>
          <w:p w:rsidR="00330E55" w:rsidRPr="00EA70F4" w:rsidRDefault="00330E55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30E55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  <w:tc>
          <w:tcPr>
            <w:tcW w:w="3149" w:type="dxa"/>
            <w:vAlign w:val="bottom"/>
          </w:tcPr>
          <w:p w:rsidR="00330E55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135,1</w:t>
            </w:r>
          </w:p>
        </w:tc>
      </w:tr>
      <w:tr w:rsidR="00330E55" w:rsidRPr="001644DD" w:rsidTr="00101288">
        <w:trPr>
          <w:trHeight w:val="227"/>
        </w:trPr>
        <w:tc>
          <w:tcPr>
            <w:tcW w:w="2765" w:type="dxa"/>
            <w:vAlign w:val="bottom"/>
          </w:tcPr>
          <w:p w:rsidR="00330E55" w:rsidRPr="00EA70F4" w:rsidRDefault="00330E55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330E55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108,4</w:t>
            </w:r>
          </w:p>
        </w:tc>
        <w:tc>
          <w:tcPr>
            <w:tcW w:w="3149" w:type="dxa"/>
            <w:vAlign w:val="bottom"/>
          </w:tcPr>
          <w:p w:rsidR="00330E55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146,3</w:t>
            </w:r>
          </w:p>
        </w:tc>
      </w:tr>
      <w:tr w:rsidR="00330E55" w:rsidRPr="001644DD" w:rsidTr="00101288">
        <w:trPr>
          <w:trHeight w:val="227"/>
        </w:trPr>
        <w:tc>
          <w:tcPr>
            <w:tcW w:w="2765" w:type="dxa"/>
            <w:vAlign w:val="bottom"/>
          </w:tcPr>
          <w:p w:rsidR="00330E55" w:rsidRPr="00EA70F4" w:rsidRDefault="00330E55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330E55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106,8</w:t>
            </w:r>
          </w:p>
        </w:tc>
        <w:tc>
          <w:tcPr>
            <w:tcW w:w="3149" w:type="dxa"/>
            <w:vAlign w:val="bottom"/>
          </w:tcPr>
          <w:p w:rsidR="00330E55" w:rsidRPr="00B91DBF" w:rsidRDefault="00330E5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2596" w:rsidRPr="001644DD" w:rsidTr="00101288">
        <w:trPr>
          <w:trHeight w:val="227"/>
        </w:trPr>
        <w:tc>
          <w:tcPr>
            <w:tcW w:w="2765" w:type="dxa"/>
            <w:vAlign w:val="bottom"/>
          </w:tcPr>
          <w:p w:rsidR="00472596" w:rsidRPr="00EA70F4" w:rsidRDefault="00472596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725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120,6</w:t>
            </w:r>
          </w:p>
        </w:tc>
        <w:tc>
          <w:tcPr>
            <w:tcW w:w="3149" w:type="dxa"/>
            <w:vAlign w:val="bottom"/>
          </w:tcPr>
          <w:p w:rsidR="00472596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111,4</w:t>
            </w:r>
          </w:p>
        </w:tc>
      </w:tr>
      <w:tr w:rsidR="00737D17" w:rsidRPr="001644DD" w:rsidTr="00101288">
        <w:trPr>
          <w:trHeight w:val="227"/>
        </w:trPr>
        <w:tc>
          <w:tcPr>
            <w:tcW w:w="2765" w:type="dxa"/>
            <w:vAlign w:val="bottom"/>
          </w:tcPr>
          <w:p w:rsidR="00737D17" w:rsidRPr="00EA70F4" w:rsidRDefault="00737D17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737D1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116,1</w:t>
            </w:r>
          </w:p>
        </w:tc>
        <w:tc>
          <w:tcPr>
            <w:tcW w:w="3149" w:type="dxa"/>
            <w:vAlign w:val="bottom"/>
          </w:tcPr>
          <w:p w:rsidR="00737D17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ED65CC" w:rsidRPr="001644DD" w:rsidTr="00101288">
        <w:trPr>
          <w:trHeight w:val="227"/>
        </w:trPr>
        <w:tc>
          <w:tcPr>
            <w:tcW w:w="2765" w:type="dxa"/>
            <w:vAlign w:val="bottom"/>
          </w:tcPr>
          <w:p w:rsidR="00ED65CC" w:rsidRPr="00EA70F4" w:rsidRDefault="00ED65CC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ED65CC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124,8</w:t>
            </w:r>
          </w:p>
        </w:tc>
        <w:tc>
          <w:tcPr>
            <w:tcW w:w="3149" w:type="dxa"/>
            <w:vAlign w:val="bottom"/>
          </w:tcPr>
          <w:p w:rsidR="00ED65CC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109,4</w:t>
            </w:r>
          </w:p>
        </w:tc>
      </w:tr>
      <w:tr w:rsidR="00ED65CC" w:rsidRPr="001644DD" w:rsidTr="00101288">
        <w:trPr>
          <w:trHeight w:val="227"/>
        </w:trPr>
        <w:tc>
          <w:tcPr>
            <w:tcW w:w="2765" w:type="dxa"/>
            <w:vAlign w:val="bottom"/>
          </w:tcPr>
          <w:p w:rsidR="00ED65CC" w:rsidRPr="00EA70F4" w:rsidRDefault="00ED65CC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D65CC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120,5</w:t>
            </w:r>
          </w:p>
        </w:tc>
        <w:tc>
          <w:tcPr>
            <w:tcW w:w="3149" w:type="dxa"/>
            <w:vAlign w:val="bottom"/>
          </w:tcPr>
          <w:p w:rsidR="00ED65CC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137,1</w:t>
            </w:r>
          </w:p>
        </w:tc>
      </w:tr>
      <w:tr w:rsidR="00ED65CC" w:rsidRPr="001644DD" w:rsidTr="00101288">
        <w:trPr>
          <w:trHeight w:val="227"/>
        </w:trPr>
        <w:tc>
          <w:tcPr>
            <w:tcW w:w="2765" w:type="dxa"/>
            <w:vAlign w:val="bottom"/>
          </w:tcPr>
          <w:p w:rsidR="00ED65CC" w:rsidRPr="00EA70F4" w:rsidRDefault="00ED65CC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ED65CC" w:rsidRPr="00B91DBF" w:rsidRDefault="001A72B5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1DBF">
              <w:rPr>
                <w:rFonts w:ascii="Arial" w:hAnsi="Arial" w:cs="Arial"/>
                <w:b/>
                <w:sz w:val="22"/>
                <w:szCs w:val="22"/>
              </w:rPr>
              <w:t>112,6</w:t>
            </w:r>
          </w:p>
        </w:tc>
        <w:tc>
          <w:tcPr>
            <w:tcW w:w="3149" w:type="dxa"/>
            <w:vAlign w:val="bottom"/>
          </w:tcPr>
          <w:p w:rsidR="00ED65CC" w:rsidRPr="00B91DBF" w:rsidRDefault="00ED65CC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1D0" w:rsidRPr="001644DD" w:rsidTr="00101288">
        <w:trPr>
          <w:trHeight w:val="227"/>
        </w:trPr>
        <w:tc>
          <w:tcPr>
            <w:tcW w:w="2765" w:type="dxa"/>
            <w:vAlign w:val="bottom"/>
          </w:tcPr>
          <w:p w:rsidR="00CD41D0" w:rsidRPr="002F2D3E" w:rsidRDefault="00CD41D0" w:rsidP="00B91DBF">
            <w:pPr>
              <w:spacing w:before="10" w:after="1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  <w:proofErr w:type="gramStart"/>
            <w:r w:rsidR="002F2D3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16" w:type="dxa"/>
            <w:vAlign w:val="bottom"/>
          </w:tcPr>
          <w:p w:rsidR="00CD41D0" w:rsidRDefault="00D2625F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119,2</w:t>
            </w:r>
          </w:p>
        </w:tc>
        <w:tc>
          <w:tcPr>
            <w:tcW w:w="3149" w:type="dxa"/>
            <w:vAlign w:val="bottom"/>
          </w:tcPr>
          <w:p w:rsidR="00CD41D0" w:rsidRDefault="00D2625F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87,3</w:t>
            </w:r>
          </w:p>
        </w:tc>
      </w:tr>
      <w:tr w:rsidR="005A1FF9" w:rsidRPr="001644DD" w:rsidTr="00101288">
        <w:trPr>
          <w:trHeight w:val="227"/>
        </w:trPr>
        <w:tc>
          <w:tcPr>
            <w:tcW w:w="2765" w:type="dxa"/>
            <w:vAlign w:val="bottom"/>
          </w:tcPr>
          <w:p w:rsidR="005A1FF9" w:rsidRPr="00203A1E" w:rsidRDefault="005A1FF9" w:rsidP="00B91DBF">
            <w:pPr>
              <w:spacing w:before="10" w:after="1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5A1FF9" w:rsidRDefault="00D2625F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117,8</w:t>
            </w:r>
          </w:p>
        </w:tc>
        <w:tc>
          <w:tcPr>
            <w:tcW w:w="3149" w:type="dxa"/>
            <w:vAlign w:val="bottom"/>
          </w:tcPr>
          <w:p w:rsidR="005A1FF9" w:rsidRDefault="00D2625F" w:rsidP="00B91DBF">
            <w:pPr>
              <w:spacing w:before="10" w:after="1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</w:tr>
    </w:tbl>
    <w:p w:rsidR="00EA70F4" w:rsidRDefault="00B91DBF" w:rsidP="00330E55">
      <w:r>
        <w:t>_______________________</w:t>
      </w:r>
    </w:p>
    <w:p w:rsidR="00B91DBF" w:rsidRPr="00B91DBF" w:rsidRDefault="00B91DBF" w:rsidP="00B91DB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lang w:eastAsia="en-US"/>
        </w:rPr>
      </w:pPr>
      <w:r w:rsidRPr="00B91DBF">
        <w:rPr>
          <w:rFonts w:ascii="Arial" w:eastAsia="Arial" w:hAnsi="Arial" w:cs="Arial"/>
          <w:iCs/>
          <w:color w:val="000000"/>
          <w:vertAlign w:val="superscript"/>
          <w:lang w:eastAsia="en-US"/>
        </w:rPr>
        <w:t>1</w:t>
      </w:r>
      <w:r w:rsidRPr="00B91DBF">
        <w:rPr>
          <w:rFonts w:ascii="Arial" w:eastAsia="Arial" w:hAnsi="Arial" w:cs="Arial"/>
          <w:iCs/>
          <w:color w:val="000000"/>
          <w:lang w:eastAsia="en-US"/>
        </w:rPr>
        <w:t xml:space="preserve">Данные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</w:t>
      </w:r>
    </w:p>
    <w:p w:rsidR="00B91DBF" w:rsidRPr="00B91DBF" w:rsidRDefault="00B91DBF" w:rsidP="001D6AD9">
      <w:pPr>
        <w:spacing w:line="240" w:lineRule="atLeast"/>
        <w:jc w:val="both"/>
        <w:rPr>
          <w:rFonts w:ascii="Arial" w:hAnsi="Arial" w:cs="Arial"/>
          <w:iCs/>
        </w:rPr>
      </w:pPr>
    </w:p>
    <w:p w:rsidR="00F95011" w:rsidRDefault="00F95011" w:rsidP="00330E55">
      <w:pPr>
        <w:rPr>
          <w:rFonts w:ascii="Arial" w:hAnsi="Arial"/>
          <w:b/>
          <w:i/>
          <w:sz w:val="22"/>
          <w:szCs w:val="22"/>
        </w:rPr>
      </w:pP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 xml:space="preserve">бычи полезных ископаемых 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2018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</w:p>
    <w:p w:rsidR="00D90DAD" w:rsidRP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4EA9BF5E" wp14:editId="611F6917">
            <wp:extent cx="5759355" cy="248389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p w:rsidR="00E801CE" w:rsidRPr="00E801CE" w:rsidRDefault="00E801CE" w:rsidP="00E801CE"/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992"/>
        <w:gridCol w:w="1134"/>
        <w:gridCol w:w="1134"/>
      </w:tblGrid>
      <w:tr w:rsidR="00DF0B17" w:rsidRPr="002119EB" w:rsidTr="00A06EF6">
        <w:trPr>
          <w:cantSplit/>
          <w:trHeight w:val="146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0B17" w:rsidRPr="002119EB" w:rsidRDefault="00BC62A2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DF0B17">
              <w:rPr>
                <w:rFonts w:ascii="Arial" w:hAnsi="Arial"/>
              </w:rPr>
              <w:t xml:space="preserve"> 20</w:t>
            </w:r>
            <w:r w:rsidR="00D323CC">
              <w:rPr>
                <w:rFonts w:ascii="Arial" w:hAnsi="Arial"/>
              </w:rPr>
              <w:t>2</w:t>
            </w:r>
            <w:r w:rsidR="00CA1181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F0B17" w:rsidRPr="00C6565A" w:rsidRDefault="00DF0B17" w:rsidP="00CA118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</w:r>
            <w:r w:rsidR="00BC62A2"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 w:rsidR="00CA1181"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0F95" w:rsidRDefault="00BC62A2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 w:rsidR="00D323CC">
              <w:rPr>
                <w:rFonts w:ascii="Arial" w:hAnsi="Arial"/>
              </w:rPr>
              <w:t>2</w:t>
            </w:r>
            <w:r w:rsidR="00CA1181">
              <w:rPr>
                <w:rFonts w:ascii="Arial" w:hAnsi="Arial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B17" w:rsidRPr="002119EB" w:rsidRDefault="00DF0B17" w:rsidP="0068410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F0B17" w:rsidRPr="002119EB" w:rsidTr="00A06EF6">
        <w:trPr>
          <w:cantSplit/>
          <w:trHeight w:val="14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F0B17" w:rsidRPr="002119EB" w:rsidRDefault="00DF0B17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B17" w:rsidRPr="00C6565A" w:rsidRDefault="00BC62A2" w:rsidP="00DF0B1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="00DF0B17" w:rsidRPr="002119EB">
              <w:rPr>
                <w:rFonts w:ascii="Arial" w:hAnsi="Arial"/>
              </w:rPr>
              <w:t xml:space="preserve"> </w:t>
            </w:r>
            <w:r w:rsidR="00DF0B17" w:rsidRPr="002119EB">
              <w:rPr>
                <w:rFonts w:ascii="Arial" w:hAnsi="Arial"/>
              </w:rPr>
              <w:br/>
              <w:t>20</w:t>
            </w:r>
            <w:r w:rsidR="00CA1181"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0B17" w:rsidRPr="002119EB" w:rsidRDefault="00BC62A2" w:rsidP="00DF0B1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DF0B17" w:rsidRPr="002119EB">
              <w:rPr>
                <w:rFonts w:ascii="Arial" w:hAnsi="Arial"/>
              </w:rPr>
              <w:br/>
              <w:t>20</w:t>
            </w:r>
            <w:r w:rsidR="00D323CC">
              <w:rPr>
                <w:rFonts w:ascii="Arial" w:hAnsi="Arial"/>
              </w:rPr>
              <w:t>2</w:t>
            </w:r>
            <w:r w:rsidR="00CA1181">
              <w:rPr>
                <w:rFonts w:ascii="Arial" w:hAnsi="Arial"/>
              </w:rPr>
              <w:t>1</w:t>
            </w:r>
          </w:p>
        </w:tc>
      </w:tr>
      <w:tr w:rsidR="00907211" w:rsidRPr="002119EB" w:rsidTr="00A06EF6">
        <w:trPr>
          <w:cantSplit/>
          <w:trHeight w:val="531"/>
        </w:trPr>
        <w:tc>
          <w:tcPr>
            <w:tcW w:w="3686" w:type="dxa"/>
            <w:vAlign w:val="bottom"/>
          </w:tcPr>
          <w:p w:rsidR="00907211" w:rsidRPr="001E5F6F" w:rsidRDefault="00907211" w:rsidP="0026384C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 xml:space="preserve">звестняк (кроме камня </w:t>
            </w:r>
            <w:proofErr w:type="spellStart"/>
            <w:proofErr w:type="gramStart"/>
            <w:r w:rsidRPr="005A6874">
              <w:rPr>
                <w:rFonts w:ascii="Arial" w:hAnsi="Arial"/>
                <w:sz w:val="22"/>
                <w:szCs w:val="22"/>
              </w:rPr>
              <w:t>извест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5A6874">
              <w:rPr>
                <w:rFonts w:ascii="Arial" w:hAnsi="Arial"/>
                <w:sz w:val="22"/>
                <w:szCs w:val="22"/>
              </w:rPr>
              <w:t>някового</w:t>
            </w:r>
            <w:proofErr w:type="spellEnd"/>
            <w:proofErr w:type="gramEnd"/>
            <w:r w:rsidRPr="005A6874">
              <w:rPr>
                <w:rFonts w:ascii="Arial" w:hAnsi="Arial"/>
                <w:sz w:val="22"/>
                <w:szCs w:val="22"/>
              </w:rPr>
              <w:t xml:space="preserve">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3731,7</w:t>
            </w:r>
          </w:p>
        </w:tc>
        <w:tc>
          <w:tcPr>
            <w:tcW w:w="1276" w:type="dxa"/>
            <w:vAlign w:val="bottom"/>
          </w:tcPr>
          <w:p w:rsidR="00907211" w:rsidRPr="0052325B" w:rsidRDefault="00A15D8C" w:rsidP="00DE6183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109,6</w:t>
            </w:r>
          </w:p>
        </w:tc>
        <w:tc>
          <w:tcPr>
            <w:tcW w:w="992" w:type="dxa"/>
            <w:vAlign w:val="bottom"/>
          </w:tcPr>
          <w:p w:rsidR="00907211" w:rsidRPr="0052325B" w:rsidRDefault="00A15D8C" w:rsidP="00DE618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379,3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E6183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103,7</w:t>
            </w:r>
          </w:p>
        </w:tc>
      </w:tr>
      <w:tr w:rsidR="00907211" w:rsidRPr="002119EB" w:rsidTr="00A06EF6">
        <w:trPr>
          <w:cantSplit/>
          <w:trHeight w:val="531"/>
        </w:trPr>
        <w:tc>
          <w:tcPr>
            <w:tcW w:w="3686" w:type="dxa"/>
            <w:vAlign w:val="bottom"/>
          </w:tcPr>
          <w:p w:rsidR="00907211" w:rsidRPr="00611477" w:rsidRDefault="00907211" w:rsidP="0026384C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</w:t>
            </w:r>
            <w:r w:rsidRPr="00611477">
              <w:rPr>
                <w:rFonts w:ascii="Arial" w:hAnsi="Arial"/>
                <w:sz w:val="22"/>
                <w:szCs w:val="22"/>
              </w:rPr>
              <w:t xml:space="preserve">оломит </w:t>
            </w:r>
            <w:proofErr w:type="spellStart"/>
            <w:r w:rsidRPr="00611477">
              <w:rPr>
                <w:rFonts w:ascii="Arial" w:hAnsi="Arial"/>
                <w:sz w:val="22"/>
                <w:szCs w:val="22"/>
              </w:rPr>
              <w:t>некальцинированный</w:t>
            </w:r>
            <w:proofErr w:type="spellEnd"/>
            <w:r w:rsidRPr="00611477">
              <w:rPr>
                <w:rFonts w:ascii="Arial" w:hAnsi="Arial"/>
                <w:sz w:val="22"/>
                <w:szCs w:val="22"/>
              </w:rPr>
              <w:t xml:space="preserve">, </w:t>
            </w:r>
            <w:r w:rsidRPr="00611477">
              <w:rPr>
                <w:rFonts w:ascii="Arial" w:hAnsi="Arial"/>
                <w:sz w:val="22"/>
                <w:szCs w:val="22"/>
              </w:rPr>
              <w:br/>
              <w:t>тыс. т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1631,8</w:t>
            </w:r>
          </w:p>
        </w:tc>
        <w:tc>
          <w:tcPr>
            <w:tcW w:w="1276" w:type="dxa"/>
            <w:vAlign w:val="bottom"/>
          </w:tcPr>
          <w:p w:rsidR="00907211" w:rsidRPr="0052325B" w:rsidRDefault="00A15D8C" w:rsidP="00D90DAD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115,2</w:t>
            </w:r>
          </w:p>
        </w:tc>
        <w:tc>
          <w:tcPr>
            <w:tcW w:w="992" w:type="dxa"/>
            <w:vAlign w:val="bottom"/>
          </w:tcPr>
          <w:p w:rsidR="00907211" w:rsidRPr="0052325B" w:rsidRDefault="00A15D8C" w:rsidP="00D90DA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152,3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83,4</w:t>
            </w:r>
          </w:p>
        </w:tc>
      </w:tr>
      <w:tr w:rsidR="00907211" w:rsidRPr="002119EB" w:rsidTr="00A06EF6">
        <w:trPr>
          <w:cantSplit/>
          <w:trHeight w:val="359"/>
        </w:trPr>
        <w:tc>
          <w:tcPr>
            <w:tcW w:w="3686" w:type="dxa"/>
            <w:vAlign w:val="bottom"/>
          </w:tcPr>
          <w:p w:rsidR="00907211" w:rsidRPr="005A6874" w:rsidRDefault="00907211" w:rsidP="0026384C">
            <w:pPr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9462,4</w:t>
            </w:r>
          </w:p>
        </w:tc>
        <w:tc>
          <w:tcPr>
            <w:tcW w:w="1276" w:type="dxa"/>
            <w:vAlign w:val="bottom"/>
          </w:tcPr>
          <w:p w:rsidR="00907211" w:rsidRPr="0052325B" w:rsidRDefault="00A15D8C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150,6</w:t>
            </w:r>
          </w:p>
        </w:tc>
        <w:tc>
          <w:tcPr>
            <w:tcW w:w="992" w:type="dxa"/>
            <w:vAlign w:val="bottom"/>
          </w:tcPr>
          <w:p w:rsidR="00907211" w:rsidRPr="0052325B" w:rsidRDefault="00A15D8C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1078,6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164,3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</w:tr>
      <w:tr w:rsidR="00907211" w:rsidRPr="002119EB" w:rsidTr="00A06EF6">
        <w:trPr>
          <w:cantSplit/>
          <w:trHeight w:val="227"/>
        </w:trPr>
        <w:tc>
          <w:tcPr>
            <w:tcW w:w="3686" w:type="dxa"/>
            <w:vAlign w:val="bottom"/>
          </w:tcPr>
          <w:p w:rsidR="00907211" w:rsidRPr="00696D62" w:rsidRDefault="00907211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96D62">
              <w:rPr>
                <w:rFonts w:ascii="Arial" w:hAnsi="Arial" w:cs="Arial"/>
                <w:sz w:val="22"/>
                <w:szCs w:val="22"/>
              </w:rPr>
              <w:t>Гранулы, крошка и порошок; галька, гравий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vAlign w:val="bottom"/>
          </w:tcPr>
          <w:p w:rsidR="00907211" w:rsidRDefault="00A15D8C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11862,1</w:t>
            </w:r>
          </w:p>
        </w:tc>
        <w:tc>
          <w:tcPr>
            <w:tcW w:w="1276" w:type="dxa"/>
            <w:vAlign w:val="bottom"/>
          </w:tcPr>
          <w:p w:rsidR="00907211" w:rsidRDefault="00A15D8C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992" w:type="dxa"/>
            <w:vAlign w:val="bottom"/>
          </w:tcPr>
          <w:p w:rsidR="00907211" w:rsidRDefault="00A15D8C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1064,8</w:t>
            </w:r>
          </w:p>
        </w:tc>
        <w:tc>
          <w:tcPr>
            <w:tcW w:w="1134" w:type="dxa"/>
            <w:vAlign w:val="bottom"/>
          </w:tcPr>
          <w:p w:rsidR="00907211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vAlign w:val="bottom"/>
          </w:tcPr>
          <w:p w:rsidR="00907211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84,2</w:t>
            </w:r>
          </w:p>
        </w:tc>
      </w:tr>
      <w:tr w:rsidR="00907211" w:rsidRPr="002119EB" w:rsidTr="00E801CE">
        <w:trPr>
          <w:cantSplit/>
          <w:trHeight w:val="227"/>
        </w:trPr>
        <w:tc>
          <w:tcPr>
            <w:tcW w:w="3686" w:type="dxa"/>
            <w:vAlign w:val="bottom"/>
          </w:tcPr>
          <w:p w:rsidR="00907211" w:rsidRDefault="00907211" w:rsidP="0026384C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</w:t>
            </w:r>
            <w:r w:rsidRPr="006C2BC7">
              <w:rPr>
                <w:rFonts w:ascii="Arial" w:hAnsi="Arial"/>
                <w:sz w:val="22"/>
              </w:rPr>
              <w:t>лины</w:t>
            </w:r>
            <w:r w:rsidRPr="005A687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bottom"/>
          </w:tcPr>
          <w:p w:rsidR="00907211" w:rsidRPr="00BC4223" w:rsidRDefault="006E02E2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vAlign w:val="bottom"/>
          </w:tcPr>
          <w:p w:rsidR="00907211" w:rsidRPr="0052325B" w:rsidRDefault="00A15D8C" w:rsidP="00D90DA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72,7</w:t>
            </w:r>
          </w:p>
        </w:tc>
        <w:tc>
          <w:tcPr>
            <w:tcW w:w="992" w:type="dxa"/>
            <w:vAlign w:val="bottom"/>
          </w:tcPr>
          <w:p w:rsidR="00907211" w:rsidRPr="00995A23" w:rsidRDefault="006E02E2" w:rsidP="00D90DA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97,4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58,3</w:t>
            </w:r>
          </w:p>
        </w:tc>
      </w:tr>
      <w:tr w:rsidR="00907211" w:rsidRPr="002119EB" w:rsidTr="00E801CE">
        <w:trPr>
          <w:cantSplit/>
          <w:trHeight w:val="227"/>
        </w:trPr>
        <w:tc>
          <w:tcPr>
            <w:tcW w:w="3686" w:type="dxa"/>
            <w:vAlign w:val="bottom"/>
          </w:tcPr>
          <w:p w:rsidR="00907211" w:rsidRPr="001E5F6F" w:rsidRDefault="00907211" w:rsidP="0026384C">
            <w:pPr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Брикеты и </w:t>
            </w:r>
            <w:proofErr w:type="spellStart"/>
            <w:r>
              <w:rPr>
                <w:rFonts w:ascii="Arial" w:hAnsi="Arial"/>
                <w:sz w:val="22"/>
              </w:rPr>
              <w:t>полубрикеты</w:t>
            </w:r>
            <w:proofErr w:type="spellEnd"/>
            <w:r>
              <w:rPr>
                <w:rFonts w:ascii="Arial" w:hAnsi="Arial"/>
                <w:sz w:val="22"/>
              </w:rPr>
              <w:t xml:space="preserve"> торфяные, тыс. т</w:t>
            </w:r>
          </w:p>
        </w:tc>
        <w:tc>
          <w:tcPr>
            <w:tcW w:w="1134" w:type="dxa"/>
            <w:vAlign w:val="bottom"/>
          </w:tcPr>
          <w:p w:rsidR="00907211" w:rsidRDefault="00A15D8C" w:rsidP="0026384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7,3</w:t>
            </w:r>
          </w:p>
        </w:tc>
        <w:tc>
          <w:tcPr>
            <w:tcW w:w="1276" w:type="dxa"/>
            <w:vAlign w:val="bottom"/>
          </w:tcPr>
          <w:p w:rsidR="00907211" w:rsidRDefault="00A15D8C" w:rsidP="0026384C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992" w:type="dxa"/>
            <w:vAlign w:val="bottom"/>
          </w:tcPr>
          <w:p w:rsidR="00907211" w:rsidRDefault="00A15D8C" w:rsidP="0026384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166,7</w:t>
            </w:r>
          </w:p>
        </w:tc>
        <w:tc>
          <w:tcPr>
            <w:tcW w:w="1134" w:type="dxa"/>
            <w:vAlign w:val="bottom"/>
          </w:tcPr>
          <w:p w:rsidR="00907211" w:rsidRPr="0052325B" w:rsidRDefault="00A15D8C" w:rsidP="00D90DA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</w:tr>
    </w:tbl>
    <w:p w:rsidR="00E801CE" w:rsidRDefault="00E801CE" w:rsidP="00677656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</w:t>
      </w:r>
    </w:p>
    <w:p w:rsidR="00CC79F8" w:rsidRPr="00677656" w:rsidRDefault="00AF39D4" w:rsidP="00677656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740C10">
        <w:rPr>
          <w:rFonts w:ascii="Arial" w:hAnsi="Arial" w:cs="Arial"/>
          <w:vertAlign w:val="superscript"/>
        </w:rPr>
        <w:t> </w:t>
      </w:r>
      <w:r w:rsidR="00740C10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740C10">
        <w:rPr>
          <w:rFonts w:ascii="Arial" w:hAnsi="Arial" w:cs="Arial"/>
        </w:rPr>
        <w:t>9</w:t>
      </w:r>
      <w:r w:rsidR="00740C10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CC79F8" w:rsidRDefault="00CC79F8" w:rsidP="00805C55">
      <w:pPr>
        <w:jc w:val="center"/>
        <w:rPr>
          <w:rFonts w:ascii="Arial" w:hAnsi="Arial"/>
          <w:b/>
          <w:sz w:val="24"/>
          <w:szCs w:val="24"/>
        </w:rPr>
      </w:pPr>
    </w:p>
    <w:p w:rsidR="00101288" w:rsidRDefault="00101288" w:rsidP="00805C55">
      <w:pPr>
        <w:jc w:val="center"/>
        <w:rPr>
          <w:rFonts w:ascii="Arial" w:hAnsi="Arial"/>
          <w:b/>
          <w:sz w:val="24"/>
          <w:szCs w:val="24"/>
        </w:rPr>
      </w:pPr>
    </w:p>
    <w:p w:rsidR="003A41AA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1.2.2. </w:t>
      </w:r>
      <w:r w:rsidR="003A41AA" w:rsidRPr="000C01DD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5F5DAE" w:rsidRDefault="005F5DAE" w:rsidP="005A1FF9">
      <w:pPr>
        <w:ind w:firstLine="720"/>
        <w:jc w:val="both"/>
        <w:rPr>
          <w:rFonts w:ascii="Arial" w:hAnsi="Arial"/>
          <w:sz w:val="24"/>
        </w:rPr>
      </w:pPr>
    </w:p>
    <w:p w:rsidR="005A1FF9" w:rsidRDefault="003A41AA" w:rsidP="005A1FF9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124E37" w:rsidRPr="00CA141A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>-ноябрем 2020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2625F">
        <w:rPr>
          <w:rFonts w:ascii="Arial" w:hAnsi="Arial"/>
          <w:sz w:val="24"/>
        </w:rPr>
        <w:t>104,9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2625F">
        <w:rPr>
          <w:rFonts w:ascii="Arial" w:hAnsi="Arial"/>
          <w:sz w:val="24"/>
        </w:rPr>
        <w:t>100,5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2625F">
        <w:rPr>
          <w:rFonts w:ascii="Arial" w:hAnsi="Arial"/>
          <w:sz w:val="24"/>
        </w:rPr>
        <w:t>102,9</w:t>
      </w:r>
      <w:r w:rsidR="005A1FF9">
        <w:rPr>
          <w:rFonts w:ascii="Arial" w:hAnsi="Arial"/>
          <w:sz w:val="24"/>
        </w:rPr>
        <w:t>%.</w:t>
      </w:r>
    </w:p>
    <w:p w:rsidR="00101288" w:rsidRPr="000B3AC9" w:rsidRDefault="00101288" w:rsidP="00A519A0">
      <w:pPr>
        <w:ind w:firstLine="720"/>
        <w:jc w:val="both"/>
        <w:rPr>
          <w:rFonts w:ascii="Arial" w:hAnsi="Arial"/>
          <w:sz w:val="24"/>
        </w:rPr>
      </w:pPr>
    </w:p>
    <w:p w:rsidR="00E801CE" w:rsidRDefault="00E801CE" w:rsidP="00677656">
      <w:pPr>
        <w:pStyle w:val="3113"/>
        <w:keepNext w:val="0"/>
        <w:spacing w:before="60" w:after="0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br w:type="page"/>
      </w:r>
    </w:p>
    <w:p w:rsidR="00677656" w:rsidRDefault="00677656" w:rsidP="00677656">
      <w:pPr>
        <w:pStyle w:val="3113"/>
        <w:keepNext w:val="0"/>
        <w:spacing w:before="60" w:after="0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lastRenderedPageBreak/>
        <w:t xml:space="preserve">Динамика обрабатывающих производств </w:t>
      </w:r>
    </w:p>
    <w:p w:rsidR="00E801CE" w:rsidRPr="00E801CE" w:rsidRDefault="00E801CE" w:rsidP="00E801CE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677656" w:rsidRPr="00FB13CD" w:rsidTr="00B86727">
        <w:trPr>
          <w:trHeight w:val="227"/>
        </w:trPr>
        <w:tc>
          <w:tcPr>
            <w:tcW w:w="2765" w:type="dxa"/>
            <w:vAlign w:val="bottom"/>
          </w:tcPr>
          <w:p w:rsidR="00677656" w:rsidRPr="001644DD" w:rsidRDefault="00677656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677656" w:rsidRPr="00D323CC" w:rsidRDefault="00677656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23CC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016" w:type="dxa"/>
            <w:vAlign w:val="bottom"/>
          </w:tcPr>
          <w:p w:rsidR="00677656" w:rsidRDefault="00677656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76,1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128,0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126,1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128,1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E5A9F" w:rsidRPr="00401929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118,8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78,3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EE5A9F" w:rsidRPr="00C34F9B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95,7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EE5A9F" w:rsidRPr="00C34F9B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108,3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109,4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EE5A9F" w:rsidRPr="00105D46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bottom"/>
          </w:tcPr>
          <w:p w:rsidR="00EE5A9F" w:rsidRPr="00105D46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105,4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EE5A9F" w:rsidRPr="00973357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110,4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109,8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131,9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109,9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123,0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104,7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E5A9F" w:rsidRPr="00973357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124,2</w:t>
            </w:r>
          </w:p>
        </w:tc>
        <w:tc>
          <w:tcPr>
            <w:tcW w:w="3016" w:type="dxa"/>
            <w:vAlign w:val="bottom"/>
          </w:tcPr>
          <w:p w:rsidR="00EE5A9F" w:rsidRPr="00973357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125,8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EE5A9F" w:rsidRPr="00973357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115,6</w:t>
            </w:r>
          </w:p>
        </w:tc>
        <w:tc>
          <w:tcPr>
            <w:tcW w:w="3016" w:type="dxa"/>
            <w:vAlign w:val="bottom"/>
          </w:tcPr>
          <w:p w:rsidR="00EE5A9F" w:rsidRPr="00973357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EE5A9F" w:rsidRPr="00E40DA4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EE5A9F" w:rsidRPr="00E40DA4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EE5A9F" w:rsidRPr="00E40DA4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  <w:tc>
          <w:tcPr>
            <w:tcW w:w="3016" w:type="dxa"/>
            <w:vAlign w:val="bottom"/>
          </w:tcPr>
          <w:p w:rsidR="00EE5A9F" w:rsidRPr="00E40DA4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94,3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E5A9F" w:rsidRPr="0095505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108,5</w:t>
            </w:r>
          </w:p>
        </w:tc>
        <w:tc>
          <w:tcPr>
            <w:tcW w:w="3016" w:type="dxa"/>
            <w:vAlign w:val="bottom"/>
          </w:tcPr>
          <w:p w:rsidR="00EE5A9F" w:rsidRPr="0095505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104,4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EE5A9F" w:rsidRPr="0095505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112,8</w:t>
            </w:r>
          </w:p>
        </w:tc>
        <w:tc>
          <w:tcPr>
            <w:tcW w:w="3016" w:type="dxa"/>
            <w:vAlign w:val="bottom"/>
          </w:tcPr>
          <w:p w:rsidR="00EE5A9F" w:rsidRPr="0095505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1644DD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EE5A9F" w:rsidRPr="00202729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2729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EE5A9F" w:rsidRPr="00202729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  <w:tc>
          <w:tcPr>
            <w:tcW w:w="3016" w:type="dxa"/>
            <w:vAlign w:val="bottom"/>
          </w:tcPr>
          <w:p w:rsidR="00EE5A9F" w:rsidRPr="00202729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74,6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109,5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112,5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110,1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78,6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112,1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95,3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96,7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108,3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104,8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108,9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107,0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110,5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100,8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117,0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EA70F4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1CE">
              <w:rPr>
                <w:rFonts w:ascii="Arial" w:hAnsi="Arial" w:cs="Arial"/>
                <w:b/>
                <w:sz w:val="22"/>
                <w:szCs w:val="22"/>
              </w:rPr>
              <w:t>105,6</w:t>
            </w:r>
          </w:p>
        </w:tc>
        <w:tc>
          <w:tcPr>
            <w:tcW w:w="3016" w:type="dxa"/>
            <w:vAlign w:val="bottom"/>
          </w:tcPr>
          <w:p w:rsidR="00EE5A9F" w:rsidRPr="00E801CE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2F2D3E" w:rsidRDefault="00EE5A9F" w:rsidP="00E801CE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102,5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  <w:tr w:rsidR="00EE5A9F" w:rsidRPr="00202729" w:rsidTr="00B86727">
        <w:trPr>
          <w:trHeight w:val="227"/>
        </w:trPr>
        <w:tc>
          <w:tcPr>
            <w:tcW w:w="2765" w:type="dxa"/>
            <w:vAlign w:val="bottom"/>
          </w:tcPr>
          <w:p w:rsidR="00EE5A9F" w:rsidRPr="00203A1E" w:rsidRDefault="00EE5A9F" w:rsidP="00E801CE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bottom"/>
          </w:tcPr>
          <w:p w:rsidR="00EE5A9F" w:rsidRDefault="00EE5A9F" w:rsidP="00E801CE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102,9</w:t>
            </w:r>
          </w:p>
        </w:tc>
      </w:tr>
    </w:tbl>
    <w:p w:rsidR="00AC2EF7" w:rsidRDefault="00B91DBF" w:rsidP="00AC2EF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___________________________</w:t>
      </w:r>
    </w:p>
    <w:p w:rsidR="00B91DBF" w:rsidRPr="00B91DBF" w:rsidRDefault="00B91DBF" w:rsidP="00B91DBF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lang w:eastAsia="en-US"/>
        </w:rPr>
      </w:pPr>
      <w:r w:rsidRPr="00B91DBF">
        <w:rPr>
          <w:rFonts w:ascii="Arial" w:eastAsia="Arial" w:hAnsi="Arial" w:cs="Arial"/>
          <w:iCs/>
          <w:color w:val="000000"/>
          <w:vertAlign w:val="superscript"/>
          <w:lang w:eastAsia="en-US"/>
        </w:rPr>
        <w:t>1</w:t>
      </w:r>
      <w:r w:rsidRPr="00B91DBF">
        <w:rPr>
          <w:rFonts w:ascii="Arial" w:eastAsia="Arial" w:hAnsi="Arial" w:cs="Arial"/>
          <w:iCs/>
          <w:color w:val="000000"/>
          <w:lang w:eastAsia="en-US"/>
        </w:rPr>
        <w:t xml:space="preserve">Данные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</w:t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2018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D7A9C" w:rsidRDefault="008D7A9C" w:rsidP="008D7A9C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677656" w:rsidRDefault="00677656" w:rsidP="008D7A9C">
      <w:pPr>
        <w:rPr>
          <w:rFonts w:ascii="Arial" w:hAnsi="Arial"/>
          <w:b/>
          <w:i/>
          <w:sz w:val="22"/>
          <w:szCs w:val="22"/>
        </w:rPr>
      </w:pPr>
    </w:p>
    <w:p w:rsidR="00677656" w:rsidRPr="008D7A9C" w:rsidRDefault="008D7A9C" w:rsidP="008D7A9C">
      <w:pPr>
        <w:pStyle w:val="20"/>
        <w:tabs>
          <w:tab w:val="left" w:pos="1843"/>
        </w:tabs>
        <w:spacing w:before="0" w:after="0"/>
      </w:pPr>
      <w:r>
        <w:rPr>
          <w:noProof/>
        </w:rPr>
        <w:drawing>
          <wp:inline distT="0" distB="0" distL="0" distR="0" wp14:anchorId="22464179" wp14:editId="7C4A8C94">
            <wp:extent cx="5779698" cy="262243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1FF9" w:rsidRDefault="003A41AA" w:rsidP="005A1FF9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i/>
          <w:sz w:val="24"/>
        </w:rPr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 xml:space="preserve">Индекс производства пищевых продуктов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965DC7">
        <w:rPr>
          <w:rFonts w:ascii="Arial" w:hAnsi="Arial"/>
          <w:sz w:val="24"/>
        </w:rPr>
        <w:t>105,7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965DC7">
        <w:rPr>
          <w:rFonts w:ascii="Arial" w:hAnsi="Arial"/>
          <w:sz w:val="24"/>
        </w:rPr>
        <w:t>111,5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965DC7">
        <w:rPr>
          <w:rFonts w:ascii="Arial" w:hAnsi="Arial"/>
          <w:sz w:val="24"/>
        </w:rPr>
        <w:t>97</w:t>
      </w:r>
      <w:r w:rsidR="005A1FF9">
        <w:rPr>
          <w:rFonts w:ascii="Arial" w:hAnsi="Arial"/>
          <w:sz w:val="24"/>
        </w:rPr>
        <w:t>%.</w:t>
      </w:r>
    </w:p>
    <w:p w:rsidR="00CC79F8" w:rsidRDefault="00CC79F8" w:rsidP="00EB6A3E">
      <w:pPr>
        <w:ind w:firstLine="720"/>
        <w:jc w:val="both"/>
        <w:rPr>
          <w:rFonts w:ascii="Arial" w:hAnsi="Arial"/>
          <w:sz w:val="24"/>
        </w:rPr>
      </w:pPr>
    </w:p>
    <w:p w:rsidR="00A70F77" w:rsidRDefault="003A41AA" w:rsidP="00746213">
      <w:pPr>
        <w:pStyle w:val="20"/>
        <w:spacing w:after="60" w:line="240" w:lineRule="exact"/>
      </w:pPr>
      <w:r w:rsidRPr="00D94EFC">
        <w:t>Производство отдельных видов пищевых продуктов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8E3949" w:rsidRPr="002119EB" w:rsidTr="00201D4A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3949" w:rsidRPr="002119EB" w:rsidRDefault="008E3949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8E3949" w:rsidRPr="002119EB" w:rsidRDefault="008E3949" w:rsidP="008E394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8E3949" w:rsidRPr="00C6565A" w:rsidRDefault="008E3949" w:rsidP="008E394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8E3949" w:rsidRDefault="008E3949" w:rsidP="008E394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8E3949" w:rsidRPr="002119EB" w:rsidRDefault="008E3949" w:rsidP="008E3949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949" w:rsidRPr="002119EB" w:rsidRDefault="008E3949" w:rsidP="008E394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8E3949" w:rsidRPr="002119EB" w:rsidTr="00201D4A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8E3949" w:rsidRPr="002119EB" w:rsidRDefault="008E3949" w:rsidP="00DE618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8E3949" w:rsidRPr="002119EB" w:rsidRDefault="008E3949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8E3949" w:rsidRPr="002119EB" w:rsidRDefault="008E3949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8E3949" w:rsidRPr="002119EB" w:rsidRDefault="008E3949" w:rsidP="00DE618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3949" w:rsidRPr="00C6565A" w:rsidRDefault="008E3949" w:rsidP="00DE618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E3949" w:rsidRPr="002119EB" w:rsidRDefault="008E3949" w:rsidP="00DE618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8E3949" w:rsidRPr="002119EB" w:rsidTr="00201D4A">
        <w:trPr>
          <w:cantSplit/>
          <w:trHeight w:val="285"/>
        </w:trPr>
        <w:tc>
          <w:tcPr>
            <w:tcW w:w="3706" w:type="dxa"/>
            <w:vAlign w:val="bottom"/>
          </w:tcPr>
          <w:p w:rsidR="008E3949" w:rsidRPr="00FB6656" w:rsidRDefault="008E3949" w:rsidP="0026384C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8E3949" w:rsidRPr="00C07127" w:rsidRDefault="00A15D8C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1278,5</w:t>
            </w:r>
          </w:p>
        </w:tc>
        <w:tc>
          <w:tcPr>
            <w:tcW w:w="1098" w:type="dxa"/>
            <w:vAlign w:val="bottom"/>
          </w:tcPr>
          <w:p w:rsidR="008E3949" w:rsidRPr="00C07127" w:rsidRDefault="00A15D8C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  <w:tc>
          <w:tcPr>
            <w:tcW w:w="1044" w:type="dxa"/>
            <w:vAlign w:val="bottom"/>
          </w:tcPr>
          <w:p w:rsidR="008E3949" w:rsidRPr="00C07127" w:rsidRDefault="00A15D8C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120,2</w:t>
            </w:r>
          </w:p>
        </w:tc>
        <w:tc>
          <w:tcPr>
            <w:tcW w:w="1152" w:type="dxa"/>
            <w:vAlign w:val="bottom"/>
          </w:tcPr>
          <w:p w:rsidR="008E3949" w:rsidRPr="00C07127" w:rsidRDefault="00A15D8C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115,8</w:t>
            </w:r>
          </w:p>
        </w:tc>
        <w:tc>
          <w:tcPr>
            <w:tcW w:w="1116" w:type="dxa"/>
            <w:vAlign w:val="bottom"/>
          </w:tcPr>
          <w:p w:rsidR="008E3949" w:rsidRPr="00C07127" w:rsidRDefault="00A15D8C" w:rsidP="00E801CE">
            <w:pPr>
              <w:spacing w:before="40" w:after="40" w:line="220" w:lineRule="exact"/>
              <w:ind w:right="1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109,1</w:t>
            </w:r>
          </w:p>
        </w:tc>
      </w:tr>
      <w:tr w:rsidR="008E3949" w:rsidRPr="002119EB" w:rsidTr="00201D4A">
        <w:trPr>
          <w:cantSplit/>
          <w:trHeight w:val="285"/>
        </w:trPr>
        <w:tc>
          <w:tcPr>
            <w:tcW w:w="3706" w:type="dxa"/>
            <w:vAlign w:val="bottom"/>
          </w:tcPr>
          <w:p w:rsidR="008E3949" w:rsidRPr="00FB6656" w:rsidRDefault="008E3949" w:rsidP="0026384C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8E3949" w:rsidRPr="00C07127" w:rsidRDefault="008E3949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  <w:tc>
          <w:tcPr>
            <w:tcW w:w="1044" w:type="dxa"/>
            <w:vAlign w:val="bottom"/>
          </w:tcPr>
          <w:p w:rsidR="008E3949" w:rsidRPr="00C07127" w:rsidRDefault="008E3949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133,6</w:t>
            </w:r>
          </w:p>
        </w:tc>
        <w:tc>
          <w:tcPr>
            <w:tcW w:w="1116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ind w:right="1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</w:tr>
      <w:tr w:rsidR="008E3949" w:rsidRPr="002119EB" w:rsidTr="00201D4A">
        <w:trPr>
          <w:cantSplit/>
          <w:trHeight w:val="285"/>
        </w:trPr>
        <w:tc>
          <w:tcPr>
            <w:tcW w:w="3706" w:type="dxa"/>
            <w:vAlign w:val="bottom"/>
          </w:tcPr>
          <w:p w:rsidR="008E3949" w:rsidRDefault="008E3949" w:rsidP="0026384C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7740,7</w:t>
            </w:r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105,0</w:t>
            </w:r>
          </w:p>
        </w:tc>
        <w:tc>
          <w:tcPr>
            <w:tcW w:w="1044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703,6</w:t>
            </w:r>
          </w:p>
        </w:tc>
        <w:tc>
          <w:tcPr>
            <w:tcW w:w="1152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89,2</w:t>
            </w:r>
          </w:p>
        </w:tc>
        <w:tc>
          <w:tcPr>
            <w:tcW w:w="1116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ind w:right="1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82,6</w:t>
            </w:r>
          </w:p>
        </w:tc>
      </w:tr>
      <w:tr w:rsidR="008E3949" w:rsidRPr="002119EB" w:rsidTr="00201D4A">
        <w:trPr>
          <w:cantSplit/>
          <w:trHeight w:val="285"/>
        </w:trPr>
        <w:tc>
          <w:tcPr>
            <w:tcW w:w="3706" w:type="dxa"/>
            <w:vAlign w:val="bottom"/>
          </w:tcPr>
          <w:p w:rsidR="008E3949" w:rsidRDefault="008E3949" w:rsidP="0026384C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274,6</w:t>
            </w:r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113,6</w:t>
            </w:r>
          </w:p>
        </w:tc>
        <w:tc>
          <w:tcPr>
            <w:tcW w:w="1044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25,2</w:t>
            </w:r>
          </w:p>
        </w:tc>
        <w:tc>
          <w:tcPr>
            <w:tcW w:w="1152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118,8</w:t>
            </w:r>
          </w:p>
        </w:tc>
        <w:tc>
          <w:tcPr>
            <w:tcW w:w="1116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ind w:right="1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95,2</w:t>
            </w:r>
          </w:p>
        </w:tc>
      </w:tr>
      <w:tr w:rsidR="008E3949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8E3949" w:rsidRPr="00FB6656" w:rsidRDefault="008E3949" w:rsidP="0026384C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B6656">
              <w:rPr>
                <w:rFonts w:ascii="Arial" w:hAnsi="Arial" w:cs="Arial"/>
                <w:sz w:val="22"/>
                <w:szCs w:val="22"/>
              </w:rPr>
              <w:t>олуфабрикаты мясные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охлажденные, замороженные, </w:t>
            </w:r>
            <w:proofErr w:type="gramStart"/>
            <w:r w:rsidRPr="00FB6656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98345,9</w:t>
            </w:r>
          </w:p>
        </w:tc>
        <w:tc>
          <w:tcPr>
            <w:tcW w:w="1098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113,7</w:t>
            </w:r>
          </w:p>
        </w:tc>
        <w:tc>
          <w:tcPr>
            <w:tcW w:w="1044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9211,9</w:t>
            </w:r>
          </w:p>
        </w:tc>
        <w:tc>
          <w:tcPr>
            <w:tcW w:w="1152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112,5</w:t>
            </w:r>
          </w:p>
        </w:tc>
        <w:tc>
          <w:tcPr>
            <w:tcW w:w="1116" w:type="dxa"/>
            <w:vAlign w:val="bottom"/>
          </w:tcPr>
          <w:p w:rsidR="008E3949" w:rsidRPr="00C07127" w:rsidRDefault="001A77CB" w:rsidP="00E801CE">
            <w:pPr>
              <w:spacing w:before="40" w:after="40" w:line="220" w:lineRule="exact"/>
              <w:ind w:right="1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86,1</w:t>
            </w:r>
          </w:p>
        </w:tc>
      </w:tr>
    </w:tbl>
    <w:p w:rsidR="00597622" w:rsidRDefault="00597622" w:rsidP="0059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597622" w:rsidRDefault="00597622" w:rsidP="00597622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0B1BB7" w:rsidRDefault="000B1BB7" w:rsidP="00965DC7">
      <w:pPr>
        <w:rPr>
          <w:rFonts w:ascii="Arial" w:hAnsi="Arial" w:cs="Arial"/>
          <w:sz w:val="22"/>
          <w:szCs w:val="22"/>
        </w:rPr>
      </w:pPr>
    </w:p>
    <w:p w:rsidR="00597622" w:rsidRDefault="00597622" w:rsidP="00965DC7">
      <w:pPr>
        <w:rPr>
          <w:rFonts w:ascii="Arial" w:hAnsi="Arial" w:cs="Arial"/>
          <w:sz w:val="22"/>
          <w:szCs w:val="22"/>
        </w:rPr>
      </w:pPr>
    </w:p>
    <w:p w:rsidR="00597622" w:rsidRDefault="00597622" w:rsidP="00965DC7">
      <w:pPr>
        <w:rPr>
          <w:rFonts w:ascii="Arial" w:hAnsi="Arial" w:cs="Arial"/>
          <w:sz w:val="22"/>
          <w:szCs w:val="22"/>
        </w:rPr>
      </w:pPr>
    </w:p>
    <w:p w:rsidR="00395422" w:rsidRDefault="00395422" w:rsidP="00395422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C915BD" w:rsidRPr="002119EB" w:rsidTr="0026384C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15BD" w:rsidRPr="002119EB" w:rsidRDefault="00C915BD" w:rsidP="0026384C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C915BD" w:rsidRPr="002119EB" w:rsidRDefault="00E37B75" w:rsidP="003D3D2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</w:t>
            </w:r>
            <w:r w:rsidR="00C915BD">
              <w:rPr>
                <w:rFonts w:ascii="Arial" w:hAnsi="Arial"/>
              </w:rPr>
              <w:t xml:space="preserve"> 2021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C915BD" w:rsidRPr="00C6565A" w:rsidRDefault="00E37B75" w:rsidP="003D3D2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="00C915BD" w:rsidRPr="002119EB">
              <w:rPr>
                <w:rFonts w:ascii="Arial" w:hAnsi="Arial"/>
              </w:rPr>
              <w:t xml:space="preserve"> 20</w:t>
            </w:r>
            <w:r w:rsidR="00C915BD">
              <w:rPr>
                <w:rFonts w:ascii="Arial" w:hAnsi="Arial"/>
              </w:rPr>
              <w:t>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C915BD" w:rsidRDefault="00E37B75" w:rsidP="003D3D2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C915BD" w:rsidRPr="002119EB" w:rsidRDefault="00C915BD" w:rsidP="003D3D2E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5BD" w:rsidRPr="002119EB" w:rsidRDefault="00C915BD" w:rsidP="003D3D2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915BD" w:rsidRPr="002119EB" w:rsidTr="0026384C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C915BD" w:rsidRPr="002119EB" w:rsidRDefault="00C915BD" w:rsidP="0026384C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915BD" w:rsidRPr="002119EB" w:rsidRDefault="00C915BD" w:rsidP="0026384C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915BD" w:rsidRPr="002119EB" w:rsidRDefault="00C915BD" w:rsidP="0026384C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C915BD" w:rsidRPr="002119EB" w:rsidRDefault="00C915BD" w:rsidP="0026384C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915BD" w:rsidRPr="00C6565A" w:rsidRDefault="00E37B75" w:rsidP="0026384C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="00C915BD" w:rsidRPr="002119EB">
              <w:rPr>
                <w:rFonts w:ascii="Arial" w:hAnsi="Arial"/>
              </w:rPr>
              <w:t xml:space="preserve"> </w:t>
            </w:r>
            <w:r w:rsidR="00C915BD" w:rsidRPr="002119EB">
              <w:rPr>
                <w:rFonts w:ascii="Arial" w:hAnsi="Arial"/>
              </w:rPr>
              <w:br/>
              <w:t>20</w:t>
            </w:r>
            <w:r w:rsidR="00C915BD">
              <w:rPr>
                <w:rFonts w:ascii="Arial" w:hAnsi="Arial"/>
              </w:rPr>
              <w:t>20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C915BD" w:rsidRPr="002119EB" w:rsidRDefault="00E37B75" w:rsidP="0026384C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C915BD" w:rsidRPr="002119EB">
              <w:rPr>
                <w:rFonts w:ascii="Arial" w:hAnsi="Arial"/>
              </w:rPr>
              <w:br/>
              <w:t>20</w:t>
            </w:r>
            <w:r w:rsidR="00C915BD">
              <w:rPr>
                <w:rFonts w:ascii="Arial" w:hAnsi="Arial"/>
              </w:rPr>
              <w:t>21</w:t>
            </w:r>
          </w:p>
        </w:tc>
      </w:tr>
      <w:tr w:rsidR="00597622" w:rsidRPr="002119EB" w:rsidTr="00764270">
        <w:trPr>
          <w:cantSplit/>
          <w:trHeight w:val="285"/>
        </w:trPr>
        <w:tc>
          <w:tcPr>
            <w:tcW w:w="3706" w:type="dxa"/>
            <w:vAlign w:val="bottom"/>
          </w:tcPr>
          <w:p w:rsidR="00597622" w:rsidRPr="00FB6656" w:rsidRDefault="00597622" w:rsidP="00764270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B6656">
              <w:rPr>
                <w:rFonts w:ascii="Arial" w:hAnsi="Arial" w:cs="Arial"/>
                <w:sz w:val="22"/>
                <w:szCs w:val="22"/>
              </w:rPr>
              <w:t>онсервы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597622" w:rsidRPr="005E5B67" w:rsidRDefault="00597622" w:rsidP="0076427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597622" w:rsidRPr="00C07127" w:rsidRDefault="00597622" w:rsidP="0076427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98,8</w:t>
            </w:r>
          </w:p>
        </w:tc>
        <w:tc>
          <w:tcPr>
            <w:tcW w:w="1044" w:type="dxa"/>
            <w:vAlign w:val="bottom"/>
          </w:tcPr>
          <w:p w:rsidR="00597622" w:rsidRPr="00C07127" w:rsidRDefault="00597622" w:rsidP="0076427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597622" w:rsidRPr="00C07127" w:rsidRDefault="00597622" w:rsidP="00764270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  <w:tc>
          <w:tcPr>
            <w:tcW w:w="1116" w:type="dxa"/>
            <w:vAlign w:val="bottom"/>
          </w:tcPr>
          <w:p w:rsidR="00597622" w:rsidRPr="00C07127" w:rsidRDefault="00597622" w:rsidP="0046295B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87,8</w:t>
            </w:r>
          </w:p>
        </w:tc>
      </w:tr>
      <w:tr w:rsidR="00597622" w:rsidRPr="002119EB" w:rsidTr="00D97D19">
        <w:trPr>
          <w:cantSplit/>
          <w:trHeight w:val="285"/>
        </w:trPr>
        <w:tc>
          <w:tcPr>
            <w:tcW w:w="3706" w:type="dxa"/>
            <w:vAlign w:val="bottom"/>
          </w:tcPr>
          <w:p w:rsidR="00597622" w:rsidRPr="00FB6656" w:rsidRDefault="00597622" w:rsidP="00D97D19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0807">
              <w:rPr>
                <w:rFonts w:ascii="Arial" w:hAnsi="Arial" w:cs="Arial"/>
                <w:sz w:val="22"/>
                <w:szCs w:val="22"/>
              </w:rPr>
              <w:t>родукция из рыбы свежая, охлажденная или мороженая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97622" w:rsidRPr="00C07127" w:rsidRDefault="00597622" w:rsidP="00D97D1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1708,2</w:t>
            </w:r>
          </w:p>
        </w:tc>
        <w:tc>
          <w:tcPr>
            <w:tcW w:w="1098" w:type="dxa"/>
            <w:vAlign w:val="bottom"/>
          </w:tcPr>
          <w:p w:rsidR="00597622" w:rsidRPr="00C07127" w:rsidRDefault="00597622" w:rsidP="00D97D1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143,7</w:t>
            </w:r>
          </w:p>
        </w:tc>
        <w:tc>
          <w:tcPr>
            <w:tcW w:w="1044" w:type="dxa"/>
            <w:vAlign w:val="bottom"/>
          </w:tcPr>
          <w:p w:rsidR="00597622" w:rsidRPr="00C07127" w:rsidRDefault="00597622" w:rsidP="00D97D1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222,9</w:t>
            </w:r>
          </w:p>
        </w:tc>
        <w:tc>
          <w:tcPr>
            <w:tcW w:w="1152" w:type="dxa"/>
            <w:vAlign w:val="bottom"/>
          </w:tcPr>
          <w:p w:rsidR="00597622" w:rsidRPr="00C07127" w:rsidRDefault="00597622" w:rsidP="00D97D1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162,6</w:t>
            </w:r>
          </w:p>
        </w:tc>
        <w:tc>
          <w:tcPr>
            <w:tcW w:w="1116" w:type="dxa"/>
            <w:vAlign w:val="bottom"/>
          </w:tcPr>
          <w:p w:rsidR="00597622" w:rsidRPr="00C07127" w:rsidRDefault="00597622" w:rsidP="0046295B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117,2</w:t>
            </w:r>
          </w:p>
        </w:tc>
        <w:bookmarkStart w:id="0" w:name="_GoBack"/>
        <w:bookmarkEnd w:id="0"/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Default="00C915BD" w:rsidP="000B1BB7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1497,1</w:t>
            </w:r>
          </w:p>
        </w:tc>
        <w:tc>
          <w:tcPr>
            <w:tcW w:w="1098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044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174,0</w:t>
            </w:r>
          </w:p>
        </w:tc>
        <w:tc>
          <w:tcPr>
            <w:tcW w:w="1152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132,9</w:t>
            </w:r>
          </w:p>
        </w:tc>
        <w:tc>
          <w:tcPr>
            <w:tcW w:w="1116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96,4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Default="00C915BD" w:rsidP="000B1BB7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1206,6</w:t>
            </w:r>
          </w:p>
        </w:tc>
        <w:tc>
          <w:tcPr>
            <w:tcW w:w="1098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103,9</w:t>
            </w:r>
          </w:p>
        </w:tc>
        <w:tc>
          <w:tcPr>
            <w:tcW w:w="1044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  <w:tc>
          <w:tcPr>
            <w:tcW w:w="1152" w:type="dxa"/>
            <w:vAlign w:val="bottom"/>
          </w:tcPr>
          <w:p w:rsidR="00C915BD" w:rsidRPr="00C07127" w:rsidRDefault="001A77CB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74,8</w:t>
            </w:r>
          </w:p>
        </w:tc>
        <w:tc>
          <w:tcPr>
            <w:tcW w:w="1116" w:type="dxa"/>
            <w:vAlign w:val="bottom"/>
          </w:tcPr>
          <w:p w:rsidR="00C915BD" w:rsidRPr="00C07127" w:rsidRDefault="001A77CB" w:rsidP="001A77CB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Default="00C915BD" w:rsidP="000B1BB7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Консервы рыбные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, 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15BD" w:rsidRDefault="00C915BD" w:rsidP="000B1BB7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C915BD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  <w:tc>
          <w:tcPr>
            <w:tcW w:w="1044" w:type="dxa"/>
            <w:vAlign w:val="bottom"/>
          </w:tcPr>
          <w:p w:rsidR="00C915BD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C915BD" w:rsidRPr="00AB4B46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103,1</w:t>
            </w:r>
          </w:p>
        </w:tc>
        <w:tc>
          <w:tcPr>
            <w:tcW w:w="1116" w:type="dxa"/>
            <w:vAlign w:val="bottom"/>
          </w:tcPr>
          <w:p w:rsidR="00C915BD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121,6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ресервы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C915BD" w:rsidRPr="005E5B6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14936,1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  <w:tc>
          <w:tcPr>
            <w:tcW w:w="1044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1316,2</w:t>
            </w:r>
          </w:p>
        </w:tc>
        <w:tc>
          <w:tcPr>
            <w:tcW w:w="1152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83,0</w:t>
            </w:r>
          </w:p>
        </w:tc>
        <w:tc>
          <w:tcPr>
            <w:tcW w:w="1116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104,8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Икра,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  <w:tc>
          <w:tcPr>
            <w:tcW w:w="1044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60,5</w:t>
            </w:r>
          </w:p>
        </w:tc>
        <w:tc>
          <w:tcPr>
            <w:tcW w:w="1116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артофель переработанный и консервированный,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108,4</w:t>
            </w:r>
          </w:p>
        </w:tc>
        <w:tc>
          <w:tcPr>
            <w:tcW w:w="1044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130,2</w:t>
            </w:r>
          </w:p>
        </w:tc>
        <w:tc>
          <w:tcPr>
            <w:tcW w:w="1116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127,5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34,6</w:t>
            </w:r>
          </w:p>
        </w:tc>
        <w:tc>
          <w:tcPr>
            <w:tcW w:w="1044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964FC6" w:rsidRDefault="00C915BD" w:rsidP="000B1BB7">
            <w:pPr>
              <w:ind w:left="159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>вощи (кроме картофеля) и грибы, консервированные без уксуса или уксусной кислоты, прочие (кроме гото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вых овощных блюд), тыс.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усл</w:t>
            </w:r>
            <w:proofErr w:type="spellEnd"/>
            <w:r>
              <w:rPr>
                <w:rFonts w:ascii="Arial CYR" w:hAnsi="Arial CYR" w:cs="Arial CYR"/>
                <w:sz w:val="22"/>
                <w:szCs w:val="22"/>
              </w:rPr>
              <w:t>.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  <w:tc>
          <w:tcPr>
            <w:tcW w:w="1044" w:type="dxa"/>
            <w:vAlign w:val="bottom"/>
          </w:tcPr>
          <w:p w:rsidR="00C915BD" w:rsidRPr="00C07127" w:rsidRDefault="00213972" w:rsidP="000B1BB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C915BD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63,5</w:t>
            </w:r>
          </w:p>
        </w:tc>
        <w:tc>
          <w:tcPr>
            <w:tcW w:w="1116" w:type="dxa"/>
            <w:vAlign w:val="bottom"/>
          </w:tcPr>
          <w:p w:rsidR="00C915BD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135,2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044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C915BD" w:rsidRPr="00C07127" w:rsidRDefault="00C915BD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0B1BB7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кроме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сырого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52842,1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57,8</w:t>
            </w:r>
          </w:p>
        </w:tc>
        <w:tc>
          <w:tcPr>
            <w:tcW w:w="1044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3927,7</w:t>
            </w:r>
          </w:p>
        </w:tc>
        <w:tc>
          <w:tcPr>
            <w:tcW w:w="1152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42,2</w:t>
            </w:r>
          </w:p>
        </w:tc>
        <w:tc>
          <w:tcPr>
            <w:tcW w:w="1116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133,3</w:t>
            </w:r>
          </w:p>
        </w:tc>
      </w:tr>
      <w:tr w:rsidR="00C915BD" w:rsidRPr="002119EB" w:rsidTr="00CF118B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7D3647" w:rsidRDefault="00C915BD" w:rsidP="000B1BB7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7D3647">
              <w:rPr>
                <w:rFonts w:ascii="Arial" w:eastAsia="Times New Roman" w:hAnsi="Arial" w:cs="Arial"/>
                <w:sz w:val="22"/>
                <w:szCs w:val="22"/>
              </w:rPr>
              <w:t xml:space="preserve">асло сливочное, </w:t>
            </w:r>
            <w:proofErr w:type="gramStart"/>
            <w:r w:rsidRPr="007D3647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3740,0</w:t>
            </w:r>
          </w:p>
        </w:tc>
        <w:tc>
          <w:tcPr>
            <w:tcW w:w="1098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140,4</w:t>
            </w:r>
          </w:p>
        </w:tc>
        <w:tc>
          <w:tcPr>
            <w:tcW w:w="1044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312,6</w:t>
            </w:r>
          </w:p>
        </w:tc>
        <w:tc>
          <w:tcPr>
            <w:tcW w:w="1152" w:type="dxa"/>
            <w:vAlign w:val="bottom"/>
          </w:tcPr>
          <w:p w:rsidR="00C915BD" w:rsidRPr="00C07127" w:rsidRDefault="00E246F6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81,8</w:t>
            </w:r>
          </w:p>
        </w:tc>
        <w:tc>
          <w:tcPr>
            <w:tcW w:w="1116" w:type="dxa"/>
            <w:vAlign w:val="bottom"/>
          </w:tcPr>
          <w:p w:rsidR="00C915BD" w:rsidRPr="00C07127" w:rsidRDefault="00E246F6" w:rsidP="00CF118B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48,1</w:t>
            </w:r>
          </w:p>
        </w:tc>
      </w:tr>
      <w:tr w:rsidR="00C915BD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835A99" w:rsidRDefault="00C915BD" w:rsidP="000B1BB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835A99">
              <w:rPr>
                <w:rFonts w:ascii="Arial" w:hAnsi="Arial" w:cs="Arial"/>
                <w:sz w:val="22"/>
                <w:szCs w:val="22"/>
              </w:rPr>
              <w:t>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35A99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746,8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  <w:tc>
          <w:tcPr>
            <w:tcW w:w="1044" w:type="dxa"/>
            <w:vAlign w:val="bottom"/>
          </w:tcPr>
          <w:p w:rsidR="00C915BD" w:rsidRPr="00C07127" w:rsidRDefault="008B4805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97,2</w:t>
            </w:r>
          </w:p>
        </w:tc>
        <w:tc>
          <w:tcPr>
            <w:tcW w:w="1152" w:type="dxa"/>
            <w:vAlign w:val="bottom"/>
          </w:tcPr>
          <w:p w:rsidR="00C915BD" w:rsidRPr="00C07127" w:rsidRDefault="008B4805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189,9</w:t>
            </w:r>
          </w:p>
        </w:tc>
        <w:tc>
          <w:tcPr>
            <w:tcW w:w="1116" w:type="dxa"/>
            <w:vAlign w:val="bottom"/>
          </w:tcPr>
          <w:p w:rsidR="00C915BD" w:rsidRPr="00C07127" w:rsidRDefault="008B4805" w:rsidP="000B1BB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130,4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835A99" w:rsidRDefault="00C915BD" w:rsidP="0026384C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Творог,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5451,2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97,6</w:t>
            </w:r>
          </w:p>
        </w:tc>
        <w:tc>
          <w:tcPr>
            <w:tcW w:w="1044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521,4</w:t>
            </w:r>
          </w:p>
        </w:tc>
        <w:tc>
          <w:tcPr>
            <w:tcW w:w="1152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  <w:tc>
          <w:tcPr>
            <w:tcW w:w="1116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103,1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26384C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hAnsi="Arial" w:cs="Arial"/>
                <w:sz w:val="22"/>
                <w:szCs w:val="22"/>
              </w:rPr>
              <w:t>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45623,1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66,6</w:t>
            </w:r>
          </w:p>
        </w:tc>
        <w:tc>
          <w:tcPr>
            <w:tcW w:w="1044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4117,9</w:t>
            </w:r>
          </w:p>
        </w:tc>
        <w:tc>
          <w:tcPr>
            <w:tcW w:w="1152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76,8</w:t>
            </w:r>
          </w:p>
        </w:tc>
        <w:tc>
          <w:tcPr>
            <w:tcW w:w="1116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126,2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26384C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7664E">
              <w:rPr>
                <w:rFonts w:ascii="Arial" w:hAnsi="Arial" w:cs="Arial"/>
                <w:sz w:val="22"/>
                <w:szCs w:val="22"/>
              </w:rPr>
              <w:t>метан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7143,0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57,0</w:t>
            </w:r>
          </w:p>
        </w:tc>
        <w:tc>
          <w:tcPr>
            <w:tcW w:w="1044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319,1</w:t>
            </w:r>
          </w:p>
        </w:tc>
        <w:tc>
          <w:tcPr>
            <w:tcW w:w="1152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32,0</w:t>
            </w:r>
          </w:p>
        </w:tc>
        <w:tc>
          <w:tcPr>
            <w:tcW w:w="1116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104,2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26384C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ороженое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135,6</w:t>
            </w:r>
          </w:p>
        </w:tc>
        <w:tc>
          <w:tcPr>
            <w:tcW w:w="1044" w:type="dxa"/>
            <w:vAlign w:val="bottom"/>
          </w:tcPr>
          <w:p w:rsidR="00C915BD" w:rsidRPr="00C07127" w:rsidRDefault="008B4805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bottom"/>
          </w:tcPr>
          <w:p w:rsidR="00C915BD" w:rsidRPr="00C07127" w:rsidRDefault="00C915BD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C915BD" w:rsidRPr="00C07127" w:rsidRDefault="00C915BD" w:rsidP="0026384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26384C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ука пшеничная и пшенично-ржаная,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8B480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53827,0</w:t>
            </w:r>
          </w:p>
        </w:tc>
        <w:tc>
          <w:tcPr>
            <w:tcW w:w="1098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93,5</w:t>
            </w:r>
          </w:p>
        </w:tc>
        <w:tc>
          <w:tcPr>
            <w:tcW w:w="1044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6244,4</w:t>
            </w:r>
          </w:p>
        </w:tc>
        <w:tc>
          <w:tcPr>
            <w:tcW w:w="1152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108,0</w:t>
            </w:r>
          </w:p>
        </w:tc>
        <w:tc>
          <w:tcPr>
            <w:tcW w:w="1116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Pr="00E7664E" w:rsidRDefault="00C915BD" w:rsidP="0026384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10481,0</w:t>
            </w:r>
          </w:p>
        </w:tc>
        <w:tc>
          <w:tcPr>
            <w:tcW w:w="1098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044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1036,7</w:t>
            </w:r>
          </w:p>
        </w:tc>
        <w:tc>
          <w:tcPr>
            <w:tcW w:w="1152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74,4</w:t>
            </w:r>
          </w:p>
        </w:tc>
        <w:tc>
          <w:tcPr>
            <w:tcW w:w="1116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89,5</w:t>
            </w:r>
          </w:p>
        </w:tc>
      </w:tr>
      <w:tr w:rsidR="00C915BD" w:rsidRPr="002119EB" w:rsidTr="0026384C">
        <w:trPr>
          <w:cantSplit/>
          <w:trHeight w:val="285"/>
        </w:trPr>
        <w:tc>
          <w:tcPr>
            <w:tcW w:w="3706" w:type="dxa"/>
            <w:vAlign w:val="bottom"/>
          </w:tcPr>
          <w:p w:rsidR="00C915BD" w:rsidRDefault="00C915BD" w:rsidP="0026384C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1660,7</w:t>
            </w:r>
          </w:p>
        </w:tc>
        <w:tc>
          <w:tcPr>
            <w:tcW w:w="1098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84,5</w:t>
            </w:r>
          </w:p>
        </w:tc>
        <w:tc>
          <w:tcPr>
            <w:tcW w:w="1044" w:type="dxa"/>
            <w:vAlign w:val="bottom"/>
          </w:tcPr>
          <w:p w:rsidR="00C915BD" w:rsidRPr="00C07127" w:rsidRDefault="00671D2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213,4</w:t>
            </w:r>
          </w:p>
        </w:tc>
        <w:tc>
          <w:tcPr>
            <w:tcW w:w="1152" w:type="dxa"/>
            <w:vAlign w:val="bottom"/>
          </w:tcPr>
          <w:p w:rsidR="00C915BD" w:rsidRPr="00C07127" w:rsidRDefault="004C1F3D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124,8</w:t>
            </w:r>
          </w:p>
        </w:tc>
        <w:tc>
          <w:tcPr>
            <w:tcW w:w="1116" w:type="dxa"/>
            <w:vAlign w:val="bottom"/>
          </w:tcPr>
          <w:p w:rsidR="00C915BD" w:rsidRPr="00C07127" w:rsidRDefault="004C1F3D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110,3</w:t>
            </w:r>
          </w:p>
        </w:tc>
      </w:tr>
    </w:tbl>
    <w:p w:rsidR="00156209" w:rsidRDefault="009F3381" w:rsidP="005D64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813B71" w:rsidRDefault="009F3381" w:rsidP="000B1BB7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EA71BC">
        <w:rPr>
          <w:rFonts w:ascii="Arial" w:hAnsi="Arial" w:cs="Arial"/>
          <w:sz w:val="22"/>
          <w:szCs w:val="22"/>
        </w:rPr>
        <w:t xml:space="preserve">                       </w:t>
      </w:r>
      <w:r w:rsidR="001F7263">
        <w:rPr>
          <w:rFonts w:ascii="Arial" w:hAnsi="Arial" w:cs="Arial"/>
          <w:sz w:val="22"/>
          <w:szCs w:val="22"/>
        </w:rPr>
        <w:t xml:space="preserve">                       </w:t>
      </w:r>
      <w:r w:rsidR="00EA71BC">
        <w:rPr>
          <w:rFonts w:ascii="Arial" w:hAnsi="Arial" w:cs="Arial"/>
          <w:sz w:val="22"/>
          <w:szCs w:val="22"/>
        </w:rPr>
        <w:t xml:space="preserve"> </w:t>
      </w:r>
    </w:p>
    <w:p w:rsidR="002735E4" w:rsidRDefault="002735E4" w:rsidP="00395422">
      <w:pPr>
        <w:rPr>
          <w:rFonts w:ascii="Arial" w:hAnsi="Arial" w:cs="Arial"/>
          <w:sz w:val="22"/>
          <w:szCs w:val="22"/>
        </w:rPr>
      </w:pPr>
    </w:p>
    <w:p w:rsidR="00E801CE" w:rsidRDefault="00E801CE" w:rsidP="007D364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647" w:rsidRDefault="007D3647" w:rsidP="007D3647">
      <w:pPr>
        <w:jc w:val="right"/>
        <w:rPr>
          <w:rFonts w:ascii="Arial" w:hAnsi="Arial" w:cs="Arial"/>
          <w:sz w:val="22"/>
          <w:szCs w:val="22"/>
        </w:rPr>
      </w:pPr>
      <w:r w:rsidRPr="007D3647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E801CE" w:rsidRPr="007D3647" w:rsidRDefault="00E801CE" w:rsidP="007D364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E37B75" w:rsidRPr="002119EB" w:rsidTr="00C80358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7B75" w:rsidRPr="002119EB" w:rsidRDefault="00E37B75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E37B75" w:rsidRPr="002119EB" w:rsidRDefault="00E37B75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E37B75" w:rsidRPr="00C6565A" w:rsidRDefault="00E37B75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E37B75" w:rsidRDefault="00E37B75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37B75" w:rsidRPr="002119EB" w:rsidRDefault="00E37B75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B75" w:rsidRPr="002119EB" w:rsidRDefault="00E37B75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37B75" w:rsidRPr="002119EB" w:rsidTr="00C80358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E37B75" w:rsidRPr="002119EB" w:rsidRDefault="00E37B75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E37B75" w:rsidRPr="002119EB" w:rsidRDefault="00E37B75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E37B75" w:rsidRPr="002119EB" w:rsidRDefault="00E37B75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E37B75" w:rsidRPr="002119EB" w:rsidRDefault="00E37B75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E37B75" w:rsidRPr="00C6565A" w:rsidRDefault="00E37B75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37B75" w:rsidRPr="002119EB" w:rsidRDefault="00E37B75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597622" w:rsidRPr="002119EB" w:rsidTr="00F63237">
        <w:trPr>
          <w:cantSplit/>
          <w:trHeight w:val="285"/>
        </w:trPr>
        <w:tc>
          <w:tcPr>
            <w:tcW w:w="3706" w:type="dxa"/>
            <w:vAlign w:val="bottom"/>
          </w:tcPr>
          <w:p w:rsidR="00597622" w:rsidRDefault="00597622" w:rsidP="00F6323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45813,5</w:t>
            </w:r>
          </w:p>
        </w:tc>
        <w:tc>
          <w:tcPr>
            <w:tcW w:w="1098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124,9</w:t>
            </w:r>
          </w:p>
        </w:tc>
        <w:tc>
          <w:tcPr>
            <w:tcW w:w="1044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3101,9</w:t>
            </w:r>
          </w:p>
        </w:tc>
        <w:tc>
          <w:tcPr>
            <w:tcW w:w="1152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94,2</w:t>
            </w:r>
          </w:p>
        </w:tc>
        <w:tc>
          <w:tcPr>
            <w:tcW w:w="1116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</w:tr>
      <w:tr w:rsidR="00597622" w:rsidRPr="002119EB" w:rsidTr="00F63237">
        <w:trPr>
          <w:cantSplit/>
          <w:trHeight w:val="285"/>
        </w:trPr>
        <w:tc>
          <w:tcPr>
            <w:tcW w:w="3706" w:type="dxa"/>
            <w:vAlign w:val="bottom"/>
          </w:tcPr>
          <w:p w:rsidR="00597622" w:rsidRPr="00E57E00" w:rsidRDefault="00597622" w:rsidP="00F63237">
            <w:pPr>
              <w:pStyle w:val="xl40"/>
              <w:spacing w:before="40" w:after="4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Pr="00E57E00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48337,9</w:t>
            </w:r>
          </w:p>
        </w:tc>
        <w:tc>
          <w:tcPr>
            <w:tcW w:w="1098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93,5</w:t>
            </w:r>
          </w:p>
        </w:tc>
        <w:tc>
          <w:tcPr>
            <w:tcW w:w="1044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4190,2</w:t>
            </w:r>
          </w:p>
        </w:tc>
        <w:tc>
          <w:tcPr>
            <w:tcW w:w="1152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96,6</w:t>
            </w:r>
          </w:p>
        </w:tc>
        <w:tc>
          <w:tcPr>
            <w:tcW w:w="1116" w:type="dxa"/>
            <w:vAlign w:val="bottom"/>
          </w:tcPr>
          <w:p w:rsidR="00597622" w:rsidRPr="00C07127" w:rsidRDefault="00597622" w:rsidP="00F6323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97,3</w:t>
            </w:r>
          </w:p>
        </w:tc>
      </w:tr>
      <w:tr w:rsidR="00E801CE" w:rsidRPr="002119EB" w:rsidTr="00CA5990">
        <w:trPr>
          <w:cantSplit/>
          <w:trHeight w:val="285"/>
        </w:trPr>
        <w:tc>
          <w:tcPr>
            <w:tcW w:w="3706" w:type="dxa"/>
            <w:vAlign w:val="bottom"/>
          </w:tcPr>
          <w:p w:rsidR="00E801CE" w:rsidRDefault="00E801CE" w:rsidP="00CA5990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801CE" w:rsidRPr="00C07127" w:rsidRDefault="00E801CE" w:rsidP="00CA599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612,9</w:t>
            </w:r>
          </w:p>
        </w:tc>
        <w:tc>
          <w:tcPr>
            <w:tcW w:w="1098" w:type="dxa"/>
            <w:vAlign w:val="bottom"/>
          </w:tcPr>
          <w:p w:rsidR="00E801CE" w:rsidRPr="00C07127" w:rsidRDefault="00E801CE" w:rsidP="00CA599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97,8</w:t>
            </w:r>
          </w:p>
        </w:tc>
        <w:tc>
          <w:tcPr>
            <w:tcW w:w="1044" w:type="dxa"/>
            <w:vAlign w:val="bottom"/>
          </w:tcPr>
          <w:p w:rsidR="00E801CE" w:rsidRPr="00C07127" w:rsidRDefault="00E801CE" w:rsidP="00CA599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63,9</w:t>
            </w:r>
          </w:p>
        </w:tc>
        <w:tc>
          <w:tcPr>
            <w:tcW w:w="1152" w:type="dxa"/>
            <w:vAlign w:val="bottom"/>
          </w:tcPr>
          <w:p w:rsidR="00E801CE" w:rsidRPr="00C07127" w:rsidRDefault="00E801CE" w:rsidP="00CA599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117,9</w:t>
            </w:r>
          </w:p>
        </w:tc>
        <w:tc>
          <w:tcPr>
            <w:tcW w:w="1116" w:type="dxa"/>
            <w:vAlign w:val="bottom"/>
          </w:tcPr>
          <w:p w:rsidR="00E801CE" w:rsidRPr="00C07127" w:rsidRDefault="00E801CE" w:rsidP="00CA5990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102,3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 xml:space="preserve">еченье и </w:t>
            </w:r>
            <w:proofErr w:type="gramStart"/>
            <w:r w:rsidRPr="00D06E71">
              <w:rPr>
                <w:rFonts w:ascii="Arial" w:hAnsi="Arial" w:cs="Arial"/>
                <w:sz w:val="22"/>
                <w:szCs w:val="22"/>
              </w:rPr>
              <w:t>пряники</w:t>
            </w:r>
            <w:proofErr w:type="gramEnd"/>
            <w:r w:rsidRPr="00D06E71">
              <w:rPr>
                <w:rFonts w:ascii="Arial" w:hAnsi="Arial" w:cs="Arial"/>
                <w:sz w:val="22"/>
                <w:szCs w:val="22"/>
              </w:rP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66386,1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118,1</w:t>
            </w:r>
          </w:p>
        </w:tc>
        <w:tc>
          <w:tcPr>
            <w:tcW w:w="1044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7248,0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129,4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102,6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86939,0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1044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7667,1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102,6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79,9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</w:t>
            </w:r>
            <w:r w:rsidRPr="00E57E00">
              <w:rPr>
                <w:rFonts w:ascii="Arial" w:hAnsi="Arial" w:cs="Arial"/>
                <w:sz w:val="22"/>
                <w:szCs w:val="22"/>
              </w:rPr>
              <w:t>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7E6D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110,6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99,3</w:t>
            </w:r>
          </w:p>
        </w:tc>
        <w:tc>
          <w:tcPr>
            <w:tcW w:w="1044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12,3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</w:tr>
      <w:tr w:rsidR="00E37B75" w:rsidRPr="002119EB" w:rsidTr="00137CD9">
        <w:trPr>
          <w:cantSplit/>
          <w:trHeight w:val="572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6223,0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  <w:tc>
          <w:tcPr>
            <w:tcW w:w="1044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749,0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139,7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99,5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109,1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119,0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0B1BB7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131,1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117,5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</w:tr>
      <w:tr w:rsidR="00E37B75" w:rsidRPr="002119EB" w:rsidTr="000B1BB7">
        <w:trPr>
          <w:cantSplit/>
          <w:trHeight w:val="285"/>
        </w:trPr>
        <w:tc>
          <w:tcPr>
            <w:tcW w:w="3706" w:type="dxa"/>
            <w:vAlign w:val="bottom"/>
          </w:tcPr>
          <w:p w:rsidR="00E37B75" w:rsidRPr="00E7664E" w:rsidRDefault="00E37B75" w:rsidP="000B1BB7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Белок кормовой,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104,0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0B1BB7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</w:tr>
      <w:tr w:rsidR="00E37B75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E37B75" w:rsidRPr="00E7664E" w:rsidRDefault="00E37B75" w:rsidP="0026384C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ремиксы,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124,7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134,6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</w:tr>
      <w:tr w:rsidR="00E37B75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E37B75" w:rsidRPr="00E7664E" w:rsidRDefault="00E37B75" w:rsidP="0026384C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Комбикорма, тыс. т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152,9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96,7</w:t>
            </w:r>
          </w:p>
        </w:tc>
        <w:tc>
          <w:tcPr>
            <w:tcW w:w="1044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14,4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574084">
            <w:pPr>
              <w:tabs>
                <w:tab w:val="left" w:pos="213"/>
              </w:tabs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</w:tr>
      <w:tr w:rsidR="00E37B75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E37B75" w:rsidRPr="00E7664E" w:rsidRDefault="00E37B75" w:rsidP="0026384C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162,7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142,5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119,9</w:t>
            </w:r>
          </w:p>
        </w:tc>
      </w:tr>
      <w:tr w:rsidR="00E37B75" w:rsidRPr="002119EB" w:rsidTr="00574084">
        <w:trPr>
          <w:cantSplit/>
          <w:trHeight w:val="285"/>
        </w:trPr>
        <w:tc>
          <w:tcPr>
            <w:tcW w:w="3706" w:type="dxa"/>
            <w:vAlign w:val="bottom"/>
          </w:tcPr>
          <w:p w:rsidR="00E37B75" w:rsidRDefault="00E37B75" w:rsidP="0026384C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 xml:space="preserve">онцентраты и смеси </w:t>
            </w:r>
            <w:proofErr w:type="spellStart"/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кормовые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,т</w:t>
            </w:r>
            <w:proofErr w:type="spellEnd"/>
            <w:proofErr w:type="gramEnd"/>
          </w:p>
        </w:tc>
        <w:tc>
          <w:tcPr>
            <w:tcW w:w="1098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044" w:type="dxa"/>
            <w:vAlign w:val="bottom"/>
          </w:tcPr>
          <w:p w:rsidR="00E37B75" w:rsidRPr="00C07127" w:rsidRDefault="00E37B75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147,4</w:t>
            </w:r>
          </w:p>
        </w:tc>
        <w:tc>
          <w:tcPr>
            <w:tcW w:w="1116" w:type="dxa"/>
            <w:vAlign w:val="bottom"/>
          </w:tcPr>
          <w:p w:rsidR="00E37B75" w:rsidRPr="00C07127" w:rsidRDefault="000B7E6D" w:rsidP="0057408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51,6</w:t>
            </w:r>
          </w:p>
        </w:tc>
      </w:tr>
    </w:tbl>
    <w:p w:rsidR="00611477" w:rsidRDefault="00611477" w:rsidP="00611477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_____________________________________</w:t>
      </w:r>
    </w:p>
    <w:p w:rsidR="00395422" w:rsidRDefault="00611477" w:rsidP="00B4258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B1BB7" w:rsidRPr="00B42587" w:rsidRDefault="000B1BB7" w:rsidP="00B4258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E801CE" w:rsidRDefault="00E801CE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2264B3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FD7AD2">
        <w:rPr>
          <w:rFonts w:ascii="Arial" w:hAnsi="Arial"/>
          <w:sz w:val="24"/>
        </w:rPr>
        <w:t>с производства напитков</w:t>
      </w:r>
      <w:r w:rsidR="007D0A80" w:rsidRPr="00CA141A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965DC7">
        <w:rPr>
          <w:rFonts w:ascii="Arial" w:hAnsi="Arial"/>
          <w:sz w:val="24"/>
        </w:rPr>
        <w:t>103,1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965DC7">
        <w:rPr>
          <w:rFonts w:ascii="Arial" w:hAnsi="Arial"/>
          <w:sz w:val="24"/>
        </w:rPr>
        <w:t>111,5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965DC7">
        <w:rPr>
          <w:rFonts w:ascii="Arial" w:hAnsi="Arial"/>
          <w:sz w:val="24"/>
        </w:rPr>
        <w:t>84,6</w:t>
      </w:r>
      <w:r w:rsidR="005A1FF9">
        <w:rPr>
          <w:rFonts w:ascii="Arial" w:hAnsi="Arial"/>
          <w:sz w:val="24"/>
        </w:rPr>
        <w:t>%.</w:t>
      </w:r>
    </w:p>
    <w:p w:rsidR="00322C2C" w:rsidRDefault="0062137D" w:rsidP="00682FD9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944"/>
        <w:gridCol w:w="1134"/>
        <w:gridCol w:w="1146"/>
      </w:tblGrid>
      <w:tr w:rsidR="00E65213" w:rsidRPr="002119EB" w:rsidTr="003D3D2E">
        <w:trPr>
          <w:cantSplit/>
          <w:trHeight w:val="150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8D624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E65213" w:rsidRPr="00C6565A" w:rsidRDefault="00E6521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E65213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65213" w:rsidRPr="002119EB" w:rsidTr="003D3D2E">
        <w:trPr>
          <w:cantSplit/>
          <w:trHeight w:val="150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8D624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8D624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213" w:rsidRPr="00653168" w:rsidRDefault="00E65213" w:rsidP="008D624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E65213" w:rsidRPr="002119EB" w:rsidRDefault="00E65213" w:rsidP="008D624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65213" w:rsidRPr="002119EB" w:rsidTr="003D3D2E">
        <w:trPr>
          <w:cantSplit/>
          <w:trHeight w:val="291"/>
        </w:trPr>
        <w:tc>
          <w:tcPr>
            <w:tcW w:w="3775" w:type="dxa"/>
            <w:vAlign w:val="bottom"/>
          </w:tcPr>
          <w:p w:rsidR="00E65213" w:rsidRPr="00E57E00" w:rsidRDefault="00E65213" w:rsidP="0026384C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7E00">
              <w:rPr>
                <w:rFonts w:ascii="Arial" w:hAnsi="Arial" w:cs="Arial"/>
                <w:sz w:val="22"/>
                <w:szCs w:val="22"/>
              </w:rPr>
              <w:t>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E65213" w:rsidRPr="00C07127" w:rsidRDefault="00C66545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5897,2</w:t>
            </w:r>
          </w:p>
        </w:tc>
        <w:tc>
          <w:tcPr>
            <w:tcW w:w="1109" w:type="dxa"/>
            <w:vAlign w:val="bottom"/>
          </w:tcPr>
          <w:p w:rsidR="00E65213" w:rsidRPr="00C07127" w:rsidRDefault="00C66545" w:rsidP="000E0A18">
            <w:pPr>
              <w:spacing w:before="40" w:after="40" w:line="240" w:lineRule="exac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98,9</w:t>
            </w:r>
          </w:p>
        </w:tc>
        <w:tc>
          <w:tcPr>
            <w:tcW w:w="944" w:type="dxa"/>
            <w:vAlign w:val="bottom"/>
          </w:tcPr>
          <w:p w:rsidR="00E65213" w:rsidRPr="00C07127" w:rsidRDefault="00C66545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472,6</w:t>
            </w:r>
          </w:p>
        </w:tc>
        <w:tc>
          <w:tcPr>
            <w:tcW w:w="1134" w:type="dxa"/>
            <w:vAlign w:val="bottom"/>
          </w:tcPr>
          <w:p w:rsidR="00E65213" w:rsidRPr="00C07127" w:rsidRDefault="00C66545" w:rsidP="00AD5099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148,8</w:t>
            </w:r>
          </w:p>
        </w:tc>
        <w:tc>
          <w:tcPr>
            <w:tcW w:w="1146" w:type="dxa"/>
            <w:vAlign w:val="bottom"/>
          </w:tcPr>
          <w:p w:rsidR="00E65213" w:rsidRPr="00C07127" w:rsidRDefault="00C66545" w:rsidP="000E0A18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</w:tr>
      <w:tr w:rsidR="00E65213" w:rsidRPr="002119EB" w:rsidTr="003D3D2E">
        <w:trPr>
          <w:cantSplit/>
          <w:trHeight w:val="291"/>
        </w:trPr>
        <w:tc>
          <w:tcPr>
            <w:tcW w:w="3775" w:type="dxa"/>
            <w:vAlign w:val="bottom"/>
          </w:tcPr>
          <w:p w:rsidR="00E65213" w:rsidRPr="004311F4" w:rsidRDefault="00E65213" w:rsidP="00433A55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вкусоароматических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 w:rsidRPr="004311F4">
              <w:rPr>
                <w:rFonts w:ascii="Arial" w:hAnsi="Arial" w:cs="Arial"/>
                <w:sz w:val="22"/>
                <w:szCs w:val="22"/>
              </w:rPr>
              <w:t xml:space="preserve"> полулитров</w:t>
            </w:r>
          </w:p>
        </w:tc>
        <w:tc>
          <w:tcPr>
            <w:tcW w:w="1118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327,8</w:t>
            </w:r>
          </w:p>
        </w:tc>
        <w:tc>
          <w:tcPr>
            <w:tcW w:w="1109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110,6</w:t>
            </w:r>
          </w:p>
        </w:tc>
        <w:tc>
          <w:tcPr>
            <w:tcW w:w="944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25,8</w:t>
            </w:r>
          </w:p>
        </w:tc>
        <w:tc>
          <w:tcPr>
            <w:tcW w:w="1134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107,0</w:t>
            </w:r>
          </w:p>
        </w:tc>
        <w:tc>
          <w:tcPr>
            <w:tcW w:w="1146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</w:tr>
      <w:tr w:rsidR="00E65213" w:rsidRPr="002119EB" w:rsidTr="003D3D2E">
        <w:trPr>
          <w:cantSplit/>
          <w:trHeight w:val="291"/>
        </w:trPr>
        <w:tc>
          <w:tcPr>
            <w:tcW w:w="3775" w:type="dxa"/>
            <w:vAlign w:val="bottom"/>
          </w:tcPr>
          <w:p w:rsidR="00E65213" w:rsidRPr="000F402E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F402E">
              <w:rPr>
                <w:rFonts w:ascii="Arial" w:hAnsi="Arial" w:cs="Arial"/>
                <w:sz w:val="22"/>
                <w:szCs w:val="22"/>
              </w:rPr>
              <w:t>Напитки безалкогольные прочие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9021,7</w:t>
            </w:r>
          </w:p>
        </w:tc>
        <w:tc>
          <w:tcPr>
            <w:tcW w:w="1109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112,9</w:t>
            </w:r>
          </w:p>
        </w:tc>
        <w:tc>
          <w:tcPr>
            <w:tcW w:w="944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262,1</w:t>
            </w:r>
          </w:p>
        </w:tc>
        <w:tc>
          <w:tcPr>
            <w:tcW w:w="1134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37,7</w:t>
            </w:r>
          </w:p>
        </w:tc>
        <w:tc>
          <w:tcPr>
            <w:tcW w:w="1146" w:type="dxa"/>
            <w:vAlign w:val="bottom"/>
          </w:tcPr>
          <w:p w:rsidR="00E65213" w:rsidRPr="00C07127" w:rsidRDefault="00C66545" w:rsidP="0026384C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38,7</w:t>
            </w:r>
          </w:p>
        </w:tc>
      </w:tr>
    </w:tbl>
    <w:p w:rsidR="00B42587" w:rsidRDefault="00B42587" w:rsidP="00A117FB">
      <w:pPr>
        <w:tabs>
          <w:tab w:val="left" w:pos="6240"/>
        </w:tabs>
        <w:spacing w:before="20"/>
        <w:ind w:firstLine="153"/>
        <w:jc w:val="both"/>
        <w:rPr>
          <w:rFonts w:ascii="Arial" w:hAnsi="Arial"/>
          <w:i/>
          <w:sz w:val="24"/>
        </w:rPr>
      </w:pPr>
    </w:p>
    <w:p w:rsidR="005A1FF9" w:rsidRDefault="006D317A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текстильных изделий</w:t>
      </w:r>
      <w:r w:rsidR="007D0A80" w:rsidRPr="00CA141A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595D1C">
        <w:rPr>
          <w:rFonts w:ascii="Arial" w:hAnsi="Arial"/>
          <w:sz w:val="24"/>
        </w:rPr>
        <w:t>118,2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518D8">
        <w:rPr>
          <w:rFonts w:ascii="Arial" w:hAnsi="Arial"/>
          <w:sz w:val="24"/>
        </w:rPr>
        <w:t>129,9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518D8">
        <w:rPr>
          <w:rFonts w:ascii="Arial" w:hAnsi="Arial"/>
          <w:sz w:val="24"/>
        </w:rPr>
        <w:t>92,3</w:t>
      </w:r>
      <w:r w:rsidR="005A1FF9">
        <w:rPr>
          <w:rFonts w:ascii="Arial" w:hAnsi="Arial"/>
          <w:sz w:val="24"/>
        </w:rPr>
        <w:t>%.</w:t>
      </w:r>
    </w:p>
    <w:p w:rsidR="00B42587" w:rsidRDefault="00B42587" w:rsidP="00682FD9">
      <w:pPr>
        <w:spacing w:before="60" w:after="60" w:line="240" w:lineRule="exact"/>
        <w:rPr>
          <w:rFonts w:ascii="Arial" w:hAnsi="Arial"/>
          <w:i/>
          <w:sz w:val="22"/>
        </w:rPr>
      </w:pPr>
    </w:p>
    <w:p w:rsidR="00DE6183" w:rsidRPr="00682FD9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0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9"/>
        <w:gridCol w:w="1081"/>
        <w:gridCol w:w="1073"/>
        <w:gridCol w:w="9"/>
        <w:gridCol w:w="1085"/>
        <w:gridCol w:w="1082"/>
        <w:gridCol w:w="1082"/>
      </w:tblGrid>
      <w:tr w:rsidR="00E65213" w:rsidRPr="002119EB" w:rsidTr="004F0F19">
        <w:trPr>
          <w:cantSplit/>
          <w:trHeight w:val="168"/>
        </w:trPr>
        <w:tc>
          <w:tcPr>
            <w:tcW w:w="3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E65213" w:rsidRPr="00C6565A" w:rsidRDefault="00E6521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</w:tcPr>
          <w:p w:rsidR="00E65213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65213" w:rsidRPr="002119EB" w:rsidTr="004F0F19">
        <w:trPr>
          <w:cantSplit/>
          <w:trHeight w:val="168"/>
        </w:trPr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65213" w:rsidRPr="002119EB" w:rsidRDefault="00E6521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65213" w:rsidRPr="001F2D09" w:rsidRDefault="00E65213" w:rsidP="006A2576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65213" w:rsidRPr="002119EB" w:rsidRDefault="00E65213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694AC7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 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E65213" w:rsidRPr="006A2576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  <w:tc>
          <w:tcPr>
            <w:tcW w:w="1085" w:type="dxa"/>
            <w:vAlign w:val="bottom"/>
          </w:tcPr>
          <w:p w:rsidR="00E65213" w:rsidRPr="00C07127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</w:t>
            </w:r>
          </w:p>
        </w:tc>
        <w:tc>
          <w:tcPr>
            <w:tcW w:w="1082" w:type="dxa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30,0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694AC7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E65213" w:rsidRPr="00C07127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085" w:type="dxa"/>
            <w:vAlign w:val="bottom"/>
          </w:tcPr>
          <w:p w:rsidR="00E65213" w:rsidRPr="00C07127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128,6</w:t>
            </w:r>
          </w:p>
        </w:tc>
        <w:tc>
          <w:tcPr>
            <w:tcW w:w="1082" w:type="dxa"/>
            <w:vAlign w:val="bottom"/>
          </w:tcPr>
          <w:p w:rsidR="00E65213" w:rsidRPr="00C07127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342CC2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141,7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  <w:tc>
          <w:tcPr>
            <w:tcW w:w="1085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10,2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59,3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79,7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Default="00E65213" w:rsidP="00E801CE">
            <w:pPr>
              <w:spacing w:line="240" w:lineRule="exact"/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081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5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BA5CDC" w:rsidRDefault="00E65213" w:rsidP="00E801CE">
            <w:pPr>
              <w:spacing w:line="240" w:lineRule="exact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081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133,8</w:t>
            </w:r>
          </w:p>
        </w:tc>
        <w:tc>
          <w:tcPr>
            <w:tcW w:w="1085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192,0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694AC7" w:rsidRDefault="00E65213" w:rsidP="00E801CE">
            <w:pPr>
              <w:spacing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081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DF0133">
              <w:rPr>
                <w:rFonts w:ascii="Arial" w:hAnsi="Arial"/>
                <w:sz w:val="22"/>
                <w:szCs w:val="22"/>
              </w:rPr>
              <w:t>,2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134,3</w:t>
            </w:r>
          </w:p>
        </w:tc>
        <w:tc>
          <w:tcPr>
            <w:tcW w:w="1085" w:type="dxa"/>
            <w:vAlign w:val="bottom"/>
          </w:tcPr>
          <w:p w:rsidR="00E65213" w:rsidRPr="00D80B5E" w:rsidRDefault="00DF013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100,8</w:t>
            </w:r>
          </w:p>
        </w:tc>
        <w:tc>
          <w:tcPr>
            <w:tcW w:w="1082" w:type="dxa"/>
            <w:vAlign w:val="bottom"/>
          </w:tcPr>
          <w:p w:rsidR="00E65213" w:rsidRPr="00D80B5E" w:rsidRDefault="00C66545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73,4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813BC5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  <w:tc>
          <w:tcPr>
            <w:tcW w:w="1085" w:type="dxa"/>
            <w:vAlign w:val="bottom"/>
          </w:tcPr>
          <w:p w:rsidR="00E65213" w:rsidRPr="00D80B5E" w:rsidRDefault="00E65213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130,5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97,4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546F6C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149,3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085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18,2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72,5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546F6C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489,8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120,4</w:t>
            </w:r>
          </w:p>
        </w:tc>
        <w:tc>
          <w:tcPr>
            <w:tcW w:w="1085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80,4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162,9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142,1</w:t>
            </w:r>
          </w:p>
        </w:tc>
      </w:tr>
      <w:tr w:rsidR="00E65213" w:rsidRPr="002119EB" w:rsidTr="00611477">
        <w:trPr>
          <w:cantSplit/>
          <w:trHeight w:val="227"/>
        </w:trPr>
        <w:tc>
          <w:tcPr>
            <w:tcW w:w="3649" w:type="dxa"/>
            <w:vAlign w:val="bottom"/>
          </w:tcPr>
          <w:p w:rsidR="00E65213" w:rsidRPr="00546F6C" w:rsidRDefault="00E65213" w:rsidP="00E801C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1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71959,7</w:t>
            </w:r>
          </w:p>
        </w:tc>
        <w:tc>
          <w:tcPr>
            <w:tcW w:w="1082" w:type="dxa"/>
            <w:gridSpan w:val="2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  <w:tc>
          <w:tcPr>
            <w:tcW w:w="1085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5988,7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84,0</w:t>
            </w:r>
          </w:p>
        </w:tc>
        <w:tc>
          <w:tcPr>
            <w:tcW w:w="1082" w:type="dxa"/>
            <w:vAlign w:val="bottom"/>
          </w:tcPr>
          <w:p w:rsidR="00E65213" w:rsidRPr="00D80B5E" w:rsidRDefault="001948FB" w:rsidP="00E801C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79,5</w:t>
            </w:r>
          </w:p>
        </w:tc>
      </w:tr>
    </w:tbl>
    <w:p w:rsidR="00611477" w:rsidRDefault="00611477" w:rsidP="006A2576">
      <w:pPr>
        <w:tabs>
          <w:tab w:val="left" w:pos="6240"/>
        </w:tabs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</w:t>
      </w:r>
    </w:p>
    <w:p w:rsidR="006D3005" w:rsidRDefault="006A2576" w:rsidP="006D300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D519D9">
        <w:rPr>
          <w:rFonts w:ascii="Arial" w:hAnsi="Arial" w:cs="Arial"/>
          <w:vertAlign w:val="superscript"/>
        </w:rPr>
        <w:t> </w:t>
      </w:r>
      <w:r w:rsidR="00D519D9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D519D9">
        <w:rPr>
          <w:rFonts w:ascii="Arial" w:hAnsi="Arial" w:cs="Arial"/>
        </w:rPr>
        <w:t>9</w:t>
      </w:r>
      <w:r w:rsidR="00D519D9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EB6A3E" w:rsidRPr="006D3005" w:rsidRDefault="00EB6A3E" w:rsidP="006D300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5A1FF9" w:rsidRDefault="00040B3C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одежды</w:t>
      </w:r>
      <w:r w:rsidR="007D0A80" w:rsidRPr="00CA141A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F2FF8">
        <w:rPr>
          <w:rFonts w:ascii="Arial" w:hAnsi="Arial"/>
          <w:sz w:val="24"/>
        </w:rPr>
        <w:t>105,7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F2FF8">
        <w:rPr>
          <w:rFonts w:ascii="Arial" w:hAnsi="Arial"/>
          <w:sz w:val="24"/>
        </w:rPr>
        <w:t>94,8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>октябрем 2021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F2FF8">
        <w:rPr>
          <w:rFonts w:ascii="Arial" w:hAnsi="Arial"/>
          <w:sz w:val="24"/>
        </w:rPr>
        <w:t>97,5</w:t>
      </w:r>
      <w:r w:rsidR="005A1FF9">
        <w:rPr>
          <w:rFonts w:ascii="Arial" w:hAnsi="Arial"/>
          <w:sz w:val="24"/>
        </w:rPr>
        <w:t>%.</w:t>
      </w:r>
    </w:p>
    <w:p w:rsidR="0069641B" w:rsidRDefault="0069641B" w:rsidP="00EB6A3E">
      <w:pPr>
        <w:ind w:firstLine="720"/>
        <w:jc w:val="both"/>
        <w:rPr>
          <w:rFonts w:ascii="Arial" w:hAnsi="Arial"/>
          <w:sz w:val="24"/>
        </w:rPr>
      </w:pPr>
    </w:p>
    <w:p w:rsidR="00611477" w:rsidRDefault="00611477" w:rsidP="00611477">
      <w:pPr>
        <w:tabs>
          <w:tab w:val="left" w:pos="6240"/>
        </w:tabs>
        <w:ind w:firstLine="153"/>
        <w:jc w:val="both"/>
        <w:rPr>
          <w:rFonts w:ascii="Arial" w:hAnsi="Arial"/>
          <w:i/>
          <w:sz w:val="22"/>
        </w:rPr>
      </w:pPr>
    </w:p>
    <w:p w:rsidR="00451654" w:rsidRDefault="00451654" w:rsidP="0061147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p w:rsidR="00D519D9" w:rsidRPr="00D519D9" w:rsidRDefault="00D519D9" w:rsidP="0061147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001"/>
        <w:gridCol w:w="1134"/>
        <w:gridCol w:w="1134"/>
      </w:tblGrid>
      <w:tr w:rsidR="00E65213" w:rsidRPr="002119EB" w:rsidTr="003D3D2E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E65213" w:rsidRPr="00C6565A" w:rsidRDefault="00E6521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E65213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213" w:rsidRPr="002119EB" w:rsidRDefault="00E6521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65213" w:rsidRPr="002119EB" w:rsidTr="003D3D2E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E65213" w:rsidRPr="002119EB" w:rsidRDefault="00E65213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213" w:rsidRPr="001F2D09" w:rsidRDefault="00E65213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213" w:rsidRPr="002119EB" w:rsidRDefault="00E65213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65213" w:rsidRPr="002119EB" w:rsidTr="003D3D2E">
        <w:trPr>
          <w:cantSplit/>
          <w:trHeight w:val="367"/>
        </w:trPr>
        <w:tc>
          <w:tcPr>
            <w:tcW w:w="3828" w:type="dxa"/>
            <w:vAlign w:val="bottom"/>
          </w:tcPr>
          <w:p w:rsidR="00E65213" w:rsidRPr="00694AC7" w:rsidRDefault="00E65213" w:rsidP="0026384C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1948FB" w:rsidP="00562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41351,7</w:t>
            </w:r>
          </w:p>
        </w:tc>
        <w:tc>
          <w:tcPr>
            <w:tcW w:w="1125" w:type="dxa"/>
            <w:vAlign w:val="bottom"/>
          </w:tcPr>
          <w:p w:rsidR="00E65213" w:rsidRPr="00D80B5E" w:rsidRDefault="001948FB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  <w:tc>
          <w:tcPr>
            <w:tcW w:w="1001" w:type="dxa"/>
            <w:vAlign w:val="bottom"/>
          </w:tcPr>
          <w:p w:rsidR="00E65213" w:rsidRPr="00D80B5E" w:rsidRDefault="001948FB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3911,3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118,8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E81E6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370C9F" w:rsidRDefault="00E65213" w:rsidP="0026384C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альто, полупальто из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текстиль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материалов, кроме трико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тажных</w:t>
            </w:r>
            <w:proofErr w:type="spellEnd"/>
            <w:r w:rsidRPr="00370C9F">
              <w:rPr>
                <w:rFonts w:ascii="Arial" w:hAnsi="Arial" w:cs="Arial"/>
                <w:sz w:val="22"/>
                <w:szCs w:val="22"/>
              </w:rPr>
              <w:t xml:space="preserve">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DC5E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121,1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5,8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170,9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84,4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370C9F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уртки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90,2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132,4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9,3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57,4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370C9F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остюмы и комплекты 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154,2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11,7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A4222A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3,3 р.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1C7ED2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 xml:space="preserve">иджаки и </w:t>
            </w:r>
            <w:proofErr w:type="gramStart"/>
            <w:r w:rsidRPr="001C7ED2">
              <w:rPr>
                <w:rFonts w:ascii="Arial" w:hAnsi="Arial" w:cs="Arial"/>
                <w:sz w:val="22"/>
                <w:szCs w:val="22"/>
              </w:rPr>
              <w:t>блейзеры</w:t>
            </w:r>
            <w:proofErr w:type="gramEnd"/>
            <w:r w:rsidRPr="001C7ED2">
              <w:rPr>
                <w:rFonts w:ascii="Arial" w:hAnsi="Arial" w:cs="Arial"/>
                <w:sz w:val="22"/>
                <w:szCs w:val="22"/>
              </w:rPr>
              <w:t xml:space="preserve">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E65213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40,2</w:t>
            </w:r>
          </w:p>
        </w:tc>
        <w:tc>
          <w:tcPr>
            <w:tcW w:w="1001" w:type="dxa"/>
            <w:vAlign w:val="bottom"/>
          </w:tcPr>
          <w:p w:rsidR="00E65213" w:rsidRPr="00D80B5E" w:rsidRDefault="00E65213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49,8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482F71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53,4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C52E73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рюки, бриджи и шорты 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8,9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65,8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C52E73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латья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57,3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95,9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6,7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122,1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117,5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6F7BC6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F7BC6">
              <w:rPr>
                <w:rFonts w:ascii="Arial" w:hAnsi="Arial" w:cs="Arial"/>
                <w:sz w:val="22"/>
                <w:szCs w:val="22"/>
              </w:rPr>
              <w:t>Изделия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1902,0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128,9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166,7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119,9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101,7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823DD9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50807">
              <w:rPr>
                <w:rFonts w:ascii="Arial" w:hAnsi="Arial" w:cs="Arial"/>
                <w:sz w:val="22"/>
                <w:szCs w:val="22"/>
              </w:rPr>
              <w:t>дежда и аксессуары одежды для детей младшего возраста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113,6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4,5 р.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F3787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4,5 р.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694AC7" w:rsidRDefault="00E65213" w:rsidP="0026384C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94AC7">
              <w:rPr>
                <w:rFonts w:ascii="Arial" w:hAnsi="Arial" w:cs="Arial"/>
                <w:sz w:val="22"/>
                <w:szCs w:val="22"/>
              </w:rPr>
              <w:t>оловные уборы - всего, тыс. шт.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70,7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64,2</w:t>
            </w:r>
          </w:p>
        </w:tc>
        <w:tc>
          <w:tcPr>
            <w:tcW w:w="1001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18,9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69,8</w:t>
            </w:r>
          </w:p>
        </w:tc>
      </w:tr>
      <w:tr w:rsidR="00E65213" w:rsidRPr="002119EB" w:rsidTr="003D3D2E">
        <w:trPr>
          <w:cantSplit/>
          <w:trHeight w:val="283"/>
        </w:trPr>
        <w:tc>
          <w:tcPr>
            <w:tcW w:w="3828" w:type="dxa"/>
            <w:vAlign w:val="bottom"/>
          </w:tcPr>
          <w:p w:rsidR="00E65213" w:rsidRPr="00DE1562" w:rsidRDefault="00E6521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E1562">
              <w:rPr>
                <w:rFonts w:ascii="Arial" w:hAnsi="Arial" w:cs="Arial"/>
                <w:sz w:val="22"/>
                <w:szCs w:val="22"/>
              </w:rPr>
              <w:t>Изделия чулочно-носочные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>, тыс. пар</w:t>
            </w:r>
          </w:p>
        </w:tc>
        <w:tc>
          <w:tcPr>
            <w:tcW w:w="1134" w:type="dxa"/>
            <w:vAlign w:val="bottom"/>
          </w:tcPr>
          <w:p w:rsidR="00E65213" w:rsidRPr="00D80B5E" w:rsidRDefault="00E65213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5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121,6</w:t>
            </w:r>
          </w:p>
        </w:tc>
        <w:tc>
          <w:tcPr>
            <w:tcW w:w="1001" w:type="dxa"/>
            <w:vAlign w:val="bottom"/>
          </w:tcPr>
          <w:p w:rsidR="00E65213" w:rsidRPr="00D80B5E" w:rsidRDefault="00E65213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161,0</w:t>
            </w:r>
          </w:p>
        </w:tc>
        <w:tc>
          <w:tcPr>
            <w:tcW w:w="1134" w:type="dxa"/>
            <w:vAlign w:val="bottom"/>
          </w:tcPr>
          <w:p w:rsidR="00E65213" w:rsidRPr="00D80B5E" w:rsidRDefault="007C579D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67,5</w:t>
            </w:r>
          </w:p>
        </w:tc>
      </w:tr>
    </w:tbl>
    <w:p w:rsidR="00611477" w:rsidRDefault="00611477" w:rsidP="007A4769">
      <w:pPr>
        <w:tabs>
          <w:tab w:val="left" w:pos="6240"/>
        </w:tabs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_____________________________________________________</w:t>
      </w:r>
    </w:p>
    <w:p w:rsidR="007A4769" w:rsidRPr="006A2576" w:rsidRDefault="007A4769" w:rsidP="007A476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95422" w:rsidRPr="00742C43" w:rsidRDefault="00823DD9" w:rsidP="00742C4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2 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EB6A3E" w:rsidRDefault="00EB6A3E" w:rsidP="004B38DA">
      <w:pPr>
        <w:suppressAutoHyphens/>
        <w:spacing w:before="240"/>
        <w:ind w:firstLine="720"/>
        <w:jc w:val="both"/>
        <w:rPr>
          <w:rFonts w:ascii="Arial" w:hAnsi="Arial"/>
          <w:i/>
          <w:sz w:val="24"/>
        </w:rPr>
      </w:pPr>
    </w:p>
    <w:p w:rsidR="005A1FF9" w:rsidRDefault="003A41AA" w:rsidP="005A1FF9">
      <w:pPr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lastRenderedPageBreak/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>-ноябрем 2020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F2FF8">
        <w:rPr>
          <w:rFonts w:ascii="Arial" w:hAnsi="Arial"/>
          <w:sz w:val="24"/>
        </w:rPr>
        <w:t>104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F2FF8">
        <w:rPr>
          <w:rFonts w:ascii="Arial" w:hAnsi="Arial"/>
          <w:sz w:val="24"/>
        </w:rPr>
        <w:t>111,1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F2FF8">
        <w:rPr>
          <w:rFonts w:ascii="Arial" w:hAnsi="Arial"/>
          <w:sz w:val="24"/>
        </w:rPr>
        <w:t>87,3</w:t>
      </w:r>
      <w:r w:rsidR="005A1FF9">
        <w:rPr>
          <w:rFonts w:ascii="Arial" w:hAnsi="Arial"/>
          <w:sz w:val="24"/>
        </w:rPr>
        <w:t>%.</w:t>
      </w:r>
    </w:p>
    <w:p w:rsidR="00EB6A3E" w:rsidRDefault="00EB6A3E" w:rsidP="00EB6A3E">
      <w:pPr>
        <w:ind w:firstLine="720"/>
        <w:jc w:val="both"/>
        <w:rPr>
          <w:rFonts w:ascii="Arial" w:hAnsi="Arial"/>
          <w:sz w:val="24"/>
        </w:rPr>
      </w:pPr>
    </w:p>
    <w:p w:rsidR="00EB6A3E" w:rsidRPr="004B38DA" w:rsidRDefault="00EB6A3E" w:rsidP="00EB6A3E">
      <w:pPr>
        <w:ind w:firstLine="720"/>
        <w:jc w:val="both"/>
        <w:rPr>
          <w:rFonts w:ascii="Arial" w:hAnsi="Arial"/>
          <w:sz w:val="24"/>
        </w:rPr>
      </w:pPr>
    </w:p>
    <w:p w:rsidR="00451654" w:rsidRPr="007E4106" w:rsidRDefault="00451654" w:rsidP="00451654">
      <w:r>
        <w:rPr>
          <w:rFonts w:ascii="Arial" w:hAnsi="Arial"/>
          <w:i/>
          <w:sz w:val="22"/>
        </w:rPr>
        <w:t xml:space="preserve">Производство отдельных видов кожи и изделий из кожи </w:t>
      </w:r>
    </w:p>
    <w:p w:rsidR="00451654" w:rsidRDefault="00451654" w:rsidP="00451654">
      <w:pPr>
        <w:rPr>
          <w:rFonts w:ascii="Arial" w:hAnsi="Arial"/>
          <w:i/>
          <w:sz w:val="22"/>
        </w:rPr>
      </w:pPr>
    </w:p>
    <w:tbl>
      <w:tblPr>
        <w:tblW w:w="91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13"/>
        <w:gridCol w:w="1113"/>
        <w:gridCol w:w="1105"/>
        <w:gridCol w:w="992"/>
        <w:gridCol w:w="1103"/>
      </w:tblGrid>
      <w:tr w:rsidR="00EC4BA8" w:rsidRPr="002119EB" w:rsidTr="003D3D2E">
        <w:trPr>
          <w:cantSplit/>
          <w:trHeight w:val="151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EC4BA8" w:rsidRPr="00C6565A" w:rsidRDefault="00EC4BA8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EC4BA8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C4BA8" w:rsidRPr="002119EB" w:rsidTr="003D3D2E">
        <w:trPr>
          <w:cantSplit/>
          <w:trHeight w:val="151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E81E6E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E81E6E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4BA8" w:rsidRPr="001F2D09" w:rsidRDefault="00EC4BA8" w:rsidP="00E81E6E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C4BA8" w:rsidRPr="002119EB" w:rsidRDefault="00EC4BA8" w:rsidP="00E81E6E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3D66CE" w:rsidRDefault="00EC4BA8" w:rsidP="0026384C">
            <w:pPr>
              <w:spacing w:before="120" w:after="1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111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4581,3</w:t>
            </w:r>
          </w:p>
        </w:tc>
        <w:tc>
          <w:tcPr>
            <w:tcW w:w="111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156,2</w:t>
            </w:r>
          </w:p>
        </w:tc>
        <w:tc>
          <w:tcPr>
            <w:tcW w:w="1105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39,7</w:t>
            </w:r>
          </w:p>
        </w:tc>
        <w:tc>
          <w:tcPr>
            <w:tcW w:w="992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24,9</w:t>
            </w:r>
          </w:p>
        </w:tc>
        <w:tc>
          <w:tcPr>
            <w:tcW w:w="110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43,0</w:t>
            </w: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694AC7" w:rsidRDefault="00EC4BA8" w:rsidP="0026384C">
            <w:pPr>
              <w:spacing w:before="120" w:after="1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111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6492,8</w:t>
            </w:r>
          </w:p>
        </w:tc>
        <w:tc>
          <w:tcPr>
            <w:tcW w:w="111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112,9</w:t>
            </w:r>
          </w:p>
        </w:tc>
        <w:tc>
          <w:tcPr>
            <w:tcW w:w="1105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607,7</w:t>
            </w:r>
          </w:p>
        </w:tc>
        <w:tc>
          <w:tcPr>
            <w:tcW w:w="992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177,3</w:t>
            </w:r>
          </w:p>
        </w:tc>
        <w:tc>
          <w:tcPr>
            <w:tcW w:w="1103" w:type="dxa"/>
            <w:vAlign w:val="bottom"/>
          </w:tcPr>
          <w:p w:rsidR="00EC4BA8" w:rsidRPr="00D80B5E" w:rsidRDefault="000C4773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694AC7" w:rsidRDefault="00EC4BA8" w:rsidP="00CD708D">
            <w:pPr>
              <w:spacing w:before="120" w:after="1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1113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E279C5" w:rsidRDefault="00EC4BA8" w:rsidP="0026384C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 xml:space="preserve">бувь водонепроницаемая на подошве и с верхом из резины или пластмассы, кроме обуви </w:t>
            </w:r>
            <w:proofErr w:type="gramStart"/>
            <w:r w:rsidRPr="00E279C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279C5">
              <w:rPr>
                <w:rFonts w:ascii="Arial" w:hAnsi="Arial" w:cs="Arial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E279C5">
              <w:rPr>
                <w:rFonts w:ascii="Arial" w:hAnsi="Arial" w:cs="Arial"/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1113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109,1</w:t>
            </w:r>
          </w:p>
        </w:tc>
        <w:tc>
          <w:tcPr>
            <w:tcW w:w="1105" w:type="dxa"/>
            <w:vAlign w:val="bottom"/>
          </w:tcPr>
          <w:p w:rsidR="00EC4BA8" w:rsidRPr="00D80B5E" w:rsidRDefault="00EC4BA8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125,0</w:t>
            </w:r>
          </w:p>
        </w:tc>
        <w:tc>
          <w:tcPr>
            <w:tcW w:w="110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148,5</w:t>
            </w: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E279C5" w:rsidRDefault="00EC4BA8" w:rsidP="0026384C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11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4338,5</w:t>
            </w:r>
          </w:p>
        </w:tc>
        <w:tc>
          <w:tcPr>
            <w:tcW w:w="111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114,1</w:t>
            </w:r>
          </w:p>
        </w:tc>
        <w:tc>
          <w:tcPr>
            <w:tcW w:w="1105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404,6</w:t>
            </w:r>
          </w:p>
        </w:tc>
        <w:tc>
          <w:tcPr>
            <w:tcW w:w="992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  <w:tc>
          <w:tcPr>
            <w:tcW w:w="110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61,4</w:t>
            </w:r>
          </w:p>
        </w:tc>
      </w:tr>
      <w:tr w:rsidR="00EC4BA8" w:rsidRPr="002119EB" w:rsidTr="003D3D2E">
        <w:trPr>
          <w:cantSplit/>
          <w:trHeight w:val="293"/>
        </w:trPr>
        <w:tc>
          <w:tcPr>
            <w:tcW w:w="3757" w:type="dxa"/>
            <w:vAlign w:val="bottom"/>
          </w:tcPr>
          <w:p w:rsidR="00EC4BA8" w:rsidRPr="005975BD" w:rsidRDefault="00EC4BA8" w:rsidP="0026384C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111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760,4</w:t>
            </w:r>
          </w:p>
        </w:tc>
        <w:tc>
          <w:tcPr>
            <w:tcW w:w="111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133,7</w:t>
            </w:r>
          </w:p>
        </w:tc>
        <w:tc>
          <w:tcPr>
            <w:tcW w:w="1105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78,2</w:t>
            </w:r>
          </w:p>
        </w:tc>
        <w:tc>
          <w:tcPr>
            <w:tcW w:w="992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  <w:tc>
          <w:tcPr>
            <w:tcW w:w="1103" w:type="dxa"/>
            <w:vAlign w:val="bottom"/>
          </w:tcPr>
          <w:p w:rsidR="00EC4BA8" w:rsidRPr="00D80B5E" w:rsidRDefault="00BC61EC" w:rsidP="00CD708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81,6</w:t>
            </w:r>
          </w:p>
        </w:tc>
      </w:tr>
    </w:tbl>
    <w:p w:rsidR="005F5DAE" w:rsidRDefault="005F5DAE" w:rsidP="005F5DAE">
      <w:pPr>
        <w:tabs>
          <w:tab w:val="left" w:pos="6240"/>
        </w:tabs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</w:t>
      </w:r>
    </w:p>
    <w:p w:rsidR="005F5DAE" w:rsidRDefault="005F5DAE" w:rsidP="005F5DAE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C4FD3" w:rsidRDefault="006C4FD3" w:rsidP="0099338C">
      <w:pPr>
        <w:suppressAutoHyphens/>
        <w:spacing w:before="240"/>
        <w:jc w:val="both"/>
        <w:rPr>
          <w:rFonts w:ascii="Arial" w:hAnsi="Arial"/>
          <w:i/>
          <w:sz w:val="24"/>
        </w:rPr>
      </w:pPr>
    </w:p>
    <w:p w:rsidR="00E801CE" w:rsidRDefault="00E801CE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141748" w:rsidP="005A1FF9">
      <w:pPr>
        <w:ind w:firstLine="720"/>
        <w:jc w:val="both"/>
        <w:rPr>
          <w:rFonts w:ascii="Arial" w:hAnsi="Arial"/>
          <w:sz w:val="24"/>
        </w:rPr>
      </w:pPr>
      <w:r w:rsidRPr="00694AC7">
        <w:rPr>
          <w:rFonts w:ascii="Arial" w:hAnsi="Arial"/>
          <w:i/>
          <w:sz w:val="24"/>
        </w:rPr>
        <w:lastRenderedPageBreak/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  <w:proofErr w:type="gramStart"/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="00906C02" w:rsidRPr="00906C02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102,1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100,6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114,9</w:t>
      </w:r>
      <w:r w:rsidR="005A1FF9">
        <w:rPr>
          <w:rFonts w:ascii="Arial" w:hAnsi="Arial"/>
          <w:sz w:val="24"/>
        </w:rPr>
        <w:t>%.</w:t>
      </w:r>
      <w:proofErr w:type="gramEnd"/>
    </w:p>
    <w:p w:rsidR="00EB6A3E" w:rsidRDefault="00EB6A3E" w:rsidP="00EB6A3E">
      <w:pPr>
        <w:ind w:firstLine="720"/>
        <w:jc w:val="both"/>
        <w:rPr>
          <w:rFonts w:ascii="Arial" w:hAnsi="Arial"/>
          <w:sz w:val="24"/>
        </w:rPr>
      </w:pPr>
    </w:p>
    <w:p w:rsidR="00395422" w:rsidRDefault="00395422" w:rsidP="00743529">
      <w:pPr>
        <w:spacing w:line="240" w:lineRule="exact"/>
        <w:rPr>
          <w:rFonts w:ascii="Arial" w:hAnsi="Arial"/>
          <w:i/>
          <w:sz w:val="22"/>
        </w:rPr>
      </w:pP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322C2C" w:rsidRDefault="00322C2C" w:rsidP="00743529">
      <w:pPr>
        <w:spacing w:line="240" w:lineRule="exact"/>
        <w:rPr>
          <w:rFonts w:ascii="Arial" w:hAnsi="Arial"/>
          <w:i/>
          <w:sz w:val="22"/>
        </w:rPr>
      </w:pPr>
    </w:p>
    <w:tbl>
      <w:tblPr>
        <w:tblW w:w="916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128"/>
        <w:gridCol w:w="1084"/>
        <w:gridCol w:w="985"/>
        <w:gridCol w:w="1134"/>
        <w:gridCol w:w="1082"/>
      </w:tblGrid>
      <w:tr w:rsidR="00EC4BA8" w:rsidRPr="002119EB" w:rsidTr="00EA0D78">
        <w:trPr>
          <w:cantSplit/>
          <w:trHeight w:val="151"/>
        </w:trPr>
        <w:tc>
          <w:tcPr>
            <w:tcW w:w="3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</w:tcPr>
          <w:p w:rsidR="00EC4BA8" w:rsidRPr="00C6565A" w:rsidRDefault="00EC4BA8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</w:tcPr>
          <w:p w:rsidR="00EC4BA8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C4BA8" w:rsidRPr="002119EB" w:rsidTr="00EA0D78">
        <w:trPr>
          <w:cantSplit/>
          <w:trHeight w:val="151"/>
        </w:trPr>
        <w:tc>
          <w:tcPr>
            <w:tcW w:w="3749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6309C3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6309C3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BA8" w:rsidRPr="001F2D09" w:rsidRDefault="00EC4BA8" w:rsidP="006309C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C4BA8" w:rsidRPr="002119EB" w:rsidRDefault="00EC4BA8" w:rsidP="006309C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EE7324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</w:t>
            </w:r>
            <w:proofErr w:type="gramStart"/>
            <w:r w:rsidRPr="00694AC7">
              <w:rPr>
                <w:rFonts w:ascii="Arial" w:hAnsi="Arial"/>
                <w:sz w:val="22"/>
              </w:rPr>
              <w:t>.м</w:t>
            </w:r>
            <w:proofErr w:type="gramEnd"/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352,2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106,8</w:t>
            </w:r>
          </w:p>
        </w:tc>
        <w:tc>
          <w:tcPr>
            <w:tcW w:w="985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34,0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5F7F71" w:rsidRDefault="00EC4BA8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</w:t>
            </w:r>
            <w:proofErr w:type="spellStart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пеллеты</w:t>
            </w:r>
            <w:proofErr w:type="spellEnd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8" w:type="dxa"/>
            <w:vAlign w:val="bottom"/>
          </w:tcPr>
          <w:p w:rsidR="00EC4BA8" w:rsidRPr="00142D8B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4773,1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  <w:tc>
          <w:tcPr>
            <w:tcW w:w="985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962,1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185,7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165,3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E35D54" w:rsidRDefault="00EC4BA8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D54">
              <w:rPr>
                <w:rFonts w:ascii="Arial" w:hAnsi="Arial" w:cs="Arial"/>
                <w:color w:val="000000"/>
                <w:sz w:val="22"/>
                <w:szCs w:val="22"/>
              </w:rPr>
              <w:t>Брикеты топливные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8" w:type="dxa"/>
            <w:vAlign w:val="bottom"/>
          </w:tcPr>
          <w:p w:rsidR="00EC4BA8" w:rsidRPr="00D80B5E" w:rsidRDefault="00BC61EC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9788,5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136,4</w:t>
            </w:r>
          </w:p>
        </w:tc>
        <w:tc>
          <w:tcPr>
            <w:tcW w:w="985" w:type="dxa"/>
            <w:vAlign w:val="bottom"/>
          </w:tcPr>
          <w:p w:rsidR="00EC4BA8" w:rsidRPr="00823DD9" w:rsidRDefault="00BC61EC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1024,0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135,6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F6526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5F7F71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202,9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98,1</w:t>
            </w:r>
          </w:p>
        </w:tc>
        <w:tc>
          <w:tcPr>
            <w:tcW w:w="985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18,8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102,2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C812A0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EC4BA8" w:rsidRPr="00D80B5E" w:rsidRDefault="00EC4BA8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197,5</w:t>
            </w:r>
          </w:p>
        </w:tc>
        <w:tc>
          <w:tcPr>
            <w:tcW w:w="985" w:type="dxa"/>
            <w:vAlign w:val="bottom"/>
          </w:tcPr>
          <w:p w:rsidR="00EC4BA8" w:rsidRPr="00D80B5E" w:rsidRDefault="00EC4BA8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93,7</w:t>
            </w:r>
          </w:p>
        </w:tc>
      </w:tr>
      <w:tr w:rsidR="00EC4BA8" w:rsidRPr="002119EB" w:rsidTr="00EA0D78">
        <w:trPr>
          <w:cantSplit/>
          <w:trHeight w:val="489"/>
        </w:trPr>
        <w:tc>
          <w:tcPr>
            <w:tcW w:w="3749" w:type="dxa"/>
            <w:vAlign w:val="bottom"/>
          </w:tcPr>
          <w:p w:rsidR="00EC4BA8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EC4BA8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51,2</w:t>
            </w:r>
          </w:p>
        </w:tc>
        <w:tc>
          <w:tcPr>
            <w:tcW w:w="1084" w:type="dxa"/>
            <w:vAlign w:val="bottom"/>
          </w:tcPr>
          <w:p w:rsidR="00EC4BA8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  <w:tc>
          <w:tcPr>
            <w:tcW w:w="985" w:type="dxa"/>
            <w:vAlign w:val="bottom"/>
          </w:tcPr>
          <w:p w:rsidR="00EC4BA8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3,8</w:t>
            </w:r>
          </w:p>
        </w:tc>
        <w:tc>
          <w:tcPr>
            <w:tcW w:w="1134" w:type="dxa"/>
            <w:vAlign w:val="bottom"/>
          </w:tcPr>
          <w:p w:rsidR="00EC4BA8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  <w:tc>
          <w:tcPr>
            <w:tcW w:w="1082" w:type="dxa"/>
            <w:vAlign w:val="bottom"/>
          </w:tcPr>
          <w:p w:rsidR="00EC4BA8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84,2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CB2B39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4331,7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985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427,0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90,7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113,3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6D7151" w:rsidRDefault="00EC4BA8" w:rsidP="0026384C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159,6</w:t>
            </w:r>
          </w:p>
        </w:tc>
        <w:tc>
          <w:tcPr>
            <w:tcW w:w="108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  <w:tc>
          <w:tcPr>
            <w:tcW w:w="985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26,3</w:t>
            </w:r>
          </w:p>
        </w:tc>
        <w:tc>
          <w:tcPr>
            <w:tcW w:w="1134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112,4</w:t>
            </w:r>
          </w:p>
        </w:tc>
        <w:tc>
          <w:tcPr>
            <w:tcW w:w="1082" w:type="dxa"/>
            <w:vAlign w:val="bottom"/>
          </w:tcPr>
          <w:p w:rsidR="00EC4BA8" w:rsidRPr="00D80B5E" w:rsidRDefault="00BC61EC" w:rsidP="00263392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157,7</w:t>
            </w:r>
          </w:p>
        </w:tc>
      </w:tr>
      <w:tr w:rsidR="00EC4BA8" w:rsidRPr="002119EB" w:rsidTr="00EA0D78">
        <w:trPr>
          <w:cantSplit/>
          <w:trHeight w:val="293"/>
        </w:trPr>
        <w:tc>
          <w:tcPr>
            <w:tcW w:w="3749" w:type="dxa"/>
            <w:vAlign w:val="bottom"/>
          </w:tcPr>
          <w:p w:rsidR="00EC4BA8" w:rsidRPr="00652EFC" w:rsidRDefault="00EC4BA8" w:rsidP="00DB438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1090,1</w:t>
            </w:r>
          </w:p>
        </w:tc>
        <w:tc>
          <w:tcPr>
            <w:tcW w:w="1084" w:type="dxa"/>
            <w:vAlign w:val="bottom"/>
          </w:tcPr>
          <w:p w:rsidR="00EC4BA8" w:rsidRPr="00D80B5E" w:rsidRDefault="00096390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108,6</w:t>
            </w:r>
          </w:p>
        </w:tc>
        <w:tc>
          <w:tcPr>
            <w:tcW w:w="985" w:type="dxa"/>
            <w:vAlign w:val="bottom"/>
          </w:tcPr>
          <w:p w:rsidR="00EC4BA8" w:rsidRPr="00D80B5E" w:rsidRDefault="00096390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116,6</w:t>
            </w:r>
          </w:p>
        </w:tc>
        <w:tc>
          <w:tcPr>
            <w:tcW w:w="1082" w:type="dxa"/>
            <w:vAlign w:val="bottom"/>
          </w:tcPr>
          <w:p w:rsidR="00EC4BA8" w:rsidRPr="00D80B5E" w:rsidRDefault="00096390" w:rsidP="00DB438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93,3</w:t>
            </w:r>
          </w:p>
        </w:tc>
      </w:tr>
    </w:tbl>
    <w:p w:rsidR="004545C3" w:rsidRPr="00451654" w:rsidRDefault="004545C3" w:rsidP="004545C3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___________________________________</w:t>
      </w:r>
    </w:p>
    <w:p w:rsidR="001A0F38" w:rsidRDefault="001C0FA5" w:rsidP="00B3391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45C3" w:rsidRPr="00451654">
        <w:rPr>
          <w:rFonts w:ascii="Arial" w:hAnsi="Arial" w:cs="Arial"/>
          <w:vertAlign w:val="superscript"/>
        </w:rPr>
        <w:t> </w:t>
      </w:r>
      <w:r w:rsidR="004545C3"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6575D" w:rsidRDefault="00F6575D" w:rsidP="00B33910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E801CE" w:rsidRDefault="00E801CE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BF29CD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102,8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101,8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100,3</w:t>
      </w:r>
      <w:r w:rsidR="005A1FF9">
        <w:rPr>
          <w:rFonts w:ascii="Arial" w:hAnsi="Arial"/>
          <w:sz w:val="24"/>
        </w:rPr>
        <w:t>%.</w:t>
      </w:r>
    </w:p>
    <w:p w:rsidR="003D696E" w:rsidRDefault="003D696E" w:rsidP="00585618">
      <w:pPr>
        <w:pStyle w:val="20"/>
        <w:spacing w:before="240" w:after="100" w:line="220" w:lineRule="exact"/>
      </w:pPr>
      <w:r w:rsidRPr="00CE688A">
        <w:t>Производ</w:t>
      </w:r>
      <w:r w:rsidR="006E6803">
        <w:t>ство отдельных видов бумаги и бумажных изделий</w:t>
      </w:r>
    </w:p>
    <w:tbl>
      <w:tblPr>
        <w:tblW w:w="93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48"/>
        <w:gridCol w:w="1128"/>
        <w:gridCol w:w="1128"/>
        <w:gridCol w:w="988"/>
        <w:gridCol w:w="987"/>
        <w:gridCol w:w="1128"/>
      </w:tblGrid>
      <w:tr w:rsidR="00EC4BA8" w:rsidRPr="002119EB" w:rsidTr="00E801CE">
        <w:trPr>
          <w:cantSplit/>
          <w:trHeight w:val="155"/>
        </w:trPr>
        <w:tc>
          <w:tcPr>
            <w:tcW w:w="3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EC4BA8" w:rsidRPr="00C6565A" w:rsidRDefault="00EC4BA8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EC4BA8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C4BA8" w:rsidRPr="002119EB" w:rsidTr="00E801CE">
        <w:trPr>
          <w:cantSplit/>
          <w:trHeight w:val="155"/>
        </w:trPr>
        <w:tc>
          <w:tcPr>
            <w:tcW w:w="3948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C4BA8" w:rsidRPr="00FD081C" w:rsidRDefault="00EC4BA8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C4BA8" w:rsidRPr="002119EB" w:rsidTr="00E801CE">
        <w:trPr>
          <w:cantSplit/>
          <w:trHeight w:val="299"/>
        </w:trPr>
        <w:tc>
          <w:tcPr>
            <w:tcW w:w="3948" w:type="dxa"/>
            <w:vAlign w:val="bottom"/>
          </w:tcPr>
          <w:p w:rsidR="00EC4BA8" w:rsidRPr="00694AC7" w:rsidRDefault="00EC4BA8" w:rsidP="0026384C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128" w:type="dxa"/>
            <w:vAlign w:val="bottom"/>
          </w:tcPr>
          <w:p w:rsidR="00EC4BA8" w:rsidRPr="00711D14" w:rsidRDefault="00EC4BA8" w:rsidP="00711D1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100,7</w:t>
            </w:r>
          </w:p>
        </w:tc>
        <w:tc>
          <w:tcPr>
            <w:tcW w:w="988" w:type="dxa"/>
            <w:vAlign w:val="bottom"/>
          </w:tcPr>
          <w:p w:rsidR="00EC4BA8" w:rsidRPr="00FD081C" w:rsidRDefault="00EC4BA8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7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91,4</w:t>
            </w:r>
          </w:p>
        </w:tc>
      </w:tr>
      <w:tr w:rsidR="00EC4BA8" w:rsidRPr="002119EB" w:rsidTr="00E801CE">
        <w:trPr>
          <w:cantSplit/>
          <w:trHeight w:val="299"/>
        </w:trPr>
        <w:tc>
          <w:tcPr>
            <w:tcW w:w="3948" w:type="dxa"/>
            <w:vAlign w:val="bottom"/>
          </w:tcPr>
          <w:p w:rsidR="00EC4BA8" w:rsidRPr="00517F46" w:rsidRDefault="00EC4BA8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31924,8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98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3329,0</w:t>
            </w:r>
          </w:p>
        </w:tc>
        <w:tc>
          <w:tcPr>
            <w:tcW w:w="987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102,3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EC4BA8" w:rsidRPr="002119EB" w:rsidTr="00E801CE">
        <w:trPr>
          <w:cantSplit/>
          <w:trHeight w:val="299"/>
        </w:trPr>
        <w:tc>
          <w:tcPr>
            <w:tcW w:w="3948" w:type="dxa"/>
            <w:vAlign w:val="bottom"/>
          </w:tcPr>
          <w:p w:rsidR="00EC4BA8" w:rsidRPr="00FC70A8" w:rsidRDefault="00EC4BA8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 xml:space="preserve">щики и коробки складывающиеся из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негофрированной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бумаги или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негофрированного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vAlign w:val="bottom"/>
          </w:tcPr>
          <w:p w:rsidR="00EC4BA8" w:rsidRPr="00142D8B" w:rsidRDefault="00096390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6711,4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113,7</w:t>
            </w:r>
          </w:p>
        </w:tc>
        <w:tc>
          <w:tcPr>
            <w:tcW w:w="988" w:type="dxa"/>
            <w:vAlign w:val="bottom"/>
          </w:tcPr>
          <w:p w:rsidR="00EC4BA8" w:rsidRPr="00142D8B" w:rsidRDefault="00096390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683,1</w:t>
            </w:r>
          </w:p>
        </w:tc>
        <w:tc>
          <w:tcPr>
            <w:tcW w:w="987" w:type="dxa"/>
            <w:vAlign w:val="bottom"/>
          </w:tcPr>
          <w:p w:rsidR="00EC4BA8" w:rsidRPr="00D80B5E" w:rsidRDefault="00096390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102,0</w:t>
            </w:r>
          </w:p>
        </w:tc>
        <w:tc>
          <w:tcPr>
            <w:tcW w:w="1128" w:type="dxa"/>
            <w:vAlign w:val="bottom"/>
          </w:tcPr>
          <w:p w:rsidR="00EC4BA8" w:rsidRPr="00D80B5E" w:rsidRDefault="00096390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107,2</w:t>
            </w:r>
          </w:p>
        </w:tc>
      </w:tr>
    </w:tbl>
    <w:p w:rsidR="00BE3487" w:rsidRDefault="00BE3487" w:rsidP="00217E1A">
      <w:pPr>
        <w:suppressAutoHyphens/>
        <w:spacing w:before="60"/>
        <w:jc w:val="both"/>
        <w:rPr>
          <w:rFonts w:ascii="Arial" w:hAnsi="Arial"/>
          <w:i/>
          <w:sz w:val="24"/>
        </w:rPr>
      </w:pPr>
    </w:p>
    <w:p w:rsidR="005A1FF9" w:rsidRDefault="007E38AB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="000A55BF" w:rsidRPr="000A55BF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91,7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77,2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131,5</w:t>
      </w:r>
      <w:r w:rsidR="005A1FF9">
        <w:rPr>
          <w:rFonts w:ascii="Arial" w:hAnsi="Arial"/>
          <w:sz w:val="24"/>
        </w:rPr>
        <w:t>%.</w:t>
      </w:r>
    </w:p>
    <w:p w:rsidR="006143CC" w:rsidRDefault="006143CC" w:rsidP="00F6575D">
      <w:pPr>
        <w:suppressAutoHyphens/>
        <w:spacing w:before="60"/>
        <w:jc w:val="both"/>
        <w:rPr>
          <w:rFonts w:ascii="Arial" w:hAnsi="Arial"/>
          <w:sz w:val="24"/>
        </w:rPr>
      </w:pPr>
    </w:p>
    <w:p w:rsidR="00696266" w:rsidRDefault="004E076F" w:rsidP="001A0F38">
      <w:pPr>
        <w:pStyle w:val="20"/>
        <w:spacing w:before="60" w:after="0"/>
      </w:pPr>
      <w:r>
        <w:t>Услуги в сфере полиграфической деятельности и копирования носителей информации</w:t>
      </w:r>
    </w:p>
    <w:p w:rsidR="00E801CE" w:rsidRDefault="00E801CE" w:rsidP="001A0F38">
      <w:pPr>
        <w:pStyle w:val="20"/>
        <w:spacing w:before="60" w:after="0"/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1"/>
        <w:gridCol w:w="1087"/>
        <w:gridCol w:w="971"/>
        <w:gridCol w:w="1134"/>
        <w:gridCol w:w="1134"/>
      </w:tblGrid>
      <w:tr w:rsidR="00EC4BA8" w:rsidRPr="002119EB" w:rsidTr="00EA0D78">
        <w:trPr>
          <w:cantSplit/>
          <w:trHeight w:val="144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EC4BA8" w:rsidRPr="00C6565A" w:rsidRDefault="00EC4BA8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EC4BA8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C4BA8" w:rsidRPr="002119EB" w:rsidTr="00EA0D78">
        <w:trPr>
          <w:cantSplit/>
          <w:trHeight w:val="144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BA8" w:rsidRPr="008D3CE6" w:rsidRDefault="00EC4BA8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C4BA8" w:rsidRPr="002119EB" w:rsidTr="00EA0D78">
        <w:trPr>
          <w:cantSplit/>
          <w:trHeight w:val="279"/>
        </w:trPr>
        <w:tc>
          <w:tcPr>
            <w:tcW w:w="3757" w:type="dxa"/>
            <w:vAlign w:val="bottom"/>
          </w:tcPr>
          <w:p w:rsidR="00EC4BA8" w:rsidRPr="00D60D62" w:rsidRDefault="00EC4BA8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EC4BA8" w:rsidRPr="004D64CC" w:rsidRDefault="00096390" w:rsidP="00412E9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  <w:tc>
          <w:tcPr>
            <w:tcW w:w="1087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115,3</w:t>
            </w:r>
          </w:p>
        </w:tc>
        <w:tc>
          <w:tcPr>
            <w:tcW w:w="971" w:type="dxa"/>
            <w:vAlign w:val="bottom"/>
          </w:tcPr>
          <w:p w:rsidR="00EC4BA8" w:rsidRPr="00D80B5E" w:rsidRDefault="00096390" w:rsidP="00C37AA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55,3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91,9</w:t>
            </w:r>
          </w:p>
        </w:tc>
      </w:tr>
      <w:tr w:rsidR="00EC4BA8" w:rsidRPr="002119EB" w:rsidTr="00E801CE">
        <w:trPr>
          <w:cantSplit/>
          <w:trHeight w:val="761"/>
        </w:trPr>
        <w:tc>
          <w:tcPr>
            <w:tcW w:w="3757" w:type="dxa"/>
            <w:vAlign w:val="bottom"/>
          </w:tcPr>
          <w:p w:rsidR="00EC4BA8" w:rsidRPr="00224E40" w:rsidRDefault="00EC4BA8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24E40">
              <w:rPr>
                <w:rFonts w:ascii="Arial" w:hAnsi="Arial" w:cs="Arial"/>
                <w:sz w:val="22"/>
                <w:szCs w:val="22"/>
              </w:rPr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9973,2</w:t>
            </w:r>
          </w:p>
        </w:tc>
        <w:tc>
          <w:tcPr>
            <w:tcW w:w="1087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64,0</w:t>
            </w:r>
          </w:p>
        </w:tc>
        <w:tc>
          <w:tcPr>
            <w:tcW w:w="971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949,7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159,6</w:t>
            </w:r>
          </w:p>
        </w:tc>
      </w:tr>
      <w:tr w:rsidR="00EC4BA8" w:rsidRPr="002119EB" w:rsidTr="00E801CE">
        <w:trPr>
          <w:cantSplit/>
          <w:trHeight w:val="279"/>
        </w:trPr>
        <w:tc>
          <w:tcPr>
            <w:tcW w:w="3757" w:type="dxa"/>
            <w:vAlign w:val="bottom"/>
          </w:tcPr>
          <w:p w:rsidR="00EC4BA8" w:rsidRPr="00D60D62" w:rsidRDefault="00EC4BA8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374B3D">
              <w:rPr>
                <w:rFonts w:ascii="Arial" w:hAnsi="Arial" w:cs="Arial"/>
                <w:sz w:val="22"/>
                <w:szCs w:val="22"/>
              </w:rPr>
              <w:t>слуги по печатанию этикеток и ярлыков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276,8</w:t>
            </w:r>
          </w:p>
        </w:tc>
        <w:tc>
          <w:tcPr>
            <w:tcW w:w="1087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971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24,8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EC4BA8" w:rsidRPr="00D80B5E" w:rsidRDefault="00096390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</w:tr>
    </w:tbl>
    <w:p w:rsidR="00E801CE" w:rsidRDefault="00E801CE" w:rsidP="001A0F38">
      <w:pPr>
        <w:tabs>
          <w:tab w:val="left" w:pos="6240"/>
        </w:tabs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</w:t>
      </w:r>
    </w:p>
    <w:p w:rsidR="00BD12DB" w:rsidRDefault="00C37AAE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D12DB">
        <w:rPr>
          <w:rFonts w:ascii="Arial" w:hAnsi="Arial" w:cs="Arial"/>
          <w:vertAlign w:val="superscript"/>
        </w:rPr>
        <w:t> </w:t>
      </w:r>
      <w:r w:rsidR="00BD12D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D12DB">
        <w:rPr>
          <w:rFonts w:ascii="Arial" w:hAnsi="Arial" w:cs="Arial"/>
        </w:rPr>
        <w:t>9</w:t>
      </w:r>
      <w:r w:rsidR="00BD12D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D3CE6" w:rsidRDefault="00C37AAE" w:rsidP="001A0F3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2</w:t>
      </w:r>
      <w:r w:rsidR="00BD12DB">
        <w:rPr>
          <w:rFonts w:ascii="Arial" w:hAnsi="Arial" w:cs="Arial"/>
          <w:vertAlign w:val="superscript"/>
        </w:rPr>
        <w:t> </w:t>
      </w:r>
      <w:r w:rsidR="00BD12D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D12DB" w:rsidRPr="00E969CD">
        <w:rPr>
          <w:rFonts w:ascii="Arial" w:hAnsi="Arial" w:cs="Arial"/>
        </w:rPr>
        <w:t>.</w:t>
      </w:r>
    </w:p>
    <w:p w:rsidR="00F6575D" w:rsidRDefault="00F6575D" w:rsidP="001A0F38">
      <w:pPr>
        <w:suppressAutoHyphens/>
        <w:jc w:val="both"/>
        <w:rPr>
          <w:rFonts w:ascii="Arial" w:hAnsi="Arial" w:cs="Arial"/>
        </w:rPr>
      </w:pPr>
    </w:p>
    <w:p w:rsidR="00E801CE" w:rsidRDefault="00E801CE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4F6344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>
        <w:rPr>
          <w:rFonts w:ascii="Arial" w:hAnsi="Arial"/>
          <w:sz w:val="24"/>
        </w:rPr>
        <w:t>производства химических веществ и химических продуктов</w:t>
      </w:r>
      <w:r w:rsidR="003A41AA" w:rsidRPr="003D323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93,3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>в ноябре 2021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102,8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>октябрем 2021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86,1</w:t>
      </w:r>
      <w:r w:rsidR="005A1FF9">
        <w:rPr>
          <w:rFonts w:ascii="Arial" w:hAnsi="Arial"/>
          <w:sz w:val="24"/>
        </w:rPr>
        <w:t>%.</w:t>
      </w:r>
    </w:p>
    <w:p w:rsidR="00395422" w:rsidRDefault="00395422" w:rsidP="00B35EBB">
      <w:pPr>
        <w:rPr>
          <w:rFonts w:ascii="Arial" w:hAnsi="Arial"/>
          <w:i/>
          <w:sz w:val="22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tbl>
      <w:tblPr>
        <w:tblW w:w="923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6"/>
        <w:gridCol w:w="1119"/>
        <w:gridCol w:w="1119"/>
        <w:gridCol w:w="980"/>
        <w:gridCol w:w="979"/>
        <w:gridCol w:w="1119"/>
      </w:tblGrid>
      <w:tr w:rsidR="00EC4BA8" w:rsidRPr="002119EB" w:rsidTr="00E801CE">
        <w:trPr>
          <w:cantSplit/>
          <w:trHeight w:val="161"/>
        </w:trPr>
        <w:tc>
          <w:tcPr>
            <w:tcW w:w="3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EC4BA8" w:rsidRPr="00C6565A" w:rsidRDefault="00EC4BA8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EC4BA8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BA8" w:rsidRPr="002119EB" w:rsidRDefault="00EC4BA8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C4BA8" w:rsidRPr="002119EB" w:rsidTr="00E801CE">
        <w:trPr>
          <w:cantSplit/>
          <w:trHeight w:val="161"/>
        </w:trPr>
        <w:tc>
          <w:tcPr>
            <w:tcW w:w="3916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EC4BA8" w:rsidRPr="00025FA1" w:rsidRDefault="00EC4BA8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C4BA8" w:rsidRPr="002119EB" w:rsidRDefault="00EC4BA8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C4BA8" w:rsidRPr="002119EB" w:rsidTr="00383EB1">
        <w:trPr>
          <w:cantSplit/>
          <w:trHeight w:val="20"/>
        </w:trPr>
        <w:tc>
          <w:tcPr>
            <w:tcW w:w="3916" w:type="dxa"/>
            <w:vAlign w:val="bottom"/>
          </w:tcPr>
          <w:p w:rsidR="00EC4BA8" w:rsidRPr="00694AC7" w:rsidRDefault="00EC4BA8" w:rsidP="00383EB1">
            <w:pPr>
              <w:spacing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694AC7">
              <w:rPr>
                <w:rFonts w:ascii="Arial" w:hAnsi="Arial"/>
                <w:sz w:val="22"/>
              </w:rPr>
              <w:t>ластмассы в первичных формах,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F0133">
              <w:rPr>
                <w:rFonts w:ascii="Arial" w:hAnsi="Arial"/>
                <w:sz w:val="22"/>
              </w:rPr>
              <w:t xml:space="preserve"> тыс.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</w:t>
            </w:r>
            <w:r w:rsidR="00DF0133">
              <w:rPr>
                <w:rFonts w:ascii="Arial" w:hAnsi="Arial"/>
                <w:sz w:val="22"/>
                <w:szCs w:val="22"/>
              </w:rPr>
              <w:t>,2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  <w:tc>
          <w:tcPr>
            <w:tcW w:w="980" w:type="dxa"/>
            <w:vAlign w:val="bottom"/>
          </w:tcPr>
          <w:p w:rsidR="00EC4BA8" w:rsidRPr="00D80B5E" w:rsidRDefault="00DF013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97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108,6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82,0</w:t>
            </w:r>
          </w:p>
        </w:tc>
      </w:tr>
      <w:tr w:rsidR="00EC4BA8" w:rsidRPr="002119EB" w:rsidTr="00383EB1">
        <w:trPr>
          <w:cantSplit/>
          <w:trHeight w:val="20"/>
        </w:trPr>
        <w:tc>
          <w:tcPr>
            <w:tcW w:w="3916" w:type="dxa"/>
            <w:vAlign w:val="bottom"/>
          </w:tcPr>
          <w:p w:rsidR="00EC4BA8" w:rsidRPr="00694AC7" w:rsidRDefault="00EC4BA8" w:rsidP="00383EB1">
            <w:pPr>
              <w:spacing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</w:t>
            </w:r>
            <w:r w:rsidRPr="00694AC7">
              <w:rPr>
                <w:rFonts w:ascii="Arial" w:hAnsi="Arial"/>
                <w:sz w:val="22"/>
              </w:rPr>
              <w:t xml:space="preserve">атериалы лакокрасочные на основе полимеров,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6434,2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137,6</w:t>
            </w:r>
          </w:p>
        </w:tc>
        <w:tc>
          <w:tcPr>
            <w:tcW w:w="980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664,8</w:t>
            </w:r>
          </w:p>
        </w:tc>
        <w:tc>
          <w:tcPr>
            <w:tcW w:w="97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186,7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96,6</w:t>
            </w:r>
          </w:p>
        </w:tc>
      </w:tr>
      <w:tr w:rsidR="00EC4BA8" w:rsidRPr="002119EB" w:rsidTr="00383EB1">
        <w:trPr>
          <w:cantSplit/>
          <w:trHeight w:val="20"/>
        </w:trPr>
        <w:tc>
          <w:tcPr>
            <w:tcW w:w="3916" w:type="dxa"/>
            <w:vAlign w:val="bottom"/>
          </w:tcPr>
          <w:p w:rsidR="00EC4BA8" w:rsidRPr="00F401B9" w:rsidRDefault="00EC4BA8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560,7</w:t>
            </w:r>
          </w:p>
        </w:tc>
        <w:tc>
          <w:tcPr>
            <w:tcW w:w="1119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  <w:tc>
          <w:tcPr>
            <w:tcW w:w="980" w:type="dxa"/>
            <w:vAlign w:val="bottom"/>
          </w:tcPr>
          <w:p w:rsidR="00EC4BA8" w:rsidRPr="00D80B5E" w:rsidRDefault="00096390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47,9</w:t>
            </w:r>
          </w:p>
        </w:tc>
        <w:tc>
          <w:tcPr>
            <w:tcW w:w="979" w:type="dxa"/>
            <w:vAlign w:val="bottom"/>
          </w:tcPr>
          <w:p w:rsidR="00EC4BA8" w:rsidRPr="00D80B5E" w:rsidRDefault="002576A6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153,5</w:t>
            </w:r>
          </w:p>
        </w:tc>
        <w:tc>
          <w:tcPr>
            <w:tcW w:w="1119" w:type="dxa"/>
            <w:vAlign w:val="bottom"/>
          </w:tcPr>
          <w:p w:rsidR="00EC4BA8" w:rsidRPr="00D80B5E" w:rsidRDefault="002576A6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107,9</w:t>
            </w:r>
          </w:p>
        </w:tc>
      </w:tr>
      <w:tr w:rsidR="00EC4BA8" w:rsidRPr="002119EB" w:rsidTr="00383EB1">
        <w:trPr>
          <w:cantSplit/>
          <w:trHeight w:val="20"/>
        </w:trPr>
        <w:tc>
          <w:tcPr>
            <w:tcW w:w="3916" w:type="dxa"/>
          </w:tcPr>
          <w:p w:rsidR="00EC4BA8" w:rsidRPr="00195E51" w:rsidRDefault="00EC4BA8" w:rsidP="00383EB1">
            <w:pPr>
              <w:spacing w:line="240" w:lineRule="exact"/>
              <w:ind w:left="15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 xml:space="preserve">олокна синтетические, </w:t>
            </w:r>
            <w:proofErr w:type="gramStart"/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19" w:type="dxa"/>
            <w:vAlign w:val="bottom"/>
          </w:tcPr>
          <w:p w:rsidR="00EC4BA8" w:rsidRPr="00025FA1" w:rsidRDefault="00EC4BA8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9" w:type="dxa"/>
            <w:vAlign w:val="bottom"/>
          </w:tcPr>
          <w:p w:rsidR="00EC4BA8" w:rsidRPr="00D80B5E" w:rsidRDefault="00F20035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90,4</w:t>
            </w:r>
          </w:p>
        </w:tc>
        <w:tc>
          <w:tcPr>
            <w:tcW w:w="980" w:type="dxa"/>
            <w:vAlign w:val="bottom"/>
          </w:tcPr>
          <w:p w:rsidR="00EC4BA8" w:rsidRPr="000E471D" w:rsidRDefault="00EC4BA8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79" w:type="dxa"/>
            <w:vAlign w:val="bottom"/>
          </w:tcPr>
          <w:p w:rsidR="00EC4BA8" w:rsidRPr="00D80B5E" w:rsidRDefault="00F20035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78,8</w:t>
            </w:r>
          </w:p>
        </w:tc>
        <w:tc>
          <w:tcPr>
            <w:tcW w:w="1119" w:type="dxa"/>
            <w:vAlign w:val="bottom"/>
          </w:tcPr>
          <w:p w:rsidR="00EC4BA8" w:rsidRPr="00D80B5E" w:rsidRDefault="00F20035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</w:tr>
    </w:tbl>
    <w:p w:rsidR="00395422" w:rsidRPr="00BE3487" w:rsidRDefault="00395422" w:rsidP="00BE3487">
      <w:pPr>
        <w:suppressAutoHyphens/>
        <w:jc w:val="both"/>
        <w:rPr>
          <w:rFonts w:ascii="Arial" w:hAnsi="Arial" w:cs="Arial"/>
        </w:rPr>
      </w:pPr>
    </w:p>
    <w:p w:rsidR="005A1FF9" w:rsidRDefault="00F92381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</w:t>
      </w:r>
      <w:r w:rsidR="00E065AC" w:rsidRPr="00E065AC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49,5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>2020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54,3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72,5</w:t>
      </w:r>
      <w:r w:rsidR="005A1FF9">
        <w:rPr>
          <w:rFonts w:ascii="Arial" w:hAnsi="Arial"/>
          <w:sz w:val="24"/>
        </w:rPr>
        <w:t>%.</w:t>
      </w:r>
    </w:p>
    <w:p w:rsidR="0073274F" w:rsidRDefault="0073274F" w:rsidP="001A0F38">
      <w:pPr>
        <w:suppressAutoHyphens/>
        <w:rPr>
          <w:rFonts w:ascii="Arial" w:hAnsi="Arial"/>
          <w:i/>
          <w:sz w:val="22"/>
        </w:rPr>
      </w:pPr>
    </w:p>
    <w:p w:rsidR="00141748" w:rsidRDefault="00F24871" w:rsidP="001A0F3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лекарственных средств и материалов, применяемых в медицинских целях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944"/>
        <w:gridCol w:w="1134"/>
        <w:gridCol w:w="1146"/>
      </w:tblGrid>
      <w:tr w:rsidR="00AD3823" w:rsidRPr="002119EB" w:rsidTr="00EA0D78">
        <w:trPr>
          <w:cantSplit/>
          <w:trHeight w:val="148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EA0D78">
        <w:trPr>
          <w:cantSplit/>
          <w:trHeight w:val="148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AE6FB0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Pr="009429F9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spellStart"/>
            <w:proofErr w:type="gramStart"/>
            <w:r w:rsidRPr="009429F9">
              <w:rPr>
                <w:rFonts w:ascii="Arial" w:hAnsi="Arial" w:cs="Arial"/>
                <w:sz w:val="22"/>
                <w:szCs w:val="22"/>
              </w:rPr>
              <w:t>заболе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429F9">
              <w:rPr>
                <w:rFonts w:ascii="Arial" w:hAnsi="Arial" w:cs="Arial"/>
                <w:sz w:val="22"/>
                <w:szCs w:val="22"/>
              </w:rPr>
              <w:t>ваний</w:t>
            </w:r>
            <w:proofErr w:type="spellEnd"/>
            <w:proofErr w:type="gramEnd"/>
            <w:r w:rsidRPr="009429F9">
              <w:rPr>
                <w:rFonts w:ascii="Arial" w:hAnsi="Arial" w:cs="Arial"/>
                <w:sz w:val="22"/>
                <w:szCs w:val="22"/>
              </w:rPr>
              <w:t xml:space="preserve">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12275</w:t>
            </w:r>
          </w:p>
        </w:tc>
        <w:tc>
          <w:tcPr>
            <w:tcW w:w="1109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120,2</w:t>
            </w:r>
          </w:p>
        </w:tc>
        <w:tc>
          <w:tcPr>
            <w:tcW w:w="94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1271</w:t>
            </w:r>
          </w:p>
        </w:tc>
        <w:tc>
          <w:tcPr>
            <w:tcW w:w="113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146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103,9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Pr="00F82989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gramStart"/>
            <w:r w:rsidRPr="00F82989">
              <w:rPr>
                <w:rFonts w:ascii="Arial" w:hAnsi="Arial" w:cs="Arial"/>
                <w:sz w:val="22"/>
                <w:szCs w:val="22"/>
              </w:rPr>
              <w:t>сердечно-сосудистой</w:t>
            </w:r>
            <w:proofErr w:type="gramEnd"/>
            <w:r w:rsidRPr="00F82989">
              <w:rPr>
                <w:rFonts w:ascii="Arial" w:hAnsi="Arial" w:cs="Arial"/>
                <w:sz w:val="22"/>
                <w:szCs w:val="22"/>
              </w:rPr>
              <w:t xml:space="preserve">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3823" w:rsidRPr="00E9691C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</w:t>
            </w:r>
          </w:p>
        </w:tc>
        <w:tc>
          <w:tcPr>
            <w:tcW w:w="1109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  <w:tc>
          <w:tcPr>
            <w:tcW w:w="94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</w:t>
            </w:r>
          </w:p>
        </w:tc>
        <w:tc>
          <w:tcPr>
            <w:tcW w:w="113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46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51,6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Pr="00F82989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3823" w:rsidRPr="00D80B5E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89,4</w:t>
            </w:r>
          </w:p>
        </w:tc>
        <w:tc>
          <w:tcPr>
            <w:tcW w:w="944" w:type="dxa"/>
            <w:vAlign w:val="bottom"/>
          </w:tcPr>
          <w:p w:rsidR="00AD3823" w:rsidRPr="00D80B5E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64,8</w:t>
            </w:r>
          </w:p>
        </w:tc>
        <w:tc>
          <w:tcPr>
            <w:tcW w:w="1146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38,2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Pr="00C057D2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3823" w:rsidRPr="00D211C9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80,7</w:t>
            </w:r>
          </w:p>
        </w:tc>
        <w:tc>
          <w:tcPr>
            <w:tcW w:w="944" w:type="dxa"/>
            <w:vAlign w:val="bottom"/>
          </w:tcPr>
          <w:p w:rsidR="00AD3823" w:rsidRPr="00D211C9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154,0</w:t>
            </w:r>
          </w:p>
        </w:tc>
        <w:tc>
          <w:tcPr>
            <w:tcW w:w="1146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упаковок</w:t>
            </w:r>
          </w:p>
        </w:tc>
        <w:tc>
          <w:tcPr>
            <w:tcW w:w="1118" w:type="dxa"/>
            <w:vAlign w:val="bottom"/>
          </w:tcPr>
          <w:p w:rsidR="00AD3823" w:rsidRPr="004A118A" w:rsidRDefault="009716CB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61530</w:t>
            </w:r>
          </w:p>
        </w:tc>
        <w:tc>
          <w:tcPr>
            <w:tcW w:w="1109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  <w:tc>
          <w:tcPr>
            <w:tcW w:w="944" w:type="dxa"/>
            <w:vAlign w:val="bottom"/>
          </w:tcPr>
          <w:p w:rsidR="00AD3823" w:rsidRPr="004A118A" w:rsidRDefault="009716CB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5290</w:t>
            </w:r>
          </w:p>
        </w:tc>
        <w:tc>
          <w:tcPr>
            <w:tcW w:w="1134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76,1</w:t>
            </w:r>
          </w:p>
        </w:tc>
        <w:tc>
          <w:tcPr>
            <w:tcW w:w="1146" w:type="dxa"/>
            <w:vAlign w:val="bottom"/>
          </w:tcPr>
          <w:p w:rsidR="00AD3823" w:rsidRPr="00D80B5E" w:rsidRDefault="00D720AF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115,2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Pr="007036CB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AD3823" w:rsidRPr="00D211C9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62,9</w:t>
            </w:r>
          </w:p>
        </w:tc>
        <w:tc>
          <w:tcPr>
            <w:tcW w:w="944" w:type="dxa"/>
            <w:vAlign w:val="bottom"/>
          </w:tcPr>
          <w:p w:rsidR="00AD3823" w:rsidRPr="00D211C9" w:rsidRDefault="00AD3823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141,9</w:t>
            </w:r>
          </w:p>
        </w:tc>
        <w:tc>
          <w:tcPr>
            <w:tcW w:w="1146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30,3 р.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775" w:type="dxa"/>
            <w:vAlign w:val="bottom"/>
          </w:tcPr>
          <w:p w:rsidR="00AD3823" w:rsidRDefault="00AD3823" w:rsidP="00383EB1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доз</w:t>
            </w:r>
          </w:p>
        </w:tc>
        <w:tc>
          <w:tcPr>
            <w:tcW w:w="1118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2905,8</w:t>
            </w:r>
          </w:p>
        </w:tc>
        <w:tc>
          <w:tcPr>
            <w:tcW w:w="1109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81,1</w:t>
            </w:r>
          </w:p>
        </w:tc>
        <w:tc>
          <w:tcPr>
            <w:tcW w:w="944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350,2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68,3</w:t>
            </w:r>
          </w:p>
        </w:tc>
        <w:tc>
          <w:tcPr>
            <w:tcW w:w="1146" w:type="dxa"/>
            <w:vAlign w:val="bottom"/>
          </w:tcPr>
          <w:p w:rsidR="00AD3823" w:rsidRPr="00D80B5E" w:rsidRDefault="00082FCA" w:rsidP="00383EB1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125,0</w:t>
            </w:r>
          </w:p>
        </w:tc>
      </w:tr>
    </w:tbl>
    <w:p w:rsidR="009F3381" w:rsidRDefault="009F3381" w:rsidP="0099338C">
      <w:pPr>
        <w:tabs>
          <w:tab w:val="left" w:pos="6240"/>
        </w:tabs>
        <w:spacing w:line="200" w:lineRule="exac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</w:t>
      </w:r>
    </w:p>
    <w:p w:rsidR="006617D1" w:rsidRDefault="00766984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6617D1">
        <w:rPr>
          <w:rFonts w:ascii="Arial" w:hAnsi="Arial" w:cs="Arial"/>
          <w:vertAlign w:val="superscript"/>
        </w:rPr>
        <w:t> </w:t>
      </w:r>
      <w:r w:rsidR="006617D1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6617D1">
        <w:rPr>
          <w:rFonts w:ascii="Arial" w:hAnsi="Arial" w:cs="Arial"/>
        </w:rPr>
        <w:t>9</w:t>
      </w:r>
      <w:r w:rsidR="006617D1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A1FF9" w:rsidRDefault="00502219" w:rsidP="005A1FF9">
      <w:pPr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lastRenderedPageBreak/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422AAD">
        <w:rPr>
          <w:rFonts w:ascii="Arial" w:hAnsi="Arial"/>
          <w:sz w:val="24"/>
        </w:rPr>
        <w:t>изделий</w:t>
      </w:r>
      <w:r w:rsidR="004070CC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127,6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123,3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107,7</w:t>
      </w:r>
      <w:r w:rsidR="005A1FF9">
        <w:rPr>
          <w:rFonts w:ascii="Arial" w:hAnsi="Arial"/>
          <w:sz w:val="24"/>
        </w:rPr>
        <w:t>%.</w:t>
      </w:r>
    </w:p>
    <w:p w:rsidR="00CD708D" w:rsidRDefault="00CD708D" w:rsidP="008171D1">
      <w:pPr>
        <w:ind w:firstLine="720"/>
        <w:jc w:val="both"/>
        <w:rPr>
          <w:rFonts w:ascii="Arial" w:hAnsi="Arial"/>
          <w:sz w:val="24"/>
        </w:rPr>
      </w:pPr>
    </w:p>
    <w:p w:rsidR="008171D1" w:rsidRDefault="008171D1" w:rsidP="008171D1">
      <w:pPr>
        <w:ind w:firstLine="720"/>
        <w:jc w:val="both"/>
        <w:rPr>
          <w:rFonts w:ascii="Arial" w:hAnsi="Arial"/>
          <w:sz w:val="24"/>
        </w:rPr>
      </w:pPr>
    </w:p>
    <w:p w:rsidR="00602269" w:rsidRDefault="000D30CC" w:rsidP="001A0F38">
      <w:pPr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     </w:t>
      </w:r>
    </w:p>
    <w:p w:rsidR="00263392" w:rsidRPr="009911C6" w:rsidRDefault="00263392" w:rsidP="001A0F38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992"/>
        <w:gridCol w:w="1134"/>
        <w:gridCol w:w="1134"/>
      </w:tblGrid>
      <w:tr w:rsidR="00AD3823" w:rsidRPr="002119EB" w:rsidTr="00EA0D78">
        <w:trPr>
          <w:cantSplit/>
          <w:trHeight w:val="152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EA0D78">
        <w:trPr>
          <w:cantSplit/>
          <w:trHeight w:val="15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F92BAF" w:rsidRDefault="00AD3823" w:rsidP="00990CF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EA0D78">
        <w:trPr>
          <w:cantSplit/>
          <w:trHeight w:val="295"/>
        </w:trPr>
        <w:tc>
          <w:tcPr>
            <w:tcW w:w="3828" w:type="dxa"/>
            <w:vAlign w:val="bottom"/>
          </w:tcPr>
          <w:p w:rsidR="00AD3823" w:rsidRPr="00977A17" w:rsidRDefault="00AD3823" w:rsidP="0026384C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М</w:t>
            </w:r>
            <w:r w:rsidRPr="00977A17">
              <w:rPr>
                <w:rFonts w:ascii="Arial" w:hAnsi="Arial"/>
                <w:sz w:val="22"/>
              </w:rPr>
              <w:t>ононити</w:t>
            </w:r>
            <w:proofErr w:type="spellEnd"/>
            <w:r w:rsidRPr="00977A17">
              <w:rPr>
                <w:rFonts w:ascii="Arial" w:hAnsi="Arial"/>
                <w:sz w:val="22"/>
              </w:rPr>
              <w:t xml:space="preserve"> с размером поперечного сечения более 1 мм;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1848,6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992" w:type="dxa"/>
            <w:vAlign w:val="bottom"/>
          </w:tcPr>
          <w:p w:rsidR="00AD3823" w:rsidRPr="00D80B5E" w:rsidRDefault="00082FCA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203,6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vAlign w:val="bottom"/>
          </w:tcPr>
          <w:p w:rsidR="00AD3823" w:rsidRPr="00D80B5E" w:rsidRDefault="00082FCA" w:rsidP="009911C6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115,4</w:t>
            </w:r>
          </w:p>
        </w:tc>
      </w:tr>
      <w:tr w:rsidR="00AD3823" w:rsidRPr="002119EB" w:rsidTr="00EA0D78">
        <w:trPr>
          <w:cantSplit/>
          <w:trHeight w:val="295"/>
        </w:trPr>
        <w:tc>
          <w:tcPr>
            <w:tcW w:w="3828" w:type="dxa"/>
            <w:vAlign w:val="bottom"/>
          </w:tcPr>
          <w:p w:rsidR="00AD3823" w:rsidRPr="00977A17" w:rsidRDefault="00AD3823" w:rsidP="0026384C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977A17">
              <w:rPr>
                <w:rFonts w:ascii="Arial" w:hAnsi="Arial"/>
                <w:sz w:val="22"/>
              </w:rPr>
              <w:t>шланги</w:t>
            </w:r>
            <w:proofErr w:type="gramEnd"/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43351,0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114,3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3279,9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78,3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694AC7" w:rsidRDefault="00AD3823" w:rsidP="0026384C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 xml:space="preserve">лами,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55821,0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93,6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5100,3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977A17" w:rsidRDefault="00AD3823" w:rsidP="0026384C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 xml:space="preserve">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3079,7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320,8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8178B9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1265,9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140,2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129,3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B26773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2491,1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242,5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977A17" w:rsidRDefault="00AD3823" w:rsidP="0026384C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30156,4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  <w:tc>
          <w:tcPr>
            <w:tcW w:w="992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4171,5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120,4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94,5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830B06" w:rsidRDefault="00AD3823" w:rsidP="0026384C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 xml:space="preserve">инолеум и твердые </w:t>
            </w:r>
            <w:proofErr w:type="spellStart"/>
            <w:r w:rsidRPr="00830B06">
              <w:rPr>
                <w:rFonts w:ascii="Arial" w:hAnsi="Arial" w:cs="Arial"/>
                <w:sz w:val="22"/>
                <w:szCs w:val="22"/>
              </w:rPr>
              <w:t>неполимерные</w:t>
            </w:r>
            <w:proofErr w:type="spellEnd"/>
            <w:r w:rsidRPr="00830B06">
              <w:rPr>
                <w:rFonts w:ascii="Arial" w:hAnsi="Arial" w:cs="Arial"/>
                <w:sz w:val="22"/>
                <w:szCs w:val="22"/>
              </w:rPr>
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693B09" w:rsidRDefault="00AD3823" w:rsidP="00693B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114,0</w:t>
            </w:r>
          </w:p>
        </w:tc>
        <w:tc>
          <w:tcPr>
            <w:tcW w:w="992" w:type="dxa"/>
            <w:vAlign w:val="bottom"/>
          </w:tcPr>
          <w:p w:rsidR="00AD3823" w:rsidRPr="00693B09" w:rsidRDefault="00AD3823" w:rsidP="00693B0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E56D5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</w:tr>
      <w:tr w:rsidR="00AD3823" w:rsidRPr="002119EB" w:rsidTr="00EA0D78">
        <w:trPr>
          <w:cantSplit/>
          <w:trHeight w:val="287"/>
        </w:trPr>
        <w:tc>
          <w:tcPr>
            <w:tcW w:w="3828" w:type="dxa"/>
            <w:vAlign w:val="bottom"/>
          </w:tcPr>
          <w:p w:rsidR="00AD3823" w:rsidRPr="00521DDD" w:rsidRDefault="00AD3823" w:rsidP="00C71A0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1DDD">
              <w:rPr>
                <w:rFonts w:ascii="Arial" w:hAnsi="Arial" w:cs="Arial"/>
                <w:sz w:val="22"/>
                <w:szCs w:val="22"/>
              </w:rPr>
              <w:t>Посуда столовая и кухонная, прочие предметы домашнего обихода и предметы туалета пластмассовые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C71A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359B8" w:rsidP="00C71A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992" w:type="dxa"/>
            <w:vAlign w:val="bottom"/>
          </w:tcPr>
          <w:p w:rsidR="00AD3823" w:rsidRPr="00D80B5E" w:rsidRDefault="00AD3823" w:rsidP="00C71A07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A34F0E" w:rsidP="00C71A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34" w:type="dxa"/>
            <w:vAlign w:val="bottom"/>
          </w:tcPr>
          <w:p w:rsidR="00AD3823" w:rsidRPr="00D80B5E" w:rsidRDefault="00A34F0E" w:rsidP="00C71A07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</w:tbl>
    <w:p w:rsidR="00693B09" w:rsidRDefault="00F92BAF" w:rsidP="00F92BAF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</w:t>
      </w:r>
      <w:r w:rsidR="009F3381">
        <w:rPr>
          <w:rFonts w:ascii="Arial" w:hAnsi="Arial" w:cs="Arial"/>
          <w:iCs/>
          <w:vertAlign w:val="superscript"/>
        </w:rPr>
        <w:t>____________________________________________________</w:t>
      </w:r>
    </w:p>
    <w:p w:rsidR="00CD708D" w:rsidRDefault="00766984" w:rsidP="00FE685C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1654">
        <w:rPr>
          <w:rFonts w:ascii="Arial" w:hAnsi="Arial" w:cs="Arial"/>
          <w:vertAlign w:val="superscript"/>
        </w:rPr>
        <w:t> </w:t>
      </w:r>
      <w:r w:rsidR="00451654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451654">
        <w:rPr>
          <w:rFonts w:ascii="Arial" w:hAnsi="Arial" w:cs="Arial"/>
        </w:rPr>
        <w:t>9</w:t>
      </w:r>
      <w:r w:rsidR="00451654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D3823" w:rsidRPr="00FE685C" w:rsidRDefault="00AD3823" w:rsidP="00FE685C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73274F" w:rsidRDefault="0073274F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A91233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66325E" w:rsidRPr="0066325E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95,1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92,4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88</w:t>
      </w:r>
      <w:r w:rsidR="005A1FF9">
        <w:rPr>
          <w:rFonts w:ascii="Arial" w:hAnsi="Arial"/>
          <w:sz w:val="24"/>
        </w:rPr>
        <w:t>%.</w:t>
      </w:r>
    </w:p>
    <w:p w:rsidR="005F591B" w:rsidRDefault="005F591B" w:rsidP="001A5E5A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C7154C" w:rsidRDefault="00BA0FF0" w:rsidP="00417F72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p w:rsidR="000E0A18" w:rsidRPr="00417F72" w:rsidRDefault="000E0A18" w:rsidP="00417F72">
      <w:pPr>
        <w:pStyle w:val="20"/>
        <w:spacing w:before="0" w:after="0"/>
      </w:pP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6"/>
        <w:gridCol w:w="1121"/>
        <w:gridCol w:w="11"/>
        <w:gridCol w:w="1133"/>
        <w:gridCol w:w="999"/>
        <w:gridCol w:w="991"/>
        <w:gridCol w:w="1133"/>
        <w:gridCol w:w="12"/>
      </w:tblGrid>
      <w:tr w:rsidR="00AD3823" w:rsidRPr="002119EB" w:rsidTr="0073274F">
        <w:trPr>
          <w:cantSplit/>
          <w:trHeight w:val="15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73274F">
        <w:trPr>
          <w:cantSplit/>
          <w:trHeight w:val="15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823" w:rsidRPr="00B1217D" w:rsidRDefault="00AD3823" w:rsidP="00990CF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D3823" w:rsidRPr="002119EB" w:rsidRDefault="00AD3823" w:rsidP="00990CF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73274F">
        <w:trPr>
          <w:cantSplit/>
          <w:trHeight w:val="301"/>
        </w:trPr>
        <w:tc>
          <w:tcPr>
            <w:tcW w:w="3828" w:type="dxa"/>
            <w:vAlign w:val="bottom"/>
          </w:tcPr>
          <w:p w:rsidR="00AD3823" w:rsidRPr="00DE2DFF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64,9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  <w:tc>
          <w:tcPr>
            <w:tcW w:w="1000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10,4</w:t>
            </w:r>
          </w:p>
        </w:tc>
        <w:tc>
          <w:tcPr>
            <w:tcW w:w="99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  <w:tc>
          <w:tcPr>
            <w:tcW w:w="1146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</w:tr>
      <w:tr w:rsidR="00AD3823" w:rsidRPr="002119EB" w:rsidTr="0073274F">
        <w:trPr>
          <w:cantSplit/>
          <w:trHeight w:val="301"/>
        </w:trPr>
        <w:tc>
          <w:tcPr>
            <w:tcW w:w="3828" w:type="dxa"/>
            <w:vAlign w:val="bottom"/>
          </w:tcPr>
          <w:p w:rsidR="00AD3823" w:rsidRPr="00250AB6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</w:tc>
        <w:tc>
          <w:tcPr>
            <w:tcW w:w="112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1686,8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  <w:tc>
          <w:tcPr>
            <w:tcW w:w="1000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162,8</w:t>
            </w:r>
          </w:p>
        </w:tc>
        <w:tc>
          <w:tcPr>
            <w:tcW w:w="99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146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</w:tr>
      <w:tr w:rsidR="00AD3823" w:rsidRPr="002119EB" w:rsidTr="0073274F">
        <w:trPr>
          <w:cantSplit/>
          <w:trHeight w:val="294"/>
        </w:trPr>
        <w:tc>
          <w:tcPr>
            <w:tcW w:w="3828" w:type="dxa"/>
            <w:vAlign w:val="bottom"/>
          </w:tcPr>
          <w:p w:rsidR="00AD3823" w:rsidRPr="00E71674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22" w:type="dxa"/>
            <w:vAlign w:val="bottom"/>
          </w:tcPr>
          <w:p w:rsidR="00AD3823" w:rsidRPr="000976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41770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67,2</w:t>
            </w:r>
          </w:p>
        </w:tc>
        <w:tc>
          <w:tcPr>
            <w:tcW w:w="1000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3823</w:t>
            </w:r>
          </w:p>
        </w:tc>
        <w:tc>
          <w:tcPr>
            <w:tcW w:w="99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96,3</w:t>
            </w:r>
          </w:p>
        </w:tc>
        <w:tc>
          <w:tcPr>
            <w:tcW w:w="1146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128,9</w:t>
            </w:r>
          </w:p>
        </w:tc>
      </w:tr>
      <w:tr w:rsidR="00AD3823" w:rsidRPr="002119EB" w:rsidTr="0073274F">
        <w:trPr>
          <w:cantSplit/>
          <w:trHeight w:val="294"/>
        </w:trPr>
        <w:tc>
          <w:tcPr>
            <w:tcW w:w="3828" w:type="dxa"/>
            <w:vAlign w:val="bottom"/>
          </w:tcPr>
          <w:p w:rsidR="00AD3823" w:rsidRPr="00250AB6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енты,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ровинг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(ровница) и пряжа из стекловолокна, стекловолокно рубленое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2" w:type="dxa"/>
            <w:vAlign w:val="bottom"/>
          </w:tcPr>
          <w:p w:rsidR="00AD3823" w:rsidRPr="00D80B5E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  <w:tc>
          <w:tcPr>
            <w:tcW w:w="1000" w:type="dxa"/>
            <w:vAlign w:val="bottom"/>
          </w:tcPr>
          <w:p w:rsidR="00AD3823" w:rsidRPr="00D80B5E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  <w:tc>
          <w:tcPr>
            <w:tcW w:w="1146" w:type="dxa"/>
            <w:gridSpan w:val="2"/>
            <w:vAlign w:val="bottom"/>
          </w:tcPr>
          <w:p w:rsidR="00AD3823" w:rsidRPr="00D80B5E" w:rsidRDefault="00A34F0E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94,2</w:t>
            </w:r>
          </w:p>
        </w:tc>
      </w:tr>
      <w:tr w:rsidR="00AD3823" w:rsidRPr="002119EB" w:rsidTr="0073274F">
        <w:trPr>
          <w:cantSplit/>
          <w:trHeight w:val="294"/>
        </w:trPr>
        <w:tc>
          <w:tcPr>
            <w:tcW w:w="3828" w:type="dxa"/>
            <w:vAlign w:val="bottom"/>
          </w:tcPr>
          <w:p w:rsidR="00AD3823" w:rsidRPr="00250AB6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ирпич керамический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неогнеупорный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строительный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2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189,5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92,4</w:t>
            </w:r>
          </w:p>
        </w:tc>
        <w:tc>
          <w:tcPr>
            <w:tcW w:w="1000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18,1</w:t>
            </w:r>
          </w:p>
        </w:tc>
        <w:tc>
          <w:tcPr>
            <w:tcW w:w="99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  <w:tc>
          <w:tcPr>
            <w:tcW w:w="1146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4"/>
        </w:trPr>
        <w:tc>
          <w:tcPr>
            <w:tcW w:w="3828" w:type="dxa"/>
            <w:vAlign w:val="bottom"/>
          </w:tcPr>
          <w:p w:rsidR="00AD3823" w:rsidRPr="00F71614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12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69,9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107,5</w:t>
            </w:r>
          </w:p>
        </w:tc>
        <w:tc>
          <w:tcPr>
            <w:tcW w:w="1000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6,5</w:t>
            </w:r>
          </w:p>
        </w:tc>
        <w:tc>
          <w:tcPr>
            <w:tcW w:w="99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4"/>
        </w:trPr>
        <w:tc>
          <w:tcPr>
            <w:tcW w:w="3828" w:type="dxa"/>
            <w:vAlign w:val="bottom"/>
          </w:tcPr>
          <w:p w:rsidR="00AD3823" w:rsidRPr="00F71614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22" w:type="dxa"/>
            <w:vAlign w:val="bottom"/>
          </w:tcPr>
          <w:p w:rsidR="00AD3823" w:rsidRPr="00D80B5E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103,5</w:t>
            </w:r>
          </w:p>
        </w:tc>
        <w:tc>
          <w:tcPr>
            <w:tcW w:w="1000" w:type="dxa"/>
            <w:vAlign w:val="bottom"/>
          </w:tcPr>
          <w:p w:rsidR="00AD3823" w:rsidRPr="00D80B5E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141,7</w:t>
            </w:r>
          </w:p>
        </w:tc>
        <w:tc>
          <w:tcPr>
            <w:tcW w:w="1134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108,4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7"/>
        </w:trPr>
        <w:tc>
          <w:tcPr>
            <w:tcW w:w="3825" w:type="dxa"/>
            <w:vAlign w:val="bottom"/>
          </w:tcPr>
          <w:p w:rsidR="00AD3823" w:rsidRPr="00F71614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1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200,5</w:t>
            </w:r>
          </w:p>
        </w:tc>
        <w:tc>
          <w:tcPr>
            <w:tcW w:w="1145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99,4</w:t>
            </w:r>
          </w:p>
        </w:tc>
        <w:tc>
          <w:tcPr>
            <w:tcW w:w="997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18,1</w:t>
            </w:r>
          </w:p>
        </w:tc>
        <w:tc>
          <w:tcPr>
            <w:tcW w:w="99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101,3</w:t>
            </w:r>
          </w:p>
        </w:tc>
        <w:tc>
          <w:tcPr>
            <w:tcW w:w="1134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93,1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7"/>
        </w:trPr>
        <w:tc>
          <w:tcPr>
            <w:tcW w:w="3825" w:type="dxa"/>
            <w:vAlign w:val="bottom"/>
          </w:tcPr>
          <w:p w:rsidR="00AD3823" w:rsidRPr="001D560A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1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175,6</w:t>
            </w:r>
          </w:p>
        </w:tc>
        <w:tc>
          <w:tcPr>
            <w:tcW w:w="1145" w:type="dxa"/>
            <w:gridSpan w:val="2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98,2</w:t>
            </w:r>
          </w:p>
        </w:tc>
        <w:tc>
          <w:tcPr>
            <w:tcW w:w="997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992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90,7</w:t>
            </w:r>
          </w:p>
        </w:tc>
        <w:tc>
          <w:tcPr>
            <w:tcW w:w="1134" w:type="dxa"/>
            <w:vAlign w:val="bottom"/>
          </w:tcPr>
          <w:p w:rsidR="00AD3823" w:rsidRPr="00D80B5E" w:rsidRDefault="00210C9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69,7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7"/>
        </w:trPr>
        <w:tc>
          <w:tcPr>
            <w:tcW w:w="3825" w:type="dxa"/>
            <w:vAlign w:val="bottom"/>
          </w:tcPr>
          <w:p w:rsidR="00AD3823" w:rsidRPr="00214236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gridSpan w:val="2"/>
            <w:vAlign w:val="bottom"/>
          </w:tcPr>
          <w:p w:rsidR="00AD3823" w:rsidRPr="00B1217D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3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124,3</w:t>
            </w:r>
          </w:p>
        </w:tc>
        <w:tc>
          <w:tcPr>
            <w:tcW w:w="997" w:type="dxa"/>
            <w:vAlign w:val="bottom"/>
          </w:tcPr>
          <w:p w:rsidR="00AD3823" w:rsidRPr="00B1217D" w:rsidRDefault="00AD3823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  <w:tc>
          <w:tcPr>
            <w:tcW w:w="1134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61,0</w:t>
            </w:r>
          </w:p>
        </w:tc>
      </w:tr>
      <w:tr w:rsidR="00AD3823" w:rsidRPr="002119EB" w:rsidTr="0073274F">
        <w:trPr>
          <w:gridAfter w:val="1"/>
          <w:wAfter w:w="12" w:type="dxa"/>
          <w:cantSplit/>
          <w:trHeight w:val="297"/>
        </w:trPr>
        <w:tc>
          <w:tcPr>
            <w:tcW w:w="3825" w:type="dxa"/>
            <w:vAlign w:val="bottom"/>
          </w:tcPr>
          <w:p w:rsidR="00AD3823" w:rsidRPr="00E02B92" w:rsidRDefault="00AD3823" w:rsidP="0073274F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133" w:type="dxa"/>
            <w:gridSpan w:val="2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731,0</w:t>
            </w:r>
          </w:p>
        </w:tc>
        <w:tc>
          <w:tcPr>
            <w:tcW w:w="1133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78,1</w:t>
            </w:r>
          </w:p>
        </w:tc>
        <w:tc>
          <w:tcPr>
            <w:tcW w:w="997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68,9</w:t>
            </w:r>
          </w:p>
        </w:tc>
        <w:tc>
          <w:tcPr>
            <w:tcW w:w="992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148,1</w:t>
            </w:r>
          </w:p>
        </w:tc>
        <w:tc>
          <w:tcPr>
            <w:tcW w:w="1134" w:type="dxa"/>
            <w:vAlign w:val="bottom"/>
          </w:tcPr>
          <w:p w:rsidR="00AD3823" w:rsidRPr="00D80B5E" w:rsidRDefault="003D1BD0" w:rsidP="0073274F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54,5</w:t>
            </w:r>
          </w:p>
        </w:tc>
      </w:tr>
    </w:tbl>
    <w:p w:rsidR="0073274F" w:rsidRDefault="0073274F" w:rsidP="0073274F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___________________________________________________</w:t>
      </w:r>
    </w:p>
    <w:p w:rsidR="0073274F" w:rsidRPr="002262C4" w:rsidRDefault="0073274F" w:rsidP="0073274F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5A1FF9" w:rsidRDefault="0013455B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>производства</w:t>
      </w:r>
      <w:r w:rsidR="00BE3487" w:rsidRPr="00BE3487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2262C4">
        <w:rPr>
          <w:rFonts w:ascii="Arial" w:hAnsi="Arial"/>
          <w:sz w:val="24"/>
        </w:rPr>
        <w:t>125,4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2262C4">
        <w:rPr>
          <w:rFonts w:ascii="Arial" w:hAnsi="Arial"/>
          <w:sz w:val="24"/>
        </w:rPr>
        <w:t>92,2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2262C4">
        <w:rPr>
          <w:rFonts w:ascii="Arial" w:hAnsi="Arial"/>
          <w:sz w:val="24"/>
        </w:rPr>
        <w:t>102,5</w:t>
      </w:r>
      <w:r w:rsidR="005A1FF9">
        <w:rPr>
          <w:rFonts w:ascii="Arial" w:hAnsi="Arial"/>
          <w:sz w:val="24"/>
        </w:rPr>
        <w:t>%.</w:t>
      </w:r>
    </w:p>
    <w:p w:rsidR="004030EF" w:rsidRDefault="004030EF" w:rsidP="008171D1">
      <w:pPr>
        <w:ind w:firstLine="720"/>
        <w:jc w:val="both"/>
        <w:rPr>
          <w:rFonts w:ascii="Arial" w:hAnsi="Arial"/>
          <w:sz w:val="24"/>
        </w:rPr>
      </w:pPr>
    </w:p>
    <w:p w:rsidR="00974F48" w:rsidRDefault="00974F48" w:rsidP="00141748">
      <w:pPr>
        <w:suppressAutoHyphens/>
        <w:rPr>
          <w:rFonts w:ascii="Arial" w:hAnsi="Arial"/>
          <w:i/>
          <w:sz w:val="22"/>
        </w:rPr>
      </w:pPr>
    </w:p>
    <w:p w:rsidR="00D462DF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p w:rsidR="00B833D6" w:rsidRDefault="00B833D6" w:rsidP="00141748">
      <w:pPr>
        <w:suppressAutoHyphens/>
        <w:rPr>
          <w:rFonts w:ascii="Arial" w:hAnsi="Arial"/>
          <w:i/>
          <w:sz w:val="22"/>
        </w:rPr>
      </w:pP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4"/>
        <w:gridCol w:w="997"/>
        <w:gridCol w:w="1091"/>
        <w:gridCol w:w="944"/>
        <w:gridCol w:w="1134"/>
        <w:gridCol w:w="1146"/>
      </w:tblGrid>
      <w:tr w:rsidR="00AD3823" w:rsidRPr="002119EB" w:rsidTr="008C3A05">
        <w:trPr>
          <w:cantSplit/>
          <w:trHeight w:val="169"/>
        </w:trPr>
        <w:tc>
          <w:tcPr>
            <w:tcW w:w="39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8C3A05">
        <w:trPr>
          <w:cantSplit/>
          <w:trHeight w:val="169"/>
        </w:trPr>
        <w:tc>
          <w:tcPr>
            <w:tcW w:w="391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CD22AB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8C3A05">
        <w:trPr>
          <w:cantSplit/>
          <w:trHeight w:val="328"/>
        </w:trPr>
        <w:tc>
          <w:tcPr>
            <w:tcW w:w="3914" w:type="dxa"/>
            <w:vAlign w:val="bottom"/>
          </w:tcPr>
          <w:p w:rsidR="00AD3823" w:rsidRPr="001E0A97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D3823" w:rsidRPr="00CD22AB" w:rsidRDefault="00AD38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D3823" w:rsidRPr="00D80B5E" w:rsidRDefault="008B29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944" w:type="dxa"/>
            <w:vAlign w:val="bottom"/>
          </w:tcPr>
          <w:p w:rsidR="00AD3823" w:rsidRPr="00CD22AB" w:rsidRDefault="00AD3823" w:rsidP="00CD22AB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B29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64,6</w:t>
            </w:r>
          </w:p>
        </w:tc>
        <w:tc>
          <w:tcPr>
            <w:tcW w:w="1146" w:type="dxa"/>
            <w:vAlign w:val="bottom"/>
          </w:tcPr>
          <w:p w:rsidR="00AD3823" w:rsidRPr="00D80B5E" w:rsidRDefault="008B29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186,7</w:t>
            </w:r>
          </w:p>
        </w:tc>
      </w:tr>
      <w:tr w:rsidR="00AD3823" w:rsidRPr="002119EB" w:rsidTr="008C3A05">
        <w:trPr>
          <w:cantSplit/>
          <w:trHeight w:val="328"/>
        </w:trPr>
        <w:tc>
          <w:tcPr>
            <w:tcW w:w="3914" w:type="dxa"/>
            <w:vAlign w:val="bottom"/>
          </w:tcPr>
          <w:p w:rsidR="00AD3823" w:rsidRPr="001E0A97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D3823" w:rsidRPr="00D80B5E" w:rsidRDefault="00AD38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D3823" w:rsidRPr="00D80B5E" w:rsidRDefault="008B29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123,9</w:t>
            </w:r>
          </w:p>
        </w:tc>
        <w:tc>
          <w:tcPr>
            <w:tcW w:w="944" w:type="dxa"/>
            <w:vAlign w:val="bottom"/>
          </w:tcPr>
          <w:p w:rsidR="00AD3823" w:rsidRPr="00D80B5E" w:rsidRDefault="00AD3823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B2923" w:rsidP="00BB4A8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70,2</w:t>
            </w:r>
          </w:p>
        </w:tc>
        <w:tc>
          <w:tcPr>
            <w:tcW w:w="1146" w:type="dxa"/>
            <w:vAlign w:val="bottom"/>
          </w:tcPr>
          <w:p w:rsidR="00AD3823" w:rsidRPr="00D80B5E" w:rsidRDefault="008B2923" w:rsidP="00BB4A8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121,0</w:t>
            </w:r>
          </w:p>
        </w:tc>
      </w:tr>
      <w:tr w:rsidR="00AD3823" w:rsidRPr="002119EB" w:rsidTr="008C3A05">
        <w:trPr>
          <w:cantSplit/>
          <w:trHeight w:val="328"/>
        </w:trPr>
        <w:tc>
          <w:tcPr>
            <w:tcW w:w="3914" w:type="dxa"/>
            <w:vAlign w:val="bottom"/>
          </w:tcPr>
          <w:p w:rsidR="00AD3823" w:rsidRPr="007A5362" w:rsidRDefault="00AD3823" w:rsidP="00372C4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362">
              <w:rPr>
                <w:rFonts w:ascii="Arial" w:hAnsi="Arial" w:cs="Arial"/>
                <w:color w:val="000000"/>
                <w:sz w:val="22"/>
                <w:szCs w:val="22"/>
              </w:rPr>
              <w:t>Профили незамкнутые холодной штамповки или гибки из нержавеющих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D3823" w:rsidRPr="00D80B5E" w:rsidRDefault="00AD3823" w:rsidP="00372C44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D3823" w:rsidRPr="00D80B5E" w:rsidRDefault="005434F7" w:rsidP="001726C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944" w:type="dxa"/>
            <w:vAlign w:val="bottom"/>
          </w:tcPr>
          <w:p w:rsidR="00AD3823" w:rsidRPr="00D80B5E" w:rsidRDefault="00AD3823" w:rsidP="00372C44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5434F7" w:rsidP="00372C4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46" w:type="dxa"/>
            <w:vAlign w:val="bottom"/>
          </w:tcPr>
          <w:p w:rsidR="00AD3823" w:rsidRPr="00D80B5E" w:rsidRDefault="005434F7" w:rsidP="00372C4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49,5</w:t>
            </w:r>
          </w:p>
        </w:tc>
      </w:tr>
      <w:tr w:rsidR="00AD3823" w:rsidRPr="002119EB" w:rsidTr="008C3A05">
        <w:trPr>
          <w:cantSplit/>
          <w:trHeight w:val="328"/>
        </w:trPr>
        <w:tc>
          <w:tcPr>
            <w:tcW w:w="3914" w:type="dxa"/>
            <w:vAlign w:val="bottom"/>
          </w:tcPr>
          <w:p w:rsidR="00AD3823" w:rsidRPr="001E0A97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D3823" w:rsidRPr="00750090" w:rsidRDefault="00AD3823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D3823" w:rsidRPr="00D80B5E" w:rsidRDefault="005434F7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140,4</w:t>
            </w:r>
          </w:p>
        </w:tc>
        <w:tc>
          <w:tcPr>
            <w:tcW w:w="944" w:type="dxa"/>
            <w:vAlign w:val="bottom"/>
          </w:tcPr>
          <w:p w:rsidR="00AD3823" w:rsidRPr="00750090" w:rsidRDefault="00AD3823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5434F7" w:rsidP="000E0A18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  <w:tc>
          <w:tcPr>
            <w:tcW w:w="1146" w:type="dxa"/>
            <w:vAlign w:val="bottom"/>
          </w:tcPr>
          <w:p w:rsidR="00AD3823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</w:tr>
    </w:tbl>
    <w:p w:rsidR="00B87929" w:rsidRPr="001E254E" w:rsidRDefault="00B87929" w:rsidP="001E254E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1D014F" w:rsidRDefault="001E0A97" w:rsidP="00AD3823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="00411926" w:rsidRPr="003D323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3B1732">
        <w:rPr>
          <w:rFonts w:ascii="Arial" w:hAnsi="Arial"/>
          <w:sz w:val="24"/>
        </w:rPr>
        <w:t>112,2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3B1732">
        <w:rPr>
          <w:rFonts w:ascii="Arial" w:hAnsi="Arial"/>
          <w:sz w:val="24"/>
        </w:rPr>
        <w:t>80,3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3B1732">
        <w:rPr>
          <w:rFonts w:ascii="Arial" w:hAnsi="Arial"/>
          <w:sz w:val="24"/>
        </w:rPr>
        <w:t>128,8</w:t>
      </w:r>
      <w:r w:rsidR="005A1FF9">
        <w:rPr>
          <w:rFonts w:ascii="Arial" w:hAnsi="Arial"/>
          <w:sz w:val="24"/>
        </w:rPr>
        <w:t>%.</w:t>
      </w:r>
    </w:p>
    <w:p w:rsidR="001E0A97" w:rsidRPr="00602269" w:rsidRDefault="001E0A97" w:rsidP="008513A5">
      <w:pPr>
        <w:suppressAutoHyphens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p w:rsidR="003E39E6" w:rsidRDefault="003E39E6" w:rsidP="001E0A97">
      <w:pPr>
        <w:suppressAutoHyphens/>
        <w:rPr>
          <w:rFonts w:ascii="Arial" w:hAnsi="Arial"/>
          <w:i/>
          <w:sz w:val="22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11"/>
        <w:gridCol w:w="1126"/>
        <w:gridCol w:w="13"/>
        <w:gridCol w:w="1079"/>
        <w:gridCol w:w="15"/>
        <w:gridCol w:w="1113"/>
        <w:gridCol w:w="17"/>
        <w:gridCol w:w="1075"/>
        <w:gridCol w:w="1134"/>
      </w:tblGrid>
      <w:tr w:rsidR="00AD3823" w:rsidRPr="002119EB" w:rsidTr="00B17538">
        <w:trPr>
          <w:cantSplit/>
          <w:trHeight w:val="166"/>
        </w:trPr>
        <w:tc>
          <w:tcPr>
            <w:tcW w:w="37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B17538">
        <w:trPr>
          <w:cantSplit/>
          <w:trHeight w:val="166"/>
        </w:trPr>
        <w:tc>
          <w:tcPr>
            <w:tcW w:w="3773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AD3823" w:rsidRPr="00FE15FE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B17538">
        <w:trPr>
          <w:cantSplit/>
          <w:trHeight w:val="321"/>
        </w:trPr>
        <w:tc>
          <w:tcPr>
            <w:tcW w:w="3773" w:type="dxa"/>
            <w:vAlign w:val="bottom"/>
          </w:tcPr>
          <w:p w:rsidR="00AD3823" w:rsidRPr="001E0A97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137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49,7</w:t>
            </w:r>
          </w:p>
        </w:tc>
        <w:tc>
          <w:tcPr>
            <w:tcW w:w="1092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128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4,5</w:t>
            </w:r>
          </w:p>
        </w:tc>
        <w:tc>
          <w:tcPr>
            <w:tcW w:w="1092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1134" w:type="dxa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AD3823" w:rsidRPr="002119EB" w:rsidTr="00B17538">
        <w:trPr>
          <w:cantSplit/>
          <w:trHeight w:val="321"/>
        </w:trPr>
        <w:tc>
          <w:tcPr>
            <w:tcW w:w="3773" w:type="dxa"/>
            <w:vAlign w:val="bottom"/>
          </w:tcPr>
          <w:p w:rsidR="00AD3823" w:rsidRPr="008715B1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137" w:type="dxa"/>
            <w:gridSpan w:val="2"/>
            <w:vAlign w:val="bottom"/>
          </w:tcPr>
          <w:p w:rsidR="00AD3823" w:rsidRPr="00FE15FE" w:rsidRDefault="00AD3823" w:rsidP="00FE15F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1128" w:type="dxa"/>
            <w:gridSpan w:val="2"/>
            <w:vAlign w:val="bottom"/>
          </w:tcPr>
          <w:p w:rsidR="00AD3823" w:rsidRPr="00FE15FE" w:rsidRDefault="00AD3823" w:rsidP="00FE15FE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1134" w:type="dxa"/>
            <w:vAlign w:val="bottom"/>
          </w:tcPr>
          <w:p w:rsidR="00AD3823" w:rsidRPr="00D80B5E" w:rsidRDefault="005434F7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85,5</w:t>
            </w:r>
          </w:p>
        </w:tc>
      </w:tr>
      <w:tr w:rsidR="00AD3823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D3823" w:rsidRPr="0064219E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9" w:type="dxa"/>
            <w:gridSpan w:val="2"/>
            <w:vAlign w:val="bottom"/>
          </w:tcPr>
          <w:p w:rsidR="00AD3823" w:rsidRPr="00D80B5E" w:rsidRDefault="005434F7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1657,4</w:t>
            </w:r>
          </w:p>
        </w:tc>
        <w:tc>
          <w:tcPr>
            <w:tcW w:w="1094" w:type="dxa"/>
            <w:gridSpan w:val="2"/>
            <w:vAlign w:val="bottom"/>
          </w:tcPr>
          <w:p w:rsidR="00AD3823" w:rsidRPr="00D80B5E" w:rsidRDefault="005434F7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  <w:tc>
          <w:tcPr>
            <w:tcW w:w="1130" w:type="dxa"/>
            <w:gridSpan w:val="2"/>
            <w:vAlign w:val="bottom"/>
          </w:tcPr>
          <w:p w:rsidR="00AD3823" w:rsidRPr="00D80B5E" w:rsidRDefault="005434F7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  <w:tc>
          <w:tcPr>
            <w:tcW w:w="1075" w:type="dxa"/>
            <w:vAlign w:val="bottom"/>
          </w:tcPr>
          <w:p w:rsidR="00AD3823" w:rsidRPr="00D80B5E" w:rsidRDefault="005434F7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43,1</w:t>
            </w:r>
          </w:p>
        </w:tc>
        <w:tc>
          <w:tcPr>
            <w:tcW w:w="1134" w:type="dxa"/>
            <w:vAlign w:val="bottom"/>
          </w:tcPr>
          <w:p w:rsidR="00AD3823" w:rsidRPr="00D80B5E" w:rsidRDefault="005434F7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85,8</w:t>
            </w:r>
          </w:p>
        </w:tc>
      </w:tr>
    </w:tbl>
    <w:p w:rsidR="00383EB1" w:rsidRDefault="00383EB1"/>
    <w:p w:rsidR="003E39E6" w:rsidRDefault="003E39E6" w:rsidP="003E39E6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___________________________________________________</w:t>
      </w:r>
    </w:p>
    <w:p w:rsidR="003E39E6" w:rsidRDefault="003E39E6" w:rsidP="003E39E6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83EB1" w:rsidRDefault="00383EB1"/>
    <w:p w:rsidR="00383EB1" w:rsidRDefault="00383EB1"/>
    <w:p w:rsidR="00383EB1" w:rsidRDefault="00383EB1" w:rsidP="00383EB1">
      <w:pPr>
        <w:jc w:val="right"/>
        <w:rPr>
          <w:rFonts w:ascii="Arial" w:hAnsi="Arial" w:cs="Arial"/>
        </w:rPr>
      </w:pPr>
      <w:r w:rsidRPr="00383EB1">
        <w:rPr>
          <w:rFonts w:ascii="Arial" w:hAnsi="Arial" w:cs="Arial"/>
        </w:rPr>
        <w:lastRenderedPageBreak/>
        <w:t>Продолжение</w:t>
      </w:r>
    </w:p>
    <w:p w:rsidR="005F5DAE" w:rsidRPr="00383EB1" w:rsidRDefault="005F5DAE" w:rsidP="00383EB1">
      <w:pPr>
        <w:jc w:val="right"/>
        <w:rPr>
          <w:rFonts w:ascii="Arial" w:hAnsi="Arial" w:cs="Arial"/>
        </w:rPr>
      </w:pP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11"/>
        <w:gridCol w:w="1126"/>
        <w:gridCol w:w="13"/>
        <w:gridCol w:w="1079"/>
        <w:gridCol w:w="15"/>
        <w:gridCol w:w="1113"/>
        <w:gridCol w:w="17"/>
        <w:gridCol w:w="1075"/>
        <w:gridCol w:w="1134"/>
      </w:tblGrid>
      <w:tr w:rsidR="00383EB1" w:rsidRPr="002119EB" w:rsidTr="003E42B9">
        <w:trPr>
          <w:cantSplit/>
          <w:trHeight w:val="166"/>
        </w:trPr>
        <w:tc>
          <w:tcPr>
            <w:tcW w:w="37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83EB1" w:rsidRPr="002119EB" w:rsidRDefault="00383EB1" w:rsidP="003E42B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</w:tcBorders>
          </w:tcPr>
          <w:p w:rsidR="00383EB1" w:rsidRPr="00C6565A" w:rsidRDefault="00383EB1" w:rsidP="003E42B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</w:tcBorders>
          </w:tcPr>
          <w:p w:rsidR="00383EB1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383EB1" w:rsidRPr="002119EB" w:rsidTr="003E42B9">
        <w:trPr>
          <w:cantSplit/>
          <w:trHeight w:val="166"/>
        </w:trPr>
        <w:tc>
          <w:tcPr>
            <w:tcW w:w="3773" w:type="dxa"/>
            <w:vMerge/>
            <w:tcBorders>
              <w:bottom w:val="single" w:sz="4" w:space="0" w:color="auto"/>
            </w:tcBorders>
          </w:tcPr>
          <w:p w:rsidR="00383EB1" w:rsidRPr="002119EB" w:rsidRDefault="00383EB1" w:rsidP="003E42B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383EB1" w:rsidRPr="00FE15FE" w:rsidRDefault="00383EB1" w:rsidP="003E42B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3EB1" w:rsidRPr="002119EB" w:rsidRDefault="00383EB1" w:rsidP="003E42B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D3823" w:rsidRPr="00491E93" w:rsidRDefault="00AD3823" w:rsidP="0026384C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роволока скрученная, канаты, шнуры плетеные, стропы и аналогичные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9" w:type="dxa"/>
            <w:gridSpan w:val="2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  <w:tc>
          <w:tcPr>
            <w:tcW w:w="1130" w:type="dxa"/>
            <w:gridSpan w:val="2"/>
            <w:vAlign w:val="bottom"/>
          </w:tcPr>
          <w:p w:rsidR="00AD3823" w:rsidRPr="00D43EB9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5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113,8</w:t>
            </w:r>
          </w:p>
        </w:tc>
      </w:tr>
      <w:tr w:rsidR="00AD3823" w:rsidRPr="002119EB" w:rsidTr="00B17538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D3823" w:rsidRPr="009974C7" w:rsidRDefault="00AD3823" w:rsidP="0026384C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колючая из черных металлов; проволока скрученная, канаты, ленты плетеные и </w:t>
            </w:r>
            <w:proofErr w:type="spellStart"/>
            <w:proofErr w:type="gramStart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гичные</w:t>
            </w:r>
            <w:proofErr w:type="spellEnd"/>
            <w:proofErr w:type="gramEnd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изделия из меди или алюминия без электрической изоляции, т</w:t>
            </w:r>
          </w:p>
        </w:tc>
        <w:tc>
          <w:tcPr>
            <w:tcW w:w="1139" w:type="dxa"/>
            <w:gridSpan w:val="2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AD3823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1130" w:type="dxa"/>
            <w:gridSpan w:val="2"/>
            <w:vAlign w:val="bottom"/>
          </w:tcPr>
          <w:p w:rsidR="00AD3823" w:rsidRPr="0088355B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5" w:type="dxa"/>
            <w:vAlign w:val="bottom"/>
          </w:tcPr>
          <w:p w:rsidR="00AD3823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bottom"/>
          </w:tcPr>
          <w:p w:rsidR="00AD3823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52,4</w:t>
            </w:r>
          </w:p>
        </w:tc>
      </w:tr>
    </w:tbl>
    <w:p w:rsidR="008B2EF3" w:rsidRDefault="008B2EF3" w:rsidP="00B833D6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5A1FF9" w:rsidRDefault="006F1249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76611C" w:rsidRPr="003D323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3B1732">
        <w:rPr>
          <w:rFonts w:ascii="Arial" w:hAnsi="Arial"/>
          <w:sz w:val="24"/>
        </w:rPr>
        <w:t>200,1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3B1732">
        <w:rPr>
          <w:rFonts w:ascii="Arial" w:hAnsi="Arial"/>
          <w:sz w:val="24"/>
        </w:rPr>
        <w:t>323,1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3B1732">
        <w:rPr>
          <w:rFonts w:ascii="Arial" w:hAnsi="Arial"/>
          <w:sz w:val="24"/>
        </w:rPr>
        <w:t>94,5</w:t>
      </w:r>
      <w:r w:rsidR="005A1FF9">
        <w:rPr>
          <w:rFonts w:ascii="Arial" w:hAnsi="Arial"/>
          <w:sz w:val="24"/>
        </w:rPr>
        <w:t>%.</w:t>
      </w:r>
    </w:p>
    <w:p w:rsidR="00834638" w:rsidRPr="00E35614" w:rsidRDefault="00834638" w:rsidP="001D014F">
      <w:pPr>
        <w:suppressAutoHyphens/>
        <w:jc w:val="both"/>
        <w:rPr>
          <w:rFonts w:ascii="Arial" w:hAnsi="Arial"/>
          <w:sz w:val="24"/>
        </w:rPr>
      </w:pPr>
    </w:p>
    <w:p w:rsidR="007C2882" w:rsidRPr="00B833D6" w:rsidRDefault="007C2882" w:rsidP="00B833D6">
      <w:pPr>
        <w:suppressAutoHyphens/>
        <w:spacing w:line="160" w:lineRule="exact"/>
        <w:ind w:firstLine="720"/>
        <w:jc w:val="both"/>
        <w:rPr>
          <w:rFonts w:ascii="Arial" w:hAnsi="Arial"/>
          <w:i/>
          <w:sz w:val="24"/>
        </w:rPr>
      </w:pPr>
    </w:p>
    <w:p w:rsidR="00D462DF" w:rsidRDefault="00D462DF" w:rsidP="00B833D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993"/>
        <w:gridCol w:w="1134"/>
        <w:gridCol w:w="1134"/>
      </w:tblGrid>
      <w:tr w:rsidR="00AD3823" w:rsidRPr="002119EB" w:rsidTr="008F6DF8">
        <w:trPr>
          <w:cantSplit/>
          <w:trHeight w:val="11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8F6DF8">
        <w:trPr>
          <w:cantSplit/>
          <w:trHeight w:val="11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FE15FE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6F1249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F1249">
              <w:rPr>
                <w:rFonts w:ascii="Arial" w:hAnsi="Arial" w:cs="Arial"/>
                <w:sz w:val="22"/>
                <w:szCs w:val="22"/>
              </w:rPr>
              <w:t>латы печатные смонтированные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AD3823" w:rsidRPr="00E91270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D86B78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6670A6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109,4</w:t>
            </w:r>
          </w:p>
        </w:tc>
        <w:tc>
          <w:tcPr>
            <w:tcW w:w="993" w:type="dxa"/>
            <w:vAlign w:val="bottom"/>
          </w:tcPr>
          <w:p w:rsidR="00AD3823" w:rsidRPr="009569D6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31,3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5,3</w:t>
            </w: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D86B78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>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1323,7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115,4</w:t>
            </w:r>
          </w:p>
        </w:tc>
        <w:tc>
          <w:tcPr>
            <w:tcW w:w="993" w:type="dxa"/>
            <w:vAlign w:val="bottom"/>
          </w:tcPr>
          <w:p w:rsidR="00AD3823" w:rsidRPr="00D80B5E" w:rsidRDefault="00C8019F" w:rsidP="00451A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118,9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140,3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A07661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A07661">
              <w:rPr>
                <w:rFonts w:ascii="Arial" w:hAnsi="Arial" w:cs="Arial"/>
                <w:sz w:val="22"/>
                <w:szCs w:val="22"/>
              </w:rPr>
              <w:t>адиоприемники</w:t>
            </w:r>
            <w:r>
              <w:rPr>
                <w:rFonts w:ascii="Arial" w:hAnsi="Arial" w:cs="Arial"/>
                <w:sz w:val="22"/>
                <w:szCs w:val="22"/>
              </w:rPr>
              <w:t xml:space="preserve"> широковещательные,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99,5</w:t>
            </w:r>
          </w:p>
        </w:tc>
        <w:tc>
          <w:tcPr>
            <w:tcW w:w="993" w:type="dxa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140,5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155,6</w:t>
            </w:r>
          </w:p>
        </w:tc>
      </w:tr>
      <w:tr w:rsidR="00AD3823" w:rsidRPr="002119EB" w:rsidTr="008F6DF8">
        <w:trPr>
          <w:cantSplit/>
          <w:trHeight w:val="342"/>
        </w:trPr>
        <w:tc>
          <w:tcPr>
            <w:tcW w:w="3969" w:type="dxa"/>
            <w:vAlign w:val="bottom"/>
          </w:tcPr>
          <w:p w:rsidR="00AD3823" w:rsidRPr="00A07661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bottom"/>
          </w:tcPr>
          <w:p w:rsidR="00AD3823" w:rsidRPr="00FE15FE" w:rsidRDefault="00AD3823" w:rsidP="00B833D6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125,1</w:t>
            </w:r>
          </w:p>
        </w:tc>
        <w:tc>
          <w:tcPr>
            <w:tcW w:w="993" w:type="dxa"/>
            <w:vAlign w:val="bottom"/>
          </w:tcPr>
          <w:p w:rsidR="00AD3823" w:rsidRPr="009569D6" w:rsidRDefault="00AD3823" w:rsidP="00AD7E6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28,3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2,6 р.</w:t>
            </w: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D72B24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72B24">
              <w:rPr>
                <w:rFonts w:ascii="Arial" w:hAnsi="Arial" w:cs="Arial"/>
                <w:sz w:val="22"/>
                <w:szCs w:val="22"/>
              </w:rPr>
              <w:t>Аппаратура радиолокационная, радионавигационная и радиоаппаратура дистанционного управления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77,1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D3823" w:rsidRPr="002119EB" w:rsidTr="008F6DF8">
        <w:trPr>
          <w:cantSplit/>
          <w:trHeight w:val="21"/>
        </w:trPr>
        <w:tc>
          <w:tcPr>
            <w:tcW w:w="3969" w:type="dxa"/>
            <w:vAlign w:val="bottom"/>
          </w:tcPr>
          <w:p w:rsidR="00AD3823" w:rsidRPr="00885B74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85B74">
              <w:rPr>
                <w:rFonts w:ascii="Arial" w:hAnsi="Arial" w:cs="Arial"/>
                <w:sz w:val="22"/>
                <w:szCs w:val="22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B833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106,6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B833D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87,8</w:t>
            </w:r>
          </w:p>
        </w:tc>
      </w:tr>
    </w:tbl>
    <w:p w:rsidR="00383EB1" w:rsidRDefault="00383EB1" w:rsidP="00383EB1">
      <w:pPr>
        <w:suppressAutoHyphens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______________________</w:t>
      </w:r>
    </w:p>
    <w:p w:rsidR="00383EB1" w:rsidRDefault="00383EB1" w:rsidP="005F5DAE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>
        <w:rPr>
          <w:rFonts w:ascii="Arial" w:hAnsi="Arial"/>
          <w:i/>
          <w:sz w:val="24"/>
        </w:rPr>
        <w:br w:type="page"/>
      </w:r>
    </w:p>
    <w:p w:rsidR="005A1FF9" w:rsidRDefault="00A846F9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411926">
        <w:rPr>
          <w:rFonts w:ascii="Arial" w:hAnsi="Arial"/>
          <w:sz w:val="24"/>
        </w:rPr>
        <w:t xml:space="preserve"> оборудования</w:t>
      </w:r>
      <w:r w:rsidR="00D540AE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3B1732">
        <w:rPr>
          <w:rFonts w:ascii="Arial" w:hAnsi="Arial"/>
          <w:sz w:val="24"/>
        </w:rPr>
        <w:t>118,3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58748B">
        <w:rPr>
          <w:rFonts w:ascii="Arial" w:hAnsi="Arial"/>
          <w:sz w:val="24"/>
        </w:rPr>
        <w:t>101,5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58748B">
        <w:rPr>
          <w:rFonts w:ascii="Arial" w:hAnsi="Arial"/>
          <w:sz w:val="24"/>
        </w:rPr>
        <w:t>96,3</w:t>
      </w:r>
      <w:r w:rsidR="005A1FF9">
        <w:rPr>
          <w:rFonts w:ascii="Arial" w:hAnsi="Arial"/>
          <w:sz w:val="24"/>
        </w:rPr>
        <w:t>%.</w:t>
      </w:r>
    </w:p>
    <w:p w:rsidR="00184C52" w:rsidRDefault="00184C52" w:rsidP="008171D1">
      <w:pPr>
        <w:ind w:firstLine="720"/>
        <w:jc w:val="both"/>
        <w:rPr>
          <w:rFonts w:ascii="Arial" w:hAnsi="Arial"/>
          <w:sz w:val="24"/>
        </w:rPr>
      </w:pPr>
    </w:p>
    <w:p w:rsidR="006217CE" w:rsidRPr="000F4210" w:rsidRDefault="00D81E91" w:rsidP="000F4210">
      <w:pPr>
        <w:suppressAutoHyphens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F4210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0F4210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001"/>
        <w:gridCol w:w="1134"/>
        <w:gridCol w:w="1134"/>
      </w:tblGrid>
      <w:tr w:rsidR="00AD3823" w:rsidRPr="002119EB" w:rsidTr="008F6DF8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8F6DF8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E56D53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мощностью не более 37,5 Вт; электродвигатели постоянного тока прочие; генераторы постоянного тока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D3823" w:rsidRPr="00E56D53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51,8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120,2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5DA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тыс. кВт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102,3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0360D1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стройства коммутации или защиты электрических цепей на напряжение не 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5DAE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90,2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120,8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95,8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179,5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 w:rsidR="005F5DA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154,3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108,9</w:t>
            </w:r>
          </w:p>
        </w:tc>
        <w:tc>
          <w:tcPr>
            <w:tcW w:w="1134" w:type="dxa"/>
            <w:vAlign w:val="bottom"/>
          </w:tcPr>
          <w:p w:rsidR="00AD3823" w:rsidRPr="00D80B5E" w:rsidRDefault="00C8019F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617022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846,3</w:t>
            </w:r>
          </w:p>
        </w:tc>
        <w:tc>
          <w:tcPr>
            <w:tcW w:w="1107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87,0</w:t>
            </w:r>
          </w:p>
        </w:tc>
        <w:tc>
          <w:tcPr>
            <w:tcW w:w="1001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81,1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77,8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104,4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Pr="00343ADF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127,7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86,5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84,9</w:t>
            </w:r>
          </w:p>
        </w:tc>
      </w:tr>
      <w:tr w:rsidR="00AD3823" w:rsidRPr="002119EB" w:rsidTr="008F6DF8">
        <w:trPr>
          <w:cantSplit/>
          <w:trHeight w:val="283"/>
        </w:trPr>
        <w:tc>
          <w:tcPr>
            <w:tcW w:w="3828" w:type="dxa"/>
            <w:vAlign w:val="bottom"/>
          </w:tcPr>
          <w:p w:rsidR="00AD3823" w:rsidRDefault="00AD3823" w:rsidP="003E39E6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  <w:tc>
          <w:tcPr>
            <w:tcW w:w="1001" w:type="dxa"/>
            <w:vAlign w:val="bottom"/>
          </w:tcPr>
          <w:p w:rsidR="00AD3823" w:rsidRPr="00D80B5E" w:rsidRDefault="00AD3823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89,2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105,4</w:t>
            </w:r>
          </w:p>
        </w:tc>
      </w:tr>
    </w:tbl>
    <w:p w:rsidR="000E0A18" w:rsidRDefault="000E0A18" w:rsidP="003E5860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E5860" w:rsidRPr="000218C0" w:rsidRDefault="000E0A18" w:rsidP="000218C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383EB1" w:rsidRDefault="00383EB1" w:rsidP="005A1FF9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1FF9" w:rsidRDefault="00343ADF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машин и оборудования, не включенных в другие группировки</w:t>
      </w:r>
      <w:r w:rsidRPr="00D701AA">
        <w:rPr>
          <w:rFonts w:ascii="Arial" w:hAnsi="Arial"/>
          <w:i/>
          <w:sz w:val="24"/>
        </w:rPr>
        <w:t>.</w:t>
      </w:r>
      <w:r w:rsidRPr="00D701AA">
        <w:rPr>
          <w:rFonts w:ascii="Arial" w:hAnsi="Arial"/>
          <w:b/>
          <w:i/>
          <w:sz w:val="24"/>
        </w:rPr>
        <w:t xml:space="preserve"> </w:t>
      </w:r>
      <w:r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машин и оборудования, не включенных</w:t>
      </w:r>
      <w:r w:rsidR="001A6A45" w:rsidRPr="001A6A45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B3278">
        <w:rPr>
          <w:rFonts w:ascii="Arial" w:hAnsi="Arial"/>
          <w:sz w:val="24"/>
        </w:rPr>
        <w:t>89,5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B3278">
        <w:rPr>
          <w:rFonts w:ascii="Arial" w:hAnsi="Arial"/>
          <w:sz w:val="24"/>
        </w:rPr>
        <w:t>92,5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B3278">
        <w:rPr>
          <w:rFonts w:ascii="Arial" w:hAnsi="Arial"/>
          <w:sz w:val="24"/>
        </w:rPr>
        <w:t>106,3</w:t>
      </w:r>
      <w:r w:rsidR="005A1FF9">
        <w:rPr>
          <w:rFonts w:ascii="Arial" w:hAnsi="Arial"/>
          <w:sz w:val="24"/>
        </w:rPr>
        <w:t>%.</w:t>
      </w:r>
    </w:p>
    <w:p w:rsidR="00A93107" w:rsidRPr="008171D1" w:rsidRDefault="00A93107" w:rsidP="008171D1">
      <w:pPr>
        <w:ind w:firstLine="720"/>
        <w:jc w:val="both"/>
        <w:rPr>
          <w:rFonts w:ascii="Arial" w:hAnsi="Arial"/>
          <w:sz w:val="24"/>
        </w:rPr>
      </w:pP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1"/>
        <w:gridCol w:w="1134"/>
        <w:gridCol w:w="7"/>
        <w:gridCol w:w="1133"/>
        <w:gridCol w:w="993"/>
        <w:gridCol w:w="1134"/>
        <w:gridCol w:w="1134"/>
      </w:tblGrid>
      <w:tr w:rsidR="00AD3823" w:rsidRPr="002119EB" w:rsidTr="00F61FC8">
        <w:trPr>
          <w:cantSplit/>
          <w:trHeight w:val="150"/>
        </w:trPr>
        <w:tc>
          <w:tcPr>
            <w:tcW w:w="38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F61FC8">
        <w:trPr>
          <w:cantSplit/>
          <w:trHeight w:val="150"/>
        </w:trPr>
        <w:tc>
          <w:tcPr>
            <w:tcW w:w="3821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E56D53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0360D1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CE299A">
              <w:rPr>
                <w:rFonts w:ascii="Arial" w:hAnsi="Arial" w:cs="Arial"/>
                <w:sz w:val="22"/>
                <w:szCs w:val="22"/>
              </w:rPr>
              <w:t>вигатели гидравлические и пневматические линейного действия (цилиндры)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8D1204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131,0</w:t>
            </w:r>
          </w:p>
        </w:tc>
        <w:tc>
          <w:tcPr>
            <w:tcW w:w="1134" w:type="dxa"/>
            <w:vAlign w:val="bottom"/>
          </w:tcPr>
          <w:p w:rsidR="00AD3823" w:rsidRPr="00D80B5E" w:rsidRDefault="008D1204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30,8 р.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7655BF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123,5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144,6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144,0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CE299A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Арматура (краны, 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клапаны и </w:t>
            </w:r>
            <w:r>
              <w:rPr>
                <w:rFonts w:ascii="Arial" w:hAnsi="Arial" w:cs="Arial"/>
                <w:sz w:val="22"/>
                <w:szCs w:val="22"/>
              </w:rPr>
              <w:t xml:space="preserve">другая </w:t>
            </w:r>
            <w:r w:rsidRPr="00CE299A">
              <w:rPr>
                <w:rFonts w:ascii="Arial" w:hAnsi="Arial" w:cs="Arial"/>
                <w:sz w:val="22"/>
                <w:szCs w:val="22"/>
              </w:rPr>
              <w:t>аналогичная арматура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для трубопроводов,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сосудов,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  <w:proofErr w:type="gramEnd"/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3658,3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88,4</w:t>
            </w:r>
          </w:p>
        </w:tc>
        <w:tc>
          <w:tcPr>
            <w:tcW w:w="993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383,1</w:t>
            </w:r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109,9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7655BF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196,0</w:t>
            </w:r>
          </w:p>
        </w:tc>
        <w:tc>
          <w:tcPr>
            <w:tcW w:w="993" w:type="dxa"/>
            <w:vAlign w:val="bottom"/>
          </w:tcPr>
          <w:p w:rsidR="00AD3823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156,3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6A45F4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84,8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71,6</w:t>
            </w:r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87,0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737,9</w:t>
            </w:r>
          </w:p>
        </w:tc>
        <w:tc>
          <w:tcPr>
            <w:tcW w:w="1140" w:type="dxa"/>
            <w:gridSpan w:val="2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101,7</w:t>
            </w:r>
          </w:p>
        </w:tc>
        <w:tc>
          <w:tcPr>
            <w:tcW w:w="993" w:type="dxa"/>
            <w:vAlign w:val="bottom"/>
          </w:tcPr>
          <w:p w:rsidR="00AD3823" w:rsidRPr="00D80B5E" w:rsidRDefault="00111F65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91,3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166,4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105,4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8C262C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Культиваторы, шт.</w:t>
            </w:r>
          </w:p>
        </w:tc>
        <w:tc>
          <w:tcPr>
            <w:tcW w:w="1134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0" w:type="dxa"/>
            <w:gridSpan w:val="2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162,3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AD3823" w:rsidRDefault="00111F65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9B2513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D3823" w:rsidRPr="003B10A1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805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122,2</w:t>
            </w:r>
          </w:p>
        </w:tc>
        <w:tc>
          <w:tcPr>
            <w:tcW w:w="993" w:type="dxa"/>
            <w:vAlign w:val="bottom"/>
          </w:tcPr>
          <w:p w:rsidR="00AD3823" w:rsidRPr="003B10A1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56,7</w:t>
            </w:r>
          </w:p>
        </w:tc>
      </w:tr>
      <w:tr w:rsidR="00AD3823" w:rsidRPr="002119EB" w:rsidTr="00F61FC8">
        <w:trPr>
          <w:cantSplit/>
          <w:trHeight w:val="291"/>
        </w:trPr>
        <w:tc>
          <w:tcPr>
            <w:tcW w:w="3821" w:type="dxa"/>
            <w:vAlign w:val="bottom"/>
          </w:tcPr>
          <w:p w:rsidR="00AD3823" w:rsidRPr="009B2513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127,4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AD3823" w:rsidRPr="002119EB" w:rsidTr="00F61FC8">
        <w:trPr>
          <w:cantSplit/>
          <w:trHeight w:val="304"/>
        </w:trPr>
        <w:tc>
          <w:tcPr>
            <w:tcW w:w="3821" w:type="dxa"/>
            <w:vAlign w:val="bottom"/>
          </w:tcPr>
          <w:p w:rsidR="00AD3823" w:rsidRPr="00D8405B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1" w:type="dxa"/>
            <w:gridSpan w:val="2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21490</w:t>
            </w:r>
          </w:p>
        </w:tc>
        <w:tc>
          <w:tcPr>
            <w:tcW w:w="1133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93,4</w:t>
            </w:r>
          </w:p>
        </w:tc>
        <w:tc>
          <w:tcPr>
            <w:tcW w:w="993" w:type="dxa"/>
            <w:vAlign w:val="bottom"/>
          </w:tcPr>
          <w:p w:rsidR="00AD3823" w:rsidRPr="00D80B5E" w:rsidRDefault="00AD3823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37,8</w:t>
            </w:r>
          </w:p>
        </w:tc>
      </w:tr>
      <w:tr w:rsidR="00AD3823" w:rsidRPr="002119EB" w:rsidTr="00F61FC8">
        <w:trPr>
          <w:cantSplit/>
          <w:trHeight w:val="65"/>
        </w:trPr>
        <w:tc>
          <w:tcPr>
            <w:tcW w:w="3821" w:type="dxa"/>
            <w:vAlign w:val="bottom"/>
          </w:tcPr>
          <w:p w:rsidR="00AD3823" w:rsidRPr="00D8405B" w:rsidRDefault="00AD382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1659,4</w:t>
            </w:r>
          </w:p>
        </w:tc>
        <w:tc>
          <w:tcPr>
            <w:tcW w:w="1140" w:type="dxa"/>
            <w:gridSpan w:val="2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96,8</w:t>
            </w:r>
          </w:p>
        </w:tc>
        <w:tc>
          <w:tcPr>
            <w:tcW w:w="993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116,0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42,0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74,5</w:t>
            </w:r>
          </w:p>
        </w:tc>
      </w:tr>
    </w:tbl>
    <w:p w:rsidR="000E0A18" w:rsidRDefault="000E0A18" w:rsidP="000E0A18">
      <w:pPr>
        <w:tabs>
          <w:tab w:val="left" w:pos="624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911DD4" w:rsidRPr="0077090F" w:rsidRDefault="000E0A18" w:rsidP="0077090F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911DD4" w:rsidRDefault="00911DD4" w:rsidP="00E15CCE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5A1FF9" w:rsidRDefault="007055D8" w:rsidP="005A1FF9">
      <w:pPr>
        <w:ind w:firstLine="720"/>
        <w:jc w:val="both"/>
        <w:rPr>
          <w:rFonts w:ascii="Arial" w:hAnsi="Arial"/>
          <w:sz w:val="24"/>
        </w:rPr>
      </w:pPr>
      <w:r w:rsidRPr="003C720B">
        <w:rPr>
          <w:rFonts w:ascii="Arial" w:hAnsi="Arial"/>
          <w:i/>
          <w:sz w:val="24"/>
        </w:rPr>
        <w:lastRenderedPageBreak/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="008171D1" w:rsidRPr="008171D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B3278">
        <w:rPr>
          <w:rFonts w:ascii="Arial" w:hAnsi="Arial"/>
          <w:sz w:val="24"/>
        </w:rPr>
        <w:t>106,8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B3278">
        <w:rPr>
          <w:rFonts w:ascii="Arial" w:hAnsi="Arial"/>
          <w:sz w:val="24"/>
        </w:rPr>
        <w:t>93,5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B3278">
        <w:rPr>
          <w:rFonts w:ascii="Arial" w:hAnsi="Arial"/>
          <w:sz w:val="24"/>
        </w:rPr>
        <w:t>101</w:t>
      </w:r>
      <w:r w:rsidR="005A1FF9">
        <w:rPr>
          <w:rFonts w:ascii="Arial" w:hAnsi="Arial"/>
          <w:sz w:val="24"/>
        </w:rPr>
        <w:t>%.</w:t>
      </w:r>
    </w:p>
    <w:p w:rsidR="00BC7724" w:rsidRPr="008171D1" w:rsidRDefault="00802D25" w:rsidP="00926172">
      <w:pPr>
        <w:suppressAutoHyphens/>
        <w:jc w:val="both"/>
        <w:rPr>
          <w:rFonts w:ascii="Arial" w:hAnsi="Arial"/>
          <w:i/>
          <w:sz w:val="24"/>
        </w:rPr>
      </w:pPr>
      <w:r w:rsidRPr="00802D25">
        <w:rPr>
          <w:rFonts w:ascii="Arial" w:hAnsi="Arial"/>
          <w:sz w:val="24"/>
        </w:rPr>
        <w:t xml:space="preserve"> </w:t>
      </w:r>
    </w:p>
    <w:p w:rsidR="007055D8" w:rsidRPr="00B23639" w:rsidRDefault="007055D8" w:rsidP="00B2363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8"/>
        <w:gridCol w:w="1081"/>
        <w:gridCol w:w="1081"/>
        <w:gridCol w:w="1008"/>
        <w:gridCol w:w="992"/>
        <w:gridCol w:w="1134"/>
      </w:tblGrid>
      <w:tr w:rsidR="00AD3823" w:rsidRPr="002119EB" w:rsidTr="00603987">
        <w:trPr>
          <w:cantSplit/>
          <w:trHeight w:val="24"/>
        </w:trPr>
        <w:tc>
          <w:tcPr>
            <w:tcW w:w="39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AD3823" w:rsidRPr="00C6565A" w:rsidRDefault="00AD3823" w:rsidP="00AD3823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AD3823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823" w:rsidRPr="002119EB" w:rsidRDefault="00AD3823" w:rsidP="00AD3823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D3823" w:rsidRPr="002119EB" w:rsidTr="00603987">
        <w:trPr>
          <w:cantSplit/>
          <w:trHeight w:val="24"/>
        </w:trPr>
        <w:tc>
          <w:tcPr>
            <w:tcW w:w="391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823" w:rsidRPr="0019586A" w:rsidRDefault="00AD382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823" w:rsidRPr="002119EB" w:rsidRDefault="00AD382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AD3823" w:rsidRPr="007A06FD" w:rsidTr="00603987">
        <w:trPr>
          <w:cantSplit/>
          <w:trHeight w:val="46"/>
        </w:trPr>
        <w:tc>
          <w:tcPr>
            <w:tcW w:w="3918" w:type="dxa"/>
            <w:vAlign w:val="bottom"/>
          </w:tcPr>
          <w:p w:rsidR="00AD3823" w:rsidRPr="00860549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60549">
              <w:rPr>
                <w:rFonts w:ascii="Arial" w:hAnsi="Arial" w:cs="Arial"/>
                <w:sz w:val="22"/>
                <w:szCs w:val="22"/>
              </w:rPr>
              <w:t>Кузова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81" w:type="dxa"/>
            <w:vAlign w:val="bottom"/>
          </w:tcPr>
          <w:p w:rsidR="00AD3823" w:rsidRPr="00D80B5E" w:rsidRDefault="00AD3823" w:rsidP="00D42445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1" w:type="dxa"/>
            <w:vAlign w:val="bottom"/>
          </w:tcPr>
          <w:p w:rsidR="00AD3823" w:rsidRPr="00807D63" w:rsidRDefault="00807636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67,6</w:t>
            </w:r>
          </w:p>
        </w:tc>
        <w:tc>
          <w:tcPr>
            <w:tcW w:w="1008" w:type="dxa"/>
            <w:vAlign w:val="bottom"/>
          </w:tcPr>
          <w:p w:rsidR="00AD3823" w:rsidRPr="00D80B5E" w:rsidRDefault="00807636" w:rsidP="00D42445">
            <w:pPr>
              <w:spacing w:before="40" w:after="40" w:line="220" w:lineRule="exact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D3823" w:rsidRPr="00807D63" w:rsidRDefault="00807636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bottom"/>
          </w:tcPr>
          <w:p w:rsidR="00AD3823" w:rsidRPr="007A06FD" w:rsidRDefault="00AD3823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D3823" w:rsidRPr="002119EB" w:rsidTr="00603987">
        <w:trPr>
          <w:cantSplit/>
          <w:trHeight w:val="46"/>
        </w:trPr>
        <w:tc>
          <w:tcPr>
            <w:tcW w:w="3918" w:type="dxa"/>
            <w:vAlign w:val="bottom"/>
          </w:tcPr>
          <w:p w:rsidR="00AD3823" w:rsidRPr="00D8405B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vAlign w:val="bottom"/>
          </w:tcPr>
          <w:p w:rsidR="00AD3823" w:rsidRPr="00D80B5E" w:rsidRDefault="00807636" w:rsidP="00C14DE2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2567,7</w:t>
            </w:r>
          </w:p>
        </w:tc>
        <w:tc>
          <w:tcPr>
            <w:tcW w:w="1081" w:type="dxa"/>
            <w:vAlign w:val="bottom"/>
          </w:tcPr>
          <w:p w:rsidR="00AD3823" w:rsidRPr="00D80B5E" w:rsidRDefault="00807636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137,2</w:t>
            </w:r>
          </w:p>
        </w:tc>
        <w:tc>
          <w:tcPr>
            <w:tcW w:w="1008" w:type="dxa"/>
            <w:vAlign w:val="bottom"/>
          </w:tcPr>
          <w:p w:rsidR="00AD3823" w:rsidRPr="00D80B5E" w:rsidRDefault="00807636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223,4</w:t>
            </w:r>
          </w:p>
        </w:tc>
        <w:tc>
          <w:tcPr>
            <w:tcW w:w="992" w:type="dxa"/>
            <w:vAlign w:val="bottom"/>
          </w:tcPr>
          <w:p w:rsidR="00AD3823" w:rsidRPr="00D80B5E" w:rsidRDefault="00807636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  <w:tc>
          <w:tcPr>
            <w:tcW w:w="1134" w:type="dxa"/>
            <w:vAlign w:val="bottom"/>
          </w:tcPr>
          <w:p w:rsidR="00AD3823" w:rsidRPr="00D80B5E" w:rsidRDefault="00807636" w:rsidP="00C14DE2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</w:tr>
      <w:tr w:rsidR="00AD3823" w:rsidRPr="002119EB" w:rsidTr="00603987">
        <w:trPr>
          <w:cantSplit/>
          <w:trHeight w:val="46"/>
        </w:trPr>
        <w:tc>
          <w:tcPr>
            <w:tcW w:w="3918" w:type="dxa"/>
            <w:vAlign w:val="bottom"/>
          </w:tcPr>
          <w:p w:rsidR="00AD3823" w:rsidRPr="00D8405B" w:rsidRDefault="00AD3823" w:rsidP="0026384C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средств 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vAlign w:val="bottom"/>
          </w:tcPr>
          <w:p w:rsidR="00AD3823" w:rsidRPr="00D80B5E" w:rsidRDefault="0069784D" w:rsidP="00D42445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4187,7</w:t>
            </w:r>
          </w:p>
        </w:tc>
        <w:tc>
          <w:tcPr>
            <w:tcW w:w="1081" w:type="dxa"/>
            <w:vAlign w:val="bottom"/>
          </w:tcPr>
          <w:p w:rsidR="00AD3823" w:rsidRPr="00D80B5E" w:rsidRDefault="0069784D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133,7</w:t>
            </w:r>
          </w:p>
        </w:tc>
        <w:tc>
          <w:tcPr>
            <w:tcW w:w="1008" w:type="dxa"/>
            <w:vAlign w:val="bottom"/>
          </w:tcPr>
          <w:p w:rsidR="00AD3823" w:rsidRPr="00D80B5E" w:rsidRDefault="0069784D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391,5</w:t>
            </w:r>
          </w:p>
        </w:tc>
        <w:tc>
          <w:tcPr>
            <w:tcW w:w="992" w:type="dxa"/>
            <w:vAlign w:val="bottom"/>
          </w:tcPr>
          <w:p w:rsidR="00AD3823" w:rsidRPr="00D80B5E" w:rsidRDefault="0069784D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112,4</w:t>
            </w:r>
          </w:p>
        </w:tc>
        <w:tc>
          <w:tcPr>
            <w:tcW w:w="1134" w:type="dxa"/>
            <w:vAlign w:val="bottom"/>
          </w:tcPr>
          <w:p w:rsidR="00AD3823" w:rsidRPr="00D80B5E" w:rsidRDefault="0069784D" w:rsidP="00D42445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</w:tr>
    </w:tbl>
    <w:p w:rsidR="002A0BAC" w:rsidRDefault="002A0BAC" w:rsidP="00D4046F">
      <w:pPr>
        <w:suppressAutoHyphens/>
        <w:jc w:val="both"/>
        <w:rPr>
          <w:rFonts w:ascii="Arial" w:hAnsi="Arial"/>
          <w:i/>
          <w:sz w:val="24"/>
        </w:rPr>
      </w:pPr>
    </w:p>
    <w:p w:rsidR="003E5860" w:rsidRDefault="003E5860" w:rsidP="00D4046F">
      <w:pPr>
        <w:suppressAutoHyphens/>
        <w:jc w:val="both"/>
        <w:rPr>
          <w:rFonts w:ascii="Arial" w:hAnsi="Arial"/>
          <w:i/>
          <w:sz w:val="24"/>
        </w:rPr>
      </w:pPr>
    </w:p>
    <w:p w:rsidR="005A1FF9" w:rsidRDefault="00D3638A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="00B36B24" w:rsidRPr="003D323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DB3278">
        <w:rPr>
          <w:rFonts w:ascii="Arial" w:hAnsi="Arial"/>
          <w:sz w:val="24"/>
        </w:rPr>
        <w:t>112,2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DB3278">
        <w:rPr>
          <w:rFonts w:ascii="Arial" w:hAnsi="Arial"/>
          <w:sz w:val="24"/>
        </w:rPr>
        <w:t>118,4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DB3278">
        <w:rPr>
          <w:rFonts w:ascii="Arial" w:hAnsi="Arial"/>
          <w:sz w:val="24"/>
        </w:rPr>
        <w:t>71,9</w:t>
      </w:r>
      <w:r w:rsidR="005A1FF9">
        <w:rPr>
          <w:rFonts w:ascii="Arial" w:hAnsi="Arial"/>
          <w:sz w:val="24"/>
        </w:rPr>
        <w:t>%.</w:t>
      </w:r>
    </w:p>
    <w:p w:rsidR="006D16E2" w:rsidRPr="00815F80" w:rsidRDefault="006D16E2" w:rsidP="008171D1">
      <w:pPr>
        <w:ind w:firstLine="720"/>
        <w:jc w:val="both"/>
        <w:rPr>
          <w:rFonts w:ascii="Arial" w:hAnsi="Arial"/>
          <w:sz w:val="24"/>
        </w:rPr>
      </w:pPr>
    </w:p>
    <w:p w:rsidR="009B1BCD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1"/>
        <w:gridCol w:w="1234"/>
        <w:gridCol w:w="966"/>
        <w:gridCol w:w="1134"/>
        <w:gridCol w:w="1134"/>
      </w:tblGrid>
      <w:tr w:rsidR="00926172" w:rsidRPr="002119EB" w:rsidTr="00603987">
        <w:trPr>
          <w:cantSplit/>
          <w:trHeight w:val="154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6172" w:rsidRPr="002119EB" w:rsidRDefault="00926172" w:rsidP="00A919E6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926172" w:rsidRPr="002119EB" w:rsidRDefault="00926172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926172" w:rsidRPr="00C6565A" w:rsidRDefault="00926172" w:rsidP="00F20035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</w:tcPr>
          <w:p w:rsidR="00926172" w:rsidRDefault="00926172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926172" w:rsidRPr="002119EB" w:rsidRDefault="00926172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6172" w:rsidRPr="002119EB" w:rsidRDefault="00926172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26172" w:rsidRPr="002119EB" w:rsidTr="00603987">
        <w:trPr>
          <w:cantSplit/>
          <w:trHeight w:val="154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926172" w:rsidRPr="002119EB" w:rsidRDefault="00926172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926172" w:rsidRPr="002119EB" w:rsidRDefault="0092617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926172" w:rsidRPr="002119EB" w:rsidRDefault="0092617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:rsidR="00926172" w:rsidRPr="002119EB" w:rsidRDefault="00926172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72" w:rsidRPr="00BF57FB" w:rsidRDefault="00926172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72" w:rsidRPr="002119EB" w:rsidRDefault="00926172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926172" w:rsidRPr="002119EB" w:rsidTr="00603987">
        <w:trPr>
          <w:cantSplit/>
          <w:trHeight w:val="299"/>
        </w:trPr>
        <w:tc>
          <w:tcPr>
            <w:tcW w:w="3757" w:type="dxa"/>
            <w:vAlign w:val="bottom"/>
          </w:tcPr>
          <w:p w:rsidR="00926172" w:rsidRPr="00D3638A" w:rsidRDefault="00926172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1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79,6</w:t>
            </w:r>
          </w:p>
        </w:tc>
        <w:tc>
          <w:tcPr>
            <w:tcW w:w="966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112,6</w:t>
            </w:r>
          </w:p>
        </w:tc>
        <w:tc>
          <w:tcPr>
            <w:tcW w:w="11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86,8</w:t>
            </w:r>
          </w:p>
        </w:tc>
      </w:tr>
      <w:tr w:rsidR="00926172" w:rsidRPr="002119EB" w:rsidTr="00603987">
        <w:trPr>
          <w:cantSplit/>
          <w:trHeight w:val="299"/>
        </w:trPr>
        <w:tc>
          <w:tcPr>
            <w:tcW w:w="3757" w:type="dxa"/>
            <w:vAlign w:val="bottom"/>
          </w:tcPr>
          <w:p w:rsidR="00926172" w:rsidRPr="00D3638A" w:rsidRDefault="00926172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163,9</w:t>
            </w:r>
          </w:p>
        </w:tc>
        <w:tc>
          <w:tcPr>
            <w:tcW w:w="966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3,3 р.</w:t>
            </w:r>
          </w:p>
        </w:tc>
        <w:tc>
          <w:tcPr>
            <w:tcW w:w="11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87,7</w:t>
            </w:r>
          </w:p>
        </w:tc>
      </w:tr>
      <w:tr w:rsidR="00926172" w:rsidRPr="002119EB" w:rsidTr="00603987">
        <w:trPr>
          <w:cantSplit/>
          <w:trHeight w:val="299"/>
        </w:trPr>
        <w:tc>
          <w:tcPr>
            <w:tcW w:w="3757" w:type="dxa"/>
            <w:vAlign w:val="bottom"/>
          </w:tcPr>
          <w:p w:rsidR="00926172" w:rsidRDefault="00926172" w:rsidP="0026384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752989">
              <w:rPr>
                <w:rFonts w:ascii="Arial" w:hAnsi="Arial" w:cs="Arial"/>
                <w:sz w:val="22"/>
                <w:szCs w:val="22"/>
              </w:rPr>
              <w:t>отоциклы и мотоциклетные коляски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1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4" w:type="dxa"/>
            <w:vAlign w:val="bottom"/>
          </w:tcPr>
          <w:p w:rsidR="00926172" w:rsidRPr="00D80B5E" w:rsidRDefault="0069784D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36,7</w:t>
            </w:r>
          </w:p>
        </w:tc>
        <w:tc>
          <w:tcPr>
            <w:tcW w:w="966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926172" w:rsidRPr="00D80B5E" w:rsidRDefault="00926172" w:rsidP="00D23B1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26172" w:rsidRPr="00D80B5E" w:rsidRDefault="00926172" w:rsidP="00FC5C63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F3381" w:rsidRDefault="009F3381" w:rsidP="00BF57FB">
      <w:pPr>
        <w:tabs>
          <w:tab w:val="left" w:pos="6240"/>
        </w:tabs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</w:t>
      </w:r>
    </w:p>
    <w:p w:rsid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F57FB">
        <w:rPr>
          <w:rFonts w:ascii="Arial" w:hAnsi="Arial" w:cs="Arial"/>
          <w:vertAlign w:val="superscript"/>
        </w:rPr>
        <w:t> </w:t>
      </w:r>
      <w:r w:rsidR="00BF57F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F57FB">
        <w:rPr>
          <w:rFonts w:ascii="Arial" w:hAnsi="Arial" w:cs="Arial"/>
        </w:rPr>
        <w:t>9</w:t>
      </w:r>
      <w:r w:rsidR="00BF57F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BF57FB" w:rsidRP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F57FB">
        <w:rPr>
          <w:rFonts w:ascii="Arial" w:hAnsi="Arial" w:cs="Arial"/>
          <w:vertAlign w:val="superscript"/>
        </w:rPr>
        <w:t> </w:t>
      </w:r>
      <w:r w:rsidR="00BF57F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F57FB" w:rsidRPr="00E969CD">
        <w:rPr>
          <w:rFonts w:ascii="Arial" w:hAnsi="Arial" w:cs="Arial"/>
        </w:rPr>
        <w:t>.</w:t>
      </w:r>
    </w:p>
    <w:p w:rsidR="002B1564" w:rsidRDefault="002B1564" w:rsidP="00F62E76">
      <w:pPr>
        <w:suppressAutoHyphens/>
        <w:spacing w:before="80"/>
        <w:jc w:val="both"/>
        <w:rPr>
          <w:rFonts w:ascii="Arial" w:hAnsi="Arial"/>
          <w:i/>
          <w:sz w:val="24"/>
        </w:rPr>
      </w:pPr>
    </w:p>
    <w:p w:rsidR="00A519A0" w:rsidRDefault="00A519A0" w:rsidP="00F62E76">
      <w:pPr>
        <w:suppressAutoHyphens/>
        <w:spacing w:before="80"/>
        <w:jc w:val="both"/>
        <w:rPr>
          <w:rFonts w:ascii="Arial" w:hAnsi="Arial"/>
          <w:i/>
          <w:sz w:val="24"/>
        </w:rPr>
      </w:pPr>
    </w:p>
    <w:p w:rsidR="00A519A0" w:rsidRDefault="00A519A0" w:rsidP="00F62E76">
      <w:pPr>
        <w:suppressAutoHyphens/>
        <w:spacing w:before="80"/>
        <w:jc w:val="both"/>
        <w:rPr>
          <w:rFonts w:ascii="Arial" w:hAnsi="Arial"/>
          <w:i/>
          <w:sz w:val="24"/>
        </w:rPr>
      </w:pPr>
    </w:p>
    <w:p w:rsidR="005A1FF9" w:rsidRDefault="007E778D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0B0B60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632293">
        <w:rPr>
          <w:rFonts w:ascii="Arial" w:hAnsi="Arial"/>
          <w:sz w:val="24"/>
        </w:rPr>
        <w:t>174,2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632293">
        <w:rPr>
          <w:rFonts w:ascii="Arial" w:hAnsi="Arial"/>
          <w:sz w:val="24"/>
        </w:rPr>
        <w:t>116,1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632293">
        <w:rPr>
          <w:rFonts w:ascii="Arial" w:hAnsi="Arial"/>
          <w:sz w:val="24"/>
        </w:rPr>
        <w:t>99,8</w:t>
      </w:r>
      <w:r w:rsidR="005A1FF9">
        <w:rPr>
          <w:rFonts w:ascii="Arial" w:hAnsi="Arial"/>
          <w:sz w:val="24"/>
        </w:rPr>
        <w:t>%.</w:t>
      </w:r>
    </w:p>
    <w:p w:rsidR="000218C0" w:rsidRDefault="000218C0" w:rsidP="000E0A18">
      <w:pPr>
        <w:pStyle w:val="20"/>
        <w:spacing w:before="0" w:after="0"/>
      </w:pPr>
    </w:p>
    <w:p w:rsidR="00C83BAF" w:rsidRDefault="00C83BAF" w:rsidP="000E0A18">
      <w:pPr>
        <w:pStyle w:val="20"/>
        <w:spacing w:before="0" w:after="0"/>
      </w:pPr>
    </w:p>
    <w:p w:rsidR="006217CE" w:rsidRDefault="009C3FB8" w:rsidP="000E0A18">
      <w:pPr>
        <w:pStyle w:val="20"/>
        <w:spacing w:before="0" w:after="0"/>
      </w:pPr>
      <w:r w:rsidRPr="009C472B">
        <w:t>Производ</w:t>
      </w:r>
      <w:r w:rsidR="007E778D">
        <w:t>ство отдельных видов мебели</w:t>
      </w:r>
    </w:p>
    <w:p w:rsidR="000E0A18" w:rsidRDefault="000E0A18" w:rsidP="000E0A18">
      <w:pPr>
        <w:pStyle w:val="20"/>
        <w:spacing w:before="0" w:after="0"/>
      </w:pPr>
    </w:p>
    <w:tbl>
      <w:tblPr>
        <w:tblW w:w="918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0"/>
        <w:gridCol w:w="1086"/>
        <w:gridCol w:w="973"/>
        <w:gridCol w:w="1134"/>
        <w:gridCol w:w="1102"/>
      </w:tblGrid>
      <w:tr w:rsidR="00BC19C3" w:rsidRPr="002119EB" w:rsidTr="00603987">
        <w:trPr>
          <w:cantSplit/>
          <w:trHeight w:val="180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BC19C3" w:rsidRPr="00C6565A" w:rsidRDefault="00BC19C3" w:rsidP="00F20035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BC19C3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C19C3" w:rsidRPr="002119EB" w:rsidTr="00603987">
        <w:trPr>
          <w:cantSplit/>
          <w:trHeight w:val="180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9C3" w:rsidRPr="00BF57FB" w:rsidRDefault="00BC19C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BC19C3" w:rsidRPr="002119EB" w:rsidTr="00603987">
        <w:trPr>
          <w:cantSplit/>
          <w:trHeight w:val="349"/>
        </w:trPr>
        <w:tc>
          <w:tcPr>
            <w:tcW w:w="3757" w:type="dxa"/>
            <w:vAlign w:val="bottom"/>
          </w:tcPr>
          <w:p w:rsidR="00BC19C3" w:rsidRPr="007E778D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74250</w:t>
            </w:r>
          </w:p>
        </w:tc>
        <w:tc>
          <w:tcPr>
            <w:tcW w:w="1086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130,0</w:t>
            </w:r>
          </w:p>
        </w:tc>
        <w:tc>
          <w:tcPr>
            <w:tcW w:w="973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8264</w:t>
            </w:r>
          </w:p>
        </w:tc>
        <w:tc>
          <w:tcPr>
            <w:tcW w:w="1134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1102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115,3</w:t>
            </w:r>
          </w:p>
        </w:tc>
      </w:tr>
      <w:tr w:rsidR="00BC19C3" w:rsidRPr="002119EB" w:rsidTr="00603987">
        <w:trPr>
          <w:cantSplit/>
          <w:trHeight w:val="349"/>
        </w:trPr>
        <w:tc>
          <w:tcPr>
            <w:tcW w:w="3757" w:type="dxa"/>
            <w:vAlign w:val="bottom"/>
          </w:tcPr>
          <w:p w:rsidR="00BC19C3" w:rsidRPr="007E778D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кафы кухонные, для спальни,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69905</w:t>
            </w:r>
          </w:p>
        </w:tc>
        <w:tc>
          <w:tcPr>
            <w:tcW w:w="1086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146,5</w:t>
            </w:r>
          </w:p>
        </w:tc>
        <w:tc>
          <w:tcPr>
            <w:tcW w:w="973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8839</w:t>
            </w:r>
          </w:p>
        </w:tc>
        <w:tc>
          <w:tcPr>
            <w:tcW w:w="1134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132,2</w:t>
            </w:r>
          </w:p>
        </w:tc>
        <w:tc>
          <w:tcPr>
            <w:tcW w:w="1102" w:type="dxa"/>
            <w:vAlign w:val="bottom"/>
          </w:tcPr>
          <w:p w:rsidR="00BC19C3" w:rsidRPr="00D80B5E" w:rsidRDefault="0069784D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123,1</w:t>
            </w:r>
          </w:p>
        </w:tc>
      </w:tr>
      <w:tr w:rsidR="00BC19C3" w:rsidRPr="002119EB" w:rsidTr="00603987">
        <w:trPr>
          <w:cantSplit/>
          <w:trHeight w:val="349"/>
        </w:trPr>
        <w:tc>
          <w:tcPr>
            <w:tcW w:w="3757" w:type="dxa"/>
            <w:vAlign w:val="bottom"/>
          </w:tcPr>
          <w:p w:rsidR="00BC19C3" w:rsidRPr="000B3DFA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0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6767,5</w:t>
            </w:r>
          </w:p>
        </w:tc>
        <w:tc>
          <w:tcPr>
            <w:tcW w:w="1086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161,3</w:t>
            </w:r>
          </w:p>
        </w:tc>
        <w:tc>
          <w:tcPr>
            <w:tcW w:w="973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652,8</w:t>
            </w:r>
          </w:p>
        </w:tc>
        <w:tc>
          <w:tcPr>
            <w:tcW w:w="113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123,3</w:t>
            </w:r>
          </w:p>
        </w:tc>
        <w:tc>
          <w:tcPr>
            <w:tcW w:w="1102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98,0</w:t>
            </w:r>
          </w:p>
        </w:tc>
      </w:tr>
      <w:tr w:rsidR="00BC19C3" w:rsidRPr="002119EB" w:rsidTr="00603987">
        <w:trPr>
          <w:cantSplit/>
          <w:trHeight w:val="349"/>
        </w:trPr>
        <w:tc>
          <w:tcPr>
            <w:tcW w:w="3757" w:type="dxa"/>
            <w:vAlign w:val="bottom"/>
          </w:tcPr>
          <w:p w:rsidR="00BC19C3" w:rsidRPr="007E778D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0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1095,5</w:t>
            </w:r>
          </w:p>
        </w:tc>
        <w:tc>
          <w:tcPr>
            <w:tcW w:w="1086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973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13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101,1</w:t>
            </w:r>
          </w:p>
        </w:tc>
        <w:tc>
          <w:tcPr>
            <w:tcW w:w="1102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97,6</w:t>
            </w:r>
          </w:p>
        </w:tc>
      </w:tr>
    </w:tbl>
    <w:p w:rsidR="00EC5335" w:rsidRDefault="00EC5335" w:rsidP="00BC7724">
      <w:pPr>
        <w:suppressAutoHyphens/>
        <w:jc w:val="both"/>
        <w:rPr>
          <w:rFonts w:ascii="Arial" w:hAnsi="Arial"/>
          <w:i/>
          <w:sz w:val="24"/>
        </w:rPr>
      </w:pPr>
    </w:p>
    <w:p w:rsidR="00EC5335" w:rsidRDefault="00EC5335" w:rsidP="000E0A18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5A1FF9" w:rsidRDefault="000B3DFA" w:rsidP="005A1FF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="00B36B24" w:rsidRPr="003D3231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632293">
        <w:rPr>
          <w:rFonts w:ascii="Arial" w:hAnsi="Arial"/>
          <w:sz w:val="24"/>
        </w:rPr>
        <w:t>120,9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632293">
        <w:rPr>
          <w:rFonts w:ascii="Arial" w:hAnsi="Arial"/>
          <w:sz w:val="24"/>
        </w:rPr>
        <w:t>170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632293">
        <w:rPr>
          <w:rFonts w:ascii="Arial" w:hAnsi="Arial"/>
          <w:sz w:val="24"/>
        </w:rPr>
        <w:t>133,4</w:t>
      </w:r>
      <w:r w:rsidR="005A1FF9">
        <w:rPr>
          <w:rFonts w:ascii="Arial" w:hAnsi="Arial"/>
          <w:sz w:val="24"/>
        </w:rPr>
        <w:t>%.</w:t>
      </w:r>
    </w:p>
    <w:p w:rsidR="0066325E" w:rsidRPr="008171D1" w:rsidRDefault="0066325E" w:rsidP="008171D1">
      <w:pPr>
        <w:ind w:firstLine="720"/>
        <w:jc w:val="both"/>
        <w:rPr>
          <w:rFonts w:ascii="Arial" w:hAnsi="Arial"/>
          <w:sz w:val="24"/>
        </w:rPr>
      </w:pPr>
    </w:p>
    <w:p w:rsidR="001A6A45" w:rsidRDefault="001A6A45" w:rsidP="000E0A18">
      <w:pPr>
        <w:pStyle w:val="20"/>
        <w:spacing w:before="0" w:after="0"/>
      </w:pPr>
    </w:p>
    <w:p w:rsidR="00A5497A" w:rsidRDefault="000B3DFA" w:rsidP="000E0A18">
      <w:pPr>
        <w:pStyle w:val="20"/>
        <w:spacing w:before="0" w:after="0"/>
      </w:pPr>
      <w:r w:rsidRPr="009C472B">
        <w:t>Производ</w:t>
      </w:r>
      <w:r>
        <w:t>ство отдельных видов прочих готовых изделий</w:t>
      </w:r>
    </w:p>
    <w:p w:rsidR="000E0A18" w:rsidRDefault="000E0A18" w:rsidP="000E0A18">
      <w:pPr>
        <w:pStyle w:val="20"/>
        <w:spacing w:before="0" w:after="0"/>
      </w:pPr>
    </w:p>
    <w:tbl>
      <w:tblPr>
        <w:tblW w:w="92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3"/>
        <w:gridCol w:w="999"/>
        <w:gridCol w:w="1094"/>
        <w:gridCol w:w="930"/>
        <w:gridCol w:w="1134"/>
        <w:gridCol w:w="1168"/>
      </w:tblGrid>
      <w:tr w:rsidR="00BC19C3" w:rsidRPr="002119EB" w:rsidTr="00603987">
        <w:trPr>
          <w:cantSplit/>
          <w:trHeight w:val="154"/>
        </w:trPr>
        <w:tc>
          <w:tcPr>
            <w:tcW w:w="3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BC19C3" w:rsidRPr="00C6565A" w:rsidRDefault="00BC19C3" w:rsidP="00F20035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</w:tcPr>
          <w:p w:rsidR="00BC19C3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C19C3" w:rsidRPr="002119EB" w:rsidTr="00603987">
        <w:trPr>
          <w:cantSplit/>
          <w:trHeight w:val="154"/>
        </w:trPr>
        <w:tc>
          <w:tcPr>
            <w:tcW w:w="3923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9C3" w:rsidRPr="00BF57FB" w:rsidRDefault="00BC19C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BC19C3" w:rsidRPr="002119EB" w:rsidTr="00603987">
        <w:trPr>
          <w:cantSplit/>
          <w:trHeight w:val="298"/>
        </w:trPr>
        <w:tc>
          <w:tcPr>
            <w:tcW w:w="3923" w:type="dxa"/>
            <w:vAlign w:val="bottom"/>
          </w:tcPr>
          <w:p w:rsidR="00BC19C3" w:rsidRPr="00B619F5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752989">
              <w:rPr>
                <w:rFonts w:ascii="Arial" w:hAnsi="Arial" w:cs="Arial"/>
                <w:sz w:val="22"/>
                <w:szCs w:val="22"/>
              </w:rPr>
              <w:t>зделия ювелирные и их части; ювелирные изделия из золота или ювелирные изделия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585,5</w:t>
            </w:r>
          </w:p>
        </w:tc>
        <w:tc>
          <w:tcPr>
            <w:tcW w:w="109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132,4</w:t>
            </w:r>
          </w:p>
        </w:tc>
        <w:tc>
          <w:tcPr>
            <w:tcW w:w="930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58,3</w:t>
            </w:r>
          </w:p>
        </w:tc>
        <w:tc>
          <w:tcPr>
            <w:tcW w:w="113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66,4</w:t>
            </w:r>
          </w:p>
        </w:tc>
        <w:tc>
          <w:tcPr>
            <w:tcW w:w="1168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</w:tr>
      <w:tr w:rsidR="00BC19C3" w:rsidRPr="002119EB" w:rsidTr="00603987">
        <w:trPr>
          <w:cantSplit/>
          <w:trHeight w:val="298"/>
        </w:trPr>
        <w:tc>
          <w:tcPr>
            <w:tcW w:w="3923" w:type="dxa"/>
            <w:vAlign w:val="bottom"/>
          </w:tcPr>
          <w:p w:rsidR="00BC19C3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Товары спортивные,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489,8</w:t>
            </w:r>
          </w:p>
        </w:tc>
        <w:tc>
          <w:tcPr>
            <w:tcW w:w="1094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930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63,6</w:t>
            </w:r>
          </w:p>
        </w:tc>
        <w:tc>
          <w:tcPr>
            <w:tcW w:w="1134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6,6 р.</w:t>
            </w:r>
          </w:p>
        </w:tc>
        <w:tc>
          <w:tcPr>
            <w:tcW w:w="1168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</w:tr>
      <w:tr w:rsidR="00BC19C3" w:rsidRPr="002119EB" w:rsidTr="00603987">
        <w:trPr>
          <w:cantSplit/>
          <w:trHeight w:val="298"/>
        </w:trPr>
        <w:tc>
          <w:tcPr>
            <w:tcW w:w="3923" w:type="dxa"/>
            <w:vAlign w:val="bottom"/>
          </w:tcPr>
          <w:p w:rsidR="00BC19C3" w:rsidRPr="00B619F5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B619F5">
              <w:rPr>
                <w:rFonts w:ascii="Arial" w:hAnsi="Arial" w:cs="Arial"/>
                <w:sz w:val="22"/>
                <w:szCs w:val="22"/>
              </w:rPr>
              <w:t>гры и игрушки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58352</w:t>
            </w:r>
          </w:p>
        </w:tc>
        <w:tc>
          <w:tcPr>
            <w:tcW w:w="109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  <w:tc>
          <w:tcPr>
            <w:tcW w:w="930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5832</w:t>
            </w:r>
          </w:p>
        </w:tc>
        <w:tc>
          <w:tcPr>
            <w:tcW w:w="113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  <w:tc>
          <w:tcPr>
            <w:tcW w:w="1168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86,3</w:t>
            </w:r>
          </w:p>
        </w:tc>
      </w:tr>
      <w:tr w:rsidR="00BC19C3" w:rsidRPr="002119EB" w:rsidTr="00603987">
        <w:trPr>
          <w:cantSplit/>
          <w:trHeight w:val="298"/>
        </w:trPr>
        <w:tc>
          <w:tcPr>
            <w:tcW w:w="3923" w:type="dxa"/>
            <w:vAlign w:val="bottom"/>
          </w:tcPr>
          <w:p w:rsidR="00BC19C3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Инструменты и оборудование медицинские,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512,5</w:t>
            </w:r>
          </w:p>
        </w:tc>
        <w:tc>
          <w:tcPr>
            <w:tcW w:w="1094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133,5</w:t>
            </w:r>
          </w:p>
        </w:tc>
        <w:tc>
          <w:tcPr>
            <w:tcW w:w="930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85,4</w:t>
            </w:r>
          </w:p>
        </w:tc>
        <w:tc>
          <w:tcPr>
            <w:tcW w:w="1134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157,2</w:t>
            </w:r>
          </w:p>
        </w:tc>
        <w:tc>
          <w:tcPr>
            <w:tcW w:w="1168" w:type="dxa"/>
            <w:vAlign w:val="bottom"/>
          </w:tcPr>
          <w:p w:rsidR="00BC19C3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159,8</w:t>
            </w:r>
          </w:p>
        </w:tc>
      </w:tr>
      <w:tr w:rsidR="00BC19C3" w:rsidRPr="002119EB" w:rsidTr="00603987">
        <w:trPr>
          <w:cantSplit/>
          <w:trHeight w:val="298"/>
        </w:trPr>
        <w:tc>
          <w:tcPr>
            <w:tcW w:w="3923" w:type="dxa"/>
            <w:vAlign w:val="bottom"/>
          </w:tcPr>
          <w:p w:rsidR="00BC19C3" w:rsidRPr="00F91327" w:rsidRDefault="00BC19C3" w:rsidP="003E39E6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215,5</w:t>
            </w:r>
          </w:p>
        </w:tc>
        <w:tc>
          <w:tcPr>
            <w:tcW w:w="109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136,5</w:t>
            </w:r>
          </w:p>
        </w:tc>
        <w:tc>
          <w:tcPr>
            <w:tcW w:w="930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19,7</w:t>
            </w:r>
          </w:p>
        </w:tc>
        <w:tc>
          <w:tcPr>
            <w:tcW w:w="1134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98,6</w:t>
            </w:r>
          </w:p>
        </w:tc>
        <w:tc>
          <w:tcPr>
            <w:tcW w:w="1168" w:type="dxa"/>
            <w:vAlign w:val="bottom"/>
          </w:tcPr>
          <w:p w:rsidR="00BC19C3" w:rsidRPr="00D80B5E" w:rsidRDefault="009B0ED8" w:rsidP="003E39E6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</w:tr>
    </w:tbl>
    <w:p w:rsidR="009F3381" w:rsidRDefault="009F3381" w:rsidP="007C3FB0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</w:t>
      </w:r>
    </w:p>
    <w:p w:rsidR="00E15CCE" w:rsidRDefault="00AA0EBB" w:rsidP="00E15CCE">
      <w:pPr>
        <w:tabs>
          <w:tab w:val="left" w:pos="6240"/>
        </w:tabs>
        <w:spacing w:before="20"/>
        <w:ind w:firstLine="153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vertAlign w:val="superscript"/>
        </w:rPr>
        <w:t>1</w:t>
      </w:r>
      <w:r w:rsidR="00F91327">
        <w:rPr>
          <w:rFonts w:ascii="Arial" w:hAnsi="Arial" w:cs="Arial"/>
          <w:vertAlign w:val="superscript"/>
        </w:rPr>
        <w:t> </w:t>
      </w:r>
      <w:r w:rsidR="00F91327">
        <w:rPr>
          <w:rFonts w:ascii="Arial" w:hAnsi="Arial" w:cs="Arial"/>
        </w:rPr>
        <w:t>Темпы роста (снижения) рассчитаны исходя из фактическ</w:t>
      </w:r>
      <w:r w:rsidR="007C3FB0">
        <w:rPr>
          <w:rFonts w:ascii="Arial" w:hAnsi="Arial" w:cs="Arial"/>
        </w:rPr>
        <w:t>их цен соответствующего периода</w:t>
      </w:r>
    </w:p>
    <w:p w:rsidR="00A519A0" w:rsidRDefault="00A519A0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837B1A" w:rsidRDefault="00837B1A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BC19C3" w:rsidRDefault="00BC19C3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BC19C3" w:rsidRDefault="00BC19C3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BC19C3" w:rsidRDefault="00BC19C3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BC19C3" w:rsidRDefault="00BC19C3" w:rsidP="00837B1A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7E38A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1.2.3. </w:t>
      </w:r>
      <w:r w:rsidR="007E38AB" w:rsidRPr="000C01DD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="007E38AB" w:rsidRPr="000C01DD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805C55" w:rsidRDefault="007E38AB" w:rsidP="00805C55">
      <w:pPr>
        <w:jc w:val="center"/>
        <w:rPr>
          <w:rFonts w:ascii="Arial" w:hAnsi="Arial"/>
          <w:b/>
          <w:sz w:val="22"/>
          <w:szCs w:val="22"/>
        </w:rPr>
      </w:pPr>
    </w:p>
    <w:p w:rsidR="005A1FF9" w:rsidRDefault="007E38AB" w:rsidP="005A1FF9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="00B36B24">
        <w:rPr>
          <w:rFonts w:ascii="Arial" w:hAnsi="Arial"/>
          <w:sz w:val="24"/>
        </w:rPr>
        <w:t>»</w:t>
      </w:r>
      <w:r w:rsidR="00477A55" w:rsidRPr="00477A55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в </w:t>
      </w:r>
      <w:r w:rsidR="005A1FF9">
        <w:rPr>
          <w:rFonts w:ascii="Arial" w:hAnsi="Arial"/>
          <w:sz w:val="24"/>
        </w:rPr>
        <w:t xml:space="preserve">январе-ноябре 2021 </w:t>
      </w:r>
      <w:r w:rsidR="005A1FF9" w:rsidRPr="00FD78A5">
        <w:rPr>
          <w:rFonts w:ascii="Arial" w:hAnsi="Arial"/>
          <w:sz w:val="24"/>
        </w:rPr>
        <w:t>г. по сравнению с январем</w:t>
      </w:r>
      <w:r w:rsidR="005A1FF9">
        <w:rPr>
          <w:rFonts w:ascii="Arial" w:hAnsi="Arial"/>
          <w:sz w:val="24"/>
        </w:rPr>
        <w:t xml:space="preserve">-ноябрем 2020 </w:t>
      </w:r>
      <w:r w:rsidR="005A1FF9" w:rsidRPr="00FD78A5">
        <w:rPr>
          <w:rFonts w:ascii="Arial" w:hAnsi="Arial"/>
          <w:sz w:val="24"/>
        </w:rPr>
        <w:t xml:space="preserve">г. составил </w:t>
      </w:r>
      <w:r w:rsidR="00632293">
        <w:rPr>
          <w:rFonts w:ascii="Arial" w:hAnsi="Arial"/>
          <w:sz w:val="24"/>
        </w:rPr>
        <w:t>122</w:t>
      </w:r>
      <w:r w:rsidR="005A1FF9" w:rsidRPr="00FD78A5">
        <w:rPr>
          <w:rFonts w:ascii="Arial" w:hAnsi="Arial"/>
          <w:sz w:val="24"/>
        </w:rPr>
        <w:t xml:space="preserve">%, </w:t>
      </w:r>
      <w:r w:rsidR="005A1FF9">
        <w:rPr>
          <w:rFonts w:ascii="Arial" w:hAnsi="Arial"/>
          <w:sz w:val="24"/>
        </w:rPr>
        <w:t xml:space="preserve">в ноябре 2021 </w:t>
      </w:r>
      <w:r w:rsidR="005A1FF9" w:rsidRPr="00FD78A5">
        <w:rPr>
          <w:rFonts w:ascii="Arial" w:hAnsi="Arial"/>
          <w:sz w:val="24"/>
        </w:rPr>
        <w:t xml:space="preserve">г. по сравнению с </w:t>
      </w:r>
      <w:r w:rsidR="005A1FF9">
        <w:rPr>
          <w:rFonts w:ascii="Arial" w:hAnsi="Arial"/>
          <w:sz w:val="24"/>
        </w:rPr>
        <w:t>ноябрем</w:t>
      </w:r>
      <w:r w:rsidR="005A1FF9" w:rsidRPr="00FD78A5">
        <w:rPr>
          <w:rFonts w:ascii="Arial" w:hAnsi="Arial"/>
          <w:sz w:val="24"/>
        </w:rPr>
        <w:t xml:space="preserve"> </w:t>
      </w:r>
      <w:r w:rsidR="005A1FF9">
        <w:rPr>
          <w:rFonts w:ascii="Arial" w:hAnsi="Arial"/>
          <w:sz w:val="24"/>
        </w:rPr>
        <w:t xml:space="preserve">2020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</w:t>
      </w:r>
      <w:r w:rsidR="005A1FF9" w:rsidRPr="00FD78A5">
        <w:rPr>
          <w:rFonts w:ascii="Arial" w:hAnsi="Arial"/>
          <w:sz w:val="24"/>
        </w:rPr>
        <w:t xml:space="preserve">– </w:t>
      </w:r>
      <w:r w:rsidR="00632293">
        <w:rPr>
          <w:rFonts w:ascii="Arial" w:hAnsi="Arial"/>
          <w:sz w:val="24"/>
        </w:rPr>
        <w:t>132,4</w:t>
      </w:r>
      <w:r w:rsidR="005A1FF9" w:rsidRPr="00FD78A5">
        <w:rPr>
          <w:rFonts w:ascii="Arial" w:hAnsi="Arial"/>
          <w:sz w:val="24"/>
        </w:rPr>
        <w:t>%</w:t>
      </w:r>
      <w:r w:rsidR="005A1FF9">
        <w:rPr>
          <w:rFonts w:ascii="Arial" w:hAnsi="Arial"/>
          <w:sz w:val="24"/>
        </w:rPr>
        <w:t xml:space="preserve">, </w:t>
      </w:r>
      <w:r w:rsidR="005A1FF9" w:rsidRPr="00FD78A5">
        <w:rPr>
          <w:rFonts w:ascii="Arial" w:hAnsi="Arial"/>
          <w:sz w:val="24"/>
        </w:rPr>
        <w:t xml:space="preserve">по сравнению с </w:t>
      </w:r>
      <w:r w:rsidR="005A1FF9">
        <w:rPr>
          <w:rFonts w:ascii="Arial" w:hAnsi="Arial"/>
          <w:sz w:val="24"/>
        </w:rPr>
        <w:t xml:space="preserve">октябрем 2021 </w:t>
      </w:r>
      <w:r w:rsidR="005A1FF9" w:rsidRPr="00FD78A5">
        <w:rPr>
          <w:rFonts w:ascii="Arial" w:hAnsi="Arial"/>
          <w:sz w:val="24"/>
        </w:rPr>
        <w:t>г.</w:t>
      </w:r>
      <w:r w:rsidR="005A1FF9">
        <w:rPr>
          <w:rFonts w:ascii="Arial" w:hAnsi="Arial"/>
          <w:sz w:val="24"/>
        </w:rPr>
        <w:t xml:space="preserve"> – </w:t>
      </w:r>
      <w:r w:rsidR="00632293">
        <w:rPr>
          <w:rFonts w:ascii="Arial" w:hAnsi="Arial"/>
          <w:sz w:val="24"/>
        </w:rPr>
        <w:t>123</w:t>
      </w:r>
      <w:r w:rsidR="005A1FF9">
        <w:rPr>
          <w:rFonts w:ascii="Arial" w:hAnsi="Arial"/>
          <w:sz w:val="24"/>
        </w:rPr>
        <w:t>%.</w:t>
      </w:r>
    </w:p>
    <w:p w:rsidR="003E5860" w:rsidRPr="00232970" w:rsidRDefault="003E5860" w:rsidP="00232970"/>
    <w:p w:rsidR="00677656" w:rsidRDefault="00677656" w:rsidP="00677656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Динамика производства по виду деятельности «Обеспечение электрической энергией, газом и паром; кондиционирование воздуха» </w:t>
      </w:r>
    </w:p>
    <w:p w:rsidR="00677656" w:rsidRPr="007D5D60" w:rsidRDefault="00677656" w:rsidP="006776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30" w:type="dxa"/>
        <w:tblLook w:val="01E0" w:firstRow="1" w:lastRow="1" w:firstColumn="1" w:lastColumn="1" w:noHBand="0" w:noVBand="0"/>
      </w:tblPr>
      <w:tblGrid>
        <w:gridCol w:w="2819"/>
        <w:gridCol w:w="3075"/>
        <w:gridCol w:w="3075"/>
      </w:tblGrid>
      <w:tr w:rsidR="00677656" w:rsidRPr="006D05FC" w:rsidTr="001D6AD9">
        <w:trPr>
          <w:trHeight w:val="245"/>
        </w:trPr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1D6AD9">
        <w:trPr>
          <w:trHeight w:val="542"/>
        </w:trPr>
        <w:tc>
          <w:tcPr>
            <w:tcW w:w="2819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677656" w:rsidRPr="00BA2313" w:rsidTr="001D6AD9">
        <w:trPr>
          <w:trHeight w:val="232"/>
        </w:trPr>
        <w:tc>
          <w:tcPr>
            <w:tcW w:w="2819" w:type="dxa"/>
            <w:vAlign w:val="bottom"/>
          </w:tcPr>
          <w:p w:rsidR="00677656" w:rsidRPr="001644DD" w:rsidRDefault="00677656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677656" w:rsidRPr="00437DEE" w:rsidRDefault="00555E04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075" w:type="dxa"/>
            <w:vAlign w:val="bottom"/>
          </w:tcPr>
          <w:p w:rsidR="00677656" w:rsidRDefault="00677656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81,2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81,2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83,4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EE5A9F" w:rsidRPr="00401929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84,7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bottom"/>
          </w:tcPr>
          <w:p w:rsidR="00EE5A9F" w:rsidRPr="001A29A6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bottom"/>
          </w:tcPr>
          <w:p w:rsidR="00EE5A9F" w:rsidRPr="001A29A6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97,0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59,1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88,9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139,1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112,0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57,6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65,7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93,6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69,6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89,8</w:t>
            </w:r>
          </w:p>
        </w:tc>
        <w:tc>
          <w:tcPr>
            <w:tcW w:w="3075" w:type="dxa"/>
            <w:vAlign w:val="bottom"/>
          </w:tcPr>
          <w:p w:rsidR="00EE5A9F" w:rsidRPr="005416C5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75" w:type="dxa"/>
            <w:vAlign w:val="bottom"/>
          </w:tcPr>
          <w:p w:rsidR="00EE5A9F" w:rsidRPr="009D7999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3075" w:type="dxa"/>
            <w:vAlign w:val="bottom"/>
          </w:tcPr>
          <w:p w:rsidR="00EE5A9F" w:rsidRPr="009D7999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197,4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75" w:type="dxa"/>
            <w:vAlign w:val="bottom"/>
          </w:tcPr>
          <w:p w:rsidR="00EE5A9F" w:rsidRPr="009D7999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78,9</w:t>
            </w:r>
          </w:p>
        </w:tc>
        <w:tc>
          <w:tcPr>
            <w:tcW w:w="3075" w:type="dxa"/>
            <w:vAlign w:val="bottom"/>
          </w:tcPr>
          <w:p w:rsidR="00EE5A9F" w:rsidRPr="009D7999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123,6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106,6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154,8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EE5A9F" w:rsidRPr="0095505E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90,0</w:t>
            </w:r>
          </w:p>
        </w:tc>
        <w:tc>
          <w:tcPr>
            <w:tcW w:w="3075" w:type="dxa"/>
            <w:vAlign w:val="bottom"/>
          </w:tcPr>
          <w:p w:rsidR="00EE5A9F" w:rsidRPr="0095505E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204,5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75" w:type="dxa"/>
            <w:vAlign w:val="bottom"/>
          </w:tcPr>
          <w:p w:rsidR="00EE5A9F" w:rsidRPr="0095505E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89,9</w:t>
            </w:r>
          </w:p>
        </w:tc>
        <w:tc>
          <w:tcPr>
            <w:tcW w:w="3075" w:type="dxa"/>
            <w:vAlign w:val="bottom"/>
          </w:tcPr>
          <w:p w:rsidR="00EE5A9F" w:rsidRPr="0095505E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1644DD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112,2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107,4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143,9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114,5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145,7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77,8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115,6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60,5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50,8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116,0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102,9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220,9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137,8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133,2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EA70F4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119,6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2F2D3E" w:rsidRDefault="00EE5A9F" w:rsidP="00383EB1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</w:t>
            </w:r>
          </w:p>
        </w:tc>
      </w:tr>
      <w:tr w:rsidR="00EE5A9F" w:rsidRPr="00BA2313" w:rsidTr="001D6AD9">
        <w:trPr>
          <w:trHeight w:val="232"/>
        </w:trPr>
        <w:tc>
          <w:tcPr>
            <w:tcW w:w="2819" w:type="dxa"/>
            <w:vAlign w:val="bottom"/>
          </w:tcPr>
          <w:p w:rsidR="00EE5A9F" w:rsidRPr="00203A1E" w:rsidRDefault="00EE5A9F" w:rsidP="00383EB1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  <w:tc>
          <w:tcPr>
            <w:tcW w:w="3075" w:type="dxa"/>
            <w:vAlign w:val="bottom"/>
          </w:tcPr>
          <w:p w:rsidR="00EE5A9F" w:rsidRDefault="00EE5A9F" w:rsidP="00383EB1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123,0</w:t>
            </w:r>
          </w:p>
        </w:tc>
      </w:tr>
    </w:tbl>
    <w:p w:rsidR="00383EB1" w:rsidRDefault="00383EB1" w:rsidP="00383EB1">
      <w:pPr>
        <w:autoSpaceDE w:val="0"/>
        <w:autoSpaceDN w:val="0"/>
        <w:adjustRightInd w:val="0"/>
        <w:spacing w:line="240" w:lineRule="exact"/>
        <w:rPr>
          <w:rFonts w:ascii="Arial" w:eastAsia="Arial" w:hAnsi="Arial" w:cs="Arial"/>
          <w:iCs/>
          <w:color w:val="000000"/>
          <w:vertAlign w:val="superscript"/>
          <w:lang w:eastAsia="en-US"/>
        </w:rPr>
      </w:pPr>
      <w:r>
        <w:rPr>
          <w:rFonts w:ascii="Arial" w:eastAsia="Arial" w:hAnsi="Arial" w:cs="Arial"/>
          <w:iCs/>
          <w:color w:val="000000"/>
          <w:vertAlign w:val="superscript"/>
          <w:lang w:eastAsia="en-US"/>
        </w:rPr>
        <w:t>__________________________</w:t>
      </w:r>
    </w:p>
    <w:p w:rsidR="00383EB1" w:rsidRPr="00383EB1" w:rsidRDefault="00383EB1" w:rsidP="00383EB1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lang w:eastAsia="en-US"/>
        </w:rPr>
      </w:pPr>
      <w:r w:rsidRPr="00383EB1">
        <w:rPr>
          <w:rFonts w:ascii="Arial" w:eastAsia="Arial" w:hAnsi="Arial" w:cs="Arial"/>
          <w:iCs/>
          <w:color w:val="000000"/>
          <w:vertAlign w:val="superscript"/>
          <w:lang w:eastAsia="en-US"/>
        </w:rPr>
        <w:t>1</w:t>
      </w:r>
      <w:r w:rsidRPr="00383EB1">
        <w:rPr>
          <w:rFonts w:ascii="Arial" w:eastAsia="Arial" w:hAnsi="Arial" w:cs="Arial"/>
          <w:iCs/>
          <w:color w:val="000000"/>
          <w:lang w:eastAsia="en-US"/>
        </w:rPr>
        <w:t xml:space="preserve">Данные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</w:t>
      </w:r>
    </w:p>
    <w:p w:rsidR="00383EB1" w:rsidRPr="00383EB1" w:rsidRDefault="00383EB1" w:rsidP="001D6AD9">
      <w:pPr>
        <w:spacing w:line="240" w:lineRule="atLeast"/>
        <w:jc w:val="both"/>
        <w:rPr>
          <w:rFonts w:ascii="Arial" w:hAnsi="Arial" w:cs="Arial"/>
          <w:iCs/>
        </w:rPr>
      </w:pP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2018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4A23D4" w:rsidRPr="00E15CCE" w:rsidRDefault="00907211" w:rsidP="00E15CCE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78BED9C4" wp14:editId="4CB521F9">
            <wp:extent cx="5754414" cy="3011214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2333" w:rsidRDefault="005B2333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383EB1" w:rsidRDefault="00383EB1" w:rsidP="00D9332E">
      <w:pPr>
        <w:pStyle w:val="20"/>
        <w:tabs>
          <w:tab w:val="left" w:pos="1843"/>
        </w:tabs>
        <w:spacing w:before="0" w:after="0"/>
        <w:rPr>
          <w:szCs w:val="22"/>
        </w:rPr>
      </w:pPr>
    </w:p>
    <w:p w:rsidR="00383EB1" w:rsidRDefault="00383EB1" w:rsidP="00D9332E">
      <w:pPr>
        <w:pStyle w:val="20"/>
        <w:tabs>
          <w:tab w:val="left" w:pos="1843"/>
        </w:tabs>
        <w:spacing w:before="0" w:after="0"/>
        <w:rPr>
          <w:szCs w:val="22"/>
        </w:rPr>
      </w:pPr>
    </w:p>
    <w:p w:rsidR="009C3FB8" w:rsidRPr="009F3381" w:rsidRDefault="009C3FB8" w:rsidP="00D9332E">
      <w:pPr>
        <w:pStyle w:val="20"/>
        <w:tabs>
          <w:tab w:val="left" w:pos="1843"/>
        </w:tabs>
        <w:spacing w:before="0" w:after="0"/>
        <w:rPr>
          <w:szCs w:val="22"/>
        </w:rPr>
      </w:pPr>
      <w:r w:rsidRPr="009F3381">
        <w:rPr>
          <w:szCs w:val="22"/>
        </w:rPr>
        <w:t xml:space="preserve">Производство электроэнергии и </w:t>
      </w:r>
      <w:proofErr w:type="spellStart"/>
      <w:r w:rsidRPr="009F3381">
        <w:rPr>
          <w:szCs w:val="22"/>
        </w:rPr>
        <w:t>теплоэнергии</w:t>
      </w:r>
      <w:proofErr w:type="spellEnd"/>
    </w:p>
    <w:tbl>
      <w:tblPr>
        <w:tblW w:w="90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2"/>
        <w:gridCol w:w="1120"/>
        <w:gridCol w:w="1076"/>
        <w:gridCol w:w="1028"/>
        <w:gridCol w:w="992"/>
        <w:gridCol w:w="1160"/>
      </w:tblGrid>
      <w:tr w:rsidR="00BC19C3" w:rsidRPr="002119EB" w:rsidTr="00603987">
        <w:trPr>
          <w:cantSplit/>
          <w:trHeight w:val="166"/>
        </w:trPr>
        <w:tc>
          <w:tcPr>
            <w:tcW w:w="3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A5497A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Январь-ноябрь 2021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BC19C3" w:rsidRPr="00C6565A" w:rsidRDefault="00BC19C3" w:rsidP="00F20035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ноябрю</w:t>
            </w:r>
            <w:r w:rsidRPr="002119EB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</w:tcPr>
          <w:p w:rsidR="00BC19C3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Ноябрь</w:t>
            </w:r>
          </w:p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9C3" w:rsidRPr="002119EB" w:rsidRDefault="00BC19C3" w:rsidP="00F20035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C19C3" w:rsidRPr="002119EB" w:rsidTr="00603987">
        <w:trPr>
          <w:cantSplit/>
          <w:trHeight w:val="166"/>
        </w:trPr>
        <w:tc>
          <w:tcPr>
            <w:tcW w:w="3722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9C3" w:rsidRPr="00BF57FB" w:rsidRDefault="00BC19C3" w:rsidP="00175E99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ноябрю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BC19C3" w:rsidRPr="002119EB" w:rsidRDefault="00BC19C3" w:rsidP="00175E99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BC19C3" w:rsidRPr="002119EB" w:rsidTr="00B80BF3">
        <w:trPr>
          <w:cantSplit/>
          <w:trHeight w:val="283"/>
        </w:trPr>
        <w:tc>
          <w:tcPr>
            <w:tcW w:w="3722" w:type="dxa"/>
            <w:vAlign w:val="bottom"/>
          </w:tcPr>
          <w:p w:rsidR="00BC19C3" w:rsidRPr="0013781D" w:rsidRDefault="00BC19C3" w:rsidP="00B80BF3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120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2216,9</w:t>
            </w:r>
          </w:p>
        </w:tc>
        <w:tc>
          <w:tcPr>
            <w:tcW w:w="1076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128,1</w:t>
            </w:r>
          </w:p>
        </w:tc>
        <w:tc>
          <w:tcPr>
            <w:tcW w:w="1028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227,9</w:t>
            </w:r>
          </w:p>
        </w:tc>
        <w:tc>
          <w:tcPr>
            <w:tcW w:w="992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161,4</w:t>
            </w:r>
          </w:p>
        </w:tc>
        <w:tc>
          <w:tcPr>
            <w:tcW w:w="1160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123,8</w:t>
            </w:r>
          </w:p>
        </w:tc>
      </w:tr>
      <w:tr w:rsidR="00BC19C3" w:rsidRPr="002119EB" w:rsidTr="00B80BF3">
        <w:trPr>
          <w:cantSplit/>
          <w:trHeight w:val="283"/>
        </w:trPr>
        <w:tc>
          <w:tcPr>
            <w:tcW w:w="3722" w:type="dxa"/>
            <w:vAlign w:val="bottom"/>
          </w:tcPr>
          <w:p w:rsidR="00BC19C3" w:rsidRPr="00DA23F3" w:rsidRDefault="00BC19C3" w:rsidP="00B80BF3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 и горячая вода, тыс. Гкал</w:t>
            </w:r>
          </w:p>
        </w:tc>
        <w:tc>
          <w:tcPr>
            <w:tcW w:w="1120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8026,8</w:t>
            </w:r>
          </w:p>
        </w:tc>
        <w:tc>
          <w:tcPr>
            <w:tcW w:w="1076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111,0</w:t>
            </w:r>
          </w:p>
        </w:tc>
        <w:tc>
          <w:tcPr>
            <w:tcW w:w="1028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975,7</w:t>
            </w:r>
          </w:p>
        </w:tc>
        <w:tc>
          <w:tcPr>
            <w:tcW w:w="992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  <w:tc>
          <w:tcPr>
            <w:tcW w:w="1160" w:type="dxa"/>
            <w:vAlign w:val="bottom"/>
          </w:tcPr>
          <w:p w:rsidR="00BC19C3" w:rsidRPr="00D80B5E" w:rsidRDefault="008C77FE" w:rsidP="00B80BF3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118,9</w:t>
            </w:r>
          </w:p>
        </w:tc>
      </w:tr>
    </w:tbl>
    <w:p w:rsidR="00596856" w:rsidRDefault="00596856" w:rsidP="00D4046F">
      <w:pPr>
        <w:rPr>
          <w:rFonts w:ascii="Arial" w:hAnsi="Arial"/>
          <w:b/>
          <w:sz w:val="24"/>
          <w:szCs w:val="24"/>
        </w:rPr>
      </w:pPr>
    </w:p>
    <w:p w:rsidR="00596856" w:rsidRDefault="00596856" w:rsidP="00805C55">
      <w:pPr>
        <w:jc w:val="center"/>
        <w:rPr>
          <w:rFonts w:ascii="Arial" w:hAnsi="Arial"/>
          <w:b/>
          <w:sz w:val="24"/>
          <w:szCs w:val="24"/>
        </w:rPr>
      </w:pPr>
    </w:p>
    <w:p w:rsidR="005F5DAE" w:rsidRDefault="005F5DAE" w:rsidP="00805C55">
      <w:pPr>
        <w:jc w:val="center"/>
        <w:rPr>
          <w:rFonts w:ascii="Arial" w:hAnsi="Arial"/>
          <w:b/>
          <w:sz w:val="24"/>
          <w:szCs w:val="24"/>
        </w:rPr>
      </w:pPr>
    </w:p>
    <w:p w:rsidR="005F5DAE" w:rsidRDefault="005F5DAE" w:rsidP="00805C55">
      <w:pPr>
        <w:jc w:val="center"/>
        <w:rPr>
          <w:rFonts w:ascii="Arial" w:hAnsi="Arial"/>
          <w:b/>
          <w:sz w:val="24"/>
          <w:szCs w:val="24"/>
        </w:rPr>
      </w:pPr>
    </w:p>
    <w:p w:rsidR="00BC19C3" w:rsidRDefault="00BC19C3" w:rsidP="00805C55">
      <w:pPr>
        <w:jc w:val="center"/>
        <w:rPr>
          <w:rFonts w:ascii="Arial" w:hAnsi="Arial"/>
          <w:b/>
          <w:sz w:val="24"/>
          <w:szCs w:val="24"/>
        </w:rPr>
      </w:pPr>
    </w:p>
    <w:p w:rsidR="0011580B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1.2.4. </w:t>
      </w:r>
      <w:r w:rsidR="0011580B" w:rsidRPr="000C01DD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5C7305" w:rsidRPr="000C01DD" w:rsidRDefault="005C7305" w:rsidP="00805C55">
      <w:pPr>
        <w:jc w:val="center"/>
        <w:rPr>
          <w:rFonts w:ascii="Arial" w:hAnsi="Arial"/>
          <w:b/>
          <w:sz w:val="24"/>
          <w:szCs w:val="24"/>
        </w:rPr>
      </w:pPr>
    </w:p>
    <w:p w:rsidR="00E828CC" w:rsidRDefault="0011580B" w:rsidP="00E828CC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</w:t>
      </w:r>
      <w:r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F02229">
        <w:rPr>
          <w:rFonts w:ascii="Arial" w:hAnsi="Arial"/>
          <w:sz w:val="24"/>
        </w:rPr>
        <w:t xml:space="preserve">» </w:t>
      </w:r>
      <w:r w:rsidR="00E828CC" w:rsidRPr="00FD78A5">
        <w:rPr>
          <w:rFonts w:ascii="Arial" w:hAnsi="Arial"/>
          <w:sz w:val="24"/>
        </w:rPr>
        <w:t xml:space="preserve">в </w:t>
      </w:r>
      <w:r w:rsidR="00E828CC">
        <w:rPr>
          <w:rFonts w:ascii="Arial" w:hAnsi="Arial"/>
          <w:sz w:val="24"/>
        </w:rPr>
        <w:t xml:space="preserve">январе-ноябре 2021 </w:t>
      </w:r>
      <w:r w:rsidR="00E828CC" w:rsidRPr="00FD78A5">
        <w:rPr>
          <w:rFonts w:ascii="Arial" w:hAnsi="Arial"/>
          <w:sz w:val="24"/>
        </w:rPr>
        <w:t>г. по сравнению с январем</w:t>
      </w:r>
      <w:r w:rsidR="00E828CC">
        <w:rPr>
          <w:rFonts w:ascii="Arial" w:hAnsi="Arial"/>
          <w:sz w:val="24"/>
        </w:rPr>
        <w:t xml:space="preserve">-ноябрем 2020 </w:t>
      </w:r>
      <w:r w:rsidR="00E828CC" w:rsidRPr="00FD78A5">
        <w:rPr>
          <w:rFonts w:ascii="Arial" w:hAnsi="Arial"/>
          <w:sz w:val="24"/>
        </w:rPr>
        <w:t xml:space="preserve">г. составил </w:t>
      </w:r>
      <w:r w:rsidR="00044542">
        <w:rPr>
          <w:rFonts w:ascii="Arial" w:hAnsi="Arial"/>
          <w:sz w:val="24"/>
        </w:rPr>
        <w:t>117,8</w:t>
      </w:r>
      <w:r w:rsidR="00E828CC" w:rsidRPr="00FD78A5">
        <w:rPr>
          <w:rFonts w:ascii="Arial" w:hAnsi="Arial"/>
          <w:sz w:val="24"/>
        </w:rPr>
        <w:t xml:space="preserve">%, </w:t>
      </w:r>
      <w:r w:rsidR="00E828CC">
        <w:rPr>
          <w:rFonts w:ascii="Arial" w:hAnsi="Arial"/>
          <w:sz w:val="24"/>
        </w:rPr>
        <w:t xml:space="preserve">в ноябре 2021 </w:t>
      </w:r>
      <w:r w:rsidR="00E828CC" w:rsidRPr="00FD78A5">
        <w:rPr>
          <w:rFonts w:ascii="Arial" w:hAnsi="Arial"/>
          <w:sz w:val="24"/>
        </w:rPr>
        <w:t xml:space="preserve">г. по сравнению с </w:t>
      </w:r>
      <w:r w:rsidR="00E828CC">
        <w:rPr>
          <w:rFonts w:ascii="Arial" w:hAnsi="Arial"/>
          <w:sz w:val="24"/>
        </w:rPr>
        <w:t>ноябрем</w:t>
      </w:r>
      <w:r w:rsidR="00E828CC" w:rsidRPr="00FD78A5">
        <w:rPr>
          <w:rFonts w:ascii="Arial" w:hAnsi="Arial"/>
          <w:sz w:val="24"/>
        </w:rPr>
        <w:t xml:space="preserve"> </w:t>
      </w:r>
      <w:r w:rsidR="00E828CC">
        <w:rPr>
          <w:rFonts w:ascii="Arial" w:hAnsi="Arial"/>
          <w:sz w:val="24"/>
        </w:rPr>
        <w:t xml:space="preserve">2020 </w:t>
      </w:r>
      <w:r w:rsidR="00E828CC" w:rsidRPr="00FD78A5">
        <w:rPr>
          <w:rFonts w:ascii="Arial" w:hAnsi="Arial"/>
          <w:sz w:val="24"/>
        </w:rPr>
        <w:t>г.</w:t>
      </w:r>
      <w:r w:rsidR="00E828CC">
        <w:rPr>
          <w:rFonts w:ascii="Arial" w:hAnsi="Arial"/>
          <w:sz w:val="24"/>
        </w:rPr>
        <w:t xml:space="preserve"> </w:t>
      </w:r>
      <w:r w:rsidR="00E828CC" w:rsidRPr="00FD78A5">
        <w:rPr>
          <w:rFonts w:ascii="Arial" w:hAnsi="Arial"/>
          <w:sz w:val="24"/>
        </w:rPr>
        <w:t xml:space="preserve">– </w:t>
      </w:r>
      <w:r w:rsidR="00044542">
        <w:rPr>
          <w:rFonts w:ascii="Arial" w:hAnsi="Arial"/>
          <w:sz w:val="24"/>
        </w:rPr>
        <w:t>109,3</w:t>
      </w:r>
      <w:r w:rsidR="00E828CC" w:rsidRPr="00FD78A5">
        <w:rPr>
          <w:rFonts w:ascii="Arial" w:hAnsi="Arial"/>
          <w:sz w:val="24"/>
        </w:rPr>
        <w:t>%</w:t>
      </w:r>
      <w:r w:rsidR="00E828CC">
        <w:rPr>
          <w:rFonts w:ascii="Arial" w:hAnsi="Arial"/>
          <w:sz w:val="24"/>
        </w:rPr>
        <w:t xml:space="preserve">, </w:t>
      </w:r>
      <w:r w:rsidR="00E828CC" w:rsidRPr="00FD78A5">
        <w:rPr>
          <w:rFonts w:ascii="Arial" w:hAnsi="Arial"/>
          <w:sz w:val="24"/>
        </w:rPr>
        <w:t xml:space="preserve">по сравнению с </w:t>
      </w:r>
      <w:r w:rsidR="00E828CC">
        <w:rPr>
          <w:rFonts w:ascii="Arial" w:hAnsi="Arial"/>
          <w:sz w:val="24"/>
        </w:rPr>
        <w:t xml:space="preserve">октябрем 2021 </w:t>
      </w:r>
      <w:r w:rsidR="00E828CC" w:rsidRPr="00FD78A5">
        <w:rPr>
          <w:rFonts w:ascii="Arial" w:hAnsi="Arial"/>
          <w:sz w:val="24"/>
        </w:rPr>
        <w:t>г.</w:t>
      </w:r>
      <w:r w:rsidR="00E828CC">
        <w:rPr>
          <w:rFonts w:ascii="Arial" w:hAnsi="Arial"/>
          <w:sz w:val="24"/>
        </w:rPr>
        <w:t xml:space="preserve"> – </w:t>
      </w:r>
      <w:r w:rsidR="00044542">
        <w:rPr>
          <w:rFonts w:ascii="Arial" w:hAnsi="Arial"/>
          <w:sz w:val="24"/>
        </w:rPr>
        <w:t>96</w:t>
      </w:r>
      <w:r w:rsidR="00E828CC">
        <w:rPr>
          <w:rFonts w:ascii="Arial" w:hAnsi="Arial"/>
          <w:sz w:val="24"/>
        </w:rPr>
        <w:t>%.</w:t>
      </w:r>
    </w:p>
    <w:p w:rsidR="00E15CCE" w:rsidRDefault="00E15CCE" w:rsidP="00E15CCE">
      <w:pPr>
        <w:suppressAutoHyphens/>
        <w:ind w:firstLine="720"/>
        <w:jc w:val="both"/>
        <w:rPr>
          <w:rFonts w:ascii="Arial" w:hAnsi="Arial"/>
          <w:sz w:val="24"/>
        </w:rPr>
      </w:pPr>
    </w:p>
    <w:p w:rsidR="00BC19C3" w:rsidRDefault="00BC19C3" w:rsidP="00E15CCE">
      <w:pPr>
        <w:suppressAutoHyphens/>
        <w:ind w:firstLine="720"/>
        <w:jc w:val="both"/>
        <w:rPr>
          <w:rFonts w:ascii="Arial" w:hAnsi="Arial"/>
          <w:sz w:val="24"/>
        </w:rPr>
      </w:pPr>
    </w:p>
    <w:p w:rsidR="00BC19C3" w:rsidRDefault="00BC19C3" w:rsidP="00E15CCE">
      <w:pPr>
        <w:suppressAutoHyphens/>
        <w:ind w:firstLine="720"/>
        <w:jc w:val="both"/>
        <w:rPr>
          <w:rFonts w:ascii="Arial" w:hAnsi="Arial"/>
          <w:sz w:val="24"/>
        </w:rPr>
      </w:pPr>
    </w:p>
    <w:p w:rsidR="00BC19C3" w:rsidRPr="00E15CCE" w:rsidRDefault="00BC19C3" w:rsidP="00E15CCE">
      <w:pPr>
        <w:suppressAutoHyphens/>
        <w:ind w:firstLine="720"/>
        <w:jc w:val="both"/>
        <w:rPr>
          <w:rFonts w:ascii="Arial" w:hAnsi="Arial"/>
          <w:sz w:val="24"/>
        </w:rPr>
      </w:pPr>
    </w:p>
    <w:p w:rsidR="00677656" w:rsidRDefault="00677656" w:rsidP="00677656">
      <w:pPr>
        <w:pStyle w:val="3113"/>
        <w:keepNext w:val="0"/>
        <w:spacing w:after="80" w:line="240" w:lineRule="exact"/>
        <w:jc w:val="left"/>
        <w:rPr>
          <w:rFonts w:ascii="Arial" w:hAnsi="Arial"/>
          <w:b w:val="0"/>
          <w:i/>
          <w:sz w:val="22"/>
          <w:szCs w:val="22"/>
        </w:rPr>
      </w:pPr>
      <w:r w:rsidRPr="00C653D7">
        <w:rPr>
          <w:rFonts w:ascii="Arial" w:hAnsi="Arial"/>
          <w:b w:val="0"/>
          <w:i/>
          <w:sz w:val="22"/>
          <w:szCs w:val="22"/>
        </w:rPr>
        <w:lastRenderedPageBreak/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677656" w:rsidRPr="00E0579F" w:rsidRDefault="00677656" w:rsidP="00677656">
      <w:pPr>
        <w:jc w:val="right"/>
        <w:rPr>
          <w:rFonts w:ascii="Arial" w:hAnsi="Arial" w:cs="Arial"/>
          <w:sz w:val="6"/>
          <w:szCs w:val="6"/>
        </w:rPr>
      </w:pPr>
    </w:p>
    <w:p w:rsidR="00677656" w:rsidRPr="00722E56" w:rsidRDefault="00677656" w:rsidP="0067765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67765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677656" w:rsidRPr="001644DD" w:rsidRDefault="00677656" w:rsidP="00B86727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677656" w:rsidRPr="00437DEE" w:rsidRDefault="0067765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016" w:type="dxa"/>
            <w:vAlign w:val="bottom"/>
          </w:tcPr>
          <w:p w:rsidR="00677656" w:rsidRDefault="0067765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118,3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114,7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8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162,4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136,8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118,0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B35526" w:rsidRPr="0040192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131,4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129,4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B35526" w:rsidRPr="001A29A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85,8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B35526" w:rsidRPr="001A29A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73,0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87,6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71,3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113,0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111,6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91,0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100,8</w:t>
            </w:r>
          </w:p>
        </w:tc>
        <w:tc>
          <w:tcPr>
            <w:tcW w:w="3016" w:type="dxa"/>
            <w:vAlign w:val="bottom"/>
          </w:tcPr>
          <w:p w:rsidR="00B35526" w:rsidRPr="008D313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B35526" w:rsidRPr="009D799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120,9</w:t>
            </w:r>
          </w:p>
        </w:tc>
        <w:tc>
          <w:tcPr>
            <w:tcW w:w="3016" w:type="dxa"/>
            <w:vAlign w:val="bottom"/>
          </w:tcPr>
          <w:p w:rsidR="00B35526" w:rsidRPr="009D799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105,7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B35526" w:rsidRPr="009D7999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136,8</w:t>
            </w:r>
          </w:p>
        </w:tc>
        <w:tc>
          <w:tcPr>
            <w:tcW w:w="3016" w:type="dxa"/>
            <w:vAlign w:val="bottom"/>
          </w:tcPr>
          <w:p w:rsidR="00B35526" w:rsidRPr="009D7999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149,8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B35526" w:rsidRPr="0095505E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134,6</w:t>
            </w:r>
          </w:p>
        </w:tc>
        <w:tc>
          <w:tcPr>
            <w:tcW w:w="3016" w:type="dxa"/>
            <w:vAlign w:val="bottom"/>
          </w:tcPr>
          <w:p w:rsidR="00B35526" w:rsidRPr="0095505E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110,4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B35526" w:rsidRPr="0095505E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108,2</w:t>
            </w:r>
          </w:p>
        </w:tc>
        <w:tc>
          <w:tcPr>
            <w:tcW w:w="3016" w:type="dxa"/>
            <w:vAlign w:val="bottom"/>
          </w:tcPr>
          <w:p w:rsidR="00B35526" w:rsidRPr="0095505E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1644DD" w:rsidRDefault="00B35526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123,3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103,2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99,1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124,0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110,2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147,0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136,1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84,4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136,6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114,3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118,7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140,7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113,5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125,3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91,9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110,9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124,8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EA70F4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BF3">
              <w:rPr>
                <w:rFonts w:ascii="Arial" w:hAnsi="Arial" w:cs="Arial"/>
                <w:b/>
                <w:sz w:val="22"/>
                <w:szCs w:val="22"/>
              </w:rPr>
              <w:t>120,7</w:t>
            </w:r>
          </w:p>
        </w:tc>
        <w:tc>
          <w:tcPr>
            <w:tcW w:w="3016" w:type="dxa"/>
            <w:vAlign w:val="bottom"/>
          </w:tcPr>
          <w:p w:rsidR="00B35526" w:rsidRPr="00B80BF3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2F2D3E" w:rsidRDefault="00B35526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203A1E" w:rsidRDefault="00B35526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109,3</w:t>
            </w:r>
          </w:p>
        </w:tc>
        <w:tc>
          <w:tcPr>
            <w:tcW w:w="3016" w:type="dxa"/>
            <w:vAlign w:val="bottom"/>
          </w:tcPr>
          <w:p w:rsidR="00B35526" w:rsidRDefault="00B35526" w:rsidP="00B86727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96,0</w:t>
            </w:r>
          </w:p>
        </w:tc>
      </w:tr>
    </w:tbl>
    <w:p w:rsidR="001D6AD9" w:rsidRDefault="00B80BF3" w:rsidP="00907211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_______________________</w:t>
      </w:r>
    </w:p>
    <w:p w:rsidR="00383EB1" w:rsidRPr="00383EB1" w:rsidRDefault="00383EB1" w:rsidP="00B80BF3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lang w:eastAsia="en-US"/>
        </w:rPr>
      </w:pPr>
      <w:r w:rsidRPr="00383EB1">
        <w:rPr>
          <w:rFonts w:ascii="Arial" w:eastAsia="Arial" w:hAnsi="Arial" w:cs="Arial"/>
          <w:iCs/>
          <w:color w:val="000000"/>
          <w:vertAlign w:val="superscript"/>
          <w:lang w:eastAsia="en-US"/>
        </w:rPr>
        <w:t>1</w:t>
      </w:r>
      <w:r w:rsidRPr="00383EB1">
        <w:rPr>
          <w:rFonts w:ascii="Arial" w:eastAsia="Arial" w:hAnsi="Arial" w:cs="Arial"/>
          <w:iCs/>
          <w:color w:val="000000"/>
          <w:lang w:eastAsia="en-US"/>
        </w:rPr>
        <w:t xml:space="preserve">Данные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</w:t>
      </w:r>
    </w:p>
    <w:p w:rsidR="00383EB1" w:rsidRPr="00383EB1" w:rsidRDefault="00383EB1" w:rsidP="001D6AD9">
      <w:pPr>
        <w:spacing w:line="240" w:lineRule="atLeast"/>
        <w:jc w:val="both"/>
        <w:rPr>
          <w:rFonts w:ascii="Arial" w:hAnsi="Arial" w:cs="Arial"/>
          <w:iCs/>
        </w:rPr>
      </w:pPr>
    </w:p>
    <w:p w:rsidR="00C83BAF" w:rsidRDefault="006F087F" w:rsidP="00907211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                 </w:t>
      </w:r>
    </w:p>
    <w:p w:rsidR="00383EB1" w:rsidRDefault="00383EB1" w:rsidP="00907211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BC19C3" w:rsidRDefault="00BC19C3" w:rsidP="00907211">
      <w:pPr>
        <w:rPr>
          <w:rFonts w:ascii="Arial" w:hAnsi="Arial"/>
          <w:b/>
          <w:i/>
          <w:sz w:val="22"/>
          <w:szCs w:val="22"/>
        </w:rPr>
      </w:pPr>
    </w:p>
    <w:p w:rsidR="00907211" w:rsidRPr="00750DDB" w:rsidRDefault="00907211" w:rsidP="00B841B0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Динамика производства по виду деятельности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2018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383EB1" w:rsidRDefault="00383EB1" w:rsidP="00907211">
      <w:pPr>
        <w:jc w:val="center"/>
        <w:rPr>
          <w:rFonts w:ascii="Arial" w:hAnsi="Arial"/>
          <w:b/>
          <w:i/>
          <w:sz w:val="22"/>
          <w:szCs w:val="22"/>
        </w:rPr>
      </w:pP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w:drawing>
          <wp:inline distT="0" distB="0" distL="0" distR="0" wp14:anchorId="2257F092" wp14:editId="22B4CA10">
            <wp:extent cx="5785945" cy="2837793"/>
            <wp:effectExtent l="0" t="0" r="571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07211" w:rsidSect="00F244B8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9C" w:rsidRDefault="00D2319C">
      <w:r>
        <w:separator/>
      </w:r>
    </w:p>
  </w:endnote>
  <w:endnote w:type="continuationSeparator" w:id="0">
    <w:p w:rsidR="00D2319C" w:rsidRDefault="00D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BF" w:rsidRDefault="00B91DBF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9C" w:rsidRDefault="00D2319C">
      <w:r>
        <w:separator/>
      </w:r>
    </w:p>
  </w:footnote>
  <w:footnote w:type="continuationSeparator" w:id="0">
    <w:p w:rsidR="00D2319C" w:rsidRDefault="00D2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BF" w:rsidRDefault="00B91D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1DBF" w:rsidRDefault="00B91D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BF" w:rsidRDefault="00B91DBF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46295B">
      <w:rPr>
        <w:rStyle w:val="aa"/>
        <w:rFonts w:ascii="Arial" w:hAnsi="Arial"/>
        <w:noProof/>
        <w:sz w:val="24"/>
      </w:rPr>
      <w:t>16</w:t>
    </w:r>
    <w:r>
      <w:rPr>
        <w:rStyle w:val="aa"/>
        <w:rFonts w:ascii="Arial" w:hAnsi="Arial"/>
        <w:sz w:val="24"/>
      </w:rPr>
      <w:fldChar w:fldCharType="end"/>
    </w:r>
  </w:p>
  <w:p w:rsidR="00B91DBF" w:rsidRDefault="00B91D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AE0"/>
    <w:rsid w:val="00000E7B"/>
    <w:rsid w:val="00000E7D"/>
    <w:rsid w:val="00000EC7"/>
    <w:rsid w:val="000015F0"/>
    <w:rsid w:val="0000177C"/>
    <w:rsid w:val="00001CCE"/>
    <w:rsid w:val="0000221A"/>
    <w:rsid w:val="00002BB4"/>
    <w:rsid w:val="00002FD1"/>
    <w:rsid w:val="000030A2"/>
    <w:rsid w:val="00003596"/>
    <w:rsid w:val="0000359C"/>
    <w:rsid w:val="0000378E"/>
    <w:rsid w:val="0000387E"/>
    <w:rsid w:val="000038DE"/>
    <w:rsid w:val="00003E9D"/>
    <w:rsid w:val="000044D5"/>
    <w:rsid w:val="00004FF4"/>
    <w:rsid w:val="00005289"/>
    <w:rsid w:val="0000546C"/>
    <w:rsid w:val="00005D4F"/>
    <w:rsid w:val="0000655F"/>
    <w:rsid w:val="00006ECD"/>
    <w:rsid w:val="00006F83"/>
    <w:rsid w:val="0001058D"/>
    <w:rsid w:val="000105C3"/>
    <w:rsid w:val="00010ACE"/>
    <w:rsid w:val="00010E2A"/>
    <w:rsid w:val="00010ECD"/>
    <w:rsid w:val="00010F2B"/>
    <w:rsid w:val="00011135"/>
    <w:rsid w:val="0001253D"/>
    <w:rsid w:val="00012750"/>
    <w:rsid w:val="0001385E"/>
    <w:rsid w:val="00013995"/>
    <w:rsid w:val="00013A42"/>
    <w:rsid w:val="00013A9E"/>
    <w:rsid w:val="00013B8E"/>
    <w:rsid w:val="00013E44"/>
    <w:rsid w:val="00014128"/>
    <w:rsid w:val="000145C1"/>
    <w:rsid w:val="000149A8"/>
    <w:rsid w:val="000149F7"/>
    <w:rsid w:val="00014A3A"/>
    <w:rsid w:val="00014C48"/>
    <w:rsid w:val="00015BFA"/>
    <w:rsid w:val="00016EA5"/>
    <w:rsid w:val="00017312"/>
    <w:rsid w:val="0001787A"/>
    <w:rsid w:val="00017E12"/>
    <w:rsid w:val="00020239"/>
    <w:rsid w:val="0002057E"/>
    <w:rsid w:val="00020F0A"/>
    <w:rsid w:val="00020F65"/>
    <w:rsid w:val="0002102F"/>
    <w:rsid w:val="0002143F"/>
    <w:rsid w:val="00021768"/>
    <w:rsid w:val="00021809"/>
    <w:rsid w:val="000218C0"/>
    <w:rsid w:val="00021EBE"/>
    <w:rsid w:val="00022148"/>
    <w:rsid w:val="00022910"/>
    <w:rsid w:val="00022A71"/>
    <w:rsid w:val="00022B90"/>
    <w:rsid w:val="00022C4A"/>
    <w:rsid w:val="00022C6C"/>
    <w:rsid w:val="0002319F"/>
    <w:rsid w:val="000238CC"/>
    <w:rsid w:val="00023E5A"/>
    <w:rsid w:val="00023EDB"/>
    <w:rsid w:val="00023FDA"/>
    <w:rsid w:val="00024410"/>
    <w:rsid w:val="0002447C"/>
    <w:rsid w:val="00024656"/>
    <w:rsid w:val="0002466A"/>
    <w:rsid w:val="00024952"/>
    <w:rsid w:val="0002568C"/>
    <w:rsid w:val="0002580D"/>
    <w:rsid w:val="00025DEF"/>
    <w:rsid w:val="00025FA1"/>
    <w:rsid w:val="00026392"/>
    <w:rsid w:val="00026EAB"/>
    <w:rsid w:val="00027051"/>
    <w:rsid w:val="000272FF"/>
    <w:rsid w:val="00027456"/>
    <w:rsid w:val="00027700"/>
    <w:rsid w:val="000279A9"/>
    <w:rsid w:val="00027F12"/>
    <w:rsid w:val="00030117"/>
    <w:rsid w:val="000301DE"/>
    <w:rsid w:val="0003078E"/>
    <w:rsid w:val="000308B1"/>
    <w:rsid w:val="000309CA"/>
    <w:rsid w:val="00031023"/>
    <w:rsid w:val="00031B85"/>
    <w:rsid w:val="00031D14"/>
    <w:rsid w:val="000320BC"/>
    <w:rsid w:val="0003227D"/>
    <w:rsid w:val="00032337"/>
    <w:rsid w:val="0003237B"/>
    <w:rsid w:val="0003294C"/>
    <w:rsid w:val="00032A53"/>
    <w:rsid w:val="0003309D"/>
    <w:rsid w:val="000330CF"/>
    <w:rsid w:val="000336F6"/>
    <w:rsid w:val="00033B68"/>
    <w:rsid w:val="00033E15"/>
    <w:rsid w:val="00033E6D"/>
    <w:rsid w:val="00033F17"/>
    <w:rsid w:val="00034816"/>
    <w:rsid w:val="00034A28"/>
    <w:rsid w:val="00034E0E"/>
    <w:rsid w:val="00034EA6"/>
    <w:rsid w:val="00035E61"/>
    <w:rsid w:val="000360D1"/>
    <w:rsid w:val="00036E6E"/>
    <w:rsid w:val="00037A02"/>
    <w:rsid w:val="000408CA"/>
    <w:rsid w:val="00040928"/>
    <w:rsid w:val="00040B3C"/>
    <w:rsid w:val="0004122A"/>
    <w:rsid w:val="0004142F"/>
    <w:rsid w:val="0004192F"/>
    <w:rsid w:val="0004194F"/>
    <w:rsid w:val="0004198D"/>
    <w:rsid w:val="00041ACC"/>
    <w:rsid w:val="00041F87"/>
    <w:rsid w:val="0004223E"/>
    <w:rsid w:val="00042391"/>
    <w:rsid w:val="000425FC"/>
    <w:rsid w:val="00042652"/>
    <w:rsid w:val="00042F91"/>
    <w:rsid w:val="000431BE"/>
    <w:rsid w:val="000434A3"/>
    <w:rsid w:val="000434C3"/>
    <w:rsid w:val="00043502"/>
    <w:rsid w:val="00043561"/>
    <w:rsid w:val="0004360B"/>
    <w:rsid w:val="000439DB"/>
    <w:rsid w:val="00043A6F"/>
    <w:rsid w:val="00043DDA"/>
    <w:rsid w:val="00043E0A"/>
    <w:rsid w:val="00043F02"/>
    <w:rsid w:val="00044005"/>
    <w:rsid w:val="00044542"/>
    <w:rsid w:val="00045257"/>
    <w:rsid w:val="00045472"/>
    <w:rsid w:val="00045F20"/>
    <w:rsid w:val="00046623"/>
    <w:rsid w:val="00046B14"/>
    <w:rsid w:val="00046E90"/>
    <w:rsid w:val="00047285"/>
    <w:rsid w:val="000477E3"/>
    <w:rsid w:val="00050003"/>
    <w:rsid w:val="00050FD3"/>
    <w:rsid w:val="00051001"/>
    <w:rsid w:val="000515C9"/>
    <w:rsid w:val="0005182B"/>
    <w:rsid w:val="000526E4"/>
    <w:rsid w:val="000529C8"/>
    <w:rsid w:val="00052B58"/>
    <w:rsid w:val="00052E37"/>
    <w:rsid w:val="000530B0"/>
    <w:rsid w:val="0005347E"/>
    <w:rsid w:val="00053513"/>
    <w:rsid w:val="000536DB"/>
    <w:rsid w:val="00053831"/>
    <w:rsid w:val="000538F6"/>
    <w:rsid w:val="00053EFC"/>
    <w:rsid w:val="000542C8"/>
    <w:rsid w:val="000546C8"/>
    <w:rsid w:val="00054A71"/>
    <w:rsid w:val="00054B17"/>
    <w:rsid w:val="00054CED"/>
    <w:rsid w:val="00054E27"/>
    <w:rsid w:val="00054F79"/>
    <w:rsid w:val="00055157"/>
    <w:rsid w:val="00055560"/>
    <w:rsid w:val="000555B7"/>
    <w:rsid w:val="00055B8B"/>
    <w:rsid w:val="000560F6"/>
    <w:rsid w:val="0005663C"/>
    <w:rsid w:val="00056756"/>
    <w:rsid w:val="0005687F"/>
    <w:rsid w:val="000571E4"/>
    <w:rsid w:val="00057685"/>
    <w:rsid w:val="00057962"/>
    <w:rsid w:val="000601D4"/>
    <w:rsid w:val="00060D71"/>
    <w:rsid w:val="00060DEF"/>
    <w:rsid w:val="000610B7"/>
    <w:rsid w:val="000624C7"/>
    <w:rsid w:val="0006295E"/>
    <w:rsid w:val="00062D09"/>
    <w:rsid w:val="00062F6E"/>
    <w:rsid w:val="0006300B"/>
    <w:rsid w:val="0006388B"/>
    <w:rsid w:val="00063D16"/>
    <w:rsid w:val="00063FF5"/>
    <w:rsid w:val="00064148"/>
    <w:rsid w:val="00064B10"/>
    <w:rsid w:val="0006537D"/>
    <w:rsid w:val="000657C4"/>
    <w:rsid w:val="000658AA"/>
    <w:rsid w:val="0006593B"/>
    <w:rsid w:val="00065C6B"/>
    <w:rsid w:val="000663B2"/>
    <w:rsid w:val="00066CD0"/>
    <w:rsid w:val="000671ED"/>
    <w:rsid w:val="00067BB6"/>
    <w:rsid w:val="00067FD7"/>
    <w:rsid w:val="000709DE"/>
    <w:rsid w:val="00071410"/>
    <w:rsid w:val="00072077"/>
    <w:rsid w:val="0007254A"/>
    <w:rsid w:val="00073442"/>
    <w:rsid w:val="00073645"/>
    <w:rsid w:val="00073672"/>
    <w:rsid w:val="00073868"/>
    <w:rsid w:val="000739DB"/>
    <w:rsid w:val="00073A34"/>
    <w:rsid w:val="0007455A"/>
    <w:rsid w:val="00075033"/>
    <w:rsid w:val="00075339"/>
    <w:rsid w:val="000753B3"/>
    <w:rsid w:val="00075433"/>
    <w:rsid w:val="000757D9"/>
    <w:rsid w:val="000760D3"/>
    <w:rsid w:val="000760F0"/>
    <w:rsid w:val="00076610"/>
    <w:rsid w:val="00076C75"/>
    <w:rsid w:val="00076E88"/>
    <w:rsid w:val="000775DB"/>
    <w:rsid w:val="000779BB"/>
    <w:rsid w:val="00080256"/>
    <w:rsid w:val="0008056C"/>
    <w:rsid w:val="00080670"/>
    <w:rsid w:val="00080982"/>
    <w:rsid w:val="0008146C"/>
    <w:rsid w:val="000818BC"/>
    <w:rsid w:val="00081A74"/>
    <w:rsid w:val="00081D56"/>
    <w:rsid w:val="00081F63"/>
    <w:rsid w:val="00081F68"/>
    <w:rsid w:val="00082818"/>
    <w:rsid w:val="000828D5"/>
    <w:rsid w:val="00082F68"/>
    <w:rsid w:val="00082FCA"/>
    <w:rsid w:val="00083A3C"/>
    <w:rsid w:val="000840DF"/>
    <w:rsid w:val="000841AD"/>
    <w:rsid w:val="00084867"/>
    <w:rsid w:val="00084E67"/>
    <w:rsid w:val="000854F5"/>
    <w:rsid w:val="0008571D"/>
    <w:rsid w:val="00085740"/>
    <w:rsid w:val="00085FA8"/>
    <w:rsid w:val="0008634D"/>
    <w:rsid w:val="0008728C"/>
    <w:rsid w:val="000874E3"/>
    <w:rsid w:val="00087696"/>
    <w:rsid w:val="000900F7"/>
    <w:rsid w:val="00090C25"/>
    <w:rsid w:val="000924B8"/>
    <w:rsid w:val="000931E2"/>
    <w:rsid w:val="0009342B"/>
    <w:rsid w:val="00093A44"/>
    <w:rsid w:val="000945C6"/>
    <w:rsid w:val="00095003"/>
    <w:rsid w:val="0009502C"/>
    <w:rsid w:val="00095082"/>
    <w:rsid w:val="000952B9"/>
    <w:rsid w:val="00096046"/>
    <w:rsid w:val="00096390"/>
    <w:rsid w:val="0009643E"/>
    <w:rsid w:val="000966E7"/>
    <w:rsid w:val="00096A64"/>
    <w:rsid w:val="00096DC4"/>
    <w:rsid w:val="000971A1"/>
    <w:rsid w:val="0009765E"/>
    <w:rsid w:val="00097734"/>
    <w:rsid w:val="00097F42"/>
    <w:rsid w:val="000A0A94"/>
    <w:rsid w:val="000A0E2C"/>
    <w:rsid w:val="000A1150"/>
    <w:rsid w:val="000A12AE"/>
    <w:rsid w:val="000A145A"/>
    <w:rsid w:val="000A18C1"/>
    <w:rsid w:val="000A1D6A"/>
    <w:rsid w:val="000A1EAE"/>
    <w:rsid w:val="000A1EE1"/>
    <w:rsid w:val="000A22A7"/>
    <w:rsid w:val="000A2876"/>
    <w:rsid w:val="000A366E"/>
    <w:rsid w:val="000A38DC"/>
    <w:rsid w:val="000A41FC"/>
    <w:rsid w:val="000A4494"/>
    <w:rsid w:val="000A492E"/>
    <w:rsid w:val="000A4DBE"/>
    <w:rsid w:val="000A4F76"/>
    <w:rsid w:val="000A505E"/>
    <w:rsid w:val="000A515E"/>
    <w:rsid w:val="000A55BF"/>
    <w:rsid w:val="000A5AD4"/>
    <w:rsid w:val="000A5B14"/>
    <w:rsid w:val="000A5C77"/>
    <w:rsid w:val="000A6266"/>
    <w:rsid w:val="000A6568"/>
    <w:rsid w:val="000A6C10"/>
    <w:rsid w:val="000A6C7B"/>
    <w:rsid w:val="000A6E23"/>
    <w:rsid w:val="000A6E77"/>
    <w:rsid w:val="000A71AC"/>
    <w:rsid w:val="000A781A"/>
    <w:rsid w:val="000A7DEB"/>
    <w:rsid w:val="000A7E48"/>
    <w:rsid w:val="000B0151"/>
    <w:rsid w:val="000B0412"/>
    <w:rsid w:val="000B0A41"/>
    <w:rsid w:val="000B0B60"/>
    <w:rsid w:val="000B0E77"/>
    <w:rsid w:val="000B0F98"/>
    <w:rsid w:val="000B150D"/>
    <w:rsid w:val="000B1BB7"/>
    <w:rsid w:val="000B1DEB"/>
    <w:rsid w:val="000B1FAA"/>
    <w:rsid w:val="000B297E"/>
    <w:rsid w:val="000B2D32"/>
    <w:rsid w:val="000B2D8C"/>
    <w:rsid w:val="000B2DA5"/>
    <w:rsid w:val="000B3AC9"/>
    <w:rsid w:val="000B3DFA"/>
    <w:rsid w:val="000B4A5F"/>
    <w:rsid w:val="000B4A96"/>
    <w:rsid w:val="000B4B30"/>
    <w:rsid w:val="000B4C8A"/>
    <w:rsid w:val="000B4F1A"/>
    <w:rsid w:val="000B5158"/>
    <w:rsid w:val="000B5EBA"/>
    <w:rsid w:val="000B60D2"/>
    <w:rsid w:val="000B697F"/>
    <w:rsid w:val="000B704A"/>
    <w:rsid w:val="000B7E6D"/>
    <w:rsid w:val="000B7EED"/>
    <w:rsid w:val="000C01DD"/>
    <w:rsid w:val="000C096E"/>
    <w:rsid w:val="000C0B07"/>
    <w:rsid w:val="000C0F29"/>
    <w:rsid w:val="000C1555"/>
    <w:rsid w:val="000C1BEB"/>
    <w:rsid w:val="000C1D54"/>
    <w:rsid w:val="000C252B"/>
    <w:rsid w:val="000C27E8"/>
    <w:rsid w:val="000C29BC"/>
    <w:rsid w:val="000C2EC6"/>
    <w:rsid w:val="000C39C1"/>
    <w:rsid w:val="000C40B0"/>
    <w:rsid w:val="000C4773"/>
    <w:rsid w:val="000C51F5"/>
    <w:rsid w:val="000C5978"/>
    <w:rsid w:val="000C609D"/>
    <w:rsid w:val="000C6323"/>
    <w:rsid w:val="000C65EC"/>
    <w:rsid w:val="000C6C44"/>
    <w:rsid w:val="000C6E7B"/>
    <w:rsid w:val="000C7AF3"/>
    <w:rsid w:val="000C7B17"/>
    <w:rsid w:val="000C7CD3"/>
    <w:rsid w:val="000C7D6A"/>
    <w:rsid w:val="000D00F7"/>
    <w:rsid w:val="000D05B0"/>
    <w:rsid w:val="000D064D"/>
    <w:rsid w:val="000D0682"/>
    <w:rsid w:val="000D14C9"/>
    <w:rsid w:val="000D1C42"/>
    <w:rsid w:val="000D1D74"/>
    <w:rsid w:val="000D2010"/>
    <w:rsid w:val="000D2871"/>
    <w:rsid w:val="000D30CC"/>
    <w:rsid w:val="000D330F"/>
    <w:rsid w:val="000D38AD"/>
    <w:rsid w:val="000D3ED5"/>
    <w:rsid w:val="000D521C"/>
    <w:rsid w:val="000D583E"/>
    <w:rsid w:val="000D5CCF"/>
    <w:rsid w:val="000D5FE2"/>
    <w:rsid w:val="000D5FF5"/>
    <w:rsid w:val="000D69EE"/>
    <w:rsid w:val="000D70A0"/>
    <w:rsid w:val="000D74AD"/>
    <w:rsid w:val="000D7A58"/>
    <w:rsid w:val="000D7B51"/>
    <w:rsid w:val="000D7B62"/>
    <w:rsid w:val="000D7B8A"/>
    <w:rsid w:val="000D7C4D"/>
    <w:rsid w:val="000E004F"/>
    <w:rsid w:val="000E04A7"/>
    <w:rsid w:val="000E0A18"/>
    <w:rsid w:val="000E0FA9"/>
    <w:rsid w:val="000E13EA"/>
    <w:rsid w:val="000E1FE0"/>
    <w:rsid w:val="000E22FB"/>
    <w:rsid w:val="000E23D5"/>
    <w:rsid w:val="000E27CA"/>
    <w:rsid w:val="000E2DF6"/>
    <w:rsid w:val="000E2F08"/>
    <w:rsid w:val="000E3666"/>
    <w:rsid w:val="000E3C1A"/>
    <w:rsid w:val="000E3E7D"/>
    <w:rsid w:val="000E4250"/>
    <w:rsid w:val="000E431D"/>
    <w:rsid w:val="000E43A6"/>
    <w:rsid w:val="000E43E1"/>
    <w:rsid w:val="000E471D"/>
    <w:rsid w:val="000E473F"/>
    <w:rsid w:val="000E4787"/>
    <w:rsid w:val="000E5182"/>
    <w:rsid w:val="000E670E"/>
    <w:rsid w:val="000E7699"/>
    <w:rsid w:val="000F058D"/>
    <w:rsid w:val="000F0E22"/>
    <w:rsid w:val="000F0F73"/>
    <w:rsid w:val="000F19DF"/>
    <w:rsid w:val="000F1A88"/>
    <w:rsid w:val="000F2472"/>
    <w:rsid w:val="000F2514"/>
    <w:rsid w:val="000F298E"/>
    <w:rsid w:val="000F2F12"/>
    <w:rsid w:val="000F2F46"/>
    <w:rsid w:val="000F3112"/>
    <w:rsid w:val="000F31D7"/>
    <w:rsid w:val="000F4210"/>
    <w:rsid w:val="000F4690"/>
    <w:rsid w:val="000F46FF"/>
    <w:rsid w:val="000F52A8"/>
    <w:rsid w:val="000F59B7"/>
    <w:rsid w:val="000F615C"/>
    <w:rsid w:val="000F68BF"/>
    <w:rsid w:val="000F71C1"/>
    <w:rsid w:val="000F76D7"/>
    <w:rsid w:val="000F7C16"/>
    <w:rsid w:val="000F7EC7"/>
    <w:rsid w:val="001003D0"/>
    <w:rsid w:val="001003DE"/>
    <w:rsid w:val="0010118F"/>
    <w:rsid w:val="00101288"/>
    <w:rsid w:val="0010162B"/>
    <w:rsid w:val="00101ADF"/>
    <w:rsid w:val="00101C91"/>
    <w:rsid w:val="00101F30"/>
    <w:rsid w:val="00102740"/>
    <w:rsid w:val="00102B74"/>
    <w:rsid w:val="00102B8D"/>
    <w:rsid w:val="00103440"/>
    <w:rsid w:val="00104301"/>
    <w:rsid w:val="00104330"/>
    <w:rsid w:val="0010439A"/>
    <w:rsid w:val="00104508"/>
    <w:rsid w:val="00104895"/>
    <w:rsid w:val="00104D1F"/>
    <w:rsid w:val="001054C6"/>
    <w:rsid w:val="00105ABE"/>
    <w:rsid w:val="00105D46"/>
    <w:rsid w:val="00105FA9"/>
    <w:rsid w:val="00106434"/>
    <w:rsid w:val="0010670C"/>
    <w:rsid w:val="001072B0"/>
    <w:rsid w:val="001072D3"/>
    <w:rsid w:val="00107307"/>
    <w:rsid w:val="001075B5"/>
    <w:rsid w:val="00107D00"/>
    <w:rsid w:val="0011005F"/>
    <w:rsid w:val="001105EB"/>
    <w:rsid w:val="00110875"/>
    <w:rsid w:val="00111262"/>
    <w:rsid w:val="001117DE"/>
    <w:rsid w:val="00111984"/>
    <w:rsid w:val="00111F65"/>
    <w:rsid w:val="001125B0"/>
    <w:rsid w:val="0011284C"/>
    <w:rsid w:val="00112BE8"/>
    <w:rsid w:val="00113368"/>
    <w:rsid w:val="001133C4"/>
    <w:rsid w:val="001134F0"/>
    <w:rsid w:val="00113780"/>
    <w:rsid w:val="0011402E"/>
    <w:rsid w:val="001140C5"/>
    <w:rsid w:val="00114564"/>
    <w:rsid w:val="00114CA7"/>
    <w:rsid w:val="001153F3"/>
    <w:rsid w:val="0011578D"/>
    <w:rsid w:val="0011580B"/>
    <w:rsid w:val="00115B27"/>
    <w:rsid w:val="00115C0B"/>
    <w:rsid w:val="0011608E"/>
    <w:rsid w:val="001162D0"/>
    <w:rsid w:val="001168BF"/>
    <w:rsid w:val="00116F7B"/>
    <w:rsid w:val="001174AD"/>
    <w:rsid w:val="00117620"/>
    <w:rsid w:val="00117841"/>
    <w:rsid w:val="00117B39"/>
    <w:rsid w:val="0012047B"/>
    <w:rsid w:val="001205B9"/>
    <w:rsid w:val="00120D88"/>
    <w:rsid w:val="00121270"/>
    <w:rsid w:val="0012127A"/>
    <w:rsid w:val="00121856"/>
    <w:rsid w:val="00121AA2"/>
    <w:rsid w:val="001223C0"/>
    <w:rsid w:val="001224FE"/>
    <w:rsid w:val="00122A10"/>
    <w:rsid w:val="00122FFB"/>
    <w:rsid w:val="0012323B"/>
    <w:rsid w:val="001239B7"/>
    <w:rsid w:val="00123AF0"/>
    <w:rsid w:val="00124052"/>
    <w:rsid w:val="001242DD"/>
    <w:rsid w:val="0012445B"/>
    <w:rsid w:val="00124E37"/>
    <w:rsid w:val="00125185"/>
    <w:rsid w:val="001251A4"/>
    <w:rsid w:val="00125F6E"/>
    <w:rsid w:val="00126044"/>
    <w:rsid w:val="001264CA"/>
    <w:rsid w:val="00126BEF"/>
    <w:rsid w:val="001274D7"/>
    <w:rsid w:val="00127569"/>
    <w:rsid w:val="00127B83"/>
    <w:rsid w:val="00127D88"/>
    <w:rsid w:val="00130136"/>
    <w:rsid w:val="00130283"/>
    <w:rsid w:val="00130C62"/>
    <w:rsid w:val="001311F5"/>
    <w:rsid w:val="0013160E"/>
    <w:rsid w:val="00131A12"/>
    <w:rsid w:val="00132414"/>
    <w:rsid w:val="00132949"/>
    <w:rsid w:val="00133AD1"/>
    <w:rsid w:val="00133AD3"/>
    <w:rsid w:val="0013455B"/>
    <w:rsid w:val="00134B3B"/>
    <w:rsid w:val="0013595C"/>
    <w:rsid w:val="00135AD8"/>
    <w:rsid w:val="00136420"/>
    <w:rsid w:val="00136AC4"/>
    <w:rsid w:val="0013761A"/>
    <w:rsid w:val="0013781D"/>
    <w:rsid w:val="001378F0"/>
    <w:rsid w:val="00137C4A"/>
    <w:rsid w:val="00137CD9"/>
    <w:rsid w:val="00137F61"/>
    <w:rsid w:val="00140098"/>
    <w:rsid w:val="00140802"/>
    <w:rsid w:val="00140A2A"/>
    <w:rsid w:val="00140B2C"/>
    <w:rsid w:val="0014137B"/>
    <w:rsid w:val="00141748"/>
    <w:rsid w:val="00141DED"/>
    <w:rsid w:val="00142259"/>
    <w:rsid w:val="001424B9"/>
    <w:rsid w:val="00142D8B"/>
    <w:rsid w:val="00143159"/>
    <w:rsid w:val="001431DB"/>
    <w:rsid w:val="001433AD"/>
    <w:rsid w:val="00143925"/>
    <w:rsid w:val="0014437E"/>
    <w:rsid w:val="001444ED"/>
    <w:rsid w:val="00145BE6"/>
    <w:rsid w:val="00145C0A"/>
    <w:rsid w:val="00145D39"/>
    <w:rsid w:val="00145D4A"/>
    <w:rsid w:val="00145F88"/>
    <w:rsid w:val="001462E7"/>
    <w:rsid w:val="00146B4E"/>
    <w:rsid w:val="00147154"/>
    <w:rsid w:val="001471E0"/>
    <w:rsid w:val="001476E9"/>
    <w:rsid w:val="0014783B"/>
    <w:rsid w:val="00147EE0"/>
    <w:rsid w:val="001504B4"/>
    <w:rsid w:val="00152371"/>
    <w:rsid w:val="001527B0"/>
    <w:rsid w:val="00152B2A"/>
    <w:rsid w:val="00153185"/>
    <w:rsid w:val="001531DF"/>
    <w:rsid w:val="0015353B"/>
    <w:rsid w:val="001538FF"/>
    <w:rsid w:val="001547F2"/>
    <w:rsid w:val="001550B8"/>
    <w:rsid w:val="001555BB"/>
    <w:rsid w:val="00156209"/>
    <w:rsid w:val="00156275"/>
    <w:rsid w:val="00156783"/>
    <w:rsid w:val="001570F1"/>
    <w:rsid w:val="0015749E"/>
    <w:rsid w:val="00157D99"/>
    <w:rsid w:val="001610DC"/>
    <w:rsid w:val="00161182"/>
    <w:rsid w:val="00161614"/>
    <w:rsid w:val="001619FC"/>
    <w:rsid w:val="001621D5"/>
    <w:rsid w:val="00162289"/>
    <w:rsid w:val="001627A7"/>
    <w:rsid w:val="00163261"/>
    <w:rsid w:val="001633D7"/>
    <w:rsid w:val="00163720"/>
    <w:rsid w:val="00163787"/>
    <w:rsid w:val="001638FE"/>
    <w:rsid w:val="0016391E"/>
    <w:rsid w:val="00163C53"/>
    <w:rsid w:val="00163F47"/>
    <w:rsid w:val="0016493B"/>
    <w:rsid w:val="00164A2A"/>
    <w:rsid w:val="001653F0"/>
    <w:rsid w:val="001654A6"/>
    <w:rsid w:val="00165B49"/>
    <w:rsid w:val="00165B58"/>
    <w:rsid w:val="00166B3E"/>
    <w:rsid w:val="00166D95"/>
    <w:rsid w:val="001674D2"/>
    <w:rsid w:val="00167B20"/>
    <w:rsid w:val="00167F9B"/>
    <w:rsid w:val="0017149A"/>
    <w:rsid w:val="00171580"/>
    <w:rsid w:val="001715A6"/>
    <w:rsid w:val="00171987"/>
    <w:rsid w:val="00171D92"/>
    <w:rsid w:val="001721D5"/>
    <w:rsid w:val="001726C4"/>
    <w:rsid w:val="00172738"/>
    <w:rsid w:val="0017275A"/>
    <w:rsid w:val="0017289F"/>
    <w:rsid w:val="001728C0"/>
    <w:rsid w:val="00173164"/>
    <w:rsid w:val="001732D3"/>
    <w:rsid w:val="00173F74"/>
    <w:rsid w:val="00174A9A"/>
    <w:rsid w:val="00174B26"/>
    <w:rsid w:val="00174BB2"/>
    <w:rsid w:val="0017549B"/>
    <w:rsid w:val="0017551E"/>
    <w:rsid w:val="00175E99"/>
    <w:rsid w:val="00175FFE"/>
    <w:rsid w:val="001763DE"/>
    <w:rsid w:val="001766D0"/>
    <w:rsid w:val="00176BF3"/>
    <w:rsid w:val="00176D78"/>
    <w:rsid w:val="001772BD"/>
    <w:rsid w:val="001773FE"/>
    <w:rsid w:val="00177BF4"/>
    <w:rsid w:val="00177E33"/>
    <w:rsid w:val="001804DF"/>
    <w:rsid w:val="00180B64"/>
    <w:rsid w:val="00180DFC"/>
    <w:rsid w:val="00181924"/>
    <w:rsid w:val="001822BD"/>
    <w:rsid w:val="00182423"/>
    <w:rsid w:val="001824D4"/>
    <w:rsid w:val="0018314F"/>
    <w:rsid w:val="00183156"/>
    <w:rsid w:val="00183D81"/>
    <w:rsid w:val="00184671"/>
    <w:rsid w:val="00184697"/>
    <w:rsid w:val="00184C52"/>
    <w:rsid w:val="001853D7"/>
    <w:rsid w:val="00185A00"/>
    <w:rsid w:val="00185AEF"/>
    <w:rsid w:val="00185B08"/>
    <w:rsid w:val="00186143"/>
    <w:rsid w:val="001863F4"/>
    <w:rsid w:val="00186773"/>
    <w:rsid w:val="00186B36"/>
    <w:rsid w:val="001875D6"/>
    <w:rsid w:val="001879D0"/>
    <w:rsid w:val="00187DAE"/>
    <w:rsid w:val="0019003D"/>
    <w:rsid w:val="00190429"/>
    <w:rsid w:val="00190736"/>
    <w:rsid w:val="0019075C"/>
    <w:rsid w:val="00190BEC"/>
    <w:rsid w:val="001917FB"/>
    <w:rsid w:val="001918C5"/>
    <w:rsid w:val="00191BFB"/>
    <w:rsid w:val="00191D15"/>
    <w:rsid w:val="00192756"/>
    <w:rsid w:val="00192A3B"/>
    <w:rsid w:val="00192FDE"/>
    <w:rsid w:val="0019310E"/>
    <w:rsid w:val="001936CB"/>
    <w:rsid w:val="00193D08"/>
    <w:rsid w:val="0019401E"/>
    <w:rsid w:val="0019414D"/>
    <w:rsid w:val="001948FB"/>
    <w:rsid w:val="0019505E"/>
    <w:rsid w:val="0019510A"/>
    <w:rsid w:val="00195138"/>
    <w:rsid w:val="001953EB"/>
    <w:rsid w:val="001956F0"/>
    <w:rsid w:val="001957A9"/>
    <w:rsid w:val="0019586A"/>
    <w:rsid w:val="00195DBA"/>
    <w:rsid w:val="00195E51"/>
    <w:rsid w:val="001963DC"/>
    <w:rsid w:val="00196667"/>
    <w:rsid w:val="001969CD"/>
    <w:rsid w:val="00196C8F"/>
    <w:rsid w:val="00196E87"/>
    <w:rsid w:val="00197200"/>
    <w:rsid w:val="00197351"/>
    <w:rsid w:val="001979F0"/>
    <w:rsid w:val="00197E9F"/>
    <w:rsid w:val="00197FB3"/>
    <w:rsid w:val="001A04AE"/>
    <w:rsid w:val="001A0A51"/>
    <w:rsid w:val="001A0F38"/>
    <w:rsid w:val="001A1353"/>
    <w:rsid w:val="001A20BD"/>
    <w:rsid w:val="001A255D"/>
    <w:rsid w:val="001A25F9"/>
    <w:rsid w:val="001A29A6"/>
    <w:rsid w:val="001A29D7"/>
    <w:rsid w:val="001A32E9"/>
    <w:rsid w:val="001A37A1"/>
    <w:rsid w:val="001A3CF5"/>
    <w:rsid w:val="001A51FD"/>
    <w:rsid w:val="001A52EB"/>
    <w:rsid w:val="001A5556"/>
    <w:rsid w:val="001A5E5A"/>
    <w:rsid w:val="001A5F6A"/>
    <w:rsid w:val="001A6084"/>
    <w:rsid w:val="001A62C1"/>
    <w:rsid w:val="001A65F4"/>
    <w:rsid w:val="001A6A45"/>
    <w:rsid w:val="001A6B5B"/>
    <w:rsid w:val="001A6FA2"/>
    <w:rsid w:val="001A72B5"/>
    <w:rsid w:val="001A77CB"/>
    <w:rsid w:val="001A79F1"/>
    <w:rsid w:val="001A7CFE"/>
    <w:rsid w:val="001B0108"/>
    <w:rsid w:val="001B0E99"/>
    <w:rsid w:val="001B14C1"/>
    <w:rsid w:val="001B2186"/>
    <w:rsid w:val="001B31C6"/>
    <w:rsid w:val="001B3375"/>
    <w:rsid w:val="001B37E5"/>
    <w:rsid w:val="001B49A1"/>
    <w:rsid w:val="001B4D89"/>
    <w:rsid w:val="001B4FA1"/>
    <w:rsid w:val="001B528F"/>
    <w:rsid w:val="001B63EB"/>
    <w:rsid w:val="001B6AF1"/>
    <w:rsid w:val="001B6B1B"/>
    <w:rsid w:val="001B72BB"/>
    <w:rsid w:val="001B7FE0"/>
    <w:rsid w:val="001C04F8"/>
    <w:rsid w:val="001C0679"/>
    <w:rsid w:val="001C0A95"/>
    <w:rsid w:val="001C0C6A"/>
    <w:rsid w:val="001C0FA5"/>
    <w:rsid w:val="001C1134"/>
    <w:rsid w:val="001C165D"/>
    <w:rsid w:val="001C197E"/>
    <w:rsid w:val="001C1E9B"/>
    <w:rsid w:val="001C2B56"/>
    <w:rsid w:val="001C2F9F"/>
    <w:rsid w:val="001C325A"/>
    <w:rsid w:val="001C336D"/>
    <w:rsid w:val="001C362E"/>
    <w:rsid w:val="001C3FCE"/>
    <w:rsid w:val="001C448A"/>
    <w:rsid w:val="001C4A53"/>
    <w:rsid w:val="001C4B55"/>
    <w:rsid w:val="001C4B9E"/>
    <w:rsid w:val="001C4C87"/>
    <w:rsid w:val="001C53A6"/>
    <w:rsid w:val="001C5FF4"/>
    <w:rsid w:val="001C6177"/>
    <w:rsid w:val="001C63C8"/>
    <w:rsid w:val="001C6649"/>
    <w:rsid w:val="001C6658"/>
    <w:rsid w:val="001C67D1"/>
    <w:rsid w:val="001C6F7A"/>
    <w:rsid w:val="001C741C"/>
    <w:rsid w:val="001C74B2"/>
    <w:rsid w:val="001C77F9"/>
    <w:rsid w:val="001C7ED2"/>
    <w:rsid w:val="001C7EDF"/>
    <w:rsid w:val="001D014F"/>
    <w:rsid w:val="001D08B9"/>
    <w:rsid w:val="001D096F"/>
    <w:rsid w:val="001D0D15"/>
    <w:rsid w:val="001D1502"/>
    <w:rsid w:val="001D1BA0"/>
    <w:rsid w:val="001D1D1D"/>
    <w:rsid w:val="001D26E3"/>
    <w:rsid w:val="001D2759"/>
    <w:rsid w:val="001D291F"/>
    <w:rsid w:val="001D2BDE"/>
    <w:rsid w:val="001D39ED"/>
    <w:rsid w:val="001D3A94"/>
    <w:rsid w:val="001D3EE3"/>
    <w:rsid w:val="001D4136"/>
    <w:rsid w:val="001D42C0"/>
    <w:rsid w:val="001D456C"/>
    <w:rsid w:val="001D46D7"/>
    <w:rsid w:val="001D4B0D"/>
    <w:rsid w:val="001D4E97"/>
    <w:rsid w:val="001D52F0"/>
    <w:rsid w:val="001D560A"/>
    <w:rsid w:val="001D638C"/>
    <w:rsid w:val="001D6AD9"/>
    <w:rsid w:val="001D6CDF"/>
    <w:rsid w:val="001D6D88"/>
    <w:rsid w:val="001D7531"/>
    <w:rsid w:val="001E044C"/>
    <w:rsid w:val="001E06C7"/>
    <w:rsid w:val="001E0A97"/>
    <w:rsid w:val="001E0C92"/>
    <w:rsid w:val="001E0D8D"/>
    <w:rsid w:val="001E1C09"/>
    <w:rsid w:val="001E1DD7"/>
    <w:rsid w:val="001E2019"/>
    <w:rsid w:val="001E2219"/>
    <w:rsid w:val="001E254E"/>
    <w:rsid w:val="001E3313"/>
    <w:rsid w:val="001E34E5"/>
    <w:rsid w:val="001E3883"/>
    <w:rsid w:val="001E3A60"/>
    <w:rsid w:val="001E3AAE"/>
    <w:rsid w:val="001E3B6F"/>
    <w:rsid w:val="001E3B81"/>
    <w:rsid w:val="001E3F49"/>
    <w:rsid w:val="001E40D6"/>
    <w:rsid w:val="001E43AE"/>
    <w:rsid w:val="001E4831"/>
    <w:rsid w:val="001E4A97"/>
    <w:rsid w:val="001E5178"/>
    <w:rsid w:val="001E51F7"/>
    <w:rsid w:val="001E5265"/>
    <w:rsid w:val="001E5367"/>
    <w:rsid w:val="001E59A6"/>
    <w:rsid w:val="001E5A27"/>
    <w:rsid w:val="001E5CC7"/>
    <w:rsid w:val="001E5F6F"/>
    <w:rsid w:val="001E6835"/>
    <w:rsid w:val="001E7249"/>
    <w:rsid w:val="001E7B53"/>
    <w:rsid w:val="001E7C14"/>
    <w:rsid w:val="001E7FCC"/>
    <w:rsid w:val="001F0082"/>
    <w:rsid w:val="001F0580"/>
    <w:rsid w:val="001F07AB"/>
    <w:rsid w:val="001F0D5F"/>
    <w:rsid w:val="001F0F0A"/>
    <w:rsid w:val="001F12E1"/>
    <w:rsid w:val="001F165F"/>
    <w:rsid w:val="001F1AA3"/>
    <w:rsid w:val="001F1DC6"/>
    <w:rsid w:val="001F1E41"/>
    <w:rsid w:val="001F2297"/>
    <w:rsid w:val="001F22BF"/>
    <w:rsid w:val="001F2863"/>
    <w:rsid w:val="001F2A33"/>
    <w:rsid w:val="001F2CE6"/>
    <w:rsid w:val="001F2D09"/>
    <w:rsid w:val="001F30EB"/>
    <w:rsid w:val="001F30F9"/>
    <w:rsid w:val="001F3255"/>
    <w:rsid w:val="001F32CF"/>
    <w:rsid w:val="001F3B8A"/>
    <w:rsid w:val="001F3EE1"/>
    <w:rsid w:val="001F3F67"/>
    <w:rsid w:val="001F4081"/>
    <w:rsid w:val="001F4191"/>
    <w:rsid w:val="001F5A66"/>
    <w:rsid w:val="001F5F31"/>
    <w:rsid w:val="001F62A5"/>
    <w:rsid w:val="001F64E9"/>
    <w:rsid w:val="001F6710"/>
    <w:rsid w:val="001F6766"/>
    <w:rsid w:val="001F6AF0"/>
    <w:rsid w:val="001F7263"/>
    <w:rsid w:val="001F79C9"/>
    <w:rsid w:val="0020020E"/>
    <w:rsid w:val="0020029E"/>
    <w:rsid w:val="002002EB"/>
    <w:rsid w:val="002007E0"/>
    <w:rsid w:val="002008E3"/>
    <w:rsid w:val="00201007"/>
    <w:rsid w:val="002013F9"/>
    <w:rsid w:val="00201421"/>
    <w:rsid w:val="0020186B"/>
    <w:rsid w:val="00201C95"/>
    <w:rsid w:val="00201CD4"/>
    <w:rsid w:val="00201D4A"/>
    <w:rsid w:val="002030BD"/>
    <w:rsid w:val="00203193"/>
    <w:rsid w:val="0020375B"/>
    <w:rsid w:val="00203930"/>
    <w:rsid w:val="00203A1E"/>
    <w:rsid w:val="00204013"/>
    <w:rsid w:val="002054DD"/>
    <w:rsid w:val="00206D20"/>
    <w:rsid w:val="0020700E"/>
    <w:rsid w:val="002074DE"/>
    <w:rsid w:val="00207515"/>
    <w:rsid w:val="0020780F"/>
    <w:rsid w:val="00207DA5"/>
    <w:rsid w:val="00210072"/>
    <w:rsid w:val="002106DE"/>
    <w:rsid w:val="00210C2B"/>
    <w:rsid w:val="00210C90"/>
    <w:rsid w:val="00210E34"/>
    <w:rsid w:val="00211376"/>
    <w:rsid w:val="00211523"/>
    <w:rsid w:val="0021182A"/>
    <w:rsid w:val="00211ECE"/>
    <w:rsid w:val="00212147"/>
    <w:rsid w:val="002126DD"/>
    <w:rsid w:val="00212779"/>
    <w:rsid w:val="002129AA"/>
    <w:rsid w:val="00212BFD"/>
    <w:rsid w:val="00212E8A"/>
    <w:rsid w:val="002137E7"/>
    <w:rsid w:val="00213972"/>
    <w:rsid w:val="00214236"/>
    <w:rsid w:val="0021496F"/>
    <w:rsid w:val="002153A9"/>
    <w:rsid w:val="00215857"/>
    <w:rsid w:val="0021592C"/>
    <w:rsid w:val="00215D57"/>
    <w:rsid w:val="002162E7"/>
    <w:rsid w:val="0021669A"/>
    <w:rsid w:val="0021669D"/>
    <w:rsid w:val="00216813"/>
    <w:rsid w:val="00216F67"/>
    <w:rsid w:val="00216FF3"/>
    <w:rsid w:val="0021702C"/>
    <w:rsid w:val="002170F6"/>
    <w:rsid w:val="00217195"/>
    <w:rsid w:val="00217B49"/>
    <w:rsid w:val="00217DC6"/>
    <w:rsid w:val="00217E1A"/>
    <w:rsid w:val="00220267"/>
    <w:rsid w:val="00220631"/>
    <w:rsid w:val="00220A1F"/>
    <w:rsid w:val="00220A57"/>
    <w:rsid w:val="00220EC2"/>
    <w:rsid w:val="00221119"/>
    <w:rsid w:val="002211AB"/>
    <w:rsid w:val="00221A98"/>
    <w:rsid w:val="00221B4D"/>
    <w:rsid w:val="00221C98"/>
    <w:rsid w:val="00222267"/>
    <w:rsid w:val="0022230D"/>
    <w:rsid w:val="0022283A"/>
    <w:rsid w:val="00222889"/>
    <w:rsid w:val="0022298D"/>
    <w:rsid w:val="00222E18"/>
    <w:rsid w:val="002236DE"/>
    <w:rsid w:val="0022397A"/>
    <w:rsid w:val="00223F3C"/>
    <w:rsid w:val="00224176"/>
    <w:rsid w:val="00224375"/>
    <w:rsid w:val="00224779"/>
    <w:rsid w:val="00224936"/>
    <w:rsid w:val="00225553"/>
    <w:rsid w:val="002259AB"/>
    <w:rsid w:val="002262C4"/>
    <w:rsid w:val="002264B3"/>
    <w:rsid w:val="00226A56"/>
    <w:rsid w:val="00226FDA"/>
    <w:rsid w:val="002270F6"/>
    <w:rsid w:val="00227128"/>
    <w:rsid w:val="00227251"/>
    <w:rsid w:val="00227305"/>
    <w:rsid w:val="002275E0"/>
    <w:rsid w:val="00227904"/>
    <w:rsid w:val="00230C60"/>
    <w:rsid w:val="00230E16"/>
    <w:rsid w:val="00230E33"/>
    <w:rsid w:val="00231295"/>
    <w:rsid w:val="00231327"/>
    <w:rsid w:val="0023162E"/>
    <w:rsid w:val="002317A1"/>
    <w:rsid w:val="00231875"/>
    <w:rsid w:val="00231D87"/>
    <w:rsid w:val="002323A2"/>
    <w:rsid w:val="00232497"/>
    <w:rsid w:val="002324A6"/>
    <w:rsid w:val="00232970"/>
    <w:rsid w:val="00232A30"/>
    <w:rsid w:val="00232BA3"/>
    <w:rsid w:val="0023389E"/>
    <w:rsid w:val="002344F9"/>
    <w:rsid w:val="002347D7"/>
    <w:rsid w:val="00234878"/>
    <w:rsid w:val="00235057"/>
    <w:rsid w:val="0023512E"/>
    <w:rsid w:val="002351B0"/>
    <w:rsid w:val="002358CD"/>
    <w:rsid w:val="00235D58"/>
    <w:rsid w:val="0023612C"/>
    <w:rsid w:val="00236310"/>
    <w:rsid w:val="00236895"/>
    <w:rsid w:val="002373C4"/>
    <w:rsid w:val="002374EF"/>
    <w:rsid w:val="00237829"/>
    <w:rsid w:val="00237965"/>
    <w:rsid w:val="00237A4C"/>
    <w:rsid w:val="00237AD3"/>
    <w:rsid w:val="00237F5A"/>
    <w:rsid w:val="00240DE2"/>
    <w:rsid w:val="002412B0"/>
    <w:rsid w:val="0024164D"/>
    <w:rsid w:val="00241EF6"/>
    <w:rsid w:val="00241FD5"/>
    <w:rsid w:val="002420F3"/>
    <w:rsid w:val="0024267B"/>
    <w:rsid w:val="0024274A"/>
    <w:rsid w:val="00242FAD"/>
    <w:rsid w:val="002434D3"/>
    <w:rsid w:val="0024373D"/>
    <w:rsid w:val="00243994"/>
    <w:rsid w:val="0024404F"/>
    <w:rsid w:val="0024443B"/>
    <w:rsid w:val="00244A17"/>
    <w:rsid w:val="00244A59"/>
    <w:rsid w:val="00244AA5"/>
    <w:rsid w:val="00244B18"/>
    <w:rsid w:val="00244DE4"/>
    <w:rsid w:val="002450A0"/>
    <w:rsid w:val="002454F4"/>
    <w:rsid w:val="00246029"/>
    <w:rsid w:val="00246BBF"/>
    <w:rsid w:val="0024784E"/>
    <w:rsid w:val="00250637"/>
    <w:rsid w:val="00250AB6"/>
    <w:rsid w:val="00250ED4"/>
    <w:rsid w:val="00250F80"/>
    <w:rsid w:val="00251370"/>
    <w:rsid w:val="002516ED"/>
    <w:rsid w:val="00251AC8"/>
    <w:rsid w:val="0025281E"/>
    <w:rsid w:val="00252875"/>
    <w:rsid w:val="00252AC5"/>
    <w:rsid w:val="00252B5B"/>
    <w:rsid w:val="00253366"/>
    <w:rsid w:val="00253437"/>
    <w:rsid w:val="00253CEE"/>
    <w:rsid w:val="002548C7"/>
    <w:rsid w:val="00254A95"/>
    <w:rsid w:val="00254ACF"/>
    <w:rsid w:val="00254B19"/>
    <w:rsid w:val="00254F30"/>
    <w:rsid w:val="002555EB"/>
    <w:rsid w:val="00255A2C"/>
    <w:rsid w:val="00255C41"/>
    <w:rsid w:val="00255E8D"/>
    <w:rsid w:val="00255F92"/>
    <w:rsid w:val="0025622E"/>
    <w:rsid w:val="00256F88"/>
    <w:rsid w:val="00257279"/>
    <w:rsid w:val="002576A6"/>
    <w:rsid w:val="00257E15"/>
    <w:rsid w:val="00260BBE"/>
    <w:rsid w:val="002613F2"/>
    <w:rsid w:val="002614F4"/>
    <w:rsid w:val="002615B3"/>
    <w:rsid w:val="00261FC1"/>
    <w:rsid w:val="002620D2"/>
    <w:rsid w:val="002620FA"/>
    <w:rsid w:val="00263392"/>
    <w:rsid w:val="0026384C"/>
    <w:rsid w:val="00263961"/>
    <w:rsid w:val="00263CBD"/>
    <w:rsid w:val="00264C09"/>
    <w:rsid w:val="002652FE"/>
    <w:rsid w:val="00265884"/>
    <w:rsid w:val="00265912"/>
    <w:rsid w:val="00265A61"/>
    <w:rsid w:val="00265ACF"/>
    <w:rsid w:val="00266ED2"/>
    <w:rsid w:val="002674EF"/>
    <w:rsid w:val="002703D6"/>
    <w:rsid w:val="002705F3"/>
    <w:rsid w:val="0027108A"/>
    <w:rsid w:val="002715F4"/>
    <w:rsid w:val="00271649"/>
    <w:rsid w:val="00271B91"/>
    <w:rsid w:val="00271DD2"/>
    <w:rsid w:val="0027218D"/>
    <w:rsid w:val="00272E87"/>
    <w:rsid w:val="0027343B"/>
    <w:rsid w:val="002735E4"/>
    <w:rsid w:val="00274F99"/>
    <w:rsid w:val="00276159"/>
    <w:rsid w:val="00276739"/>
    <w:rsid w:val="0027676C"/>
    <w:rsid w:val="00276926"/>
    <w:rsid w:val="0027699A"/>
    <w:rsid w:val="0027717E"/>
    <w:rsid w:val="002776E9"/>
    <w:rsid w:val="00277CA0"/>
    <w:rsid w:val="0028097B"/>
    <w:rsid w:val="00281165"/>
    <w:rsid w:val="002813B4"/>
    <w:rsid w:val="00281CE9"/>
    <w:rsid w:val="00281EAA"/>
    <w:rsid w:val="00281EB4"/>
    <w:rsid w:val="00282247"/>
    <w:rsid w:val="002827A0"/>
    <w:rsid w:val="0028281A"/>
    <w:rsid w:val="0028393E"/>
    <w:rsid w:val="002841E7"/>
    <w:rsid w:val="002850B2"/>
    <w:rsid w:val="0028555F"/>
    <w:rsid w:val="0028556E"/>
    <w:rsid w:val="002856CB"/>
    <w:rsid w:val="00285839"/>
    <w:rsid w:val="00285CCB"/>
    <w:rsid w:val="00285ED2"/>
    <w:rsid w:val="00286207"/>
    <w:rsid w:val="00286723"/>
    <w:rsid w:val="00286725"/>
    <w:rsid w:val="00286E5B"/>
    <w:rsid w:val="0028716E"/>
    <w:rsid w:val="002872F0"/>
    <w:rsid w:val="00290122"/>
    <w:rsid w:val="002904A5"/>
    <w:rsid w:val="00290FA0"/>
    <w:rsid w:val="0029124B"/>
    <w:rsid w:val="002912C0"/>
    <w:rsid w:val="0029180F"/>
    <w:rsid w:val="002921D6"/>
    <w:rsid w:val="002926EE"/>
    <w:rsid w:val="00292A5A"/>
    <w:rsid w:val="00292E30"/>
    <w:rsid w:val="00292EA4"/>
    <w:rsid w:val="00292FC3"/>
    <w:rsid w:val="002931F1"/>
    <w:rsid w:val="00293482"/>
    <w:rsid w:val="002934D5"/>
    <w:rsid w:val="00293BC6"/>
    <w:rsid w:val="00294300"/>
    <w:rsid w:val="00294309"/>
    <w:rsid w:val="0029449D"/>
    <w:rsid w:val="00294793"/>
    <w:rsid w:val="0029547C"/>
    <w:rsid w:val="00295683"/>
    <w:rsid w:val="0029588C"/>
    <w:rsid w:val="002958A7"/>
    <w:rsid w:val="00295D37"/>
    <w:rsid w:val="00295E35"/>
    <w:rsid w:val="002960B2"/>
    <w:rsid w:val="00296158"/>
    <w:rsid w:val="00296240"/>
    <w:rsid w:val="00296870"/>
    <w:rsid w:val="00296A18"/>
    <w:rsid w:val="002976EE"/>
    <w:rsid w:val="00297756"/>
    <w:rsid w:val="002978B5"/>
    <w:rsid w:val="00297E93"/>
    <w:rsid w:val="002A032D"/>
    <w:rsid w:val="002A03B5"/>
    <w:rsid w:val="002A074D"/>
    <w:rsid w:val="002A0BAC"/>
    <w:rsid w:val="002A149C"/>
    <w:rsid w:val="002A1AA3"/>
    <w:rsid w:val="002A22FE"/>
    <w:rsid w:val="002A2887"/>
    <w:rsid w:val="002A29F1"/>
    <w:rsid w:val="002A2BA2"/>
    <w:rsid w:val="002A2F40"/>
    <w:rsid w:val="002A30AC"/>
    <w:rsid w:val="002A32A9"/>
    <w:rsid w:val="002A33B8"/>
    <w:rsid w:val="002A4159"/>
    <w:rsid w:val="002A42A5"/>
    <w:rsid w:val="002A469C"/>
    <w:rsid w:val="002A4940"/>
    <w:rsid w:val="002A4B40"/>
    <w:rsid w:val="002A4C00"/>
    <w:rsid w:val="002A50C9"/>
    <w:rsid w:val="002A5303"/>
    <w:rsid w:val="002A554A"/>
    <w:rsid w:val="002A5649"/>
    <w:rsid w:val="002A565D"/>
    <w:rsid w:val="002A5BF8"/>
    <w:rsid w:val="002A5C9D"/>
    <w:rsid w:val="002A5E95"/>
    <w:rsid w:val="002A6074"/>
    <w:rsid w:val="002A6444"/>
    <w:rsid w:val="002A6BAE"/>
    <w:rsid w:val="002A7FC2"/>
    <w:rsid w:val="002B034B"/>
    <w:rsid w:val="002B0511"/>
    <w:rsid w:val="002B0A63"/>
    <w:rsid w:val="002B10FC"/>
    <w:rsid w:val="002B1564"/>
    <w:rsid w:val="002B1E53"/>
    <w:rsid w:val="002B1E5C"/>
    <w:rsid w:val="002B20D6"/>
    <w:rsid w:val="002B23D7"/>
    <w:rsid w:val="002B270A"/>
    <w:rsid w:val="002B28F1"/>
    <w:rsid w:val="002B2A00"/>
    <w:rsid w:val="002B3163"/>
    <w:rsid w:val="002B3D41"/>
    <w:rsid w:val="002B468C"/>
    <w:rsid w:val="002B4886"/>
    <w:rsid w:val="002B4B40"/>
    <w:rsid w:val="002B504F"/>
    <w:rsid w:val="002B5909"/>
    <w:rsid w:val="002B5BE3"/>
    <w:rsid w:val="002B658A"/>
    <w:rsid w:val="002B7658"/>
    <w:rsid w:val="002B778A"/>
    <w:rsid w:val="002B7A36"/>
    <w:rsid w:val="002B7C8D"/>
    <w:rsid w:val="002C077E"/>
    <w:rsid w:val="002C07BA"/>
    <w:rsid w:val="002C0AE7"/>
    <w:rsid w:val="002C178A"/>
    <w:rsid w:val="002C2222"/>
    <w:rsid w:val="002C2934"/>
    <w:rsid w:val="002C2C63"/>
    <w:rsid w:val="002C2E5D"/>
    <w:rsid w:val="002C2E9A"/>
    <w:rsid w:val="002C2ED4"/>
    <w:rsid w:val="002C3790"/>
    <w:rsid w:val="002C37B2"/>
    <w:rsid w:val="002C3B18"/>
    <w:rsid w:val="002C3BEB"/>
    <w:rsid w:val="002C3D0B"/>
    <w:rsid w:val="002C3DC4"/>
    <w:rsid w:val="002C3E42"/>
    <w:rsid w:val="002C3F9E"/>
    <w:rsid w:val="002C3FCA"/>
    <w:rsid w:val="002C458A"/>
    <w:rsid w:val="002C4989"/>
    <w:rsid w:val="002C4D90"/>
    <w:rsid w:val="002C4E41"/>
    <w:rsid w:val="002C5319"/>
    <w:rsid w:val="002C552B"/>
    <w:rsid w:val="002C57F4"/>
    <w:rsid w:val="002C589E"/>
    <w:rsid w:val="002C5C06"/>
    <w:rsid w:val="002C6550"/>
    <w:rsid w:val="002C67F5"/>
    <w:rsid w:val="002C681E"/>
    <w:rsid w:val="002C6B04"/>
    <w:rsid w:val="002C6BA9"/>
    <w:rsid w:val="002C6F7A"/>
    <w:rsid w:val="002C7365"/>
    <w:rsid w:val="002C7642"/>
    <w:rsid w:val="002C76D7"/>
    <w:rsid w:val="002C7C70"/>
    <w:rsid w:val="002C7D6F"/>
    <w:rsid w:val="002D0075"/>
    <w:rsid w:val="002D05F7"/>
    <w:rsid w:val="002D0B59"/>
    <w:rsid w:val="002D0DF1"/>
    <w:rsid w:val="002D1B24"/>
    <w:rsid w:val="002D1BB7"/>
    <w:rsid w:val="002D2FA7"/>
    <w:rsid w:val="002D338E"/>
    <w:rsid w:val="002D36C3"/>
    <w:rsid w:val="002D3CBD"/>
    <w:rsid w:val="002D5068"/>
    <w:rsid w:val="002D510B"/>
    <w:rsid w:val="002D5741"/>
    <w:rsid w:val="002D5765"/>
    <w:rsid w:val="002D5EC5"/>
    <w:rsid w:val="002D6235"/>
    <w:rsid w:val="002D625E"/>
    <w:rsid w:val="002D710B"/>
    <w:rsid w:val="002D7330"/>
    <w:rsid w:val="002D75A0"/>
    <w:rsid w:val="002D772B"/>
    <w:rsid w:val="002D7A1F"/>
    <w:rsid w:val="002D7BBA"/>
    <w:rsid w:val="002E0007"/>
    <w:rsid w:val="002E01A7"/>
    <w:rsid w:val="002E069A"/>
    <w:rsid w:val="002E08B2"/>
    <w:rsid w:val="002E0A1A"/>
    <w:rsid w:val="002E1526"/>
    <w:rsid w:val="002E16AE"/>
    <w:rsid w:val="002E1844"/>
    <w:rsid w:val="002E1DA1"/>
    <w:rsid w:val="002E1ECD"/>
    <w:rsid w:val="002E22D8"/>
    <w:rsid w:val="002E2328"/>
    <w:rsid w:val="002E2A35"/>
    <w:rsid w:val="002E2AC1"/>
    <w:rsid w:val="002E30D2"/>
    <w:rsid w:val="002E37F0"/>
    <w:rsid w:val="002E437E"/>
    <w:rsid w:val="002E44A9"/>
    <w:rsid w:val="002E4584"/>
    <w:rsid w:val="002E4709"/>
    <w:rsid w:val="002E4C01"/>
    <w:rsid w:val="002E532F"/>
    <w:rsid w:val="002E584E"/>
    <w:rsid w:val="002E5898"/>
    <w:rsid w:val="002E62E9"/>
    <w:rsid w:val="002E6E85"/>
    <w:rsid w:val="002E6F93"/>
    <w:rsid w:val="002E727A"/>
    <w:rsid w:val="002E7314"/>
    <w:rsid w:val="002E73CA"/>
    <w:rsid w:val="002E74C2"/>
    <w:rsid w:val="002E7635"/>
    <w:rsid w:val="002E79D0"/>
    <w:rsid w:val="002E7D6B"/>
    <w:rsid w:val="002E7E39"/>
    <w:rsid w:val="002F0196"/>
    <w:rsid w:val="002F0D2E"/>
    <w:rsid w:val="002F1257"/>
    <w:rsid w:val="002F15A9"/>
    <w:rsid w:val="002F15DE"/>
    <w:rsid w:val="002F15E9"/>
    <w:rsid w:val="002F1B2D"/>
    <w:rsid w:val="002F1CDB"/>
    <w:rsid w:val="002F298A"/>
    <w:rsid w:val="002F2BE3"/>
    <w:rsid w:val="002F2C98"/>
    <w:rsid w:val="002F2D3E"/>
    <w:rsid w:val="002F362F"/>
    <w:rsid w:val="002F4060"/>
    <w:rsid w:val="002F41C7"/>
    <w:rsid w:val="002F468D"/>
    <w:rsid w:val="002F54E1"/>
    <w:rsid w:val="002F5EEA"/>
    <w:rsid w:val="002F63A0"/>
    <w:rsid w:val="002F6581"/>
    <w:rsid w:val="002F7134"/>
    <w:rsid w:val="002F7BA1"/>
    <w:rsid w:val="002F7DC6"/>
    <w:rsid w:val="002F7EAB"/>
    <w:rsid w:val="00300AD8"/>
    <w:rsid w:val="00300CF8"/>
    <w:rsid w:val="00300E4E"/>
    <w:rsid w:val="00301121"/>
    <w:rsid w:val="00301320"/>
    <w:rsid w:val="00301452"/>
    <w:rsid w:val="0030155D"/>
    <w:rsid w:val="0030156A"/>
    <w:rsid w:val="0030190D"/>
    <w:rsid w:val="00301E22"/>
    <w:rsid w:val="0030218C"/>
    <w:rsid w:val="003021FD"/>
    <w:rsid w:val="00302374"/>
    <w:rsid w:val="00302718"/>
    <w:rsid w:val="00302C70"/>
    <w:rsid w:val="00302D87"/>
    <w:rsid w:val="00304475"/>
    <w:rsid w:val="00304E0C"/>
    <w:rsid w:val="00305199"/>
    <w:rsid w:val="003055BE"/>
    <w:rsid w:val="00305C14"/>
    <w:rsid w:val="00307218"/>
    <w:rsid w:val="00310726"/>
    <w:rsid w:val="00310A88"/>
    <w:rsid w:val="00310E75"/>
    <w:rsid w:val="0031118D"/>
    <w:rsid w:val="003118C0"/>
    <w:rsid w:val="00311D38"/>
    <w:rsid w:val="003126FB"/>
    <w:rsid w:val="00312DDC"/>
    <w:rsid w:val="003131E0"/>
    <w:rsid w:val="00313328"/>
    <w:rsid w:val="00313788"/>
    <w:rsid w:val="0031412A"/>
    <w:rsid w:val="00314681"/>
    <w:rsid w:val="00314BD7"/>
    <w:rsid w:val="00314CA0"/>
    <w:rsid w:val="00314DD7"/>
    <w:rsid w:val="00314DED"/>
    <w:rsid w:val="00314F30"/>
    <w:rsid w:val="003152EC"/>
    <w:rsid w:val="003154AA"/>
    <w:rsid w:val="003169C6"/>
    <w:rsid w:val="00316B10"/>
    <w:rsid w:val="00317152"/>
    <w:rsid w:val="0031717B"/>
    <w:rsid w:val="0031717D"/>
    <w:rsid w:val="003172FB"/>
    <w:rsid w:val="003177D7"/>
    <w:rsid w:val="00317879"/>
    <w:rsid w:val="00317ACD"/>
    <w:rsid w:val="00317C21"/>
    <w:rsid w:val="00317C78"/>
    <w:rsid w:val="00317C91"/>
    <w:rsid w:val="0032016D"/>
    <w:rsid w:val="0032060B"/>
    <w:rsid w:val="003214E7"/>
    <w:rsid w:val="00321622"/>
    <w:rsid w:val="003219F4"/>
    <w:rsid w:val="00321A02"/>
    <w:rsid w:val="00321D68"/>
    <w:rsid w:val="00322105"/>
    <w:rsid w:val="00322B41"/>
    <w:rsid w:val="00322C2C"/>
    <w:rsid w:val="00322DEE"/>
    <w:rsid w:val="003236A3"/>
    <w:rsid w:val="00323B45"/>
    <w:rsid w:val="00323C3A"/>
    <w:rsid w:val="00323CF1"/>
    <w:rsid w:val="00323D80"/>
    <w:rsid w:val="0032422B"/>
    <w:rsid w:val="0032447C"/>
    <w:rsid w:val="003247FB"/>
    <w:rsid w:val="00324B8C"/>
    <w:rsid w:val="00324F76"/>
    <w:rsid w:val="003252CE"/>
    <w:rsid w:val="003255C0"/>
    <w:rsid w:val="00325901"/>
    <w:rsid w:val="003259DC"/>
    <w:rsid w:val="00325B0C"/>
    <w:rsid w:val="00326145"/>
    <w:rsid w:val="003265B6"/>
    <w:rsid w:val="003268BE"/>
    <w:rsid w:val="00327070"/>
    <w:rsid w:val="003274DB"/>
    <w:rsid w:val="003276F6"/>
    <w:rsid w:val="0033088A"/>
    <w:rsid w:val="00330E55"/>
    <w:rsid w:val="00331200"/>
    <w:rsid w:val="00331B85"/>
    <w:rsid w:val="00332002"/>
    <w:rsid w:val="00332396"/>
    <w:rsid w:val="00332DC6"/>
    <w:rsid w:val="00333376"/>
    <w:rsid w:val="003333DA"/>
    <w:rsid w:val="0033425B"/>
    <w:rsid w:val="003343B1"/>
    <w:rsid w:val="003348D9"/>
    <w:rsid w:val="00334988"/>
    <w:rsid w:val="00334B76"/>
    <w:rsid w:val="00335001"/>
    <w:rsid w:val="003351BD"/>
    <w:rsid w:val="00336703"/>
    <w:rsid w:val="00336A49"/>
    <w:rsid w:val="00336EBF"/>
    <w:rsid w:val="00336FFD"/>
    <w:rsid w:val="00337209"/>
    <w:rsid w:val="00337485"/>
    <w:rsid w:val="003375A9"/>
    <w:rsid w:val="00340232"/>
    <w:rsid w:val="0034034D"/>
    <w:rsid w:val="00340905"/>
    <w:rsid w:val="003412FD"/>
    <w:rsid w:val="003415FA"/>
    <w:rsid w:val="00341A89"/>
    <w:rsid w:val="00342A64"/>
    <w:rsid w:val="00342B18"/>
    <w:rsid w:val="00342CA7"/>
    <w:rsid w:val="00342CC2"/>
    <w:rsid w:val="0034379A"/>
    <w:rsid w:val="00343ADF"/>
    <w:rsid w:val="00343CA8"/>
    <w:rsid w:val="00344548"/>
    <w:rsid w:val="00344576"/>
    <w:rsid w:val="00344B0D"/>
    <w:rsid w:val="0034519C"/>
    <w:rsid w:val="003459FD"/>
    <w:rsid w:val="00345B18"/>
    <w:rsid w:val="00345E2C"/>
    <w:rsid w:val="00345EEA"/>
    <w:rsid w:val="003464CE"/>
    <w:rsid w:val="00346620"/>
    <w:rsid w:val="00346F5E"/>
    <w:rsid w:val="00347447"/>
    <w:rsid w:val="0034751A"/>
    <w:rsid w:val="00347B9B"/>
    <w:rsid w:val="003500AE"/>
    <w:rsid w:val="00350173"/>
    <w:rsid w:val="00350E74"/>
    <w:rsid w:val="00350F9D"/>
    <w:rsid w:val="0035164A"/>
    <w:rsid w:val="00351F78"/>
    <w:rsid w:val="003523A4"/>
    <w:rsid w:val="00352559"/>
    <w:rsid w:val="003525F6"/>
    <w:rsid w:val="003527D1"/>
    <w:rsid w:val="00353617"/>
    <w:rsid w:val="00353641"/>
    <w:rsid w:val="0035394A"/>
    <w:rsid w:val="0035399A"/>
    <w:rsid w:val="00353F1E"/>
    <w:rsid w:val="003548B6"/>
    <w:rsid w:val="00355227"/>
    <w:rsid w:val="003557A9"/>
    <w:rsid w:val="0035592D"/>
    <w:rsid w:val="0035593B"/>
    <w:rsid w:val="00355BCE"/>
    <w:rsid w:val="003569CC"/>
    <w:rsid w:val="00356AE4"/>
    <w:rsid w:val="00356CD2"/>
    <w:rsid w:val="003575BF"/>
    <w:rsid w:val="0035766C"/>
    <w:rsid w:val="0035788B"/>
    <w:rsid w:val="00357B55"/>
    <w:rsid w:val="00360964"/>
    <w:rsid w:val="0036158D"/>
    <w:rsid w:val="00361C3B"/>
    <w:rsid w:val="003623B1"/>
    <w:rsid w:val="00362718"/>
    <w:rsid w:val="003627B4"/>
    <w:rsid w:val="00362AC3"/>
    <w:rsid w:val="00362E75"/>
    <w:rsid w:val="00363695"/>
    <w:rsid w:val="003639B2"/>
    <w:rsid w:val="003639ED"/>
    <w:rsid w:val="00363E3D"/>
    <w:rsid w:val="00364083"/>
    <w:rsid w:val="003645DF"/>
    <w:rsid w:val="0036502A"/>
    <w:rsid w:val="003650B5"/>
    <w:rsid w:val="003653FD"/>
    <w:rsid w:val="00365548"/>
    <w:rsid w:val="0036554A"/>
    <w:rsid w:val="00365A99"/>
    <w:rsid w:val="00366923"/>
    <w:rsid w:val="00366EE5"/>
    <w:rsid w:val="0036704E"/>
    <w:rsid w:val="00367301"/>
    <w:rsid w:val="0037068E"/>
    <w:rsid w:val="00370C9F"/>
    <w:rsid w:val="00371069"/>
    <w:rsid w:val="0037117A"/>
    <w:rsid w:val="00371955"/>
    <w:rsid w:val="00371CE6"/>
    <w:rsid w:val="00371EAC"/>
    <w:rsid w:val="00372075"/>
    <w:rsid w:val="003726F7"/>
    <w:rsid w:val="003729E6"/>
    <w:rsid w:val="00372C44"/>
    <w:rsid w:val="00372C5B"/>
    <w:rsid w:val="00374125"/>
    <w:rsid w:val="00374142"/>
    <w:rsid w:val="003745AE"/>
    <w:rsid w:val="00374FCF"/>
    <w:rsid w:val="00375465"/>
    <w:rsid w:val="0037560D"/>
    <w:rsid w:val="00375648"/>
    <w:rsid w:val="003758F4"/>
    <w:rsid w:val="00376053"/>
    <w:rsid w:val="003760C6"/>
    <w:rsid w:val="0037685C"/>
    <w:rsid w:val="0037688D"/>
    <w:rsid w:val="00377416"/>
    <w:rsid w:val="00381012"/>
    <w:rsid w:val="003817B6"/>
    <w:rsid w:val="00381A26"/>
    <w:rsid w:val="00381CC8"/>
    <w:rsid w:val="00381F75"/>
    <w:rsid w:val="003830C3"/>
    <w:rsid w:val="003830C8"/>
    <w:rsid w:val="0038362B"/>
    <w:rsid w:val="00383797"/>
    <w:rsid w:val="00383D0C"/>
    <w:rsid w:val="00383EB1"/>
    <w:rsid w:val="003845EC"/>
    <w:rsid w:val="003849C6"/>
    <w:rsid w:val="00384E3C"/>
    <w:rsid w:val="003850FA"/>
    <w:rsid w:val="003855A2"/>
    <w:rsid w:val="003855CD"/>
    <w:rsid w:val="0038591B"/>
    <w:rsid w:val="00385BF8"/>
    <w:rsid w:val="00386493"/>
    <w:rsid w:val="00386D6C"/>
    <w:rsid w:val="0038733A"/>
    <w:rsid w:val="00387B5C"/>
    <w:rsid w:val="003902D8"/>
    <w:rsid w:val="00390449"/>
    <w:rsid w:val="0039067D"/>
    <w:rsid w:val="00390F16"/>
    <w:rsid w:val="00391A93"/>
    <w:rsid w:val="003920C1"/>
    <w:rsid w:val="00392126"/>
    <w:rsid w:val="0039267B"/>
    <w:rsid w:val="00392905"/>
    <w:rsid w:val="00392B0A"/>
    <w:rsid w:val="0039311E"/>
    <w:rsid w:val="003931FA"/>
    <w:rsid w:val="0039343C"/>
    <w:rsid w:val="00393930"/>
    <w:rsid w:val="00393D32"/>
    <w:rsid w:val="0039437E"/>
    <w:rsid w:val="0039449F"/>
    <w:rsid w:val="00394785"/>
    <w:rsid w:val="0039513D"/>
    <w:rsid w:val="003951E3"/>
    <w:rsid w:val="00395338"/>
    <w:rsid w:val="00395422"/>
    <w:rsid w:val="003958DB"/>
    <w:rsid w:val="00395D84"/>
    <w:rsid w:val="00395FBE"/>
    <w:rsid w:val="0039671F"/>
    <w:rsid w:val="00396B9F"/>
    <w:rsid w:val="00396BD0"/>
    <w:rsid w:val="003971AE"/>
    <w:rsid w:val="003978A0"/>
    <w:rsid w:val="00397C3F"/>
    <w:rsid w:val="003A077B"/>
    <w:rsid w:val="003A1278"/>
    <w:rsid w:val="003A154C"/>
    <w:rsid w:val="003A17D0"/>
    <w:rsid w:val="003A1BE8"/>
    <w:rsid w:val="003A1DD9"/>
    <w:rsid w:val="003A2143"/>
    <w:rsid w:val="003A2BBD"/>
    <w:rsid w:val="003A2CB0"/>
    <w:rsid w:val="003A2D1C"/>
    <w:rsid w:val="003A31F0"/>
    <w:rsid w:val="003A36B7"/>
    <w:rsid w:val="003A36F2"/>
    <w:rsid w:val="003A37A9"/>
    <w:rsid w:val="003A3BA2"/>
    <w:rsid w:val="003A3E1A"/>
    <w:rsid w:val="003A41A3"/>
    <w:rsid w:val="003A41AA"/>
    <w:rsid w:val="003A44CB"/>
    <w:rsid w:val="003A4C73"/>
    <w:rsid w:val="003A4EE9"/>
    <w:rsid w:val="003A514D"/>
    <w:rsid w:val="003A5622"/>
    <w:rsid w:val="003A5AF2"/>
    <w:rsid w:val="003A5CCA"/>
    <w:rsid w:val="003A5EE5"/>
    <w:rsid w:val="003A6485"/>
    <w:rsid w:val="003A66E7"/>
    <w:rsid w:val="003A67FA"/>
    <w:rsid w:val="003A6A27"/>
    <w:rsid w:val="003A6BAA"/>
    <w:rsid w:val="003A6FF9"/>
    <w:rsid w:val="003A717B"/>
    <w:rsid w:val="003A74BA"/>
    <w:rsid w:val="003A79E9"/>
    <w:rsid w:val="003A7CA5"/>
    <w:rsid w:val="003B04FB"/>
    <w:rsid w:val="003B05B7"/>
    <w:rsid w:val="003B0E3A"/>
    <w:rsid w:val="003B0FE5"/>
    <w:rsid w:val="003B10A1"/>
    <w:rsid w:val="003B1732"/>
    <w:rsid w:val="003B1E12"/>
    <w:rsid w:val="003B25C0"/>
    <w:rsid w:val="003B2827"/>
    <w:rsid w:val="003B2BA8"/>
    <w:rsid w:val="003B37BE"/>
    <w:rsid w:val="003B3C66"/>
    <w:rsid w:val="003B3E1F"/>
    <w:rsid w:val="003B40E2"/>
    <w:rsid w:val="003B44F9"/>
    <w:rsid w:val="003B4802"/>
    <w:rsid w:val="003B4C86"/>
    <w:rsid w:val="003B4E9B"/>
    <w:rsid w:val="003B55A9"/>
    <w:rsid w:val="003B55F7"/>
    <w:rsid w:val="003B5748"/>
    <w:rsid w:val="003B5B43"/>
    <w:rsid w:val="003B5CEF"/>
    <w:rsid w:val="003B6D9F"/>
    <w:rsid w:val="003B7443"/>
    <w:rsid w:val="003B7960"/>
    <w:rsid w:val="003C07E1"/>
    <w:rsid w:val="003C08CC"/>
    <w:rsid w:val="003C09DD"/>
    <w:rsid w:val="003C1379"/>
    <w:rsid w:val="003C244D"/>
    <w:rsid w:val="003C2522"/>
    <w:rsid w:val="003C32D1"/>
    <w:rsid w:val="003C350B"/>
    <w:rsid w:val="003C3D10"/>
    <w:rsid w:val="003C3FBA"/>
    <w:rsid w:val="003C4346"/>
    <w:rsid w:val="003C448D"/>
    <w:rsid w:val="003C458E"/>
    <w:rsid w:val="003C46DB"/>
    <w:rsid w:val="003C5233"/>
    <w:rsid w:val="003C52E7"/>
    <w:rsid w:val="003C5728"/>
    <w:rsid w:val="003C59DF"/>
    <w:rsid w:val="003C5C0D"/>
    <w:rsid w:val="003C61D2"/>
    <w:rsid w:val="003C7117"/>
    <w:rsid w:val="003C720B"/>
    <w:rsid w:val="003C736C"/>
    <w:rsid w:val="003C797C"/>
    <w:rsid w:val="003C7C22"/>
    <w:rsid w:val="003C7C72"/>
    <w:rsid w:val="003D006D"/>
    <w:rsid w:val="003D0692"/>
    <w:rsid w:val="003D0CFE"/>
    <w:rsid w:val="003D0D77"/>
    <w:rsid w:val="003D0D9C"/>
    <w:rsid w:val="003D120B"/>
    <w:rsid w:val="003D1BD0"/>
    <w:rsid w:val="003D1F90"/>
    <w:rsid w:val="003D21AC"/>
    <w:rsid w:val="003D2AC7"/>
    <w:rsid w:val="003D2DD4"/>
    <w:rsid w:val="003D2E29"/>
    <w:rsid w:val="003D31A1"/>
    <w:rsid w:val="003D3231"/>
    <w:rsid w:val="003D3401"/>
    <w:rsid w:val="003D3D2E"/>
    <w:rsid w:val="003D3F27"/>
    <w:rsid w:val="003D4074"/>
    <w:rsid w:val="003D4108"/>
    <w:rsid w:val="003D5066"/>
    <w:rsid w:val="003D5153"/>
    <w:rsid w:val="003D5534"/>
    <w:rsid w:val="003D6556"/>
    <w:rsid w:val="003D67B2"/>
    <w:rsid w:val="003D68FA"/>
    <w:rsid w:val="003D696E"/>
    <w:rsid w:val="003D6CAC"/>
    <w:rsid w:val="003D713E"/>
    <w:rsid w:val="003D77FC"/>
    <w:rsid w:val="003D7CB7"/>
    <w:rsid w:val="003D7D86"/>
    <w:rsid w:val="003D7FA3"/>
    <w:rsid w:val="003E0552"/>
    <w:rsid w:val="003E05AA"/>
    <w:rsid w:val="003E0BB8"/>
    <w:rsid w:val="003E0F22"/>
    <w:rsid w:val="003E1086"/>
    <w:rsid w:val="003E150C"/>
    <w:rsid w:val="003E15B5"/>
    <w:rsid w:val="003E166A"/>
    <w:rsid w:val="003E1F8A"/>
    <w:rsid w:val="003E24D9"/>
    <w:rsid w:val="003E3438"/>
    <w:rsid w:val="003E3759"/>
    <w:rsid w:val="003E37F8"/>
    <w:rsid w:val="003E381F"/>
    <w:rsid w:val="003E3841"/>
    <w:rsid w:val="003E39E6"/>
    <w:rsid w:val="003E3C28"/>
    <w:rsid w:val="003E3FBA"/>
    <w:rsid w:val="003E406B"/>
    <w:rsid w:val="003E5026"/>
    <w:rsid w:val="003E5860"/>
    <w:rsid w:val="003E60F6"/>
    <w:rsid w:val="003E6102"/>
    <w:rsid w:val="003E6442"/>
    <w:rsid w:val="003E654C"/>
    <w:rsid w:val="003E66D4"/>
    <w:rsid w:val="003E6B6B"/>
    <w:rsid w:val="003E6BBA"/>
    <w:rsid w:val="003E6CFA"/>
    <w:rsid w:val="003E7112"/>
    <w:rsid w:val="003E7E4D"/>
    <w:rsid w:val="003F01C3"/>
    <w:rsid w:val="003F08C8"/>
    <w:rsid w:val="003F0C38"/>
    <w:rsid w:val="003F0DB7"/>
    <w:rsid w:val="003F0DEC"/>
    <w:rsid w:val="003F1192"/>
    <w:rsid w:val="003F130F"/>
    <w:rsid w:val="003F13B8"/>
    <w:rsid w:val="003F1D51"/>
    <w:rsid w:val="003F1D5D"/>
    <w:rsid w:val="003F2676"/>
    <w:rsid w:val="003F2803"/>
    <w:rsid w:val="003F3047"/>
    <w:rsid w:val="003F33AA"/>
    <w:rsid w:val="003F3F4D"/>
    <w:rsid w:val="003F43AC"/>
    <w:rsid w:val="003F43F7"/>
    <w:rsid w:val="003F476F"/>
    <w:rsid w:val="003F4C0E"/>
    <w:rsid w:val="003F56E5"/>
    <w:rsid w:val="003F575B"/>
    <w:rsid w:val="003F5AB0"/>
    <w:rsid w:val="003F5CA4"/>
    <w:rsid w:val="003F6D4F"/>
    <w:rsid w:val="003F7509"/>
    <w:rsid w:val="003F7DFB"/>
    <w:rsid w:val="00400887"/>
    <w:rsid w:val="00401346"/>
    <w:rsid w:val="00401929"/>
    <w:rsid w:val="00401A34"/>
    <w:rsid w:val="00401A69"/>
    <w:rsid w:val="00402113"/>
    <w:rsid w:val="00402938"/>
    <w:rsid w:val="004029E3"/>
    <w:rsid w:val="00402CD2"/>
    <w:rsid w:val="004030EF"/>
    <w:rsid w:val="00403258"/>
    <w:rsid w:val="00403BC0"/>
    <w:rsid w:val="00403F60"/>
    <w:rsid w:val="00404246"/>
    <w:rsid w:val="00404F39"/>
    <w:rsid w:val="00404F78"/>
    <w:rsid w:val="00405463"/>
    <w:rsid w:val="0040583C"/>
    <w:rsid w:val="00406914"/>
    <w:rsid w:val="00406959"/>
    <w:rsid w:val="00406B1A"/>
    <w:rsid w:val="004070CC"/>
    <w:rsid w:val="00407CE5"/>
    <w:rsid w:val="00407FE1"/>
    <w:rsid w:val="00410186"/>
    <w:rsid w:val="004101DA"/>
    <w:rsid w:val="00410735"/>
    <w:rsid w:val="00410AF9"/>
    <w:rsid w:val="0041176B"/>
    <w:rsid w:val="00411804"/>
    <w:rsid w:val="00411926"/>
    <w:rsid w:val="00412652"/>
    <w:rsid w:val="00412E93"/>
    <w:rsid w:val="004133D9"/>
    <w:rsid w:val="0041384E"/>
    <w:rsid w:val="00413C5F"/>
    <w:rsid w:val="00413EAB"/>
    <w:rsid w:val="004141A4"/>
    <w:rsid w:val="00414A12"/>
    <w:rsid w:val="00414DB3"/>
    <w:rsid w:val="0041524F"/>
    <w:rsid w:val="004159CC"/>
    <w:rsid w:val="0041617B"/>
    <w:rsid w:val="004161EC"/>
    <w:rsid w:val="00416243"/>
    <w:rsid w:val="00416812"/>
    <w:rsid w:val="00416B6A"/>
    <w:rsid w:val="00416C3D"/>
    <w:rsid w:val="00416E76"/>
    <w:rsid w:val="004171BB"/>
    <w:rsid w:val="0041754A"/>
    <w:rsid w:val="0041755D"/>
    <w:rsid w:val="0041774D"/>
    <w:rsid w:val="00417B7F"/>
    <w:rsid w:val="00417F72"/>
    <w:rsid w:val="00420075"/>
    <w:rsid w:val="004200B7"/>
    <w:rsid w:val="00420539"/>
    <w:rsid w:val="00420AEE"/>
    <w:rsid w:val="004215D4"/>
    <w:rsid w:val="00421FD9"/>
    <w:rsid w:val="004227DB"/>
    <w:rsid w:val="00422AAD"/>
    <w:rsid w:val="00422BD1"/>
    <w:rsid w:val="0042330B"/>
    <w:rsid w:val="0042335E"/>
    <w:rsid w:val="00423B2E"/>
    <w:rsid w:val="00423EF3"/>
    <w:rsid w:val="0042452A"/>
    <w:rsid w:val="00424B51"/>
    <w:rsid w:val="00424C58"/>
    <w:rsid w:val="0042561A"/>
    <w:rsid w:val="004256B4"/>
    <w:rsid w:val="004258EB"/>
    <w:rsid w:val="00425FF0"/>
    <w:rsid w:val="00426387"/>
    <w:rsid w:val="00426394"/>
    <w:rsid w:val="00426485"/>
    <w:rsid w:val="004266D8"/>
    <w:rsid w:val="00426D07"/>
    <w:rsid w:val="00427DDB"/>
    <w:rsid w:val="004307D5"/>
    <w:rsid w:val="004311F4"/>
    <w:rsid w:val="00431A7F"/>
    <w:rsid w:val="00431D65"/>
    <w:rsid w:val="00431E35"/>
    <w:rsid w:val="00431F01"/>
    <w:rsid w:val="004320E0"/>
    <w:rsid w:val="00432144"/>
    <w:rsid w:val="00432278"/>
    <w:rsid w:val="00432CD1"/>
    <w:rsid w:val="00432DD0"/>
    <w:rsid w:val="004331B3"/>
    <w:rsid w:val="00433323"/>
    <w:rsid w:val="00433A55"/>
    <w:rsid w:val="00433EB1"/>
    <w:rsid w:val="0043417F"/>
    <w:rsid w:val="00434C32"/>
    <w:rsid w:val="0043511A"/>
    <w:rsid w:val="00435368"/>
    <w:rsid w:val="0043560F"/>
    <w:rsid w:val="0043568B"/>
    <w:rsid w:val="00435A0C"/>
    <w:rsid w:val="00435AC2"/>
    <w:rsid w:val="00435BE0"/>
    <w:rsid w:val="00435C14"/>
    <w:rsid w:val="004361E4"/>
    <w:rsid w:val="004362B8"/>
    <w:rsid w:val="00436AD1"/>
    <w:rsid w:val="00436E90"/>
    <w:rsid w:val="00437133"/>
    <w:rsid w:val="0043742A"/>
    <w:rsid w:val="00437C36"/>
    <w:rsid w:val="00437DEE"/>
    <w:rsid w:val="00440043"/>
    <w:rsid w:val="004405D8"/>
    <w:rsid w:val="00440610"/>
    <w:rsid w:val="00440F40"/>
    <w:rsid w:val="004413EC"/>
    <w:rsid w:val="00441D16"/>
    <w:rsid w:val="00441D4B"/>
    <w:rsid w:val="00441D83"/>
    <w:rsid w:val="0044203E"/>
    <w:rsid w:val="0044255B"/>
    <w:rsid w:val="0044257B"/>
    <w:rsid w:val="0044284B"/>
    <w:rsid w:val="004431E9"/>
    <w:rsid w:val="004437AB"/>
    <w:rsid w:val="00443C08"/>
    <w:rsid w:val="00443C62"/>
    <w:rsid w:val="00443CC2"/>
    <w:rsid w:val="004440BD"/>
    <w:rsid w:val="00444951"/>
    <w:rsid w:val="00444F45"/>
    <w:rsid w:val="004456B3"/>
    <w:rsid w:val="004456FE"/>
    <w:rsid w:val="004465ED"/>
    <w:rsid w:val="00446C46"/>
    <w:rsid w:val="00446DC7"/>
    <w:rsid w:val="0044794A"/>
    <w:rsid w:val="00447F4D"/>
    <w:rsid w:val="00450199"/>
    <w:rsid w:val="00450274"/>
    <w:rsid w:val="00450E89"/>
    <w:rsid w:val="00451212"/>
    <w:rsid w:val="0045129F"/>
    <w:rsid w:val="00451654"/>
    <w:rsid w:val="00451A8D"/>
    <w:rsid w:val="004520B1"/>
    <w:rsid w:val="00452175"/>
    <w:rsid w:val="0045249B"/>
    <w:rsid w:val="00452995"/>
    <w:rsid w:val="004529CE"/>
    <w:rsid w:val="00453C99"/>
    <w:rsid w:val="00453CAD"/>
    <w:rsid w:val="004543EB"/>
    <w:rsid w:val="004545C3"/>
    <w:rsid w:val="00454CE4"/>
    <w:rsid w:val="00455243"/>
    <w:rsid w:val="00455691"/>
    <w:rsid w:val="004558DF"/>
    <w:rsid w:val="00455A52"/>
    <w:rsid w:val="004563E9"/>
    <w:rsid w:val="004566A4"/>
    <w:rsid w:val="00456993"/>
    <w:rsid w:val="004571F5"/>
    <w:rsid w:val="00457313"/>
    <w:rsid w:val="00457559"/>
    <w:rsid w:val="00457572"/>
    <w:rsid w:val="00457830"/>
    <w:rsid w:val="004578C8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295B"/>
    <w:rsid w:val="00462CF6"/>
    <w:rsid w:val="0046382C"/>
    <w:rsid w:val="004639CC"/>
    <w:rsid w:val="00463CC5"/>
    <w:rsid w:val="00464068"/>
    <w:rsid w:val="004647B5"/>
    <w:rsid w:val="00464FC1"/>
    <w:rsid w:val="0046508F"/>
    <w:rsid w:val="004651F3"/>
    <w:rsid w:val="004656BD"/>
    <w:rsid w:val="00465EC6"/>
    <w:rsid w:val="00466225"/>
    <w:rsid w:val="00466524"/>
    <w:rsid w:val="00466831"/>
    <w:rsid w:val="00466B4F"/>
    <w:rsid w:val="00466D60"/>
    <w:rsid w:val="00466E99"/>
    <w:rsid w:val="00466F3D"/>
    <w:rsid w:val="004678B1"/>
    <w:rsid w:val="00467E1C"/>
    <w:rsid w:val="00470136"/>
    <w:rsid w:val="00470CB4"/>
    <w:rsid w:val="00472414"/>
    <w:rsid w:val="00472596"/>
    <w:rsid w:val="00472AA7"/>
    <w:rsid w:val="00472CD2"/>
    <w:rsid w:val="00472FAB"/>
    <w:rsid w:val="0047318D"/>
    <w:rsid w:val="004736AD"/>
    <w:rsid w:val="00473DAA"/>
    <w:rsid w:val="0047404B"/>
    <w:rsid w:val="00474A70"/>
    <w:rsid w:val="00475122"/>
    <w:rsid w:val="00475209"/>
    <w:rsid w:val="0047552C"/>
    <w:rsid w:val="00475579"/>
    <w:rsid w:val="00475902"/>
    <w:rsid w:val="00475AC2"/>
    <w:rsid w:val="00475C55"/>
    <w:rsid w:val="00476100"/>
    <w:rsid w:val="0047662C"/>
    <w:rsid w:val="00476C9F"/>
    <w:rsid w:val="00476E36"/>
    <w:rsid w:val="004773FB"/>
    <w:rsid w:val="00477A55"/>
    <w:rsid w:val="00477B08"/>
    <w:rsid w:val="00477DED"/>
    <w:rsid w:val="0048093B"/>
    <w:rsid w:val="00480A21"/>
    <w:rsid w:val="00480A2D"/>
    <w:rsid w:val="00480AEB"/>
    <w:rsid w:val="00480C2A"/>
    <w:rsid w:val="00480C2C"/>
    <w:rsid w:val="00480C92"/>
    <w:rsid w:val="00482F71"/>
    <w:rsid w:val="004831FF"/>
    <w:rsid w:val="0048327A"/>
    <w:rsid w:val="0048334F"/>
    <w:rsid w:val="00483597"/>
    <w:rsid w:val="00483607"/>
    <w:rsid w:val="00483718"/>
    <w:rsid w:val="004838A7"/>
    <w:rsid w:val="004839F7"/>
    <w:rsid w:val="00483FEE"/>
    <w:rsid w:val="00484205"/>
    <w:rsid w:val="00484890"/>
    <w:rsid w:val="00484EAC"/>
    <w:rsid w:val="00485078"/>
    <w:rsid w:val="00485090"/>
    <w:rsid w:val="00485463"/>
    <w:rsid w:val="00485E2F"/>
    <w:rsid w:val="00485F54"/>
    <w:rsid w:val="00485FD3"/>
    <w:rsid w:val="00486BBA"/>
    <w:rsid w:val="00486E37"/>
    <w:rsid w:val="00486F81"/>
    <w:rsid w:val="00487360"/>
    <w:rsid w:val="00487627"/>
    <w:rsid w:val="00487A7D"/>
    <w:rsid w:val="00487C08"/>
    <w:rsid w:val="00487CAB"/>
    <w:rsid w:val="00487D48"/>
    <w:rsid w:val="00487DAB"/>
    <w:rsid w:val="00490333"/>
    <w:rsid w:val="004906F2"/>
    <w:rsid w:val="00490772"/>
    <w:rsid w:val="00490786"/>
    <w:rsid w:val="004907C0"/>
    <w:rsid w:val="00490939"/>
    <w:rsid w:val="00490AE2"/>
    <w:rsid w:val="00490F54"/>
    <w:rsid w:val="00491CF9"/>
    <w:rsid w:val="00491E93"/>
    <w:rsid w:val="00492A87"/>
    <w:rsid w:val="00492ABB"/>
    <w:rsid w:val="00492C91"/>
    <w:rsid w:val="00492DED"/>
    <w:rsid w:val="00492E37"/>
    <w:rsid w:val="004932A5"/>
    <w:rsid w:val="004933B4"/>
    <w:rsid w:val="004939F0"/>
    <w:rsid w:val="00493D97"/>
    <w:rsid w:val="004940F2"/>
    <w:rsid w:val="0049412E"/>
    <w:rsid w:val="00494463"/>
    <w:rsid w:val="004948A4"/>
    <w:rsid w:val="00494912"/>
    <w:rsid w:val="00494A12"/>
    <w:rsid w:val="00494FE6"/>
    <w:rsid w:val="004959B1"/>
    <w:rsid w:val="00495BEC"/>
    <w:rsid w:val="00496A5A"/>
    <w:rsid w:val="00496B2B"/>
    <w:rsid w:val="00497946"/>
    <w:rsid w:val="00497CA1"/>
    <w:rsid w:val="004A0737"/>
    <w:rsid w:val="004A086A"/>
    <w:rsid w:val="004A0E93"/>
    <w:rsid w:val="004A118A"/>
    <w:rsid w:val="004A1262"/>
    <w:rsid w:val="004A1B62"/>
    <w:rsid w:val="004A23D4"/>
    <w:rsid w:val="004A23EE"/>
    <w:rsid w:val="004A2771"/>
    <w:rsid w:val="004A290A"/>
    <w:rsid w:val="004A2D9C"/>
    <w:rsid w:val="004A3018"/>
    <w:rsid w:val="004A3201"/>
    <w:rsid w:val="004A38D9"/>
    <w:rsid w:val="004A3A00"/>
    <w:rsid w:val="004A44FE"/>
    <w:rsid w:val="004A4589"/>
    <w:rsid w:val="004A4CEA"/>
    <w:rsid w:val="004A4CF1"/>
    <w:rsid w:val="004A53E1"/>
    <w:rsid w:val="004A54C3"/>
    <w:rsid w:val="004A5A9C"/>
    <w:rsid w:val="004A62CB"/>
    <w:rsid w:val="004A6ABA"/>
    <w:rsid w:val="004A7F2B"/>
    <w:rsid w:val="004B0460"/>
    <w:rsid w:val="004B0543"/>
    <w:rsid w:val="004B05C8"/>
    <w:rsid w:val="004B0CAA"/>
    <w:rsid w:val="004B10B7"/>
    <w:rsid w:val="004B1156"/>
    <w:rsid w:val="004B1449"/>
    <w:rsid w:val="004B22DF"/>
    <w:rsid w:val="004B2323"/>
    <w:rsid w:val="004B2376"/>
    <w:rsid w:val="004B27E3"/>
    <w:rsid w:val="004B29E9"/>
    <w:rsid w:val="004B3413"/>
    <w:rsid w:val="004B35ED"/>
    <w:rsid w:val="004B38DA"/>
    <w:rsid w:val="004B40C5"/>
    <w:rsid w:val="004B49BD"/>
    <w:rsid w:val="004B5284"/>
    <w:rsid w:val="004B55A9"/>
    <w:rsid w:val="004B5A19"/>
    <w:rsid w:val="004B5EC3"/>
    <w:rsid w:val="004B6811"/>
    <w:rsid w:val="004B6E38"/>
    <w:rsid w:val="004B7283"/>
    <w:rsid w:val="004B737E"/>
    <w:rsid w:val="004B761C"/>
    <w:rsid w:val="004B76B8"/>
    <w:rsid w:val="004B78DC"/>
    <w:rsid w:val="004B7C5B"/>
    <w:rsid w:val="004C061D"/>
    <w:rsid w:val="004C06A0"/>
    <w:rsid w:val="004C0960"/>
    <w:rsid w:val="004C09D7"/>
    <w:rsid w:val="004C127F"/>
    <w:rsid w:val="004C1284"/>
    <w:rsid w:val="004C1935"/>
    <w:rsid w:val="004C1B93"/>
    <w:rsid w:val="004C1C51"/>
    <w:rsid w:val="004C1D2E"/>
    <w:rsid w:val="004C1F3D"/>
    <w:rsid w:val="004C29D0"/>
    <w:rsid w:val="004C2BF2"/>
    <w:rsid w:val="004C2DB4"/>
    <w:rsid w:val="004C311A"/>
    <w:rsid w:val="004C339A"/>
    <w:rsid w:val="004C343B"/>
    <w:rsid w:val="004C34FD"/>
    <w:rsid w:val="004C3BA0"/>
    <w:rsid w:val="004C3E40"/>
    <w:rsid w:val="004C4955"/>
    <w:rsid w:val="004C4F7C"/>
    <w:rsid w:val="004C5033"/>
    <w:rsid w:val="004C5385"/>
    <w:rsid w:val="004C56DB"/>
    <w:rsid w:val="004C5D3C"/>
    <w:rsid w:val="004C61FE"/>
    <w:rsid w:val="004C7390"/>
    <w:rsid w:val="004C7552"/>
    <w:rsid w:val="004C7BFB"/>
    <w:rsid w:val="004C7D45"/>
    <w:rsid w:val="004C7DF0"/>
    <w:rsid w:val="004C7EB2"/>
    <w:rsid w:val="004C7ED0"/>
    <w:rsid w:val="004D0798"/>
    <w:rsid w:val="004D1995"/>
    <w:rsid w:val="004D19DA"/>
    <w:rsid w:val="004D1DBE"/>
    <w:rsid w:val="004D1F43"/>
    <w:rsid w:val="004D1F83"/>
    <w:rsid w:val="004D2126"/>
    <w:rsid w:val="004D2573"/>
    <w:rsid w:val="004D2979"/>
    <w:rsid w:val="004D30A7"/>
    <w:rsid w:val="004D30EA"/>
    <w:rsid w:val="004D348C"/>
    <w:rsid w:val="004D41F0"/>
    <w:rsid w:val="004D4C8C"/>
    <w:rsid w:val="004D4D62"/>
    <w:rsid w:val="004D4E94"/>
    <w:rsid w:val="004D5817"/>
    <w:rsid w:val="004D625C"/>
    <w:rsid w:val="004D64B1"/>
    <w:rsid w:val="004D64CC"/>
    <w:rsid w:val="004D66AB"/>
    <w:rsid w:val="004D6C3D"/>
    <w:rsid w:val="004D6C3E"/>
    <w:rsid w:val="004D7882"/>
    <w:rsid w:val="004D7DED"/>
    <w:rsid w:val="004E076F"/>
    <w:rsid w:val="004E0D68"/>
    <w:rsid w:val="004E155C"/>
    <w:rsid w:val="004E1573"/>
    <w:rsid w:val="004E3024"/>
    <w:rsid w:val="004E3304"/>
    <w:rsid w:val="004E34C8"/>
    <w:rsid w:val="004E375D"/>
    <w:rsid w:val="004E39DF"/>
    <w:rsid w:val="004E41FC"/>
    <w:rsid w:val="004E4436"/>
    <w:rsid w:val="004E45F3"/>
    <w:rsid w:val="004E469B"/>
    <w:rsid w:val="004E46A0"/>
    <w:rsid w:val="004E48CF"/>
    <w:rsid w:val="004E4C85"/>
    <w:rsid w:val="004E58B0"/>
    <w:rsid w:val="004E5D69"/>
    <w:rsid w:val="004E5DC0"/>
    <w:rsid w:val="004E5FFF"/>
    <w:rsid w:val="004E613D"/>
    <w:rsid w:val="004E6CE6"/>
    <w:rsid w:val="004E7AAF"/>
    <w:rsid w:val="004E7BE5"/>
    <w:rsid w:val="004E7FF7"/>
    <w:rsid w:val="004E7FFD"/>
    <w:rsid w:val="004F01A0"/>
    <w:rsid w:val="004F02F3"/>
    <w:rsid w:val="004F0AE0"/>
    <w:rsid w:val="004F0B95"/>
    <w:rsid w:val="004F0F19"/>
    <w:rsid w:val="004F143F"/>
    <w:rsid w:val="004F164F"/>
    <w:rsid w:val="004F1A76"/>
    <w:rsid w:val="004F1BD6"/>
    <w:rsid w:val="004F1C9B"/>
    <w:rsid w:val="004F1E80"/>
    <w:rsid w:val="004F238A"/>
    <w:rsid w:val="004F23F5"/>
    <w:rsid w:val="004F26BF"/>
    <w:rsid w:val="004F3087"/>
    <w:rsid w:val="004F31D9"/>
    <w:rsid w:val="004F37D9"/>
    <w:rsid w:val="004F39DB"/>
    <w:rsid w:val="004F3E1B"/>
    <w:rsid w:val="004F4201"/>
    <w:rsid w:val="004F421E"/>
    <w:rsid w:val="004F4929"/>
    <w:rsid w:val="004F508C"/>
    <w:rsid w:val="004F59F9"/>
    <w:rsid w:val="004F5DC8"/>
    <w:rsid w:val="004F61FF"/>
    <w:rsid w:val="004F6205"/>
    <w:rsid w:val="004F6314"/>
    <w:rsid w:val="004F6344"/>
    <w:rsid w:val="004F6829"/>
    <w:rsid w:val="004F6E86"/>
    <w:rsid w:val="004F6FB1"/>
    <w:rsid w:val="004F723A"/>
    <w:rsid w:val="004F7BDB"/>
    <w:rsid w:val="004F7E20"/>
    <w:rsid w:val="00500101"/>
    <w:rsid w:val="0050034D"/>
    <w:rsid w:val="00500424"/>
    <w:rsid w:val="005006FA"/>
    <w:rsid w:val="0050072E"/>
    <w:rsid w:val="00500B56"/>
    <w:rsid w:val="00501415"/>
    <w:rsid w:val="0050147A"/>
    <w:rsid w:val="0050176A"/>
    <w:rsid w:val="00501D3D"/>
    <w:rsid w:val="00501DE1"/>
    <w:rsid w:val="0050209C"/>
    <w:rsid w:val="00502219"/>
    <w:rsid w:val="00502994"/>
    <w:rsid w:val="00503548"/>
    <w:rsid w:val="00503D9C"/>
    <w:rsid w:val="0050405C"/>
    <w:rsid w:val="00504574"/>
    <w:rsid w:val="00504947"/>
    <w:rsid w:val="00504F65"/>
    <w:rsid w:val="005050B6"/>
    <w:rsid w:val="00505446"/>
    <w:rsid w:val="005054A5"/>
    <w:rsid w:val="00505751"/>
    <w:rsid w:val="005066DE"/>
    <w:rsid w:val="0050678C"/>
    <w:rsid w:val="005071E9"/>
    <w:rsid w:val="00507237"/>
    <w:rsid w:val="00507898"/>
    <w:rsid w:val="00510095"/>
    <w:rsid w:val="00510C3C"/>
    <w:rsid w:val="0051166D"/>
    <w:rsid w:val="0051185C"/>
    <w:rsid w:val="005132A1"/>
    <w:rsid w:val="005132B6"/>
    <w:rsid w:val="00513D97"/>
    <w:rsid w:val="00514100"/>
    <w:rsid w:val="005145E0"/>
    <w:rsid w:val="00514614"/>
    <w:rsid w:val="00515864"/>
    <w:rsid w:val="005158BF"/>
    <w:rsid w:val="00515BD8"/>
    <w:rsid w:val="00515C62"/>
    <w:rsid w:val="00515EA6"/>
    <w:rsid w:val="00516014"/>
    <w:rsid w:val="00516165"/>
    <w:rsid w:val="005161FC"/>
    <w:rsid w:val="005168CC"/>
    <w:rsid w:val="00516901"/>
    <w:rsid w:val="00516982"/>
    <w:rsid w:val="00516985"/>
    <w:rsid w:val="00516A33"/>
    <w:rsid w:val="00516E50"/>
    <w:rsid w:val="00516F7A"/>
    <w:rsid w:val="0051735B"/>
    <w:rsid w:val="005173CB"/>
    <w:rsid w:val="00517503"/>
    <w:rsid w:val="0051767D"/>
    <w:rsid w:val="00517C26"/>
    <w:rsid w:val="00517F46"/>
    <w:rsid w:val="00520B4C"/>
    <w:rsid w:val="00520F83"/>
    <w:rsid w:val="00521427"/>
    <w:rsid w:val="00521E5C"/>
    <w:rsid w:val="00521FEB"/>
    <w:rsid w:val="005224B2"/>
    <w:rsid w:val="00522D6D"/>
    <w:rsid w:val="00522F1E"/>
    <w:rsid w:val="00522FB6"/>
    <w:rsid w:val="00523254"/>
    <w:rsid w:val="0052325B"/>
    <w:rsid w:val="005234E2"/>
    <w:rsid w:val="005243A2"/>
    <w:rsid w:val="005264FF"/>
    <w:rsid w:val="0052679D"/>
    <w:rsid w:val="005277E2"/>
    <w:rsid w:val="00527976"/>
    <w:rsid w:val="005306AE"/>
    <w:rsid w:val="005306C7"/>
    <w:rsid w:val="00530B1A"/>
    <w:rsid w:val="00530D2E"/>
    <w:rsid w:val="0053106A"/>
    <w:rsid w:val="005310C7"/>
    <w:rsid w:val="00531C9B"/>
    <w:rsid w:val="00531ECA"/>
    <w:rsid w:val="0053219D"/>
    <w:rsid w:val="0053269A"/>
    <w:rsid w:val="0053271A"/>
    <w:rsid w:val="00532E8A"/>
    <w:rsid w:val="005331EB"/>
    <w:rsid w:val="00533755"/>
    <w:rsid w:val="00533916"/>
    <w:rsid w:val="00533B14"/>
    <w:rsid w:val="00534553"/>
    <w:rsid w:val="00534968"/>
    <w:rsid w:val="00534CB7"/>
    <w:rsid w:val="00534F70"/>
    <w:rsid w:val="0053516F"/>
    <w:rsid w:val="005358DF"/>
    <w:rsid w:val="00536163"/>
    <w:rsid w:val="00536164"/>
    <w:rsid w:val="00536409"/>
    <w:rsid w:val="00536423"/>
    <w:rsid w:val="00536938"/>
    <w:rsid w:val="00536D8D"/>
    <w:rsid w:val="0053796A"/>
    <w:rsid w:val="00537D5C"/>
    <w:rsid w:val="00540361"/>
    <w:rsid w:val="005403C9"/>
    <w:rsid w:val="005406D4"/>
    <w:rsid w:val="00541541"/>
    <w:rsid w:val="005416C5"/>
    <w:rsid w:val="00541C0C"/>
    <w:rsid w:val="00541CBC"/>
    <w:rsid w:val="0054220B"/>
    <w:rsid w:val="00542B67"/>
    <w:rsid w:val="00542FDD"/>
    <w:rsid w:val="00543149"/>
    <w:rsid w:val="00543334"/>
    <w:rsid w:val="0054344C"/>
    <w:rsid w:val="005434B5"/>
    <w:rsid w:val="005434F7"/>
    <w:rsid w:val="005437A8"/>
    <w:rsid w:val="00543E2E"/>
    <w:rsid w:val="00544522"/>
    <w:rsid w:val="0054466C"/>
    <w:rsid w:val="00544893"/>
    <w:rsid w:val="00544E34"/>
    <w:rsid w:val="00545200"/>
    <w:rsid w:val="005453F8"/>
    <w:rsid w:val="00546014"/>
    <w:rsid w:val="005467ED"/>
    <w:rsid w:val="00546F6C"/>
    <w:rsid w:val="00546FDC"/>
    <w:rsid w:val="005470DB"/>
    <w:rsid w:val="005470F8"/>
    <w:rsid w:val="005477BF"/>
    <w:rsid w:val="00547AE2"/>
    <w:rsid w:val="00547DE4"/>
    <w:rsid w:val="00547F52"/>
    <w:rsid w:val="005501E9"/>
    <w:rsid w:val="005502BD"/>
    <w:rsid w:val="0055058B"/>
    <w:rsid w:val="00550911"/>
    <w:rsid w:val="00550AB0"/>
    <w:rsid w:val="00550B66"/>
    <w:rsid w:val="00551361"/>
    <w:rsid w:val="0055144A"/>
    <w:rsid w:val="0055156A"/>
    <w:rsid w:val="005516D6"/>
    <w:rsid w:val="005519D5"/>
    <w:rsid w:val="0055203D"/>
    <w:rsid w:val="005525CD"/>
    <w:rsid w:val="00552955"/>
    <w:rsid w:val="00552A37"/>
    <w:rsid w:val="00552A4C"/>
    <w:rsid w:val="00552F40"/>
    <w:rsid w:val="00553063"/>
    <w:rsid w:val="005531C5"/>
    <w:rsid w:val="00553266"/>
    <w:rsid w:val="005535CA"/>
    <w:rsid w:val="00553682"/>
    <w:rsid w:val="00553FD9"/>
    <w:rsid w:val="005540D3"/>
    <w:rsid w:val="00554322"/>
    <w:rsid w:val="00554C4F"/>
    <w:rsid w:val="00555087"/>
    <w:rsid w:val="00555481"/>
    <w:rsid w:val="00555827"/>
    <w:rsid w:val="00555BAE"/>
    <w:rsid w:val="00555C81"/>
    <w:rsid w:val="00555E04"/>
    <w:rsid w:val="005560A7"/>
    <w:rsid w:val="005561BC"/>
    <w:rsid w:val="005565B0"/>
    <w:rsid w:val="0055681E"/>
    <w:rsid w:val="0055684F"/>
    <w:rsid w:val="00557761"/>
    <w:rsid w:val="00557875"/>
    <w:rsid w:val="00557F19"/>
    <w:rsid w:val="0056026A"/>
    <w:rsid w:val="0056040D"/>
    <w:rsid w:val="00560702"/>
    <w:rsid w:val="00560F4E"/>
    <w:rsid w:val="00560FA5"/>
    <w:rsid w:val="00560FE4"/>
    <w:rsid w:val="00561089"/>
    <w:rsid w:val="00561258"/>
    <w:rsid w:val="00561857"/>
    <w:rsid w:val="00561E75"/>
    <w:rsid w:val="00562388"/>
    <w:rsid w:val="00562471"/>
    <w:rsid w:val="00562A33"/>
    <w:rsid w:val="00562E6E"/>
    <w:rsid w:val="005635DD"/>
    <w:rsid w:val="0056360D"/>
    <w:rsid w:val="00563BB8"/>
    <w:rsid w:val="00563C90"/>
    <w:rsid w:val="00563CE2"/>
    <w:rsid w:val="00563EEC"/>
    <w:rsid w:val="00563FF9"/>
    <w:rsid w:val="00564ECA"/>
    <w:rsid w:val="00565BC3"/>
    <w:rsid w:val="00565E93"/>
    <w:rsid w:val="00566E38"/>
    <w:rsid w:val="0056718F"/>
    <w:rsid w:val="005671BA"/>
    <w:rsid w:val="005673B7"/>
    <w:rsid w:val="005677E2"/>
    <w:rsid w:val="00567DD6"/>
    <w:rsid w:val="00567F98"/>
    <w:rsid w:val="0057008B"/>
    <w:rsid w:val="005706B0"/>
    <w:rsid w:val="005708B8"/>
    <w:rsid w:val="0057098E"/>
    <w:rsid w:val="00570D39"/>
    <w:rsid w:val="0057166C"/>
    <w:rsid w:val="00571948"/>
    <w:rsid w:val="005719E4"/>
    <w:rsid w:val="00571B2B"/>
    <w:rsid w:val="00571BF2"/>
    <w:rsid w:val="00571C0F"/>
    <w:rsid w:val="00571C74"/>
    <w:rsid w:val="00571D34"/>
    <w:rsid w:val="00571EAA"/>
    <w:rsid w:val="00571ECB"/>
    <w:rsid w:val="00572F6E"/>
    <w:rsid w:val="0057306E"/>
    <w:rsid w:val="005738BD"/>
    <w:rsid w:val="0057397F"/>
    <w:rsid w:val="005739BB"/>
    <w:rsid w:val="005739E5"/>
    <w:rsid w:val="00573ABB"/>
    <w:rsid w:val="00574084"/>
    <w:rsid w:val="005742FD"/>
    <w:rsid w:val="005746B7"/>
    <w:rsid w:val="0057480D"/>
    <w:rsid w:val="00574E53"/>
    <w:rsid w:val="005751D3"/>
    <w:rsid w:val="005758F8"/>
    <w:rsid w:val="00575D7F"/>
    <w:rsid w:val="0057605E"/>
    <w:rsid w:val="0057672B"/>
    <w:rsid w:val="00576AFB"/>
    <w:rsid w:val="00576F48"/>
    <w:rsid w:val="00577772"/>
    <w:rsid w:val="00577828"/>
    <w:rsid w:val="00577840"/>
    <w:rsid w:val="00577969"/>
    <w:rsid w:val="00577B3A"/>
    <w:rsid w:val="00580252"/>
    <w:rsid w:val="005802FB"/>
    <w:rsid w:val="005804F8"/>
    <w:rsid w:val="005824C8"/>
    <w:rsid w:val="005828A4"/>
    <w:rsid w:val="00582CF1"/>
    <w:rsid w:val="00582F04"/>
    <w:rsid w:val="005831A5"/>
    <w:rsid w:val="00583734"/>
    <w:rsid w:val="00583BC3"/>
    <w:rsid w:val="005841D5"/>
    <w:rsid w:val="005841EE"/>
    <w:rsid w:val="00584DAD"/>
    <w:rsid w:val="00584DE5"/>
    <w:rsid w:val="0058503A"/>
    <w:rsid w:val="00585618"/>
    <w:rsid w:val="0058622A"/>
    <w:rsid w:val="0058641A"/>
    <w:rsid w:val="005866F5"/>
    <w:rsid w:val="00586715"/>
    <w:rsid w:val="00586D49"/>
    <w:rsid w:val="00586E82"/>
    <w:rsid w:val="0058724C"/>
    <w:rsid w:val="0058748B"/>
    <w:rsid w:val="00587BC7"/>
    <w:rsid w:val="005900AB"/>
    <w:rsid w:val="005900C4"/>
    <w:rsid w:val="005902E6"/>
    <w:rsid w:val="0059053D"/>
    <w:rsid w:val="005905AC"/>
    <w:rsid w:val="0059076F"/>
    <w:rsid w:val="00590AF4"/>
    <w:rsid w:val="00590E9D"/>
    <w:rsid w:val="0059179B"/>
    <w:rsid w:val="005920B8"/>
    <w:rsid w:val="005931F1"/>
    <w:rsid w:val="00593AA5"/>
    <w:rsid w:val="00593ABF"/>
    <w:rsid w:val="00593C7E"/>
    <w:rsid w:val="00593CC5"/>
    <w:rsid w:val="00593D10"/>
    <w:rsid w:val="005954DA"/>
    <w:rsid w:val="0059550E"/>
    <w:rsid w:val="005955D5"/>
    <w:rsid w:val="00595D1C"/>
    <w:rsid w:val="00596526"/>
    <w:rsid w:val="00596856"/>
    <w:rsid w:val="00596AB1"/>
    <w:rsid w:val="00596B21"/>
    <w:rsid w:val="00596D3F"/>
    <w:rsid w:val="00596DFB"/>
    <w:rsid w:val="005970B4"/>
    <w:rsid w:val="005975BD"/>
    <w:rsid w:val="00597622"/>
    <w:rsid w:val="00597800"/>
    <w:rsid w:val="00597AF2"/>
    <w:rsid w:val="005A0C48"/>
    <w:rsid w:val="005A108D"/>
    <w:rsid w:val="005A10F4"/>
    <w:rsid w:val="005A1753"/>
    <w:rsid w:val="005A1FF9"/>
    <w:rsid w:val="005A25D8"/>
    <w:rsid w:val="005A2A92"/>
    <w:rsid w:val="005A36E5"/>
    <w:rsid w:val="005A3B78"/>
    <w:rsid w:val="005A3C38"/>
    <w:rsid w:val="005A407A"/>
    <w:rsid w:val="005A4131"/>
    <w:rsid w:val="005A527D"/>
    <w:rsid w:val="005A5370"/>
    <w:rsid w:val="005A55F9"/>
    <w:rsid w:val="005A5EFA"/>
    <w:rsid w:val="005A6002"/>
    <w:rsid w:val="005A6874"/>
    <w:rsid w:val="005A6A9C"/>
    <w:rsid w:val="005A6E9A"/>
    <w:rsid w:val="005A740D"/>
    <w:rsid w:val="005A7914"/>
    <w:rsid w:val="005B0157"/>
    <w:rsid w:val="005B073A"/>
    <w:rsid w:val="005B11A8"/>
    <w:rsid w:val="005B1434"/>
    <w:rsid w:val="005B163B"/>
    <w:rsid w:val="005B1B75"/>
    <w:rsid w:val="005B2092"/>
    <w:rsid w:val="005B21FD"/>
    <w:rsid w:val="005B2333"/>
    <w:rsid w:val="005B28B9"/>
    <w:rsid w:val="005B2961"/>
    <w:rsid w:val="005B2A92"/>
    <w:rsid w:val="005B2B3C"/>
    <w:rsid w:val="005B4919"/>
    <w:rsid w:val="005B491A"/>
    <w:rsid w:val="005B4CCC"/>
    <w:rsid w:val="005B5087"/>
    <w:rsid w:val="005B56EC"/>
    <w:rsid w:val="005B577F"/>
    <w:rsid w:val="005B5AC7"/>
    <w:rsid w:val="005B5AF8"/>
    <w:rsid w:val="005B5B51"/>
    <w:rsid w:val="005B635B"/>
    <w:rsid w:val="005B6480"/>
    <w:rsid w:val="005B64A8"/>
    <w:rsid w:val="005B653E"/>
    <w:rsid w:val="005B671C"/>
    <w:rsid w:val="005B6F06"/>
    <w:rsid w:val="005B6F8D"/>
    <w:rsid w:val="005B7AA6"/>
    <w:rsid w:val="005B7B92"/>
    <w:rsid w:val="005B7E0C"/>
    <w:rsid w:val="005B7E28"/>
    <w:rsid w:val="005C02EF"/>
    <w:rsid w:val="005C162C"/>
    <w:rsid w:val="005C16E1"/>
    <w:rsid w:val="005C2047"/>
    <w:rsid w:val="005C2353"/>
    <w:rsid w:val="005C27ED"/>
    <w:rsid w:val="005C294F"/>
    <w:rsid w:val="005C2D29"/>
    <w:rsid w:val="005C323E"/>
    <w:rsid w:val="005C32DC"/>
    <w:rsid w:val="005C36D5"/>
    <w:rsid w:val="005C372B"/>
    <w:rsid w:val="005C3B48"/>
    <w:rsid w:val="005C4347"/>
    <w:rsid w:val="005C52E8"/>
    <w:rsid w:val="005C5365"/>
    <w:rsid w:val="005C5FA6"/>
    <w:rsid w:val="005C6034"/>
    <w:rsid w:val="005C63C3"/>
    <w:rsid w:val="005C644F"/>
    <w:rsid w:val="005C660D"/>
    <w:rsid w:val="005C68CF"/>
    <w:rsid w:val="005C6FBF"/>
    <w:rsid w:val="005C6FD5"/>
    <w:rsid w:val="005C70D5"/>
    <w:rsid w:val="005C7305"/>
    <w:rsid w:val="005C7425"/>
    <w:rsid w:val="005C7447"/>
    <w:rsid w:val="005C7570"/>
    <w:rsid w:val="005C783E"/>
    <w:rsid w:val="005C788A"/>
    <w:rsid w:val="005C7B2C"/>
    <w:rsid w:val="005D0056"/>
    <w:rsid w:val="005D0B33"/>
    <w:rsid w:val="005D0FAE"/>
    <w:rsid w:val="005D0FCB"/>
    <w:rsid w:val="005D15E8"/>
    <w:rsid w:val="005D18DF"/>
    <w:rsid w:val="005D1EE5"/>
    <w:rsid w:val="005D1F03"/>
    <w:rsid w:val="005D34EB"/>
    <w:rsid w:val="005D3986"/>
    <w:rsid w:val="005D4586"/>
    <w:rsid w:val="005D4877"/>
    <w:rsid w:val="005D5010"/>
    <w:rsid w:val="005D5381"/>
    <w:rsid w:val="005D58BF"/>
    <w:rsid w:val="005D598C"/>
    <w:rsid w:val="005D59C0"/>
    <w:rsid w:val="005D5B1B"/>
    <w:rsid w:val="005D6156"/>
    <w:rsid w:val="005D62AD"/>
    <w:rsid w:val="005D6492"/>
    <w:rsid w:val="005D6609"/>
    <w:rsid w:val="005D6A06"/>
    <w:rsid w:val="005D6FAC"/>
    <w:rsid w:val="005D7088"/>
    <w:rsid w:val="005D765A"/>
    <w:rsid w:val="005D773C"/>
    <w:rsid w:val="005D77C6"/>
    <w:rsid w:val="005E06B5"/>
    <w:rsid w:val="005E0766"/>
    <w:rsid w:val="005E0B66"/>
    <w:rsid w:val="005E0E20"/>
    <w:rsid w:val="005E1532"/>
    <w:rsid w:val="005E1A3B"/>
    <w:rsid w:val="005E1A8A"/>
    <w:rsid w:val="005E2560"/>
    <w:rsid w:val="005E2D5F"/>
    <w:rsid w:val="005E340F"/>
    <w:rsid w:val="005E357B"/>
    <w:rsid w:val="005E37D8"/>
    <w:rsid w:val="005E38FE"/>
    <w:rsid w:val="005E3C0F"/>
    <w:rsid w:val="005E3CEC"/>
    <w:rsid w:val="005E3DA6"/>
    <w:rsid w:val="005E3F9E"/>
    <w:rsid w:val="005E4378"/>
    <w:rsid w:val="005E4B17"/>
    <w:rsid w:val="005E4D7A"/>
    <w:rsid w:val="005E4FC3"/>
    <w:rsid w:val="005E50B7"/>
    <w:rsid w:val="005E55B6"/>
    <w:rsid w:val="005E5669"/>
    <w:rsid w:val="005E5779"/>
    <w:rsid w:val="005E5984"/>
    <w:rsid w:val="005E5B67"/>
    <w:rsid w:val="005E5DE4"/>
    <w:rsid w:val="005E62B1"/>
    <w:rsid w:val="005E639D"/>
    <w:rsid w:val="005E658A"/>
    <w:rsid w:val="005E6896"/>
    <w:rsid w:val="005E689A"/>
    <w:rsid w:val="005E6D76"/>
    <w:rsid w:val="005E7F75"/>
    <w:rsid w:val="005E7F89"/>
    <w:rsid w:val="005F00B8"/>
    <w:rsid w:val="005F0311"/>
    <w:rsid w:val="005F07A8"/>
    <w:rsid w:val="005F0980"/>
    <w:rsid w:val="005F0A5C"/>
    <w:rsid w:val="005F1197"/>
    <w:rsid w:val="005F1ACA"/>
    <w:rsid w:val="005F1E1B"/>
    <w:rsid w:val="005F2843"/>
    <w:rsid w:val="005F3171"/>
    <w:rsid w:val="005F3302"/>
    <w:rsid w:val="005F3CD6"/>
    <w:rsid w:val="005F3F05"/>
    <w:rsid w:val="005F3F75"/>
    <w:rsid w:val="005F4333"/>
    <w:rsid w:val="005F4705"/>
    <w:rsid w:val="005F4A2E"/>
    <w:rsid w:val="005F4B86"/>
    <w:rsid w:val="005F518E"/>
    <w:rsid w:val="005F591B"/>
    <w:rsid w:val="005F5DAE"/>
    <w:rsid w:val="005F6103"/>
    <w:rsid w:val="005F69E5"/>
    <w:rsid w:val="005F73C7"/>
    <w:rsid w:val="005F7F71"/>
    <w:rsid w:val="0060017F"/>
    <w:rsid w:val="00600D66"/>
    <w:rsid w:val="00601385"/>
    <w:rsid w:val="00601AF5"/>
    <w:rsid w:val="00601B99"/>
    <w:rsid w:val="00601CF1"/>
    <w:rsid w:val="00602269"/>
    <w:rsid w:val="00602825"/>
    <w:rsid w:val="00602DBD"/>
    <w:rsid w:val="00602F26"/>
    <w:rsid w:val="00603178"/>
    <w:rsid w:val="0060324D"/>
    <w:rsid w:val="00603260"/>
    <w:rsid w:val="0060361D"/>
    <w:rsid w:val="00603663"/>
    <w:rsid w:val="006036B8"/>
    <w:rsid w:val="00603987"/>
    <w:rsid w:val="006039F7"/>
    <w:rsid w:val="00603D0E"/>
    <w:rsid w:val="006040D1"/>
    <w:rsid w:val="006041DC"/>
    <w:rsid w:val="00604895"/>
    <w:rsid w:val="00604F6C"/>
    <w:rsid w:val="00605C12"/>
    <w:rsid w:val="00605EAB"/>
    <w:rsid w:val="00605FCF"/>
    <w:rsid w:val="00606C75"/>
    <w:rsid w:val="00606DCE"/>
    <w:rsid w:val="0060740A"/>
    <w:rsid w:val="00607B0A"/>
    <w:rsid w:val="006102B2"/>
    <w:rsid w:val="006111AF"/>
    <w:rsid w:val="00611477"/>
    <w:rsid w:val="006118D7"/>
    <w:rsid w:val="00612504"/>
    <w:rsid w:val="00612729"/>
    <w:rsid w:val="0061298F"/>
    <w:rsid w:val="00612B30"/>
    <w:rsid w:val="00612C25"/>
    <w:rsid w:val="00612DC3"/>
    <w:rsid w:val="00613982"/>
    <w:rsid w:val="00614293"/>
    <w:rsid w:val="006143CC"/>
    <w:rsid w:val="00614650"/>
    <w:rsid w:val="00614AF1"/>
    <w:rsid w:val="00615003"/>
    <w:rsid w:val="006153CF"/>
    <w:rsid w:val="0061542E"/>
    <w:rsid w:val="00615470"/>
    <w:rsid w:val="00615725"/>
    <w:rsid w:val="0061575C"/>
    <w:rsid w:val="006161E3"/>
    <w:rsid w:val="006169CA"/>
    <w:rsid w:val="00617022"/>
    <w:rsid w:val="00617112"/>
    <w:rsid w:val="0061727A"/>
    <w:rsid w:val="006173EC"/>
    <w:rsid w:val="006176B7"/>
    <w:rsid w:val="00617A63"/>
    <w:rsid w:val="00617ED1"/>
    <w:rsid w:val="00617FD3"/>
    <w:rsid w:val="00620024"/>
    <w:rsid w:val="006204F1"/>
    <w:rsid w:val="006207FE"/>
    <w:rsid w:val="0062137D"/>
    <w:rsid w:val="006217CE"/>
    <w:rsid w:val="00621F37"/>
    <w:rsid w:val="00622335"/>
    <w:rsid w:val="00622F55"/>
    <w:rsid w:val="00623095"/>
    <w:rsid w:val="00623204"/>
    <w:rsid w:val="00623648"/>
    <w:rsid w:val="00623AF0"/>
    <w:rsid w:val="006240ED"/>
    <w:rsid w:val="0062453C"/>
    <w:rsid w:val="00624604"/>
    <w:rsid w:val="0062477C"/>
    <w:rsid w:val="00624784"/>
    <w:rsid w:val="0062484B"/>
    <w:rsid w:val="006249A0"/>
    <w:rsid w:val="00624A9A"/>
    <w:rsid w:val="00624B61"/>
    <w:rsid w:val="00624DB2"/>
    <w:rsid w:val="00625575"/>
    <w:rsid w:val="00625B3E"/>
    <w:rsid w:val="00626148"/>
    <w:rsid w:val="00626357"/>
    <w:rsid w:val="006267E9"/>
    <w:rsid w:val="006270DE"/>
    <w:rsid w:val="0062729D"/>
    <w:rsid w:val="0062752D"/>
    <w:rsid w:val="00627736"/>
    <w:rsid w:val="00627CE2"/>
    <w:rsid w:val="00627DDA"/>
    <w:rsid w:val="006301D3"/>
    <w:rsid w:val="00630394"/>
    <w:rsid w:val="006309C3"/>
    <w:rsid w:val="00630CBC"/>
    <w:rsid w:val="00630D2F"/>
    <w:rsid w:val="00630F8B"/>
    <w:rsid w:val="006312F2"/>
    <w:rsid w:val="00631DB1"/>
    <w:rsid w:val="00632293"/>
    <w:rsid w:val="00632687"/>
    <w:rsid w:val="00632DB7"/>
    <w:rsid w:val="00633F00"/>
    <w:rsid w:val="00633F12"/>
    <w:rsid w:val="00634428"/>
    <w:rsid w:val="0063446E"/>
    <w:rsid w:val="006344AE"/>
    <w:rsid w:val="00634AD1"/>
    <w:rsid w:val="00634F99"/>
    <w:rsid w:val="0063579F"/>
    <w:rsid w:val="00635C05"/>
    <w:rsid w:val="00635D36"/>
    <w:rsid w:val="00635D45"/>
    <w:rsid w:val="006360A5"/>
    <w:rsid w:val="006361D0"/>
    <w:rsid w:val="00636DA2"/>
    <w:rsid w:val="006370E1"/>
    <w:rsid w:val="006374A4"/>
    <w:rsid w:val="006378E2"/>
    <w:rsid w:val="00637C03"/>
    <w:rsid w:val="006401B6"/>
    <w:rsid w:val="006402C2"/>
    <w:rsid w:val="0064069E"/>
    <w:rsid w:val="00640CB5"/>
    <w:rsid w:val="00640D27"/>
    <w:rsid w:val="00640DC4"/>
    <w:rsid w:val="00641080"/>
    <w:rsid w:val="006411F7"/>
    <w:rsid w:val="006414B9"/>
    <w:rsid w:val="006416CF"/>
    <w:rsid w:val="00641963"/>
    <w:rsid w:val="00641CA7"/>
    <w:rsid w:val="0064219E"/>
    <w:rsid w:val="006421A9"/>
    <w:rsid w:val="0064228A"/>
    <w:rsid w:val="006422A7"/>
    <w:rsid w:val="006423E6"/>
    <w:rsid w:val="00642B68"/>
    <w:rsid w:val="00642C47"/>
    <w:rsid w:val="00643340"/>
    <w:rsid w:val="00643397"/>
    <w:rsid w:val="0064352A"/>
    <w:rsid w:val="00643963"/>
    <w:rsid w:val="00643CA0"/>
    <w:rsid w:val="0064415F"/>
    <w:rsid w:val="006447F8"/>
    <w:rsid w:val="00644890"/>
    <w:rsid w:val="00644F23"/>
    <w:rsid w:val="006450F6"/>
    <w:rsid w:val="00645683"/>
    <w:rsid w:val="006459C6"/>
    <w:rsid w:val="00645DC6"/>
    <w:rsid w:val="00646897"/>
    <w:rsid w:val="00647206"/>
    <w:rsid w:val="006476D3"/>
    <w:rsid w:val="0064793A"/>
    <w:rsid w:val="00647C05"/>
    <w:rsid w:val="00647D8F"/>
    <w:rsid w:val="00647E00"/>
    <w:rsid w:val="00650716"/>
    <w:rsid w:val="00652EFC"/>
    <w:rsid w:val="00653168"/>
    <w:rsid w:val="006532B0"/>
    <w:rsid w:val="0065363D"/>
    <w:rsid w:val="006539E1"/>
    <w:rsid w:val="00653E57"/>
    <w:rsid w:val="00653F8C"/>
    <w:rsid w:val="00655575"/>
    <w:rsid w:val="00655647"/>
    <w:rsid w:val="00655882"/>
    <w:rsid w:val="00655A0B"/>
    <w:rsid w:val="00655AF5"/>
    <w:rsid w:val="00656DF2"/>
    <w:rsid w:val="00656E75"/>
    <w:rsid w:val="006572A1"/>
    <w:rsid w:val="006573A8"/>
    <w:rsid w:val="00657A54"/>
    <w:rsid w:val="00657E03"/>
    <w:rsid w:val="006603B9"/>
    <w:rsid w:val="00660EF9"/>
    <w:rsid w:val="00661033"/>
    <w:rsid w:val="00661685"/>
    <w:rsid w:val="006617D1"/>
    <w:rsid w:val="006618BA"/>
    <w:rsid w:val="00661950"/>
    <w:rsid w:val="006619CD"/>
    <w:rsid w:val="00661DE6"/>
    <w:rsid w:val="00662722"/>
    <w:rsid w:val="0066325E"/>
    <w:rsid w:val="006638AF"/>
    <w:rsid w:val="006639C9"/>
    <w:rsid w:val="00664C37"/>
    <w:rsid w:val="00664CF3"/>
    <w:rsid w:val="00664FEC"/>
    <w:rsid w:val="0066582E"/>
    <w:rsid w:val="00665E4D"/>
    <w:rsid w:val="00666B77"/>
    <w:rsid w:val="00666E61"/>
    <w:rsid w:val="006670A6"/>
    <w:rsid w:val="00670133"/>
    <w:rsid w:val="006706AB"/>
    <w:rsid w:val="006708C5"/>
    <w:rsid w:val="006709ED"/>
    <w:rsid w:val="00670B3A"/>
    <w:rsid w:val="0067184D"/>
    <w:rsid w:val="00671CF1"/>
    <w:rsid w:val="00671D25"/>
    <w:rsid w:val="00671F67"/>
    <w:rsid w:val="00671F9F"/>
    <w:rsid w:val="006726C4"/>
    <w:rsid w:val="006728B6"/>
    <w:rsid w:val="006732D4"/>
    <w:rsid w:val="006736D4"/>
    <w:rsid w:val="00673802"/>
    <w:rsid w:val="00673E61"/>
    <w:rsid w:val="006741CF"/>
    <w:rsid w:val="006744B9"/>
    <w:rsid w:val="00674A90"/>
    <w:rsid w:val="006752AF"/>
    <w:rsid w:val="00675AA0"/>
    <w:rsid w:val="00676893"/>
    <w:rsid w:val="00676C0D"/>
    <w:rsid w:val="0067738F"/>
    <w:rsid w:val="00677656"/>
    <w:rsid w:val="00677A18"/>
    <w:rsid w:val="00677A55"/>
    <w:rsid w:val="00677E5D"/>
    <w:rsid w:val="00680010"/>
    <w:rsid w:val="006800D0"/>
    <w:rsid w:val="006807C0"/>
    <w:rsid w:val="00680BDF"/>
    <w:rsid w:val="006812BB"/>
    <w:rsid w:val="00681B53"/>
    <w:rsid w:val="00681C85"/>
    <w:rsid w:val="00681C9D"/>
    <w:rsid w:val="00682019"/>
    <w:rsid w:val="006820B9"/>
    <w:rsid w:val="006821FE"/>
    <w:rsid w:val="0068264E"/>
    <w:rsid w:val="00682992"/>
    <w:rsid w:val="00682FD9"/>
    <w:rsid w:val="006831E8"/>
    <w:rsid w:val="006833D3"/>
    <w:rsid w:val="00683558"/>
    <w:rsid w:val="006839A7"/>
    <w:rsid w:val="00683A4D"/>
    <w:rsid w:val="00683BE8"/>
    <w:rsid w:val="00683CF8"/>
    <w:rsid w:val="00683E0C"/>
    <w:rsid w:val="0068410D"/>
    <w:rsid w:val="00684CDA"/>
    <w:rsid w:val="0068537A"/>
    <w:rsid w:val="00685822"/>
    <w:rsid w:val="00685886"/>
    <w:rsid w:val="00685BF5"/>
    <w:rsid w:val="00685E09"/>
    <w:rsid w:val="00685F3A"/>
    <w:rsid w:val="0068601C"/>
    <w:rsid w:val="006864FF"/>
    <w:rsid w:val="0068666A"/>
    <w:rsid w:val="00686DCE"/>
    <w:rsid w:val="006903E5"/>
    <w:rsid w:val="00690962"/>
    <w:rsid w:val="006909FD"/>
    <w:rsid w:val="00690A21"/>
    <w:rsid w:val="00690BA6"/>
    <w:rsid w:val="00690BD5"/>
    <w:rsid w:val="0069161B"/>
    <w:rsid w:val="00691867"/>
    <w:rsid w:val="00691949"/>
    <w:rsid w:val="00691BD6"/>
    <w:rsid w:val="006921D2"/>
    <w:rsid w:val="00692269"/>
    <w:rsid w:val="0069264B"/>
    <w:rsid w:val="00692758"/>
    <w:rsid w:val="00692C82"/>
    <w:rsid w:val="00692DB7"/>
    <w:rsid w:val="0069329C"/>
    <w:rsid w:val="00693AF2"/>
    <w:rsid w:val="00693B09"/>
    <w:rsid w:val="00693ED2"/>
    <w:rsid w:val="00694AC7"/>
    <w:rsid w:val="00694D59"/>
    <w:rsid w:val="00694F28"/>
    <w:rsid w:val="006956F5"/>
    <w:rsid w:val="00695AD1"/>
    <w:rsid w:val="00695D4B"/>
    <w:rsid w:val="00696266"/>
    <w:rsid w:val="0069641B"/>
    <w:rsid w:val="00696DFE"/>
    <w:rsid w:val="00697011"/>
    <w:rsid w:val="006972EF"/>
    <w:rsid w:val="0069784D"/>
    <w:rsid w:val="0069799B"/>
    <w:rsid w:val="006A029E"/>
    <w:rsid w:val="006A04AB"/>
    <w:rsid w:val="006A0554"/>
    <w:rsid w:val="006A0C00"/>
    <w:rsid w:val="006A0F95"/>
    <w:rsid w:val="006A11CB"/>
    <w:rsid w:val="006A15F6"/>
    <w:rsid w:val="006A17A9"/>
    <w:rsid w:val="006A1976"/>
    <w:rsid w:val="006A1D18"/>
    <w:rsid w:val="006A2571"/>
    <w:rsid w:val="006A2576"/>
    <w:rsid w:val="006A27B3"/>
    <w:rsid w:val="006A2CA5"/>
    <w:rsid w:val="006A33FF"/>
    <w:rsid w:val="006A3597"/>
    <w:rsid w:val="006A3CDF"/>
    <w:rsid w:val="006A4127"/>
    <w:rsid w:val="006A45F4"/>
    <w:rsid w:val="006A4DC3"/>
    <w:rsid w:val="006A4E3B"/>
    <w:rsid w:val="006A53CF"/>
    <w:rsid w:val="006A566C"/>
    <w:rsid w:val="006A57C8"/>
    <w:rsid w:val="006A57D5"/>
    <w:rsid w:val="006A624F"/>
    <w:rsid w:val="006A6263"/>
    <w:rsid w:val="006A6966"/>
    <w:rsid w:val="006A6B9C"/>
    <w:rsid w:val="006A6BEB"/>
    <w:rsid w:val="006A7276"/>
    <w:rsid w:val="006A7431"/>
    <w:rsid w:val="006A7529"/>
    <w:rsid w:val="006A75BC"/>
    <w:rsid w:val="006A7950"/>
    <w:rsid w:val="006A7CB4"/>
    <w:rsid w:val="006A7F77"/>
    <w:rsid w:val="006B0E83"/>
    <w:rsid w:val="006B16B5"/>
    <w:rsid w:val="006B17F3"/>
    <w:rsid w:val="006B17F4"/>
    <w:rsid w:val="006B1C44"/>
    <w:rsid w:val="006B1DC4"/>
    <w:rsid w:val="006B3606"/>
    <w:rsid w:val="006B3799"/>
    <w:rsid w:val="006B3EAD"/>
    <w:rsid w:val="006B3EE0"/>
    <w:rsid w:val="006B3FCF"/>
    <w:rsid w:val="006B4219"/>
    <w:rsid w:val="006B45A7"/>
    <w:rsid w:val="006B48A2"/>
    <w:rsid w:val="006B4E91"/>
    <w:rsid w:val="006B4F4D"/>
    <w:rsid w:val="006B4FE3"/>
    <w:rsid w:val="006B5078"/>
    <w:rsid w:val="006B5415"/>
    <w:rsid w:val="006B5A25"/>
    <w:rsid w:val="006B5D67"/>
    <w:rsid w:val="006B6287"/>
    <w:rsid w:val="006B6826"/>
    <w:rsid w:val="006B7602"/>
    <w:rsid w:val="006B7842"/>
    <w:rsid w:val="006B7E66"/>
    <w:rsid w:val="006C0685"/>
    <w:rsid w:val="006C0CCF"/>
    <w:rsid w:val="006C1257"/>
    <w:rsid w:val="006C1747"/>
    <w:rsid w:val="006C1FB2"/>
    <w:rsid w:val="006C20C5"/>
    <w:rsid w:val="006C2700"/>
    <w:rsid w:val="006C296B"/>
    <w:rsid w:val="006C3142"/>
    <w:rsid w:val="006C324D"/>
    <w:rsid w:val="006C32DE"/>
    <w:rsid w:val="006C3857"/>
    <w:rsid w:val="006C4FD3"/>
    <w:rsid w:val="006C54A6"/>
    <w:rsid w:val="006C5903"/>
    <w:rsid w:val="006C5EFE"/>
    <w:rsid w:val="006C61D7"/>
    <w:rsid w:val="006C65FD"/>
    <w:rsid w:val="006D05FC"/>
    <w:rsid w:val="006D0931"/>
    <w:rsid w:val="006D0A36"/>
    <w:rsid w:val="006D0CE1"/>
    <w:rsid w:val="006D16E2"/>
    <w:rsid w:val="006D19D5"/>
    <w:rsid w:val="006D1C19"/>
    <w:rsid w:val="006D1C46"/>
    <w:rsid w:val="006D1C4C"/>
    <w:rsid w:val="006D3000"/>
    <w:rsid w:val="006D3005"/>
    <w:rsid w:val="006D317A"/>
    <w:rsid w:val="006D33C2"/>
    <w:rsid w:val="006D3BB9"/>
    <w:rsid w:val="006D3C38"/>
    <w:rsid w:val="006D49BA"/>
    <w:rsid w:val="006D52B5"/>
    <w:rsid w:val="006D5B9A"/>
    <w:rsid w:val="006D5BBC"/>
    <w:rsid w:val="006D6105"/>
    <w:rsid w:val="006D62AC"/>
    <w:rsid w:val="006D66C0"/>
    <w:rsid w:val="006D67A7"/>
    <w:rsid w:val="006D6C6E"/>
    <w:rsid w:val="006D6FD4"/>
    <w:rsid w:val="006D7151"/>
    <w:rsid w:val="006D7389"/>
    <w:rsid w:val="006D743B"/>
    <w:rsid w:val="006D7758"/>
    <w:rsid w:val="006D7C71"/>
    <w:rsid w:val="006D7CD2"/>
    <w:rsid w:val="006E02E2"/>
    <w:rsid w:val="006E047B"/>
    <w:rsid w:val="006E0583"/>
    <w:rsid w:val="006E0EA6"/>
    <w:rsid w:val="006E0FEE"/>
    <w:rsid w:val="006E1CCF"/>
    <w:rsid w:val="006E23D7"/>
    <w:rsid w:val="006E2952"/>
    <w:rsid w:val="006E2AD5"/>
    <w:rsid w:val="006E2D21"/>
    <w:rsid w:val="006E32D5"/>
    <w:rsid w:val="006E381C"/>
    <w:rsid w:val="006E4102"/>
    <w:rsid w:val="006E435A"/>
    <w:rsid w:val="006E460F"/>
    <w:rsid w:val="006E4720"/>
    <w:rsid w:val="006E4B87"/>
    <w:rsid w:val="006E4CD8"/>
    <w:rsid w:val="006E4EA3"/>
    <w:rsid w:val="006E4F54"/>
    <w:rsid w:val="006E4F62"/>
    <w:rsid w:val="006E5147"/>
    <w:rsid w:val="006E54F3"/>
    <w:rsid w:val="006E55FA"/>
    <w:rsid w:val="006E5952"/>
    <w:rsid w:val="006E5B81"/>
    <w:rsid w:val="006E5C01"/>
    <w:rsid w:val="006E6803"/>
    <w:rsid w:val="006E6E77"/>
    <w:rsid w:val="006E753B"/>
    <w:rsid w:val="006E75CA"/>
    <w:rsid w:val="006E7FE9"/>
    <w:rsid w:val="006F07B2"/>
    <w:rsid w:val="006F086E"/>
    <w:rsid w:val="006F087F"/>
    <w:rsid w:val="006F0AD2"/>
    <w:rsid w:val="006F1249"/>
    <w:rsid w:val="006F18CC"/>
    <w:rsid w:val="006F27E6"/>
    <w:rsid w:val="006F2B0F"/>
    <w:rsid w:val="006F2D17"/>
    <w:rsid w:val="006F2F26"/>
    <w:rsid w:val="006F314E"/>
    <w:rsid w:val="006F33E0"/>
    <w:rsid w:val="006F3407"/>
    <w:rsid w:val="006F3CBD"/>
    <w:rsid w:val="006F3F67"/>
    <w:rsid w:val="006F42F5"/>
    <w:rsid w:val="006F4900"/>
    <w:rsid w:val="006F4D23"/>
    <w:rsid w:val="006F4FB4"/>
    <w:rsid w:val="006F5015"/>
    <w:rsid w:val="006F50FD"/>
    <w:rsid w:val="006F6019"/>
    <w:rsid w:val="006F6132"/>
    <w:rsid w:val="006F6BD3"/>
    <w:rsid w:val="006F6E99"/>
    <w:rsid w:val="006F7E87"/>
    <w:rsid w:val="007002E1"/>
    <w:rsid w:val="007005CC"/>
    <w:rsid w:val="00700682"/>
    <w:rsid w:val="0070095A"/>
    <w:rsid w:val="007011DF"/>
    <w:rsid w:val="00701260"/>
    <w:rsid w:val="00701983"/>
    <w:rsid w:val="00701DC7"/>
    <w:rsid w:val="0070205D"/>
    <w:rsid w:val="007022AD"/>
    <w:rsid w:val="00702440"/>
    <w:rsid w:val="007024CB"/>
    <w:rsid w:val="007029D5"/>
    <w:rsid w:val="00702EB6"/>
    <w:rsid w:val="00702F9D"/>
    <w:rsid w:val="007036CB"/>
    <w:rsid w:val="00703922"/>
    <w:rsid w:val="00703B28"/>
    <w:rsid w:val="00703DDB"/>
    <w:rsid w:val="00704124"/>
    <w:rsid w:val="0070484A"/>
    <w:rsid w:val="00704DD4"/>
    <w:rsid w:val="00704E6A"/>
    <w:rsid w:val="00704F15"/>
    <w:rsid w:val="00705047"/>
    <w:rsid w:val="0070504A"/>
    <w:rsid w:val="007053E3"/>
    <w:rsid w:val="007055D8"/>
    <w:rsid w:val="0070564E"/>
    <w:rsid w:val="00705726"/>
    <w:rsid w:val="0070588A"/>
    <w:rsid w:val="00705BF8"/>
    <w:rsid w:val="00705C40"/>
    <w:rsid w:val="00705F62"/>
    <w:rsid w:val="00706020"/>
    <w:rsid w:val="0070603F"/>
    <w:rsid w:val="007060F8"/>
    <w:rsid w:val="007065AA"/>
    <w:rsid w:val="007075EE"/>
    <w:rsid w:val="00707981"/>
    <w:rsid w:val="00707C83"/>
    <w:rsid w:val="007103B7"/>
    <w:rsid w:val="00710841"/>
    <w:rsid w:val="0071094A"/>
    <w:rsid w:val="00710AEA"/>
    <w:rsid w:val="00710CF8"/>
    <w:rsid w:val="00711A09"/>
    <w:rsid w:val="00711B1A"/>
    <w:rsid w:val="00711D14"/>
    <w:rsid w:val="00711FAD"/>
    <w:rsid w:val="0071246D"/>
    <w:rsid w:val="00712839"/>
    <w:rsid w:val="00712A91"/>
    <w:rsid w:val="00713F4A"/>
    <w:rsid w:val="007141A0"/>
    <w:rsid w:val="0071473D"/>
    <w:rsid w:val="007148E5"/>
    <w:rsid w:val="00714C18"/>
    <w:rsid w:val="00715121"/>
    <w:rsid w:val="00715233"/>
    <w:rsid w:val="00715D50"/>
    <w:rsid w:val="00715EA4"/>
    <w:rsid w:val="00715F89"/>
    <w:rsid w:val="0071616E"/>
    <w:rsid w:val="00716462"/>
    <w:rsid w:val="00716688"/>
    <w:rsid w:val="0071674A"/>
    <w:rsid w:val="00716A32"/>
    <w:rsid w:val="00716B5A"/>
    <w:rsid w:val="00716BC5"/>
    <w:rsid w:val="00716DA7"/>
    <w:rsid w:val="00717177"/>
    <w:rsid w:val="00720659"/>
    <w:rsid w:val="0072089E"/>
    <w:rsid w:val="00720B92"/>
    <w:rsid w:val="00720BDE"/>
    <w:rsid w:val="00721048"/>
    <w:rsid w:val="007212DC"/>
    <w:rsid w:val="00721400"/>
    <w:rsid w:val="0072145A"/>
    <w:rsid w:val="00721553"/>
    <w:rsid w:val="007218AF"/>
    <w:rsid w:val="00721978"/>
    <w:rsid w:val="00721BD8"/>
    <w:rsid w:val="00721D96"/>
    <w:rsid w:val="0072211B"/>
    <w:rsid w:val="00722E56"/>
    <w:rsid w:val="00722E60"/>
    <w:rsid w:val="00722E64"/>
    <w:rsid w:val="00722EFD"/>
    <w:rsid w:val="00722FFF"/>
    <w:rsid w:val="007230A6"/>
    <w:rsid w:val="007230B0"/>
    <w:rsid w:val="007234B8"/>
    <w:rsid w:val="007236B1"/>
    <w:rsid w:val="007236F0"/>
    <w:rsid w:val="0072379C"/>
    <w:rsid w:val="00723A40"/>
    <w:rsid w:val="00723A78"/>
    <w:rsid w:val="00724E3A"/>
    <w:rsid w:val="00725EA1"/>
    <w:rsid w:val="00725F58"/>
    <w:rsid w:val="00726168"/>
    <w:rsid w:val="00726276"/>
    <w:rsid w:val="0072630D"/>
    <w:rsid w:val="00726597"/>
    <w:rsid w:val="00727000"/>
    <w:rsid w:val="00727BA1"/>
    <w:rsid w:val="00727BDB"/>
    <w:rsid w:val="00727BDD"/>
    <w:rsid w:val="00730113"/>
    <w:rsid w:val="00731145"/>
    <w:rsid w:val="007311E8"/>
    <w:rsid w:val="00731935"/>
    <w:rsid w:val="00731D96"/>
    <w:rsid w:val="0073227E"/>
    <w:rsid w:val="00732620"/>
    <w:rsid w:val="0073274F"/>
    <w:rsid w:val="007327F9"/>
    <w:rsid w:val="00732B15"/>
    <w:rsid w:val="00732F78"/>
    <w:rsid w:val="00733402"/>
    <w:rsid w:val="007337EE"/>
    <w:rsid w:val="00733903"/>
    <w:rsid w:val="00734613"/>
    <w:rsid w:val="007347B1"/>
    <w:rsid w:val="00735098"/>
    <w:rsid w:val="00735530"/>
    <w:rsid w:val="00735547"/>
    <w:rsid w:val="0073558E"/>
    <w:rsid w:val="0073569B"/>
    <w:rsid w:val="007356E1"/>
    <w:rsid w:val="00735DDE"/>
    <w:rsid w:val="00735F7E"/>
    <w:rsid w:val="0073613C"/>
    <w:rsid w:val="00736753"/>
    <w:rsid w:val="00736C0F"/>
    <w:rsid w:val="00736F3B"/>
    <w:rsid w:val="00737354"/>
    <w:rsid w:val="007373B8"/>
    <w:rsid w:val="007377FA"/>
    <w:rsid w:val="00737D17"/>
    <w:rsid w:val="007400DF"/>
    <w:rsid w:val="00740C10"/>
    <w:rsid w:val="00740D61"/>
    <w:rsid w:val="00741615"/>
    <w:rsid w:val="0074169E"/>
    <w:rsid w:val="00741701"/>
    <w:rsid w:val="007419F8"/>
    <w:rsid w:val="00741DBF"/>
    <w:rsid w:val="00741E22"/>
    <w:rsid w:val="00741F83"/>
    <w:rsid w:val="00742032"/>
    <w:rsid w:val="0074206B"/>
    <w:rsid w:val="0074277F"/>
    <w:rsid w:val="00742C43"/>
    <w:rsid w:val="00743529"/>
    <w:rsid w:val="0074388B"/>
    <w:rsid w:val="00743B52"/>
    <w:rsid w:val="00743B5F"/>
    <w:rsid w:val="007443B0"/>
    <w:rsid w:val="007443BC"/>
    <w:rsid w:val="00744979"/>
    <w:rsid w:val="00745199"/>
    <w:rsid w:val="00745284"/>
    <w:rsid w:val="007452E4"/>
    <w:rsid w:val="00745726"/>
    <w:rsid w:val="00745946"/>
    <w:rsid w:val="00746128"/>
    <w:rsid w:val="00746213"/>
    <w:rsid w:val="0074646D"/>
    <w:rsid w:val="00746549"/>
    <w:rsid w:val="0074661F"/>
    <w:rsid w:val="00746AC7"/>
    <w:rsid w:val="00747CCA"/>
    <w:rsid w:val="00747EB4"/>
    <w:rsid w:val="00750090"/>
    <w:rsid w:val="007501EB"/>
    <w:rsid w:val="007502CE"/>
    <w:rsid w:val="007503F0"/>
    <w:rsid w:val="0075087E"/>
    <w:rsid w:val="00750DDB"/>
    <w:rsid w:val="00750F4F"/>
    <w:rsid w:val="00750FC6"/>
    <w:rsid w:val="00751207"/>
    <w:rsid w:val="0075145D"/>
    <w:rsid w:val="00751B4B"/>
    <w:rsid w:val="00752898"/>
    <w:rsid w:val="0075296D"/>
    <w:rsid w:val="007529FC"/>
    <w:rsid w:val="00752A1E"/>
    <w:rsid w:val="007532B4"/>
    <w:rsid w:val="00753519"/>
    <w:rsid w:val="00753BC1"/>
    <w:rsid w:val="00753C4D"/>
    <w:rsid w:val="00753CDE"/>
    <w:rsid w:val="00753F8F"/>
    <w:rsid w:val="0075514F"/>
    <w:rsid w:val="0075572F"/>
    <w:rsid w:val="007557D5"/>
    <w:rsid w:val="00755CAC"/>
    <w:rsid w:val="00755CD9"/>
    <w:rsid w:val="00755E95"/>
    <w:rsid w:val="00755FDC"/>
    <w:rsid w:val="0075632C"/>
    <w:rsid w:val="0075678F"/>
    <w:rsid w:val="007571A9"/>
    <w:rsid w:val="00757250"/>
    <w:rsid w:val="00757719"/>
    <w:rsid w:val="00757B3A"/>
    <w:rsid w:val="0076127C"/>
    <w:rsid w:val="00761837"/>
    <w:rsid w:val="007623C9"/>
    <w:rsid w:val="007623E9"/>
    <w:rsid w:val="00762B64"/>
    <w:rsid w:val="00762C8A"/>
    <w:rsid w:val="00762D3F"/>
    <w:rsid w:val="007635F2"/>
    <w:rsid w:val="0076375D"/>
    <w:rsid w:val="00763871"/>
    <w:rsid w:val="00763C20"/>
    <w:rsid w:val="00763C74"/>
    <w:rsid w:val="00763D72"/>
    <w:rsid w:val="00763EBD"/>
    <w:rsid w:val="007645C2"/>
    <w:rsid w:val="007652CA"/>
    <w:rsid w:val="0076549A"/>
    <w:rsid w:val="007655BF"/>
    <w:rsid w:val="00765670"/>
    <w:rsid w:val="0076611C"/>
    <w:rsid w:val="00766232"/>
    <w:rsid w:val="00766984"/>
    <w:rsid w:val="00766B4C"/>
    <w:rsid w:val="00766BB2"/>
    <w:rsid w:val="00766CEB"/>
    <w:rsid w:val="00766DE8"/>
    <w:rsid w:val="00767111"/>
    <w:rsid w:val="00767283"/>
    <w:rsid w:val="0076776A"/>
    <w:rsid w:val="00767810"/>
    <w:rsid w:val="007678B4"/>
    <w:rsid w:val="00767CF2"/>
    <w:rsid w:val="00767D3D"/>
    <w:rsid w:val="0077016C"/>
    <w:rsid w:val="00770519"/>
    <w:rsid w:val="00770894"/>
    <w:rsid w:val="0077090F"/>
    <w:rsid w:val="00770B0F"/>
    <w:rsid w:val="00770B36"/>
    <w:rsid w:val="00770CC4"/>
    <w:rsid w:val="00771135"/>
    <w:rsid w:val="00771773"/>
    <w:rsid w:val="00771877"/>
    <w:rsid w:val="007718FD"/>
    <w:rsid w:val="007719BD"/>
    <w:rsid w:val="007719C5"/>
    <w:rsid w:val="00771AC7"/>
    <w:rsid w:val="00771B83"/>
    <w:rsid w:val="00771BCF"/>
    <w:rsid w:val="00771F06"/>
    <w:rsid w:val="00772D09"/>
    <w:rsid w:val="00772E35"/>
    <w:rsid w:val="00773375"/>
    <w:rsid w:val="0077362C"/>
    <w:rsid w:val="007736B7"/>
    <w:rsid w:val="00774372"/>
    <w:rsid w:val="00774921"/>
    <w:rsid w:val="00775594"/>
    <w:rsid w:val="00775675"/>
    <w:rsid w:val="00776224"/>
    <w:rsid w:val="00776704"/>
    <w:rsid w:val="00776B55"/>
    <w:rsid w:val="00776E6B"/>
    <w:rsid w:val="0077780A"/>
    <w:rsid w:val="007778CC"/>
    <w:rsid w:val="00777C4B"/>
    <w:rsid w:val="00780308"/>
    <w:rsid w:val="007803D1"/>
    <w:rsid w:val="0078063D"/>
    <w:rsid w:val="007814ED"/>
    <w:rsid w:val="007818B5"/>
    <w:rsid w:val="00781DDE"/>
    <w:rsid w:val="00781EF8"/>
    <w:rsid w:val="0078294F"/>
    <w:rsid w:val="00782CAE"/>
    <w:rsid w:val="00782FC7"/>
    <w:rsid w:val="0078381F"/>
    <w:rsid w:val="00783869"/>
    <w:rsid w:val="0078431E"/>
    <w:rsid w:val="0078453D"/>
    <w:rsid w:val="00785031"/>
    <w:rsid w:val="007852E1"/>
    <w:rsid w:val="0078593A"/>
    <w:rsid w:val="00785C69"/>
    <w:rsid w:val="00785FFC"/>
    <w:rsid w:val="00786130"/>
    <w:rsid w:val="00787AB5"/>
    <w:rsid w:val="00790487"/>
    <w:rsid w:val="007906A7"/>
    <w:rsid w:val="00790AD5"/>
    <w:rsid w:val="0079119C"/>
    <w:rsid w:val="0079126E"/>
    <w:rsid w:val="007914FC"/>
    <w:rsid w:val="00791AEF"/>
    <w:rsid w:val="00791BE5"/>
    <w:rsid w:val="00791E71"/>
    <w:rsid w:val="0079206F"/>
    <w:rsid w:val="00792077"/>
    <w:rsid w:val="007920AD"/>
    <w:rsid w:val="0079264D"/>
    <w:rsid w:val="007928C3"/>
    <w:rsid w:val="00792D45"/>
    <w:rsid w:val="00792DA4"/>
    <w:rsid w:val="00793279"/>
    <w:rsid w:val="00794705"/>
    <w:rsid w:val="0079470C"/>
    <w:rsid w:val="007949DC"/>
    <w:rsid w:val="0079500A"/>
    <w:rsid w:val="00795D64"/>
    <w:rsid w:val="00796121"/>
    <w:rsid w:val="0079631A"/>
    <w:rsid w:val="007967F2"/>
    <w:rsid w:val="0079687C"/>
    <w:rsid w:val="00796B93"/>
    <w:rsid w:val="00796C92"/>
    <w:rsid w:val="00796F9D"/>
    <w:rsid w:val="00797518"/>
    <w:rsid w:val="00797758"/>
    <w:rsid w:val="00797886"/>
    <w:rsid w:val="00797E87"/>
    <w:rsid w:val="007A06FD"/>
    <w:rsid w:val="007A0B47"/>
    <w:rsid w:val="007A0BB2"/>
    <w:rsid w:val="007A16F1"/>
    <w:rsid w:val="007A1A6C"/>
    <w:rsid w:val="007A21E2"/>
    <w:rsid w:val="007A2347"/>
    <w:rsid w:val="007A273C"/>
    <w:rsid w:val="007A2766"/>
    <w:rsid w:val="007A3180"/>
    <w:rsid w:val="007A3C52"/>
    <w:rsid w:val="007A3EA2"/>
    <w:rsid w:val="007A3EE1"/>
    <w:rsid w:val="007A4769"/>
    <w:rsid w:val="007A4913"/>
    <w:rsid w:val="007A49D5"/>
    <w:rsid w:val="007A56AB"/>
    <w:rsid w:val="007A586D"/>
    <w:rsid w:val="007A5916"/>
    <w:rsid w:val="007A5E99"/>
    <w:rsid w:val="007A67A0"/>
    <w:rsid w:val="007A6BA9"/>
    <w:rsid w:val="007A6DEC"/>
    <w:rsid w:val="007A6FDD"/>
    <w:rsid w:val="007A799C"/>
    <w:rsid w:val="007B045C"/>
    <w:rsid w:val="007B0483"/>
    <w:rsid w:val="007B0D41"/>
    <w:rsid w:val="007B0DAD"/>
    <w:rsid w:val="007B11D1"/>
    <w:rsid w:val="007B169E"/>
    <w:rsid w:val="007B2604"/>
    <w:rsid w:val="007B2748"/>
    <w:rsid w:val="007B282A"/>
    <w:rsid w:val="007B2ED9"/>
    <w:rsid w:val="007B33BA"/>
    <w:rsid w:val="007B36F8"/>
    <w:rsid w:val="007B3FE4"/>
    <w:rsid w:val="007B4250"/>
    <w:rsid w:val="007B446C"/>
    <w:rsid w:val="007B5212"/>
    <w:rsid w:val="007B6304"/>
    <w:rsid w:val="007B6369"/>
    <w:rsid w:val="007B642A"/>
    <w:rsid w:val="007B66A4"/>
    <w:rsid w:val="007B6ADC"/>
    <w:rsid w:val="007C14C6"/>
    <w:rsid w:val="007C160B"/>
    <w:rsid w:val="007C1E82"/>
    <w:rsid w:val="007C1FFB"/>
    <w:rsid w:val="007C204E"/>
    <w:rsid w:val="007C27AC"/>
    <w:rsid w:val="007C2882"/>
    <w:rsid w:val="007C2E39"/>
    <w:rsid w:val="007C3234"/>
    <w:rsid w:val="007C3FB0"/>
    <w:rsid w:val="007C4329"/>
    <w:rsid w:val="007C43EB"/>
    <w:rsid w:val="007C4662"/>
    <w:rsid w:val="007C4C81"/>
    <w:rsid w:val="007C4D91"/>
    <w:rsid w:val="007C4F77"/>
    <w:rsid w:val="007C4FC4"/>
    <w:rsid w:val="007C52E0"/>
    <w:rsid w:val="007C5501"/>
    <w:rsid w:val="007C579D"/>
    <w:rsid w:val="007C58E7"/>
    <w:rsid w:val="007C6373"/>
    <w:rsid w:val="007C656C"/>
    <w:rsid w:val="007C6657"/>
    <w:rsid w:val="007C72E6"/>
    <w:rsid w:val="007C76F9"/>
    <w:rsid w:val="007D0A68"/>
    <w:rsid w:val="007D0A80"/>
    <w:rsid w:val="007D0D4E"/>
    <w:rsid w:val="007D0ED8"/>
    <w:rsid w:val="007D1021"/>
    <w:rsid w:val="007D1694"/>
    <w:rsid w:val="007D1DC5"/>
    <w:rsid w:val="007D21AB"/>
    <w:rsid w:val="007D2C02"/>
    <w:rsid w:val="007D2F5A"/>
    <w:rsid w:val="007D32E4"/>
    <w:rsid w:val="007D3634"/>
    <w:rsid w:val="007D3647"/>
    <w:rsid w:val="007D3729"/>
    <w:rsid w:val="007D38DE"/>
    <w:rsid w:val="007D3BAF"/>
    <w:rsid w:val="007D3CA6"/>
    <w:rsid w:val="007D40DB"/>
    <w:rsid w:val="007D4297"/>
    <w:rsid w:val="007D48A5"/>
    <w:rsid w:val="007D4D2B"/>
    <w:rsid w:val="007D5302"/>
    <w:rsid w:val="007D5920"/>
    <w:rsid w:val="007D5ACA"/>
    <w:rsid w:val="007D5D60"/>
    <w:rsid w:val="007D5ED7"/>
    <w:rsid w:val="007D6189"/>
    <w:rsid w:val="007D656F"/>
    <w:rsid w:val="007D66F8"/>
    <w:rsid w:val="007D6BED"/>
    <w:rsid w:val="007D6CAF"/>
    <w:rsid w:val="007D72D2"/>
    <w:rsid w:val="007D78CA"/>
    <w:rsid w:val="007D7F6F"/>
    <w:rsid w:val="007E0BDD"/>
    <w:rsid w:val="007E1388"/>
    <w:rsid w:val="007E14AA"/>
    <w:rsid w:val="007E189B"/>
    <w:rsid w:val="007E192A"/>
    <w:rsid w:val="007E1EB6"/>
    <w:rsid w:val="007E2122"/>
    <w:rsid w:val="007E22AD"/>
    <w:rsid w:val="007E2493"/>
    <w:rsid w:val="007E291E"/>
    <w:rsid w:val="007E37D4"/>
    <w:rsid w:val="007E389B"/>
    <w:rsid w:val="007E38AB"/>
    <w:rsid w:val="007E3D4B"/>
    <w:rsid w:val="007E4106"/>
    <w:rsid w:val="007E41ED"/>
    <w:rsid w:val="007E4588"/>
    <w:rsid w:val="007E469A"/>
    <w:rsid w:val="007E5852"/>
    <w:rsid w:val="007E5BE7"/>
    <w:rsid w:val="007E6AF7"/>
    <w:rsid w:val="007E6F5E"/>
    <w:rsid w:val="007E71B0"/>
    <w:rsid w:val="007E7733"/>
    <w:rsid w:val="007E778D"/>
    <w:rsid w:val="007E7E6B"/>
    <w:rsid w:val="007E7F57"/>
    <w:rsid w:val="007E7F97"/>
    <w:rsid w:val="007F009B"/>
    <w:rsid w:val="007F0679"/>
    <w:rsid w:val="007F0C7D"/>
    <w:rsid w:val="007F12E0"/>
    <w:rsid w:val="007F21C3"/>
    <w:rsid w:val="007F2456"/>
    <w:rsid w:val="007F284B"/>
    <w:rsid w:val="007F3013"/>
    <w:rsid w:val="007F3334"/>
    <w:rsid w:val="007F3B44"/>
    <w:rsid w:val="007F4099"/>
    <w:rsid w:val="007F4986"/>
    <w:rsid w:val="007F4C3F"/>
    <w:rsid w:val="007F5307"/>
    <w:rsid w:val="007F56F4"/>
    <w:rsid w:val="007F575E"/>
    <w:rsid w:val="007F57A0"/>
    <w:rsid w:val="007F5EB2"/>
    <w:rsid w:val="007F668A"/>
    <w:rsid w:val="007F6EF8"/>
    <w:rsid w:val="007F716B"/>
    <w:rsid w:val="007F7272"/>
    <w:rsid w:val="007F77E8"/>
    <w:rsid w:val="007F7C43"/>
    <w:rsid w:val="007F7FD9"/>
    <w:rsid w:val="008001EA"/>
    <w:rsid w:val="008005B1"/>
    <w:rsid w:val="008008CA"/>
    <w:rsid w:val="00800A00"/>
    <w:rsid w:val="00800D66"/>
    <w:rsid w:val="00801379"/>
    <w:rsid w:val="00801482"/>
    <w:rsid w:val="0080159F"/>
    <w:rsid w:val="00801EDF"/>
    <w:rsid w:val="00802091"/>
    <w:rsid w:val="00802D25"/>
    <w:rsid w:val="00803596"/>
    <w:rsid w:val="00803D0E"/>
    <w:rsid w:val="00803E4C"/>
    <w:rsid w:val="00804166"/>
    <w:rsid w:val="0080419C"/>
    <w:rsid w:val="0080446D"/>
    <w:rsid w:val="0080457F"/>
    <w:rsid w:val="00804DE4"/>
    <w:rsid w:val="0080539E"/>
    <w:rsid w:val="00805664"/>
    <w:rsid w:val="0080581E"/>
    <w:rsid w:val="00805C55"/>
    <w:rsid w:val="00805F10"/>
    <w:rsid w:val="00806010"/>
    <w:rsid w:val="00806133"/>
    <w:rsid w:val="00806695"/>
    <w:rsid w:val="00807636"/>
    <w:rsid w:val="00807671"/>
    <w:rsid w:val="00807C59"/>
    <w:rsid w:val="00807D63"/>
    <w:rsid w:val="008101A6"/>
    <w:rsid w:val="00810A22"/>
    <w:rsid w:val="00810B48"/>
    <w:rsid w:val="00810E8B"/>
    <w:rsid w:val="008116CC"/>
    <w:rsid w:val="008116F0"/>
    <w:rsid w:val="00811E6E"/>
    <w:rsid w:val="00811EDD"/>
    <w:rsid w:val="008125EE"/>
    <w:rsid w:val="00812787"/>
    <w:rsid w:val="00812881"/>
    <w:rsid w:val="00813174"/>
    <w:rsid w:val="00813B71"/>
    <w:rsid w:val="00813BC5"/>
    <w:rsid w:val="00814160"/>
    <w:rsid w:val="008143C0"/>
    <w:rsid w:val="00814A18"/>
    <w:rsid w:val="00815632"/>
    <w:rsid w:val="00815B83"/>
    <w:rsid w:val="00815F19"/>
    <w:rsid w:val="00815F80"/>
    <w:rsid w:val="0081605A"/>
    <w:rsid w:val="008165FC"/>
    <w:rsid w:val="0081694E"/>
    <w:rsid w:val="00816ADF"/>
    <w:rsid w:val="00816B6B"/>
    <w:rsid w:val="00816CB9"/>
    <w:rsid w:val="00816D39"/>
    <w:rsid w:val="008171D1"/>
    <w:rsid w:val="008172E2"/>
    <w:rsid w:val="00817387"/>
    <w:rsid w:val="008178B9"/>
    <w:rsid w:val="00817CBD"/>
    <w:rsid w:val="00817DBA"/>
    <w:rsid w:val="00820259"/>
    <w:rsid w:val="008207B9"/>
    <w:rsid w:val="00821031"/>
    <w:rsid w:val="008212FF"/>
    <w:rsid w:val="00821FB8"/>
    <w:rsid w:val="00822280"/>
    <w:rsid w:val="0082244F"/>
    <w:rsid w:val="0082266E"/>
    <w:rsid w:val="0082329D"/>
    <w:rsid w:val="00823664"/>
    <w:rsid w:val="00823DD9"/>
    <w:rsid w:val="0082430A"/>
    <w:rsid w:val="008247CD"/>
    <w:rsid w:val="00824845"/>
    <w:rsid w:val="00824B16"/>
    <w:rsid w:val="00824BA3"/>
    <w:rsid w:val="00824D6A"/>
    <w:rsid w:val="00825037"/>
    <w:rsid w:val="008251B5"/>
    <w:rsid w:val="00825734"/>
    <w:rsid w:val="008257F6"/>
    <w:rsid w:val="00825F20"/>
    <w:rsid w:val="00826648"/>
    <w:rsid w:val="00826C2E"/>
    <w:rsid w:val="00826E40"/>
    <w:rsid w:val="00826F9D"/>
    <w:rsid w:val="00827337"/>
    <w:rsid w:val="00830126"/>
    <w:rsid w:val="00830152"/>
    <w:rsid w:val="008305F7"/>
    <w:rsid w:val="00830845"/>
    <w:rsid w:val="00830A0D"/>
    <w:rsid w:val="00830B06"/>
    <w:rsid w:val="00830DCF"/>
    <w:rsid w:val="00830FFE"/>
    <w:rsid w:val="0083246D"/>
    <w:rsid w:val="0083288A"/>
    <w:rsid w:val="00832B14"/>
    <w:rsid w:val="00832BDE"/>
    <w:rsid w:val="008331C8"/>
    <w:rsid w:val="008334C1"/>
    <w:rsid w:val="00833804"/>
    <w:rsid w:val="00833893"/>
    <w:rsid w:val="00833BD5"/>
    <w:rsid w:val="00833C35"/>
    <w:rsid w:val="00833CBB"/>
    <w:rsid w:val="0083457B"/>
    <w:rsid w:val="00834638"/>
    <w:rsid w:val="008346C9"/>
    <w:rsid w:val="00834D9C"/>
    <w:rsid w:val="00835853"/>
    <w:rsid w:val="00835A99"/>
    <w:rsid w:val="0083600D"/>
    <w:rsid w:val="008360CF"/>
    <w:rsid w:val="00836202"/>
    <w:rsid w:val="00836489"/>
    <w:rsid w:val="0083648D"/>
    <w:rsid w:val="008366F6"/>
    <w:rsid w:val="00836716"/>
    <w:rsid w:val="00836952"/>
    <w:rsid w:val="00836B3C"/>
    <w:rsid w:val="00836F03"/>
    <w:rsid w:val="00836F50"/>
    <w:rsid w:val="00836FC1"/>
    <w:rsid w:val="00836FD8"/>
    <w:rsid w:val="0083706E"/>
    <w:rsid w:val="0083751F"/>
    <w:rsid w:val="00837B1A"/>
    <w:rsid w:val="00837C04"/>
    <w:rsid w:val="00840000"/>
    <w:rsid w:val="0084040D"/>
    <w:rsid w:val="00840657"/>
    <w:rsid w:val="00840A81"/>
    <w:rsid w:val="00840ADE"/>
    <w:rsid w:val="008410B1"/>
    <w:rsid w:val="008415DB"/>
    <w:rsid w:val="008417D4"/>
    <w:rsid w:val="00842F08"/>
    <w:rsid w:val="00843284"/>
    <w:rsid w:val="0084348D"/>
    <w:rsid w:val="00843B69"/>
    <w:rsid w:val="00843C93"/>
    <w:rsid w:val="0084423B"/>
    <w:rsid w:val="0084498C"/>
    <w:rsid w:val="008449F4"/>
    <w:rsid w:val="0084521C"/>
    <w:rsid w:val="008457D6"/>
    <w:rsid w:val="00846AEA"/>
    <w:rsid w:val="00846F93"/>
    <w:rsid w:val="00846FCC"/>
    <w:rsid w:val="0084744C"/>
    <w:rsid w:val="008479D1"/>
    <w:rsid w:val="00847ACA"/>
    <w:rsid w:val="00847B12"/>
    <w:rsid w:val="00850138"/>
    <w:rsid w:val="0085017D"/>
    <w:rsid w:val="008501E3"/>
    <w:rsid w:val="00850601"/>
    <w:rsid w:val="008513A5"/>
    <w:rsid w:val="00851A7F"/>
    <w:rsid w:val="00852393"/>
    <w:rsid w:val="00852715"/>
    <w:rsid w:val="00852EC7"/>
    <w:rsid w:val="008536FA"/>
    <w:rsid w:val="00853862"/>
    <w:rsid w:val="00853CB2"/>
    <w:rsid w:val="00853DCB"/>
    <w:rsid w:val="008542C5"/>
    <w:rsid w:val="00854F13"/>
    <w:rsid w:val="00854FDB"/>
    <w:rsid w:val="00855333"/>
    <w:rsid w:val="008555A9"/>
    <w:rsid w:val="00855698"/>
    <w:rsid w:val="00855752"/>
    <w:rsid w:val="00855A6B"/>
    <w:rsid w:val="00855B5C"/>
    <w:rsid w:val="0085641F"/>
    <w:rsid w:val="0085657A"/>
    <w:rsid w:val="00856757"/>
    <w:rsid w:val="00856B83"/>
    <w:rsid w:val="00856E67"/>
    <w:rsid w:val="00857574"/>
    <w:rsid w:val="008600F4"/>
    <w:rsid w:val="008605EF"/>
    <w:rsid w:val="00860644"/>
    <w:rsid w:val="00860835"/>
    <w:rsid w:val="00860D01"/>
    <w:rsid w:val="008612FB"/>
    <w:rsid w:val="008617CB"/>
    <w:rsid w:val="00861978"/>
    <w:rsid w:val="00861E01"/>
    <w:rsid w:val="00861F3A"/>
    <w:rsid w:val="00862267"/>
    <w:rsid w:val="008625A1"/>
    <w:rsid w:val="00862A05"/>
    <w:rsid w:val="00862BE6"/>
    <w:rsid w:val="008633D5"/>
    <w:rsid w:val="008634AF"/>
    <w:rsid w:val="008638C3"/>
    <w:rsid w:val="008639CC"/>
    <w:rsid w:val="00863C00"/>
    <w:rsid w:val="00863D0D"/>
    <w:rsid w:val="00864594"/>
    <w:rsid w:val="008648C8"/>
    <w:rsid w:val="00864DB4"/>
    <w:rsid w:val="00865EEE"/>
    <w:rsid w:val="00866082"/>
    <w:rsid w:val="00866210"/>
    <w:rsid w:val="00866427"/>
    <w:rsid w:val="00866F62"/>
    <w:rsid w:val="008673BB"/>
    <w:rsid w:val="0086793E"/>
    <w:rsid w:val="008679C7"/>
    <w:rsid w:val="00867A6E"/>
    <w:rsid w:val="00867BF6"/>
    <w:rsid w:val="008715B1"/>
    <w:rsid w:val="008715FE"/>
    <w:rsid w:val="00872344"/>
    <w:rsid w:val="00872362"/>
    <w:rsid w:val="008725B7"/>
    <w:rsid w:val="00872EDF"/>
    <w:rsid w:val="00873B1D"/>
    <w:rsid w:val="0087453C"/>
    <w:rsid w:val="00874A42"/>
    <w:rsid w:val="00874B70"/>
    <w:rsid w:val="00874EEF"/>
    <w:rsid w:val="008750BD"/>
    <w:rsid w:val="008750EF"/>
    <w:rsid w:val="00875A36"/>
    <w:rsid w:val="00875CF5"/>
    <w:rsid w:val="00876058"/>
    <w:rsid w:val="008761D0"/>
    <w:rsid w:val="00876460"/>
    <w:rsid w:val="00876886"/>
    <w:rsid w:val="00876A91"/>
    <w:rsid w:val="00876E59"/>
    <w:rsid w:val="00876E83"/>
    <w:rsid w:val="008773D8"/>
    <w:rsid w:val="0087790E"/>
    <w:rsid w:val="0087794A"/>
    <w:rsid w:val="00877DC6"/>
    <w:rsid w:val="008809CE"/>
    <w:rsid w:val="008818CE"/>
    <w:rsid w:val="00881B67"/>
    <w:rsid w:val="00881F0C"/>
    <w:rsid w:val="008820EA"/>
    <w:rsid w:val="0088226A"/>
    <w:rsid w:val="008823B4"/>
    <w:rsid w:val="00882BBF"/>
    <w:rsid w:val="00882FD7"/>
    <w:rsid w:val="0088355B"/>
    <w:rsid w:val="0088390F"/>
    <w:rsid w:val="008839C0"/>
    <w:rsid w:val="00883A79"/>
    <w:rsid w:val="00883B23"/>
    <w:rsid w:val="00884BF4"/>
    <w:rsid w:val="00886168"/>
    <w:rsid w:val="008864C1"/>
    <w:rsid w:val="0088698D"/>
    <w:rsid w:val="00887E48"/>
    <w:rsid w:val="00887E59"/>
    <w:rsid w:val="00887EB7"/>
    <w:rsid w:val="0089003E"/>
    <w:rsid w:val="00890621"/>
    <w:rsid w:val="00891402"/>
    <w:rsid w:val="0089158E"/>
    <w:rsid w:val="008917EC"/>
    <w:rsid w:val="00891C8F"/>
    <w:rsid w:val="00891CC9"/>
    <w:rsid w:val="00891EEF"/>
    <w:rsid w:val="0089228B"/>
    <w:rsid w:val="008929B0"/>
    <w:rsid w:val="00892BA6"/>
    <w:rsid w:val="00893092"/>
    <w:rsid w:val="00893170"/>
    <w:rsid w:val="008935B4"/>
    <w:rsid w:val="00893619"/>
    <w:rsid w:val="0089385B"/>
    <w:rsid w:val="00893CE0"/>
    <w:rsid w:val="00894003"/>
    <w:rsid w:val="0089423D"/>
    <w:rsid w:val="00894C42"/>
    <w:rsid w:val="00894E31"/>
    <w:rsid w:val="00895518"/>
    <w:rsid w:val="0089557D"/>
    <w:rsid w:val="008956CB"/>
    <w:rsid w:val="008958F8"/>
    <w:rsid w:val="00896259"/>
    <w:rsid w:val="00896349"/>
    <w:rsid w:val="008967D8"/>
    <w:rsid w:val="00896E8D"/>
    <w:rsid w:val="00896FA2"/>
    <w:rsid w:val="0089742F"/>
    <w:rsid w:val="00897A88"/>
    <w:rsid w:val="008A023D"/>
    <w:rsid w:val="008A0610"/>
    <w:rsid w:val="008A09DC"/>
    <w:rsid w:val="008A0A81"/>
    <w:rsid w:val="008A0FD4"/>
    <w:rsid w:val="008A14E3"/>
    <w:rsid w:val="008A1D43"/>
    <w:rsid w:val="008A21FF"/>
    <w:rsid w:val="008A25E6"/>
    <w:rsid w:val="008A29FA"/>
    <w:rsid w:val="008A3B96"/>
    <w:rsid w:val="008A3C5C"/>
    <w:rsid w:val="008A409F"/>
    <w:rsid w:val="008A4242"/>
    <w:rsid w:val="008A443E"/>
    <w:rsid w:val="008A4D86"/>
    <w:rsid w:val="008A4EAD"/>
    <w:rsid w:val="008A519A"/>
    <w:rsid w:val="008A54AD"/>
    <w:rsid w:val="008A5957"/>
    <w:rsid w:val="008A6443"/>
    <w:rsid w:val="008A6798"/>
    <w:rsid w:val="008A6A81"/>
    <w:rsid w:val="008A6AC1"/>
    <w:rsid w:val="008A7131"/>
    <w:rsid w:val="008A725F"/>
    <w:rsid w:val="008A73CB"/>
    <w:rsid w:val="008A7CFD"/>
    <w:rsid w:val="008A7E41"/>
    <w:rsid w:val="008B065D"/>
    <w:rsid w:val="008B07E7"/>
    <w:rsid w:val="008B09BB"/>
    <w:rsid w:val="008B0E65"/>
    <w:rsid w:val="008B10AE"/>
    <w:rsid w:val="008B15C6"/>
    <w:rsid w:val="008B1901"/>
    <w:rsid w:val="008B1B08"/>
    <w:rsid w:val="008B1C03"/>
    <w:rsid w:val="008B1EC4"/>
    <w:rsid w:val="008B26B0"/>
    <w:rsid w:val="008B2923"/>
    <w:rsid w:val="008B2B06"/>
    <w:rsid w:val="008B2EF3"/>
    <w:rsid w:val="008B3043"/>
    <w:rsid w:val="008B3A01"/>
    <w:rsid w:val="008B3A03"/>
    <w:rsid w:val="008B3D90"/>
    <w:rsid w:val="008B4065"/>
    <w:rsid w:val="008B420C"/>
    <w:rsid w:val="008B478C"/>
    <w:rsid w:val="008B4805"/>
    <w:rsid w:val="008B4939"/>
    <w:rsid w:val="008B4AF7"/>
    <w:rsid w:val="008B4FDB"/>
    <w:rsid w:val="008B4FE8"/>
    <w:rsid w:val="008B5152"/>
    <w:rsid w:val="008B556F"/>
    <w:rsid w:val="008B5AD7"/>
    <w:rsid w:val="008B5AEB"/>
    <w:rsid w:val="008B5BBB"/>
    <w:rsid w:val="008B64E2"/>
    <w:rsid w:val="008B6594"/>
    <w:rsid w:val="008B7048"/>
    <w:rsid w:val="008B7217"/>
    <w:rsid w:val="008B79AD"/>
    <w:rsid w:val="008C0144"/>
    <w:rsid w:val="008C024E"/>
    <w:rsid w:val="008C037C"/>
    <w:rsid w:val="008C07E3"/>
    <w:rsid w:val="008C1252"/>
    <w:rsid w:val="008C12AB"/>
    <w:rsid w:val="008C133B"/>
    <w:rsid w:val="008C1CF9"/>
    <w:rsid w:val="008C244E"/>
    <w:rsid w:val="008C2515"/>
    <w:rsid w:val="008C2C19"/>
    <w:rsid w:val="008C2C33"/>
    <w:rsid w:val="008C36C4"/>
    <w:rsid w:val="008C3745"/>
    <w:rsid w:val="008C38B2"/>
    <w:rsid w:val="008C3A05"/>
    <w:rsid w:val="008C3C2B"/>
    <w:rsid w:val="008C4211"/>
    <w:rsid w:val="008C45DA"/>
    <w:rsid w:val="008C4D70"/>
    <w:rsid w:val="008C599E"/>
    <w:rsid w:val="008C62F2"/>
    <w:rsid w:val="008C6811"/>
    <w:rsid w:val="008C76A9"/>
    <w:rsid w:val="008C77FE"/>
    <w:rsid w:val="008C7A9C"/>
    <w:rsid w:val="008D003A"/>
    <w:rsid w:val="008D0CC6"/>
    <w:rsid w:val="008D0EA5"/>
    <w:rsid w:val="008D0F46"/>
    <w:rsid w:val="008D0F65"/>
    <w:rsid w:val="008D0FB3"/>
    <w:rsid w:val="008D0FE4"/>
    <w:rsid w:val="008D1204"/>
    <w:rsid w:val="008D149B"/>
    <w:rsid w:val="008D1E4E"/>
    <w:rsid w:val="008D228D"/>
    <w:rsid w:val="008D2699"/>
    <w:rsid w:val="008D2A20"/>
    <w:rsid w:val="008D2ACF"/>
    <w:rsid w:val="008D2BFD"/>
    <w:rsid w:val="008D2C69"/>
    <w:rsid w:val="008D3139"/>
    <w:rsid w:val="008D31AF"/>
    <w:rsid w:val="008D3892"/>
    <w:rsid w:val="008D3946"/>
    <w:rsid w:val="008D3CE6"/>
    <w:rsid w:val="008D41CE"/>
    <w:rsid w:val="008D42ED"/>
    <w:rsid w:val="008D4692"/>
    <w:rsid w:val="008D4AAC"/>
    <w:rsid w:val="008D5450"/>
    <w:rsid w:val="008D5FBC"/>
    <w:rsid w:val="008D615A"/>
    <w:rsid w:val="008D6247"/>
    <w:rsid w:val="008D68D9"/>
    <w:rsid w:val="008D6984"/>
    <w:rsid w:val="008D71D0"/>
    <w:rsid w:val="008D730F"/>
    <w:rsid w:val="008D7A9C"/>
    <w:rsid w:val="008D7AD6"/>
    <w:rsid w:val="008D7F89"/>
    <w:rsid w:val="008E0C18"/>
    <w:rsid w:val="008E11C0"/>
    <w:rsid w:val="008E15B0"/>
    <w:rsid w:val="008E1834"/>
    <w:rsid w:val="008E1869"/>
    <w:rsid w:val="008E1A98"/>
    <w:rsid w:val="008E21CD"/>
    <w:rsid w:val="008E250B"/>
    <w:rsid w:val="008E3949"/>
    <w:rsid w:val="008E42E8"/>
    <w:rsid w:val="008E4353"/>
    <w:rsid w:val="008E43DC"/>
    <w:rsid w:val="008E43F2"/>
    <w:rsid w:val="008E4A6E"/>
    <w:rsid w:val="008E4B63"/>
    <w:rsid w:val="008E4FBD"/>
    <w:rsid w:val="008E5406"/>
    <w:rsid w:val="008E5FB0"/>
    <w:rsid w:val="008E638E"/>
    <w:rsid w:val="008E64E6"/>
    <w:rsid w:val="008F02FE"/>
    <w:rsid w:val="008F049A"/>
    <w:rsid w:val="008F050F"/>
    <w:rsid w:val="008F0867"/>
    <w:rsid w:val="008F0B0F"/>
    <w:rsid w:val="008F0E6F"/>
    <w:rsid w:val="008F1037"/>
    <w:rsid w:val="008F32AC"/>
    <w:rsid w:val="008F3987"/>
    <w:rsid w:val="008F48A1"/>
    <w:rsid w:val="008F54EC"/>
    <w:rsid w:val="008F5539"/>
    <w:rsid w:val="008F5962"/>
    <w:rsid w:val="008F5B85"/>
    <w:rsid w:val="008F5D5B"/>
    <w:rsid w:val="008F5DCD"/>
    <w:rsid w:val="008F5DEF"/>
    <w:rsid w:val="008F60D1"/>
    <w:rsid w:val="008F6225"/>
    <w:rsid w:val="008F65FD"/>
    <w:rsid w:val="008F6DF8"/>
    <w:rsid w:val="008F72B6"/>
    <w:rsid w:val="008F73D5"/>
    <w:rsid w:val="008F7A28"/>
    <w:rsid w:val="00900153"/>
    <w:rsid w:val="009002A6"/>
    <w:rsid w:val="009002AC"/>
    <w:rsid w:val="0090053C"/>
    <w:rsid w:val="00900A5F"/>
    <w:rsid w:val="00900E42"/>
    <w:rsid w:val="009014F3"/>
    <w:rsid w:val="0090165B"/>
    <w:rsid w:val="00901673"/>
    <w:rsid w:val="009016C3"/>
    <w:rsid w:val="00901B40"/>
    <w:rsid w:val="009020A5"/>
    <w:rsid w:val="00902368"/>
    <w:rsid w:val="00902602"/>
    <w:rsid w:val="009028FA"/>
    <w:rsid w:val="00902F52"/>
    <w:rsid w:val="00903539"/>
    <w:rsid w:val="009044D8"/>
    <w:rsid w:val="0090487F"/>
    <w:rsid w:val="00904E21"/>
    <w:rsid w:val="00904E8B"/>
    <w:rsid w:val="009051BD"/>
    <w:rsid w:val="00905990"/>
    <w:rsid w:val="00905B5A"/>
    <w:rsid w:val="00905CDF"/>
    <w:rsid w:val="00906256"/>
    <w:rsid w:val="009067C1"/>
    <w:rsid w:val="00906BBF"/>
    <w:rsid w:val="00906C02"/>
    <w:rsid w:val="00906D43"/>
    <w:rsid w:val="00906DBD"/>
    <w:rsid w:val="00907211"/>
    <w:rsid w:val="009079E2"/>
    <w:rsid w:val="00910C7D"/>
    <w:rsid w:val="00910F22"/>
    <w:rsid w:val="009115B2"/>
    <w:rsid w:val="009117CE"/>
    <w:rsid w:val="009118B7"/>
    <w:rsid w:val="00911DD4"/>
    <w:rsid w:val="00912191"/>
    <w:rsid w:val="009121E0"/>
    <w:rsid w:val="009121E7"/>
    <w:rsid w:val="00912606"/>
    <w:rsid w:val="0091346D"/>
    <w:rsid w:val="009136CC"/>
    <w:rsid w:val="00913B6C"/>
    <w:rsid w:val="00914E7C"/>
    <w:rsid w:val="0091560D"/>
    <w:rsid w:val="00915844"/>
    <w:rsid w:val="00915E7B"/>
    <w:rsid w:val="00916501"/>
    <w:rsid w:val="00916679"/>
    <w:rsid w:val="00916D2D"/>
    <w:rsid w:val="00917121"/>
    <w:rsid w:val="0091726B"/>
    <w:rsid w:val="00917555"/>
    <w:rsid w:val="009200A3"/>
    <w:rsid w:val="00920340"/>
    <w:rsid w:val="00920658"/>
    <w:rsid w:val="00920F40"/>
    <w:rsid w:val="00921798"/>
    <w:rsid w:val="00921924"/>
    <w:rsid w:val="0092237D"/>
    <w:rsid w:val="00922E01"/>
    <w:rsid w:val="00923187"/>
    <w:rsid w:val="00923C96"/>
    <w:rsid w:val="00923E78"/>
    <w:rsid w:val="0092416B"/>
    <w:rsid w:val="009243E4"/>
    <w:rsid w:val="009243FA"/>
    <w:rsid w:val="00924A83"/>
    <w:rsid w:val="0092507F"/>
    <w:rsid w:val="00926172"/>
    <w:rsid w:val="00926689"/>
    <w:rsid w:val="00926DA3"/>
    <w:rsid w:val="00926E53"/>
    <w:rsid w:val="009271C7"/>
    <w:rsid w:val="0092733F"/>
    <w:rsid w:val="00927CA3"/>
    <w:rsid w:val="009302DD"/>
    <w:rsid w:val="009305C7"/>
    <w:rsid w:val="00930BF8"/>
    <w:rsid w:val="00930E0F"/>
    <w:rsid w:val="00930E27"/>
    <w:rsid w:val="00930E45"/>
    <w:rsid w:val="0093117C"/>
    <w:rsid w:val="0093118E"/>
    <w:rsid w:val="00931B11"/>
    <w:rsid w:val="00932442"/>
    <w:rsid w:val="0093255F"/>
    <w:rsid w:val="009326E1"/>
    <w:rsid w:val="00932A48"/>
    <w:rsid w:val="00932BFD"/>
    <w:rsid w:val="009330C9"/>
    <w:rsid w:val="00933104"/>
    <w:rsid w:val="009332A0"/>
    <w:rsid w:val="0093392A"/>
    <w:rsid w:val="00933EA8"/>
    <w:rsid w:val="00934156"/>
    <w:rsid w:val="009343A1"/>
    <w:rsid w:val="00934D5D"/>
    <w:rsid w:val="0093503A"/>
    <w:rsid w:val="00935343"/>
    <w:rsid w:val="00935569"/>
    <w:rsid w:val="00935951"/>
    <w:rsid w:val="00935D87"/>
    <w:rsid w:val="00935E39"/>
    <w:rsid w:val="009362D0"/>
    <w:rsid w:val="00936B53"/>
    <w:rsid w:val="00936EB5"/>
    <w:rsid w:val="00940529"/>
    <w:rsid w:val="0094079B"/>
    <w:rsid w:val="00940E99"/>
    <w:rsid w:val="009410B7"/>
    <w:rsid w:val="009419A1"/>
    <w:rsid w:val="00941D53"/>
    <w:rsid w:val="00941EB7"/>
    <w:rsid w:val="009424D8"/>
    <w:rsid w:val="009429F9"/>
    <w:rsid w:val="0094330F"/>
    <w:rsid w:val="0094336E"/>
    <w:rsid w:val="009436C6"/>
    <w:rsid w:val="009438AE"/>
    <w:rsid w:val="00943C7F"/>
    <w:rsid w:val="00943E4E"/>
    <w:rsid w:val="009441F3"/>
    <w:rsid w:val="00944339"/>
    <w:rsid w:val="009452A1"/>
    <w:rsid w:val="00946588"/>
    <w:rsid w:val="0094666A"/>
    <w:rsid w:val="00947345"/>
    <w:rsid w:val="009473CA"/>
    <w:rsid w:val="0094799B"/>
    <w:rsid w:val="009504EE"/>
    <w:rsid w:val="00950950"/>
    <w:rsid w:val="00950970"/>
    <w:rsid w:val="00950A06"/>
    <w:rsid w:val="00950DEF"/>
    <w:rsid w:val="00950F3D"/>
    <w:rsid w:val="009511E2"/>
    <w:rsid w:val="00951229"/>
    <w:rsid w:val="009513EC"/>
    <w:rsid w:val="0095165C"/>
    <w:rsid w:val="009516C0"/>
    <w:rsid w:val="0095198F"/>
    <w:rsid w:val="009527BF"/>
    <w:rsid w:val="0095326B"/>
    <w:rsid w:val="009533B7"/>
    <w:rsid w:val="009535E2"/>
    <w:rsid w:val="00953BE8"/>
    <w:rsid w:val="00953D48"/>
    <w:rsid w:val="00953D77"/>
    <w:rsid w:val="0095444C"/>
    <w:rsid w:val="00954EBD"/>
    <w:rsid w:val="00954F68"/>
    <w:rsid w:val="00955081"/>
    <w:rsid w:val="00955457"/>
    <w:rsid w:val="009557D0"/>
    <w:rsid w:val="009563AE"/>
    <w:rsid w:val="009565E9"/>
    <w:rsid w:val="009569D6"/>
    <w:rsid w:val="00956A53"/>
    <w:rsid w:val="00956B48"/>
    <w:rsid w:val="00956B91"/>
    <w:rsid w:val="00956DF9"/>
    <w:rsid w:val="00956E38"/>
    <w:rsid w:val="00956E53"/>
    <w:rsid w:val="009572C5"/>
    <w:rsid w:val="009575CB"/>
    <w:rsid w:val="009577F5"/>
    <w:rsid w:val="00957BAF"/>
    <w:rsid w:val="00960161"/>
    <w:rsid w:val="009603B2"/>
    <w:rsid w:val="0096062C"/>
    <w:rsid w:val="00960C02"/>
    <w:rsid w:val="00961037"/>
    <w:rsid w:val="00961BE1"/>
    <w:rsid w:val="00961DC5"/>
    <w:rsid w:val="00961E60"/>
    <w:rsid w:val="009620F5"/>
    <w:rsid w:val="0096214F"/>
    <w:rsid w:val="00962676"/>
    <w:rsid w:val="00963A29"/>
    <w:rsid w:val="00963CF4"/>
    <w:rsid w:val="00963E20"/>
    <w:rsid w:val="00963F27"/>
    <w:rsid w:val="00963FB5"/>
    <w:rsid w:val="0096421E"/>
    <w:rsid w:val="00964E58"/>
    <w:rsid w:val="00964E64"/>
    <w:rsid w:val="00965256"/>
    <w:rsid w:val="009654FE"/>
    <w:rsid w:val="00965ABB"/>
    <w:rsid w:val="00965D50"/>
    <w:rsid w:val="00965DC7"/>
    <w:rsid w:val="00966523"/>
    <w:rsid w:val="009665F9"/>
    <w:rsid w:val="00966910"/>
    <w:rsid w:val="00966D9C"/>
    <w:rsid w:val="00966ED6"/>
    <w:rsid w:val="00966F3E"/>
    <w:rsid w:val="009679BA"/>
    <w:rsid w:val="009702B0"/>
    <w:rsid w:val="009702D5"/>
    <w:rsid w:val="00970579"/>
    <w:rsid w:val="00970C2C"/>
    <w:rsid w:val="00970DE0"/>
    <w:rsid w:val="009716CB"/>
    <w:rsid w:val="0097177F"/>
    <w:rsid w:val="0097195E"/>
    <w:rsid w:val="00971DBE"/>
    <w:rsid w:val="00971E8C"/>
    <w:rsid w:val="0097238F"/>
    <w:rsid w:val="00972497"/>
    <w:rsid w:val="00972994"/>
    <w:rsid w:val="00972AA9"/>
    <w:rsid w:val="00972FA2"/>
    <w:rsid w:val="0097316C"/>
    <w:rsid w:val="00973357"/>
    <w:rsid w:val="00973532"/>
    <w:rsid w:val="00973BCE"/>
    <w:rsid w:val="009742A6"/>
    <w:rsid w:val="009745C9"/>
    <w:rsid w:val="00974781"/>
    <w:rsid w:val="00974808"/>
    <w:rsid w:val="00974A25"/>
    <w:rsid w:val="00974B9C"/>
    <w:rsid w:val="00974EDA"/>
    <w:rsid w:val="00974F48"/>
    <w:rsid w:val="00975303"/>
    <w:rsid w:val="00975A2E"/>
    <w:rsid w:val="00975AA8"/>
    <w:rsid w:val="00975B7C"/>
    <w:rsid w:val="00976FAC"/>
    <w:rsid w:val="00977504"/>
    <w:rsid w:val="00977625"/>
    <w:rsid w:val="0097789F"/>
    <w:rsid w:val="00977A17"/>
    <w:rsid w:val="00977AF0"/>
    <w:rsid w:val="00977D80"/>
    <w:rsid w:val="00977F2B"/>
    <w:rsid w:val="009801B3"/>
    <w:rsid w:val="00980864"/>
    <w:rsid w:val="00980876"/>
    <w:rsid w:val="00980A8A"/>
    <w:rsid w:val="00980E04"/>
    <w:rsid w:val="009811BC"/>
    <w:rsid w:val="00981991"/>
    <w:rsid w:val="00981F94"/>
    <w:rsid w:val="00981FF3"/>
    <w:rsid w:val="009827CD"/>
    <w:rsid w:val="00982BFE"/>
    <w:rsid w:val="00983062"/>
    <w:rsid w:val="009831BF"/>
    <w:rsid w:val="009833EE"/>
    <w:rsid w:val="0098388C"/>
    <w:rsid w:val="00983BD9"/>
    <w:rsid w:val="00983EAE"/>
    <w:rsid w:val="00984015"/>
    <w:rsid w:val="00984359"/>
    <w:rsid w:val="00984403"/>
    <w:rsid w:val="009851E8"/>
    <w:rsid w:val="0098570F"/>
    <w:rsid w:val="00985C2A"/>
    <w:rsid w:val="0098609B"/>
    <w:rsid w:val="00986567"/>
    <w:rsid w:val="009865C5"/>
    <w:rsid w:val="00986C03"/>
    <w:rsid w:val="00987B09"/>
    <w:rsid w:val="00990CF9"/>
    <w:rsid w:val="00990D5A"/>
    <w:rsid w:val="00990E57"/>
    <w:rsid w:val="00991032"/>
    <w:rsid w:val="009911C6"/>
    <w:rsid w:val="00991505"/>
    <w:rsid w:val="009918D8"/>
    <w:rsid w:val="00991A5B"/>
    <w:rsid w:val="00991C80"/>
    <w:rsid w:val="0099206F"/>
    <w:rsid w:val="009924F4"/>
    <w:rsid w:val="00992F41"/>
    <w:rsid w:val="0099338C"/>
    <w:rsid w:val="009936A6"/>
    <w:rsid w:val="00993C70"/>
    <w:rsid w:val="00993C9F"/>
    <w:rsid w:val="00994254"/>
    <w:rsid w:val="00994527"/>
    <w:rsid w:val="00994C4D"/>
    <w:rsid w:val="00995032"/>
    <w:rsid w:val="009951D1"/>
    <w:rsid w:val="00995A23"/>
    <w:rsid w:val="009960F2"/>
    <w:rsid w:val="0099640A"/>
    <w:rsid w:val="00996488"/>
    <w:rsid w:val="00996C26"/>
    <w:rsid w:val="00996F6B"/>
    <w:rsid w:val="009970FC"/>
    <w:rsid w:val="009974C7"/>
    <w:rsid w:val="009976A0"/>
    <w:rsid w:val="00997FBB"/>
    <w:rsid w:val="009A02AD"/>
    <w:rsid w:val="009A0567"/>
    <w:rsid w:val="009A08A8"/>
    <w:rsid w:val="009A13C3"/>
    <w:rsid w:val="009A21DE"/>
    <w:rsid w:val="009A2371"/>
    <w:rsid w:val="009A2656"/>
    <w:rsid w:val="009A26D6"/>
    <w:rsid w:val="009A27B6"/>
    <w:rsid w:val="009A29FC"/>
    <w:rsid w:val="009A2B2B"/>
    <w:rsid w:val="009A3DC8"/>
    <w:rsid w:val="009A3FA5"/>
    <w:rsid w:val="009A40E3"/>
    <w:rsid w:val="009A4429"/>
    <w:rsid w:val="009A44BB"/>
    <w:rsid w:val="009A6461"/>
    <w:rsid w:val="009A6D7F"/>
    <w:rsid w:val="009A7C39"/>
    <w:rsid w:val="009A7F33"/>
    <w:rsid w:val="009B0301"/>
    <w:rsid w:val="009B06AB"/>
    <w:rsid w:val="009B0908"/>
    <w:rsid w:val="009B0DC6"/>
    <w:rsid w:val="009B0ED8"/>
    <w:rsid w:val="009B108E"/>
    <w:rsid w:val="009B10C0"/>
    <w:rsid w:val="009B176C"/>
    <w:rsid w:val="009B1BCD"/>
    <w:rsid w:val="009B22C6"/>
    <w:rsid w:val="009B24EB"/>
    <w:rsid w:val="009B2513"/>
    <w:rsid w:val="009B26A6"/>
    <w:rsid w:val="009B2C65"/>
    <w:rsid w:val="009B33EB"/>
    <w:rsid w:val="009B33F9"/>
    <w:rsid w:val="009B3C21"/>
    <w:rsid w:val="009B3C9D"/>
    <w:rsid w:val="009B4007"/>
    <w:rsid w:val="009B44B6"/>
    <w:rsid w:val="009B4762"/>
    <w:rsid w:val="009B48A6"/>
    <w:rsid w:val="009B4F4A"/>
    <w:rsid w:val="009B4FA2"/>
    <w:rsid w:val="009B54B6"/>
    <w:rsid w:val="009B5778"/>
    <w:rsid w:val="009B587C"/>
    <w:rsid w:val="009B5890"/>
    <w:rsid w:val="009B5EF3"/>
    <w:rsid w:val="009B6124"/>
    <w:rsid w:val="009B66EB"/>
    <w:rsid w:val="009B692E"/>
    <w:rsid w:val="009B6C2B"/>
    <w:rsid w:val="009B6D58"/>
    <w:rsid w:val="009B6D95"/>
    <w:rsid w:val="009B6EAF"/>
    <w:rsid w:val="009B6EE7"/>
    <w:rsid w:val="009B738E"/>
    <w:rsid w:val="009B77C2"/>
    <w:rsid w:val="009B7C08"/>
    <w:rsid w:val="009C0144"/>
    <w:rsid w:val="009C037B"/>
    <w:rsid w:val="009C0739"/>
    <w:rsid w:val="009C075E"/>
    <w:rsid w:val="009C0A89"/>
    <w:rsid w:val="009C0AA1"/>
    <w:rsid w:val="009C1258"/>
    <w:rsid w:val="009C2226"/>
    <w:rsid w:val="009C293B"/>
    <w:rsid w:val="009C2C6F"/>
    <w:rsid w:val="009C2F56"/>
    <w:rsid w:val="009C2FF5"/>
    <w:rsid w:val="009C3480"/>
    <w:rsid w:val="009C36FE"/>
    <w:rsid w:val="009C3F7F"/>
    <w:rsid w:val="009C3FB8"/>
    <w:rsid w:val="009C40C6"/>
    <w:rsid w:val="009C4482"/>
    <w:rsid w:val="009C4572"/>
    <w:rsid w:val="009C472B"/>
    <w:rsid w:val="009C478D"/>
    <w:rsid w:val="009C4AE5"/>
    <w:rsid w:val="009C54DF"/>
    <w:rsid w:val="009C5506"/>
    <w:rsid w:val="009C5CD4"/>
    <w:rsid w:val="009C651D"/>
    <w:rsid w:val="009C729F"/>
    <w:rsid w:val="009D0272"/>
    <w:rsid w:val="009D0389"/>
    <w:rsid w:val="009D05C3"/>
    <w:rsid w:val="009D1075"/>
    <w:rsid w:val="009D113D"/>
    <w:rsid w:val="009D120D"/>
    <w:rsid w:val="009D12CA"/>
    <w:rsid w:val="009D16AD"/>
    <w:rsid w:val="009D16C0"/>
    <w:rsid w:val="009D1F0E"/>
    <w:rsid w:val="009D22AD"/>
    <w:rsid w:val="009D2ACE"/>
    <w:rsid w:val="009D2B76"/>
    <w:rsid w:val="009D2BD0"/>
    <w:rsid w:val="009D336A"/>
    <w:rsid w:val="009D3534"/>
    <w:rsid w:val="009D3C02"/>
    <w:rsid w:val="009D3DCB"/>
    <w:rsid w:val="009D41BB"/>
    <w:rsid w:val="009D4979"/>
    <w:rsid w:val="009D4FA4"/>
    <w:rsid w:val="009D517E"/>
    <w:rsid w:val="009D546B"/>
    <w:rsid w:val="009D58FF"/>
    <w:rsid w:val="009D709C"/>
    <w:rsid w:val="009D7305"/>
    <w:rsid w:val="009D785C"/>
    <w:rsid w:val="009D7862"/>
    <w:rsid w:val="009D7999"/>
    <w:rsid w:val="009D7D58"/>
    <w:rsid w:val="009E0598"/>
    <w:rsid w:val="009E107D"/>
    <w:rsid w:val="009E13A4"/>
    <w:rsid w:val="009E19A3"/>
    <w:rsid w:val="009E1BD3"/>
    <w:rsid w:val="009E1D25"/>
    <w:rsid w:val="009E1D4D"/>
    <w:rsid w:val="009E1F0F"/>
    <w:rsid w:val="009E2078"/>
    <w:rsid w:val="009E2092"/>
    <w:rsid w:val="009E24D5"/>
    <w:rsid w:val="009E26C3"/>
    <w:rsid w:val="009E2B7F"/>
    <w:rsid w:val="009E33F2"/>
    <w:rsid w:val="009E3590"/>
    <w:rsid w:val="009E363F"/>
    <w:rsid w:val="009E37A3"/>
    <w:rsid w:val="009E3B58"/>
    <w:rsid w:val="009E437E"/>
    <w:rsid w:val="009E478D"/>
    <w:rsid w:val="009E4C1C"/>
    <w:rsid w:val="009E4CE1"/>
    <w:rsid w:val="009E4E20"/>
    <w:rsid w:val="009E4ECA"/>
    <w:rsid w:val="009E503A"/>
    <w:rsid w:val="009E53B4"/>
    <w:rsid w:val="009E5668"/>
    <w:rsid w:val="009E57BB"/>
    <w:rsid w:val="009E5A0B"/>
    <w:rsid w:val="009E5AAB"/>
    <w:rsid w:val="009E61F6"/>
    <w:rsid w:val="009E62C8"/>
    <w:rsid w:val="009E6361"/>
    <w:rsid w:val="009E639C"/>
    <w:rsid w:val="009E6AEA"/>
    <w:rsid w:val="009E6D6B"/>
    <w:rsid w:val="009E7523"/>
    <w:rsid w:val="009E78FE"/>
    <w:rsid w:val="009E7CD8"/>
    <w:rsid w:val="009E7D63"/>
    <w:rsid w:val="009F0620"/>
    <w:rsid w:val="009F0FE1"/>
    <w:rsid w:val="009F136E"/>
    <w:rsid w:val="009F1517"/>
    <w:rsid w:val="009F19E9"/>
    <w:rsid w:val="009F20D5"/>
    <w:rsid w:val="009F2252"/>
    <w:rsid w:val="009F25C1"/>
    <w:rsid w:val="009F2A4C"/>
    <w:rsid w:val="009F3126"/>
    <w:rsid w:val="009F32E1"/>
    <w:rsid w:val="009F3381"/>
    <w:rsid w:val="009F33E4"/>
    <w:rsid w:val="009F3629"/>
    <w:rsid w:val="009F367E"/>
    <w:rsid w:val="009F3E46"/>
    <w:rsid w:val="009F3FFB"/>
    <w:rsid w:val="009F421A"/>
    <w:rsid w:val="009F4340"/>
    <w:rsid w:val="009F45E0"/>
    <w:rsid w:val="009F48C6"/>
    <w:rsid w:val="009F4A7E"/>
    <w:rsid w:val="009F4B1E"/>
    <w:rsid w:val="009F5200"/>
    <w:rsid w:val="009F53BB"/>
    <w:rsid w:val="009F5C44"/>
    <w:rsid w:val="009F5F06"/>
    <w:rsid w:val="009F608C"/>
    <w:rsid w:val="009F6548"/>
    <w:rsid w:val="009F6A4F"/>
    <w:rsid w:val="009F6B92"/>
    <w:rsid w:val="009F6DC5"/>
    <w:rsid w:val="009F73D7"/>
    <w:rsid w:val="009F79F9"/>
    <w:rsid w:val="00A00658"/>
    <w:rsid w:val="00A00DAB"/>
    <w:rsid w:val="00A00E2E"/>
    <w:rsid w:val="00A00ED0"/>
    <w:rsid w:val="00A00F49"/>
    <w:rsid w:val="00A01A71"/>
    <w:rsid w:val="00A01BAB"/>
    <w:rsid w:val="00A02436"/>
    <w:rsid w:val="00A02654"/>
    <w:rsid w:val="00A02767"/>
    <w:rsid w:val="00A02A25"/>
    <w:rsid w:val="00A02A74"/>
    <w:rsid w:val="00A02C5E"/>
    <w:rsid w:val="00A037A4"/>
    <w:rsid w:val="00A03951"/>
    <w:rsid w:val="00A04255"/>
    <w:rsid w:val="00A045A1"/>
    <w:rsid w:val="00A04AF1"/>
    <w:rsid w:val="00A04B10"/>
    <w:rsid w:val="00A04BFE"/>
    <w:rsid w:val="00A04E75"/>
    <w:rsid w:val="00A04F80"/>
    <w:rsid w:val="00A054BA"/>
    <w:rsid w:val="00A0641C"/>
    <w:rsid w:val="00A0690E"/>
    <w:rsid w:val="00A06EF6"/>
    <w:rsid w:val="00A06F67"/>
    <w:rsid w:val="00A0714B"/>
    <w:rsid w:val="00A07457"/>
    <w:rsid w:val="00A0757B"/>
    <w:rsid w:val="00A07661"/>
    <w:rsid w:val="00A103BF"/>
    <w:rsid w:val="00A10469"/>
    <w:rsid w:val="00A10B82"/>
    <w:rsid w:val="00A111CD"/>
    <w:rsid w:val="00A111D8"/>
    <w:rsid w:val="00A117FB"/>
    <w:rsid w:val="00A11A35"/>
    <w:rsid w:val="00A11E0A"/>
    <w:rsid w:val="00A11EB4"/>
    <w:rsid w:val="00A124CD"/>
    <w:rsid w:val="00A12A57"/>
    <w:rsid w:val="00A12B1F"/>
    <w:rsid w:val="00A13496"/>
    <w:rsid w:val="00A14A0E"/>
    <w:rsid w:val="00A14DFC"/>
    <w:rsid w:val="00A153A8"/>
    <w:rsid w:val="00A15C43"/>
    <w:rsid w:val="00A15D8C"/>
    <w:rsid w:val="00A162C9"/>
    <w:rsid w:val="00A16456"/>
    <w:rsid w:val="00A1649A"/>
    <w:rsid w:val="00A16907"/>
    <w:rsid w:val="00A16908"/>
    <w:rsid w:val="00A17441"/>
    <w:rsid w:val="00A1782E"/>
    <w:rsid w:val="00A20262"/>
    <w:rsid w:val="00A208DF"/>
    <w:rsid w:val="00A21399"/>
    <w:rsid w:val="00A21E91"/>
    <w:rsid w:val="00A228B9"/>
    <w:rsid w:val="00A22C8C"/>
    <w:rsid w:val="00A22DBB"/>
    <w:rsid w:val="00A22ED0"/>
    <w:rsid w:val="00A22EF8"/>
    <w:rsid w:val="00A237F6"/>
    <w:rsid w:val="00A238B1"/>
    <w:rsid w:val="00A243CD"/>
    <w:rsid w:val="00A246DD"/>
    <w:rsid w:val="00A247DE"/>
    <w:rsid w:val="00A249F0"/>
    <w:rsid w:val="00A24B47"/>
    <w:rsid w:val="00A24F55"/>
    <w:rsid w:val="00A2535F"/>
    <w:rsid w:val="00A25769"/>
    <w:rsid w:val="00A26596"/>
    <w:rsid w:val="00A26C32"/>
    <w:rsid w:val="00A301B2"/>
    <w:rsid w:val="00A30356"/>
    <w:rsid w:val="00A30539"/>
    <w:rsid w:val="00A30E7F"/>
    <w:rsid w:val="00A311E5"/>
    <w:rsid w:val="00A31E1C"/>
    <w:rsid w:val="00A32540"/>
    <w:rsid w:val="00A32ECD"/>
    <w:rsid w:val="00A32FC0"/>
    <w:rsid w:val="00A32FE4"/>
    <w:rsid w:val="00A33337"/>
    <w:rsid w:val="00A333FE"/>
    <w:rsid w:val="00A33461"/>
    <w:rsid w:val="00A33625"/>
    <w:rsid w:val="00A338FF"/>
    <w:rsid w:val="00A340AF"/>
    <w:rsid w:val="00A342BE"/>
    <w:rsid w:val="00A34671"/>
    <w:rsid w:val="00A34AA7"/>
    <w:rsid w:val="00A34F0E"/>
    <w:rsid w:val="00A352E2"/>
    <w:rsid w:val="00A35464"/>
    <w:rsid w:val="00A3547D"/>
    <w:rsid w:val="00A35916"/>
    <w:rsid w:val="00A35E1A"/>
    <w:rsid w:val="00A36139"/>
    <w:rsid w:val="00A3613C"/>
    <w:rsid w:val="00A361B9"/>
    <w:rsid w:val="00A3653D"/>
    <w:rsid w:val="00A366CA"/>
    <w:rsid w:val="00A3673C"/>
    <w:rsid w:val="00A3690F"/>
    <w:rsid w:val="00A36B90"/>
    <w:rsid w:val="00A37405"/>
    <w:rsid w:val="00A374D4"/>
    <w:rsid w:val="00A376AA"/>
    <w:rsid w:val="00A4058D"/>
    <w:rsid w:val="00A409C7"/>
    <w:rsid w:val="00A40DA5"/>
    <w:rsid w:val="00A40EBC"/>
    <w:rsid w:val="00A41BE9"/>
    <w:rsid w:val="00A4209F"/>
    <w:rsid w:val="00A4222A"/>
    <w:rsid w:val="00A42310"/>
    <w:rsid w:val="00A42477"/>
    <w:rsid w:val="00A42720"/>
    <w:rsid w:val="00A4275A"/>
    <w:rsid w:val="00A42804"/>
    <w:rsid w:val="00A42878"/>
    <w:rsid w:val="00A4291F"/>
    <w:rsid w:val="00A42A09"/>
    <w:rsid w:val="00A430A7"/>
    <w:rsid w:val="00A438EE"/>
    <w:rsid w:val="00A43BBB"/>
    <w:rsid w:val="00A43CE2"/>
    <w:rsid w:val="00A44226"/>
    <w:rsid w:val="00A448F2"/>
    <w:rsid w:val="00A44EC2"/>
    <w:rsid w:val="00A45062"/>
    <w:rsid w:val="00A4521D"/>
    <w:rsid w:val="00A45598"/>
    <w:rsid w:val="00A45B5A"/>
    <w:rsid w:val="00A4634F"/>
    <w:rsid w:val="00A46F7C"/>
    <w:rsid w:val="00A503AA"/>
    <w:rsid w:val="00A50D30"/>
    <w:rsid w:val="00A50E9D"/>
    <w:rsid w:val="00A50FD3"/>
    <w:rsid w:val="00A51164"/>
    <w:rsid w:val="00A511DB"/>
    <w:rsid w:val="00A519A0"/>
    <w:rsid w:val="00A51E70"/>
    <w:rsid w:val="00A522B6"/>
    <w:rsid w:val="00A52337"/>
    <w:rsid w:val="00A5259D"/>
    <w:rsid w:val="00A5277B"/>
    <w:rsid w:val="00A52C7C"/>
    <w:rsid w:val="00A5357D"/>
    <w:rsid w:val="00A53913"/>
    <w:rsid w:val="00A54643"/>
    <w:rsid w:val="00A5497A"/>
    <w:rsid w:val="00A54E2C"/>
    <w:rsid w:val="00A54F07"/>
    <w:rsid w:val="00A56075"/>
    <w:rsid w:val="00A560B9"/>
    <w:rsid w:val="00A56121"/>
    <w:rsid w:val="00A56218"/>
    <w:rsid w:val="00A56485"/>
    <w:rsid w:val="00A565F9"/>
    <w:rsid w:val="00A568DE"/>
    <w:rsid w:val="00A56CB7"/>
    <w:rsid w:val="00A56D46"/>
    <w:rsid w:val="00A570E7"/>
    <w:rsid w:val="00A575C3"/>
    <w:rsid w:val="00A57624"/>
    <w:rsid w:val="00A57B35"/>
    <w:rsid w:val="00A57E73"/>
    <w:rsid w:val="00A60412"/>
    <w:rsid w:val="00A6051E"/>
    <w:rsid w:val="00A6059A"/>
    <w:rsid w:val="00A60601"/>
    <w:rsid w:val="00A6085D"/>
    <w:rsid w:val="00A60A1C"/>
    <w:rsid w:val="00A613D9"/>
    <w:rsid w:val="00A6157B"/>
    <w:rsid w:val="00A61C29"/>
    <w:rsid w:val="00A61C67"/>
    <w:rsid w:val="00A61DE8"/>
    <w:rsid w:val="00A625FA"/>
    <w:rsid w:val="00A62A8A"/>
    <w:rsid w:val="00A630C5"/>
    <w:rsid w:val="00A634A5"/>
    <w:rsid w:val="00A638B9"/>
    <w:rsid w:val="00A63C0E"/>
    <w:rsid w:val="00A63DBA"/>
    <w:rsid w:val="00A63F00"/>
    <w:rsid w:val="00A63F57"/>
    <w:rsid w:val="00A64052"/>
    <w:rsid w:val="00A643A6"/>
    <w:rsid w:val="00A64439"/>
    <w:rsid w:val="00A64926"/>
    <w:rsid w:val="00A64F49"/>
    <w:rsid w:val="00A65228"/>
    <w:rsid w:val="00A65528"/>
    <w:rsid w:val="00A656D2"/>
    <w:rsid w:val="00A6597E"/>
    <w:rsid w:val="00A6633A"/>
    <w:rsid w:val="00A667AC"/>
    <w:rsid w:val="00A66ADB"/>
    <w:rsid w:val="00A66C1E"/>
    <w:rsid w:val="00A66F2A"/>
    <w:rsid w:val="00A67AEF"/>
    <w:rsid w:val="00A67B4B"/>
    <w:rsid w:val="00A70021"/>
    <w:rsid w:val="00A7042A"/>
    <w:rsid w:val="00A70F77"/>
    <w:rsid w:val="00A71131"/>
    <w:rsid w:val="00A71182"/>
    <w:rsid w:val="00A711E9"/>
    <w:rsid w:val="00A713DC"/>
    <w:rsid w:val="00A71ADA"/>
    <w:rsid w:val="00A71EFE"/>
    <w:rsid w:val="00A724AA"/>
    <w:rsid w:val="00A7398B"/>
    <w:rsid w:val="00A73A05"/>
    <w:rsid w:val="00A73A50"/>
    <w:rsid w:val="00A73E26"/>
    <w:rsid w:val="00A73EC0"/>
    <w:rsid w:val="00A74189"/>
    <w:rsid w:val="00A74208"/>
    <w:rsid w:val="00A756EE"/>
    <w:rsid w:val="00A75942"/>
    <w:rsid w:val="00A759C0"/>
    <w:rsid w:val="00A75D1E"/>
    <w:rsid w:val="00A75FBA"/>
    <w:rsid w:val="00A76667"/>
    <w:rsid w:val="00A76853"/>
    <w:rsid w:val="00A769F8"/>
    <w:rsid w:val="00A76BE1"/>
    <w:rsid w:val="00A76BF4"/>
    <w:rsid w:val="00A7777F"/>
    <w:rsid w:val="00A8099E"/>
    <w:rsid w:val="00A816D0"/>
    <w:rsid w:val="00A81C4A"/>
    <w:rsid w:val="00A8209C"/>
    <w:rsid w:val="00A82B84"/>
    <w:rsid w:val="00A844AA"/>
    <w:rsid w:val="00A846F9"/>
    <w:rsid w:val="00A84716"/>
    <w:rsid w:val="00A84A26"/>
    <w:rsid w:val="00A84CB4"/>
    <w:rsid w:val="00A85A5C"/>
    <w:rsid w:val="00A85FCF"/>
    <w:rsid w:val="00A860CC"/>
    <w:rsid w:val="00A86136"/>
    <w:rsid w:val="00A86B4D"/>
    <w:rsid w:val="00A87FE3"/>
    <w:rsid w:val="00A9085B"/>
    <w:rsid w:val="00A90E2F"/>
    <w:rsid w:val="00A91233"/>
    <w:rsid w:val="00A91366"/>
    <w:rsid w:val="00A9153D"/>
    <w:rsid w:val="00A919E6"/>
    <w:rsid w:val="00A91FE4"/>
    <w:rsid w:val="00A921E0"/>
    <w:rsid w:val="00A9223F"/>
    <w:rsid w:val="00A925EF"/>
    <w:rsid w:val="00A92865"/>
    <w:rsid w:val="00A93107"/>
    <w:rsid w:val="00A938AA"/>
    <w:rsid w:val="00A93A7D"/>
    <w:rsid w:val="00A93B89"/>
    <w:rsid w:val="00A94238"/>
    <w:rsid w:val="00A94981"/>
    <w:rsid w:val="00A95124"/>
    <w:rsid w:val="00A9566C"/>
    <w:rsid w:val="00A95ACA"/>
    <w:rsid w:val="00A96168"/>
    <w:rsid w:val="00A9619E"/>
    <w:rsid w:val="00A96597"/>
    <w:rsid w:val="00A96799"/>
    <w:rsid w:val="00A9699A"/>
    <w:rsid w:val="00A96A12"/>
    <w:rsid w:val="00A97411"/>
    <w:rsid w:val="00A9753B"/>
    <w:rsid w:val="00A97625"/>
    <w:rsid w:val="00AA0147"/>
    <w:rsid w:val="00AA02B7"/>
    <w:rsid w:val="00AA0381"/>
    <w:rsid w:val="00AA04A8"/>
    <w:rsid w:val="00AA06A0"/>
    <w:rsid w:val="00AA0EBB"/>
    <w:rsid w:val="00AA0F80"/>
    <w:rsid w:val="00AA12CC"/>
    <w:rsid w:val="00AA1909"/>
    <w:rsid w:val="00AA3416"/>
    <w:rsid w:val="00AA398E"/>
    <w:rsid w:val="00AA3DA2"/>
    <w:rsid w:val="00AA3EAD"/>
    <w:rsid w:val="00AA447B"/>
    <w:rsid w:val="00AA4707"/>
    <w:rsid w:val="00AA47B6"/>
    <w:rsid w:val="00AA495B"/>
    <w:rsid w:val="00AA50D2"/>
    <w:rsid w:val="00AA56B8"/>
    <w:rsid w:val="00AA59E2"/>
    <w:rsid w:val="00AA5A6A"/>
    <w:rsid w:val="00AA5A81"/>
    <w:rsid w:val="00AA61AB"/>
    <w:rsid w:val="00AA6A63"/>
    <w:rsid w:val="00AA6A7F"/>
    <w:rsid w:val="00AA71BF"/>
    <w:rsid w:val="00AA792F"/>
    <w:rsid w:val="00AB018D"/>
    <w:rsid w:val="00AB0611"/>
    <w:rsid w:val="00AB0B67"/>
    <w:rsid w:val="00AB1BBF"/>
    <w:rsid w:val="00AB21B4"/>
    <w:rsid w:val="00AB2502"/>
    <w:rsid w:val="00AB2E9A"/>
    <w:rsid w:val="00AB2FC5"/>
    <w:rsid w:val="00AB2FCC"/>
    <w:rsid w:val="00AB3094"/>
    <w:rsid w:val="00AB31D4"/>
    <w:rsid w:val="00AB3618"/>
    <w:rsid w:val="00AB366D"/>
    <w:rsid w:val="00AB380D"/>
    <w:rsid w:val="00AB39AD"/>
    <w:rsid w:val="00AB39C0"/>
    <w:rsid w:val="00AB3B7D"/>
    <w:rsid w:val="00AB4020"/>
    <w:rsid w:val="00AB4B46"/>
    <w:rsid w:val="00AB4E85"/>
    <w:rsid w:val="00AB4EBC"/>
    <w:rsid w:val="00AB511F"/>
    <w:rsid w:val="00AB5170"/>
    <w:rsid w:val="00AB5B81"/>
    <w:rsid w:val="00AB5BF3"/>
    <w:rsid w:val="00AB6D91"/>
    <w:rsid w:val="00AB753E"/>
    <w:rsid w:val="00AB755C"/>
    <w:rsid w:val="00AB7DDE"/>
    <w:rsid w:val="00AC0362"/>
    <w:rsid w:val="00AC15D1"/>
    <w:rsid w:val="00AC1ECD"/>
    <w:rsid w:val="00AC1F90"/>
    <w:rsid w:val="00AC2104"/>
    <w:rsid w:val="00AC2E57"/>
    <w:rsid w:val="00AC2EF7"/>
    <w:rsid w:val="00AC2F44"/>
    <w:rsid w:val="00AC31C2"/>
    <w:rsid w:val="00AC32DA"/>
    <w:rsid w:val="00AC35DA"/>
    <w:rsid w:val="00AC364B"/>
    <w:rsid w:val="00AC39AE"/>
    <w:rsid w:val="00AC413D"/>
    <w:rsid w:val="00AC452A"/>
    <w:rsid w:val="00AC4946"/>
    <w:rsid w:val="00AC5219"/>
    <w:rsid w:val="00AC56DF"/>
    <w:rsid w:val="00AC5ABA"/>
    <w:rsid w:val="00AC5B03"/>
    <w:rsid w:val="00AC604B"/>
    <w:rsid w:val="00AC66E9"/>
    <w:rsid w:val="00AC67C0"/>
    <w:rsid w:val="00AC6ADC"/>
    <w:rsid w:val="00AC6EC1"/>
    <w:rsid w:val="00AC7464"/>
    <w:rsid w:val="00AC74FE"/>
    <w:rsid w:val="00AC7F99"/>
    <w:rsid w:val="00AD07D1"/>
    <w:rsid w:val="00AD07FD"/>
    <w:rsid w:val="00AD085E"/>
    <w:rsid w:val="00AD086D"/>
    <w:rsid w:val="00AD0B04"/>
    <w:rsid w:val="00AD0DE4"/>
    <w:rsid w:val="00AD0EB2"/>
    <w:rsid w:val="00AD118A"/>
    <w:rsid w:val="00AD1904"/>
    <w:rsid w:val="00AD1980"/>
    <w:rsid w:val="00AD19B6"/>
    <w:rsid w:val="00AD1A9C"/>
    <w:rsid w:val="00AD204E"/>
    <w:rsid w:val="00AD2353"/>
    <w:rsid w:val="00AD29A2"/>
    <w:rsid w:val="00AD29FF"/>
    <w:rsid w:val="00AD37D4"/>
    <w:rsid w:val="00AD3823"/>
    <w:rsid w:val="00AD3884"/>
    <w:rsid w:val="00AD3BE7"/>
    <w:rsid w:val="00AD483F"/>
    <w:rsid w:val="00AD4A89"/>
    <w:rsid w:val="00AD4D5E"/>
    <w:rsid w:val="00AD506E"/>
    <w:rsid w:val="00AD5099"/>
    <w:rsid w:val="00AD553E"/>
    <w:rsid w:val="00AD58CD"/>
    <w:rsid w:val="00AD598D"/>
    <w:rsid w:val="00AD5E3A"/>
    <w:rsid w:val="00AD6481"/>
    <w:rsid w:val="00AD65D8"/>
    <w:rsid w:val="00AD6DC5"/>
    <w:rsid w:val="00AD6E5A"/>
    <w:rsid w:val="00AD7612"/>
    <w:rsid w:val="00AD7929"/>
    <w:rsid w:val="00AD7CC2"/>
    <w:rsid w:val="00AD7E6D"/>
    <w:rsid w:val="00AD7E76"/>
    <w:rsid w:val="00AE0159"/>
    <w:rsid w:val="00AE086E"/>
    <w:rsid w:val="00AE0B3C"/>
    <w:rsid w:val="00AE0E5C"/>
    <w:rsid w:val="00AE1676"/>
    <w:rsid w:val="00AE1B21"/>
    <w:rsid w:val="00AE1C26"/>
    <w:rsid w:val="00AE20D5"/>
    <w:rsid w:val="00AE20FB"/>
    <w:rsid w:val="00AE210D"/>
    <w:rsid w:val="00AE2294"/>
    <w:rsid w:val="00AE263F"/>
    <w:rsid w:val="00AE29C2"/>
    <w:rsid w:val="00AE2A8B"/>
    <w:rsid w:val="00AE2AD7"/>
    <w:rsid w:val="00AE2B1E"/>
    <w:rsid w:val="00AE3616"/>
    <w:rsid w:val="00AE455B"/>
    <w:rsid w:val="00AE4770"/>
    <w:rsid w:val="00AE4BD6"/>
    <w:rsid w:val="00AE4FF2"/>
    <w:rsid w:val="00AE5097"/>
    <w:rsid w:val="00AE540B"/>
    <w:rsid w:val="00AE548E"/>
    <w:rsid w:val="00AE562B"/>
    <w:rsid w:val="00AE5676"/>
    <w:rsid w:val="00AE6BC0"/>
    <w:rsid w:val="00AE6FB0"/>
    <w:rsid w:val="00AE6FF5"/>
    <w:rsid w:val="00AE7106"/>
    <w:rsid w:val="00AE728A"/>
    <w:rsid w:val="00AE737D"/>
    <w:rsid w:val="00AE744A"/>
    <w:rsid w:val="00AE7689"/>
    <w:rsid w:val="00AE7A75"/>
    <w:rsid w:val="00AE7EFD"/>
    <w:rsid w:val="00AF0284"/>
    <w:rsid w:val="00AF04C0"/>
    <w:rsid w:val="00AF070B"/>
    <w:rsid w:val="00AF10DC"/>
    <w:rsid w:val="00AF140E"/>
    <w:rsid w:val="00AF1A95"/>
    <w:rsid w:val="00AF1BF1"/>
    <w:rsid w:val="00AF20EC"/>
    <w:rsid w:val="00AF2155"/>
    <w:rsid w:val="00AF21A8"/>
    <w:rsid w:val="00AF21E0"/>
    <w:rsid w:val="00AF257D"/>
    <w:rsid w:val="00AF30EA"/>
    <w:rsid w:val="00AF31FE"/>
    <w:rsid w:val="00AF35E5"/>
    <w:rsid w:val="00AF39C7"/>
    <w:rsid w:val="00AF39D4"/>
    <w:rsid w:val="00AF3EF1"/>
    <w:rsid w:val="00AF3EFB"/>
    <w:rsid w:val="00AF4635"/>
    <w:rsid w:val="00AF4B0C"/>
    <w:rsid w:val="00AF581D"/>
    <w:rsid w:val="00AF5EC0"/>
    <w:rsid w:val="00AF6CAB"/>
    <w:rsid w:val="00AF6E60"/>
    <w:rsid w:val="00AF6ED1"/>
    <w:rsid w:val="00AF6F6C"/>
    <w:rsid w:val="00AF76E7"/>
    <w:rsid w:val="00AF7836"/>
    <w:rsid w:val="00AF7C3C"/>
    <w:rsid w:val="00AF7CAB"/>
    <w:rsid w:val="00AF7D1D"/>
    <w:rsid w:val="00AF7DB1"/>
    <w:rsid w:val="00AF7ED8"/>
    <w:rsid w:val="00B00710"/>
    <w:rsid w:val="00B0075A"/>
    <w:rsid w:val="00B007BE"/>
    <w:rsid w:val="00B016B9"/>
    <w:rsid w:val="00B01AB8"/>
    <w:rsid w:val="00B01C92"/>
    <w:rsid w:val="00B021D4"/>
    <w:rsid w:val="00B02A62"/>
    <w:rsid w:val="00B02AD6"/>
    <w:rsid w:val="00B02BC8"/>
    <w:rsid w:val="00B02E8C"/>
    <w:rsid w:val="00B033EE"/>
    <w:rsid w:val="00B04719"/>
    <w:rsid w:val="00B04B67"/>
    <w:rsid w:val="00B04EF3"/>
    <w:rsid w:val="00B05985"/>
    <w:rsid w:val="00B06219"/>
    <w:rsid w:val="00B06386"/>
    <w:rsid w:val="00B0641A"/>
    <w:rsid w:val="00B07311"/>
    <w:rsid w:val="00B07E86"/>
    <w:rsid w:val="00B10615"/>
    <w:rsid w:val="00B10E53"/>
    <w:rsid w:val="00B11634"/>
    <w:rsid w:val="00B1209D"/>
    <w:rsid w:val="00B1217D"/>
    <w:rsid w:val="00B12D52"/>
    <w:rsid w:val="00B1348C"/>
    <w:rsid w:val="00B1381D"/>
    <w:rsid w:val="00B1431B"/>
    <w:rsid w:val="00B14407"/>
    <w:rsid w:val="00B1501F"/>
    <w:rsid w:val="00B1526E"/>
    <w:rsid w:val="00B15441"/>
    <w:rsid w:val="00B157EE"/>
    <w:rsid w:val="00B15C94"/>
    <w:rsid w:val="00B15E06"/>
    <w:rsid w:val="00B15E9B"/>
    <w:rsid w:val="00B165E9"/>
    <w:rsid w:val="00B169A3"/>
    <w:rsid w:val="00B16DE0"/>
    <w:rsid w:val="00B17075"/>
    <w:rsid w:val="00B1712F"/>
    <w:rsid w:val="00B17538"/>
    <w:rsid w:val="00B1757B"/>
    <w:rsid w:val="00B17CA6"/>
    <w:rsid w:val="00B17EB2"/>
    <w:rsid w:val="00B20283"/>
    <w:rsid w:val="00B204BA"/>
    <w:rsid w:val="00B20779"/>
    <w:rsid w:val="00B208C9"/>
    <w:rsid w:val="00B214DE"/>
    <w:rsid w:val="00B21613"/>
    <w:rsid w:val="00B2225B"/>
    <w:rsid w:val="00B22BA4"/>
    <w:rsid w:val="00B23184"/>
    <w:rsid w:val="00B23639"/>
    <w:rsid w:val="00B2415F"/>
    <w:rsid w:val="00B24A36"/>
    <w:rsid w:val="00B24DF7"/>
    <w:rsid w:val="00B250D3"/>
    <w:rsid w:val="00B251D8"/>
    <w:rsid w:val="00B2576F"/>
    <w:rsid w:val="00B2643F"/>
    <w:rsid w:val="00B26712"/>
    <w:rsid w:val="00B26754"/>
    <w:rsid w:val="00B26773"/>
    <w:rsid w:val="00B269E5"/>
    <w:rsid w:val="00B26C34"/>
    <w:rsid w:val="00B26ED9"/>
    <w:rsid w:val="00B2716F"/>
    <w:rsid w:val="00B2725F"/>
    <w:rsid w:val="00B273EE"/>
    <w:rsid w:val="00B27445"/>
    <w:rsid w:val="00B2784F"/>
    <w:rsid w:val="00B30257"/>
    <w:rsid w:val="00B304EE"/>
    <w:rsid w:val="00B30B66"/>
    <w:rsid w:val="00B30DC7"/>
    <w:rsid w:val="00B315E3"/>
    <w:rsid w:val="00B31F29"/>
    <w:rsid w:val="00B329B2"/>
    <w:rsid w:val="00B3322D"/>
    <w:rsid w:val="00B3331C"/>
    <w:rsid w:val="00B333FE"/>
    <w:rsid w:val="00B338B4"/>
    <w:rsid w:val="00B338C6"/>
    <w:rsid w:val="00B33910"/>
    <w:rsid w:val="00B33CCB"/>
    <w:rsid w:val="00B33EA4"/>
    <w:rsid w:val="00B34617"/>
    <w:rsid w:val="00B34A03"/>
    <w:rsid w:val="00B34A8D"/>
    <w:rsid w:val="00B34B3E"/>
    <w:rsid w:val="00B34F79"/>
    <w:rsid w:val="00B35526"/>
    <w:rsid w:val="00B3556B"/>
    <w:rsid w:val="00B358A6"/>
    <w:rsid w:val="00B35941"/>
    <w:rsid w:val="00B35CD7"/>
    <w:rsid w:val="00B35EBB"/>
    <w:rsid w:val="00B36B24"/>
    <w:rsid w:val="00B36EE7"/>
    <w:rsid w:val="00B3780D"/>
    <w:rsid w:val="00B4011E"/>
    <w:rsid w:val="00B405A4"/>
    <w:rsid w:val="00B40806"/>
    <w:rsid w:val="00B40A4E"/>
    <w:rsid w:val="00B41131"/>
    <w:rsid w:val="00B41516"/>
    <w:rsid w:val="00B41560"/>
    <w:rsid w:val="00B41C38"/>
    <w:rsid w:val="00B41E44"/>
    <w:rsid w:val="00B421AA"/>
    <w:rsid w:val="00B42587"/>
    <w:rsid w:val="00B4261F"/>
    <w:rsid w:val="00B42905"/>
    <w:rsid w:val="00B429AF"/>
    <w:rsid w:val="00B42C23"/>
    <w:rsid w:val="00B430D2"/>
    <w:rsid w:val="00B432F4"/>
    <w:rsid w:val="00B449ED"/>
    <w:rsid w:val="00B45304"/>
    <w:rsid w:val="00B45365"/>
    <w:rsid w:val="00B456F6"/>
    <w:rsid w:val="00B45A05"/>
    <w:rsid w:val="00B45DE8"/>
    <w:rsid w:val="00B45E6C"/>
    <w:rsid w:val="00B45FF5"/>
    <w:rsid w:val="00B46C01"/>
    <w:rsid w:val="00B46E19"/>
    <w:rsid w:val="00B46FF4"/>
    <w:rsid w:val="00B47327"/>
    <w:rsid w:val="00B4746C"/>
    <w:rsid w:val="00B47C8B"/>
    <w:rsid w:val="00B47E91"/>
    <w:rsid w:val="00B501EF"/>
    <w:rsid w:val="00B50493"/>
    <w:rsid w:val="00B508AE"/>
    <w:rsid w:val="00B509F0"/>
    <w:rsid w:val="00B516C5"/>
    <w:rsid w:val="00B51C98"/>
    <w:rsid w:val="00B51D8D"/>
    <w:rsid w:val="00B52209"/>
    <w:rsid w:val="00B524F8"/>
    <w:rsid w:val="00B528FF"/>
    <w:rsid w:val="00B52BEA"/>
    <w:rsid w:val="00B52C4C"/>
    <w:rsid w:val="00B5319F"/>
    <w:rsid w:val="00B5392F"/>
    <w:rsid w:val="00B53947"/>
    <w:rsid w:val="00B53CFC"/>
    <w:rsid w:val="00B53E21"/>
    <w:rsid w:val="00B55134"/>
    <w:rsid w:val="00B5517F"/>
    <w:rsid w:val="00B5568B"/>
    <w:rsid w:val="00B56045"/>
    <w:rsid w:val="00B56438"/>
    <w:rsid w:val="00B565E8"/>
    <w:rsid w:val="00B567B6"/>
    <w:rsid w:val="00B5685F"/>
    <w:rsid w:val="00B573A6"/>
    <w:rsid w:val="00B57631"/>
    <w:rsid w:val="00B57A3C"/>
    <w:rsid w:val="00B57AD8"/>
    <w:rsid w:val="00B57CFD"/>
    <w:rsid w:val="00B60173"/>
    <w:rsid w:val="00B60C50"/>
    <w:rsid w:val="00B60DF8"/>
    <w:rsid w:val="00B60F43"/>
    <w:rsid w:val="00B61309"/>
    <w:rsid w:val="00B613DB"/>
    <w:rsid w:val="00B614C9"/>
    <w:rsid w:val="00B614D3"/>
    <w:rsid w:val="00B62011"/>
    <w:rsid w:val="00B62112"/>
    <w:rsid w:val="00B626D4"/>
    <w:rsid w:val="00B62819"/>
    <w:rsid w:val="00B62D8A"/>
    <w:rsid w:val="00B62D8D"/>
    <w:rsid w:val="00B63044"/>
    <w:rsid w:val="00B6391E"/>
    <w:rsid w:val="00B63A4A"/>
    <w:rsid w:val="00B63A71"/>
    <w:rsid w:val="00B63BD9"/>
    <w:rsid w:val="00B63BEF"/>
    <w:rsid w:val="00B6488D"/>
    <w:rsid w:val="00B652B4"/>
    <w:rsid w:val="00B652FC"/>
    <w:rsid w:val="00B653C3"/>
    <w:rsid w:val="00B655B7"/>
    <w:rsid w:val="00B65FE2"/>
    <w:rsid w:val="00B6627A"/>
    <w:rsid w:val="00B6628E"/>
    <w:rsid w:val="00B663B0"/>
    <w:rsid w:val="00B66952"/>
    <w:rsid w:val="00B66ECA"/>
    <w:rsid w:val="00B66F05"/>
    <w:rsid w:val="00B67E0B"/>
    <w:rsid w:val="00B70C04"/>
    <w:rsid w:val="00B71BD6"/>
    <w:rsid w:val="00B7232C"/>
    <w:rsid w:val="00B72560"/>
    <w:rsid w:val="00B72A8A"/>
    <w:rsid w:val="00B72AB8"/>
    <w:rsid w:val="00B731E6"/>
    <w:rsid w:val="00B73619"/>
    <w:rsid w:val="00B73715"/>
    <w:rsid w:val="00B73CE6"/>
    <w:rsid w:val="00B744A9"/>
    <w:rsid w:val="00B745C4"/>
    <w:rsid w:val="00B749D1"/>
    <w:rsid w:val="00B74C0D"/>
    <w:rsid w:val="00B76642"/>
    <w:rsid w:val="00B76741"/>
    <w:rsid w:val="00B768CF"/>
    <w:rsid w:val="00B76F0F"/>
    <w:rsid w:val="00B77A2D"/>
    <w:rsid w:val="00B77B19"/>
    <w:rsid w:val="00B80BF3"/>
    <w:rsid w:val="00B80C81"/>
    <w:rsid w:val="00B80D59"/>
    <w:rsid w:val="00B8109D"/>
    <w:rsid w:val="00B8112A"/>
    <w:rsid w:val="00B816FD"/>
    <w:rsid w:val="00B8205D"/>
    <w:rsid w:val="00B82356"/>
    <w:rsid w:val="00B8296B"/>
    <w:rsid w:val="00B82CB6"/>
    <w:rsid w:val="00B82E65"/>
    <w:rsid w:val="00B833D6"/>
    <w:rsid w:val="00B8370D"/>
    <w:rsid w:val="00B83A47"/>
    <w:rsid w:val="00B841B0"/>
    <w:rsid w:val="00B84389"/>
    <w:rsid w:val="00B849CE"/>
    <w:rsid w:val="00B84C72"/>
    <w:rsid w:val="00B859F0"/>
    <w:rsid w:val="00B85B9F"/>
    <w:rsid w:val="00B86259"/>
    <w:rsid w:val="00B86567"/>
    <w:rsid w:val="00B86727"/>
    <w:rsid w:val="00B86EBF"/>
    <w:rsid w:val="00B8711C"/>
    <w:rsid w:val="00B87929"/>
    <w:rsid w:val="00B87B1D"/>
    <w:rsid w:val="00B87F7C"/>
    <w:rsid w:val="00B90DA1"/>
    <w:rsid w:val="00B91190"/>
    <w:rsid w:val="00B912ED"/>
    <w:rsid w:val="00B914FD"/>
    <w:rsid w:val="00B91828"/>
    <w:rsid w:val="00B918A1"/>
    <w:rsid w:val="00B91949"/>
    <w:rsid w:val="00B91A40"/>
    <w:rsid w:val="00B91C6C"/>
    <w:rsid w:val="00B91D3A"/>
    <w:rsid w:val="00B91DBF"/>
    <w:rsid w:val="00B92000"/>
    <w:rsid w:val="00B92F25"/>
    <w:rsid w:val="00B94019"/>
    <w:rsid w:val="00B94048"/>
    <w:rsid w:val="00B94519"/>
    <w:rsid w:val="00B94E61"/>
    <w:rsid w:val="00B94F0C"/>
    <w:rsid w:val="00B9522D"/>
    <w:rsid w:val="00B9560B"/>
    <w:rsid w:val="00B95DA6"/>
    <w:rsid w:val="00B9604F"/>
    <w:rsid w:val="00B961C9"/>
    <w:rsid w:val="00B967DB"/>
    <w:rsid w:val="00B96B3C"/>
    <w:rsid w:val="00B96F90"/>
    <w:rsid w:val="00B97683"/>
    <w:rsid w:val="00BA00C0"/>
    <w:rsid w:val="00BA0236"/>
    <w:rsid w:val="00BA0735"/>
    <w:rsid w:val="00BA0EA5"/>
    <w:rsid w:val="00BA0FF0"/>
    <w:rsid w:val="00BA17EB"/>
    <w:rsid w:val="00BA19D2"/>
    <w:rsid w:val="00BA1B2A"/>
    <w:rsid w:val="00BA2136"/>
    <w:rsid w:val="00BA2313"/>
    <w:rsid w:val="00BA2BE0"/>
    <w:rsid w:val="00BA2CB7"/>
    <w:rsid w:val="00BA3098"/>
    <w:rsid w:val="00BA3970"/>
    <w:rsid w:val="00BA3994"/>
    <w:rsid w:val="00BA44F3"/>
    <w:rsid w:val="00BA4B4E"/>
    <w:rsid w:val="00BA4DF6"/>
    <w:rsid w:val="00BA5441"/>
    <w:rsid w:val="00BA587C"/>
    <w:rsid w:val="00BA5CDC"/>
    <w:rsid w:val="00BA5DA5"/>
    <w:rsid w:val="00BA6103"/>
    <w:rsid w:val="00BA6A10"/>
    <w:rsid w:val="00BA716F"/>
    <w:rsid w:val="00BA78F3"/>
    <w:rsid w:val="00BB024D"/>
    <w:rsid w:val="00BB05CD"/>
    <w:rsid w:val="00BB07A2"/>
    <w:rsid w:val="00BB1694"/>
    <w:rsid w:val="00BB1C2E"/>
    <w:rsid w:val="00BB1FF6"/>
    <w:rsid w:val="00BB2A81"/>
    <w:rsid w:val="00BB2D42"/>
    <w:rsid w:val="00BB40CE"/>
    <w:rsid w:val="00BB43EF"/>
    <w:rsid w:val="00BB4931"/>
    <w:rsid w:val="00BB4983"/>
    <w:rsid w:val="00BB4A85"/>
    <w:rsid w:val="00BB508B"/>
    <w:rsid w:val="00BB5357"/>
    <w:rsid w:val="00BB60C8"/>
    <w:rsid w:val="00BB666A"/>
    <w:rsid w:val="00BB6A4C"/>
    <w:rsid w:val="00BB6F7F"/>
    <w:rsid w:val="00BB7305"/>
    <w:rsid w:val="00BC0616"/>
    <w:rsid w:val="00BC0AEB"/>
    <w:rsid w:val="00BC19C3"/>
    <w:rsid w:val="00BC20E8"/>
    <w:rsid w:val="00BC2615"/>
    <w:rsid w:val="00BC2996"/>
    <w:rsid w:val="00BC2A62"/>
    <w:rsid w:val="00BC2B43"/>
    <w:rsid w:val="00BC2BBC"/>
    <w:rsid w:val="00BC36ED"/>
    <w:rsid w:val="00BC37CD"/>
    <w:rsid w:val="00BC3B58"/>
    <w:rsid w:val="00BC3D6B"/>
    <w:rsid w:val="00BC41B3"/>
    <w:rsid w:val="00BC4223"/>
    <w:rsid w:val="00BC4497"/>
    <w:rsid w:val="00BC495D"/>
    <w:rsid w:val="00BC4ED5"/>
    <w:rsid w:val="00BC575A"/>
    <w:rsid w:val="00BC592A"/>
    <w:rsid w:val="00BC5AE4"/>
    <w:rsid w:val="00BC61EC"/>
    <w:rsid w:val="00BC62A2"/>
    <w:rsid w:val="00BC62F4"/>
    <w:rsid w:val="00BC72AE"/>
    <w:rsid w:val="00BC7724"/>
    <w:rsid w:val="00BC7F3A"/>
    <w:rsid w:val="00BD0113"/>
    <w:rsid w:val="00BD05A3"/>
    <w:rsid w:val="00BD080C"/>
    <w:rsid w:val="00BD096E"/>
    <w:rsid w:val="00BD0E3D"/>
    <w:rsid w:val="00BD1023"/>
    <w:rsid w:val="00BD12DB"/>
    <w:rsid w:val="00BD144A"/>
    <w:rsid w:val="00BD1606"/>
    <w:rsid w:val="00BD1AA5"/>
    <w:rsid w:val="00BD2746"/>
    <w:rsid w:val="00BD27F8"/>
    <w:rsid w:val="00BD2C74"/>
    <w:rsid w:val="00BD2FF6"/>
    <w:rsid w:val="00BD3538"/>
    <w:rsid w:val="00BD3599"/>
    <w:rsid w:val="00BD35DA"/>
    <w:rsid w:val="00BD37E4"/>
    <w:rsid w:val="00BD3B9C"/>
    <w:rsid w:val="00BD3D0C"/>
    <w:rsid w:val="00BD4C70"/>
    <w:rsid w:val="00BD4F54"/>
    <w:rsid w:val="00BD5098"/>
    <w:rsid w:val="00BD5A01"/>
    <w:rsid w:val="00BD5B56"/>
    <w:rsid w:val="00BD5E48"/>
    <w:rsid w:val="00BD6FD9"/>
    <w:rsid w:val="00BD7EE8"/>
    <w:rsid w:val="00BE02DD"/>
    <w:rsid w:val="00BE056C"/>
    <w:rsid w:val="00BE0691"/>
    <w:rsid w:val="00BE0B08"/>
    <w:rsid w:val="00BE0E7C"/>
    <w:rsid w:val="00BE100A"/>
    <w:rsid w:val="00BE1688"/>
    <w:rsid w:val="00BE1A4B"/>
    <w:rsid w:val="00BE1BB5"/>
    <w:rsid w:val="00BE1CCB"/>
    <w:rsid w:val="00BE2886"/>
    <w:rsid w:val="00BE2C9C"/>
    <w:rsid w:val="00BE2F92"/>
    <w:rsid w:val="00BE3487"/>
    <w:rsid w:val="00BE3597"/>
    <w:rsid w:val="00BE4609"/>
    <w:rsid w:val="00BE48B4"/>
    <w:rsid w:val="00BE4C6A"/>
    <w:rsid w:val="00BE4F63"/>
    <w:rsid w:val="00BE4FFD"/>
    <w:rsid w:val="00BE5839"/>
    <w:rsid w:val="00BE5ACB"/>
    <w:rsid w:val="00BE6190"/>
    <w:rsid w:val="00BE61FC"/>
    <w:rsid w:val="00BE65D9"/>
    <w:rsid w:val="00BE6F0C"/>
    <w:rsid w:val="00BE708B"/>
    <w:rsid w:val="00BF01D0"/>
    <w:rsid w:val="00BF029F"/>
    <w:rsid w:val="00BF06B7"/>
    <w:rsid w:val="00BF0B71"/>
    <w:rsid w:val="00BF134B"/>
    <w:rsid w:val="00BF2637"/>
    <w:rsid w:val="00BF29CD"/>
    <w:rsid w:val="00BF2E66"/>
    <w:rsid w:val="00BF3213"/>
    <w:rsid w:val="00BF3381"/>
    <w:rsid w:val="00BF338B"/>
    <w:rsid w:val="00BF3C24"/>
    <w:rsid w:val="00BF3DE0"/>
    <w:rsid w:val="00BF3E6D"/>
    <w:rsid w:val="00BF4293"/>
    <w:rsid w:val="00BF43F5"/>
    <w:rsid w:val="00BF44B5"/>
    <w:rsid w:val="00BF45A0"/>
    <w:rsid w:val="00BF4824"/>
    <w:rsid w:val="00BF4BA7"/>
    <w:rsid w:val="00BF4C83"/>
    <w:rsid w:val="00BF4DF1"/>
    <w:rsid w:val="00BF526D"/>
    <w:rsid w:val="00BF549E"/>
    <w:rsid w:val="00BF57FB"/>
    <w:rsid w:val="00BF613D"/>
    <w:rsid w:val="00BF65FC"/>
    <w:rsid w:val="00BF6B28"/>
    <w:rsid w:val="00BF6E99"/>
    <w:rsid w:val="00BF7276"/>
    <w:rsid w:val="00BF73C7"/>
    <w:rsid w:val="00BF75E7"/>
    <w:rsid w:val="00C0027E"/>
    <w:rsid w:val="00C00784"/>
    <w:rsid w:val="00C00869"/>
    <w:rsid w:val="00C00943"/>
    <w:rsid w:val="00C0095F"/>
    <w:rsid w:val="00C00AC5"/>
    <w:rsid w:val="00C0195F"/>
    <w:rsid w:val="00C01FB4"/>
    <w:rsid w:val="00C0216A"/>
    <w:rsid w:val="00C022BC"/>
    <w:rsid w:val="00C02898"/>
    <w:rsid w:val="00C028A9"/>
    <w:rsid w:val="00C028D4"/>
    <w:rsid w:val="00C0299B"/>
    <w:rsid w:val="00C0315C"/>
    <w:rsid w:val="00C03618"/>
    <w:rsid w:val="00C039D6"/>
    <w:rsid w:val="00C03A5B"/>
    <w:rsid w:val="00C03C23"/>
    <w:rsid w:val="00C03E6E"/>
    <w:rsid w:val="00C04006"/>
    <w:rsid w:val="00C04B5A"/>
    <w:rsid w:val="00C05243"/>
    <w:rsid w:val="00C057D2"/>
    <w:rsid w:val="00C05BB2"/>
    <w:rsid w:val="00C05D24"/>
    <w:rsid w:val="00C05D6A"/>
    <w:rsid w:val="00C062D1"/>
    <w:rsid w:val="00C06499"/>
    <w:rsid w:val="00C065C7"/>
    <w:rsid w:val="00C065EF"/>
    <w:rsid w:val="00C07112"/>
    <w:rsid w:val="00C07127"/>
    <w:rsid w:val="00C07251"/>
    <w:rsid w:val="00C07C1C"/>
    <w:rsid w:val="00C07E1A"/>
    <w:rsid w:val="00C103C1"/>
    <w:rsid w:val="00C103C5"/>
    <w:rsid w:val="00C1043A"/>
    <w:rsid w:val="00C1078D"/>
    <w:rsid w:val="00C1086D"/>
    <w:rsid w:val="00C10CAE"/>
    <w:rsid w:val="00C11148"/>
    <w:rsid w:val="00C1151F"/>
    <w:rsid w:val="00C116E5"/>
    <w:rsid w:val="00C1206B"/>
    <w:rsid w:val="00C12422"/>
    <w:rsid w:val="00C1288C"/>
    <w:rsid w:val="00C130DA"/>
    <w:rsid w:val="00C137B4"/>
    <w:rsid w:val="00C138ED"/>
    <w:rsid w:val="00C13B96"/>
    <w:rsid w:val="00C13E74"/>
    <w:rsid w:val="00C140DA"/>
    <w:rsid w:val="00C141A6"/>
    <w:rsid w:val="00C14295"/>
    <w:rsid w:val="00C146E4"/>
    <w:rsid w:val="00C1494F"/>
    <w:rsid w:val="00C14DE2"/>
    <w:rsid w:val="00C154B7"/>
    <w:rsid w:val="00C1552D"/>
    <w:rsid w:val="00C15BD2"/>
    <w:rsid w:val="00C164EC"/>
    <w:rsid w:val="00C16876"/>
    <w:rsid w:val="00C169A1"/>
    <w:rsid w:val="00C16D9C"/>
    <w:rsid w:val="00C16DF4"/>
    <w:rsid w:val="00C17052"/>
    <w:rsid w:val="00C178B5"/>
    <w:rsid w:val="00C17994"/>
    <w:rsid w:val="00C17D4C"/>
    <w:rsid w:val="00C20C89"/>
    <w:rsid w:val="00C210AD"/>
    <w:rsid w:val="00C21472"/>
    <w:rsid w:val="00C21AC9"/>
    <w:rsid w:val="00C21C1A"/>
    <w:rsid w:val="00C22191"/>
    <w:rsid w:val="00C22A5E"/>
    <w:rsid w:val="00C22D2B"/>
    <w:rsid w:val="00C2324A"/>
    <w:rsid w:val="00C2375C"/>
    <w:rsid w:val="00C23DBD"/>
    <w:rsid w:val="00C23E80"/>
    <w:rsid w:val="00C23E8A"/>
    <w:rsid w:val="00C25D56"/>
    <w:rsid w:val="00C26028"/>
    <w:rsid w:val="00C2621A"/>
    <w:rsid w:val="00C26328"/>
    <w:rsid w:val="00C26406"/>
    <w:rsid w:val="00C2653B"/>
    <w:rsid w:val="00C26CFE"/>
    <w:rsid w:val="00C26F10"/>
    <w:rsid w:val="00C2700E"/>
    <w:rsid w:val="00C2712D"/>
    <w:rsid w:val="00C27C6E"/>
    <w:rsid w:val="00C27D9A"/>
    <w:rsid w:val="00C27F90"/>
    <w:rsid w:val="00C3015E"/>
    <w:rsid w:val="00C303CC"/>
    <w:rsid w:val="00C305E1"/>
    <w:rsid w:val="00C30C96"/>
    <w:rsid w:val="00C30E50"/>
    <w:rsid w:val="00C31239"/>
    <w:rsid w:val="00C3140B"/>
    <w:rsid w:val="00C3169B"/>
    <w:rsid w:val="00C3184E"/>
    <w:rsid w:val="00C31B9F"/>
    <w:rsid w:val="00C31E12"/>
    <w:rsid w:val="00C321CE"/>
    <w:rsid w:val="00C323C4"/>
    <w:rsid w:val="00C324C5"/>
    <w:rsid w:val="00C32707"/>
    <w:rsid w:val="00C32B93"/>
    <w:rsid w:val="00C32C98"/>
    <w:rsid w:val="00C331BA"/>
    <w:rsid w:val="00C33A97"/>
    <w:rsid w:val="00C33B73"/>
    <w:rsid w:val="00C33C85"/>
    <w:rsid w:val="00C340E9"/>
    <w:rsid w:val="00C3441B"/>
    <w:rsid w:val="00C3463B"/>
    <w:rsid w:val="00C34F9B"/>
    <w:rsid w:val="00C359B8"/>
    <w:rsid w:val="00C35B82"/>
    <w:rsid w:val="00C35BA7"/>
    <w:rsid w:val="00C365C3"/>
    <w:rsid w:val="00C3671D"/>
    <w:rsid w:val="00C368A5"/>
    <w:rsid w:val="00C36C79"/>
    <w:rsid w:val="00C37131"/>
    <w:rsid w:val="00C37AAE"/>
    <w:rsid w:val="00C37CC6"/>
    <w:rsid w:val="00C37D57"/>
    <w:rsid w:val="00C401E0"/>
    <w:rsid w:val="00C4042B"/>
    <w:rsid w:val="00C40ABA"/>
    <w:rsid w:val="00C41AB2"/>
    <w:rsid w:val="00C41B62"/>
    <w:rsid w:val="00C41D67"/>
    <w:rsid w:val="00C4204E"/>
    <w:rsid w:val="00C422B4"/>
    <w:rsid w:val="00C4244A"/>
    <w:rsid w:val="00C4315A"/>
    <w:rsid w:val="00C432E8"/>
    <w:rsid w:val="00C433DE"/>
    <w:rsid w:val="00C43A92"/>
    <w:rsid w:val="00C43CBE"/>
    <w:rsid w:val="00C4439F"/>
    <w:rsid w:val="00C44A59"/>
    <w:rsid w:val="00C45B1D"/>
    <w:rsid w:val="00C46433"/>
    <w:rsid w:val="00C466C2"/>
    <w:rsid w:val="00C46EF1"/>
    <w:rsid w:val="00C46F52"/>
    <w:rsid w:val="00C4749C"/>
    <w:rsid w:val="00C47632"/>
    <w:rsid w:val="00C47B1C"/>
    <w:rsid w:val="00C47B49"/>
    <w:rsid w:val="00C47C86"/>
    <w:rsid w:val="00C50234"/>
    <w:rsid w:val="00C50BAD"/>
    <w:rsid w:val="00C5150F"/>
    <w:rsid w:val="00C517DD"/>
    <w:rsid w:val="00C51B8C"/>
    <w:rsid w:val="00C5234F"/>
    <w:rsid w:val="00C52552"/>
    <w:rsid w:val="00C52E73"/>
    <w:rsid w:val="00C52EAD"/>
    <w:rsid w:val="00C544FE"/>
    <w:rsid w:val="00C54887"/>
    <w:rsid w:val="00C54A3D"/>
    <w:rsid w:val="00C55279"/>
    <w:rsid w:val="00C556E6"/>
    <w:rsid w:val="00C562C5"/>
    <w:rsid w:val="00C564D2"/>
    <w:rsid w:val="00C56EAA"/>
    <w:rsid w:val="00C5760D"/>
    <w:rsid w:val="00C5766A"/>
    <w:rsid w:val="00C57CA2"/>
    <w:rsid w:val="00C600E6"/>
    <w:rsid w:val="00C601C8"/>
    <w:rsid w:val="00C6089E"/>
    <w:rsid w:val="00C60CFA"/>
    <w:rsid w:val="00C611A8"/>
    <w:rsid w:val="00C6161B"/>
    <w:rsid w:val="00C6170B"/>
    <w:rsid w:val="00C61754"/>
    <w:rsid w:val="00C6249E"/>
    <w:rsid w:val="00C624DA"/>
    <w:rsid w:val="00C62639"/>
    <w:rsid w:val="00C62B7D"/>
    <w:rsid w:val="00C630D3"/>
    <w:rsid w:val="00C6354D"/>
    <w:rsid w:val="00C6357A"/>
    <w:rsid w:val="00C63C68"/>
    <w:rsid w:val="00C63E53"/>
    <w:rsid w:val="00C644C9"/>
    <w:rsid w:val="00C64C64"/>
    <w:rsid w:val="00C64E45"/>
    <w:rsid w:val="00C651DC"/>
    <w:rsid w:val="00C653D7"/>
    <w:rsid w:val="00C6565A"/>
    <w:rsid w:val="00C65BB0"/>
    <w:rsid w:val="00C661AB"/>
    <w:rsid w:val="00C661E0"/>
    <w:rsid w:val="00C66545"/>
    <w:rsid w:val="00C674E0"/>
    <w:rsid w:val="00C676E1"/>
    <w:rsid w:val="00C67BFF"/>
    <w:rsid w:val="00C67FED"/>
    <w:rsid w:val="00C702F4"/>
    <w:rsid w:val="00C7034D"/>
    <w:rsid w:val="00C703C8"/>
    <w:rsid w:val="00C70475"/>
    <w:rsid w:val="00C704FA"/>
    <w:rsid w:val="00C70838"/>
    <w:rsid w:val="00C70C13"/>
    <w:rsid w:val="00C711C2"/>
    <w:rsid w:val="00C7154C"/>
    <w:rsid w:val="00C715D1"/>
    <w:rsid w:val="00C71890"/>
    <w:rsid w:val="00C71A07"/>
    <w:rsid w:val="00C71A9A"/>
    <w:rsid w:val="00C7281A"/>
    <w:rsid w:val="00C72931"/>
    <w:rsid w:val="00C72BF1"/>
    <w:rsid w:val="00C733EB"/>
    <w:rsid w:val="00C739D3"/>
    <w:rsid w:val="00C73A6E"/>
    <w:rsid w:val="00C73A9A"/>
    <w:rsid w:val="00C73BCC"/>
    <w:rsid w:val="00C73F6D"/>
    <w:rsid w:val="00C7420E"/>
    <w:rsid w:val="00C744EA"/>
    <w:rsid w:val="00C75468"/>
    <w:rsid w:val="00C756AC"/>
    <w:rsid w:val="00C7616A"/>
    <w:rsid w:val="00C761F0"/>
    <w:rsid w:val="00C7694F"/>
    <w:rsid w:val="00C77EEA"/>
    <w:rsid w:val="00C8019F"/>
    <w:rsid w:val="00C80358"/>
    <w:rsid w:val="00C8060C"/>
    <w:rsid w:val="00C808E2"/>
    <w:rsid w:val="00C812A0"/>
    <w:rsid w:val="00C81B33"/>
    <w:rsid w:val="00C8235F"/>
    <w:rsid w:val="00C825A4"/>
    <w:rsid w:val="00C829EF"/>
    <w:rsid w:val="00C82B3E"/>
    <w:rsid w:val="00C82BDE"/>
    <w:rsid w:val="00C82FC3"/>
    <w:rsid w:val="00C831FB"/>
    <w:rsid w:val="00C8336C"/>
    <w:rsid w:val="00C83B9C"/>
    <w:rsid w:val="00C83BAF"/>
    <w:rsid w:val="00C840BD"/>
    <w:rsid w:val="00C843A1"/>
    <w:rsid w:val="00C847A2"/>
    <w:rsid w:val="00C8562D"/>
    <w:rsid w:val="00C856C0"/>
    <w:rsid w:val="00C86502"/>
    <w:rsid w:val="00C86551"/>
    <w:rsid w:val="00C87873"/>
    <w:rsid w:val="00C878A2"/>
    <w:rsid w:val="00C90214"/>
    <w:rsid w:val="00C90DC9"/>
    <w:rsid w:val="00C915BD"/>
    <w:rsid w:val="00C91802"/>
    <w:rsid w:val="00C91CCF"/>
    <w:rsid w:val="00C92293"/>
    <w:rsid w:val="00C92870"/>
    <w:rsid w:val="00C92AEB"/>
    <w:rsid w:val="00C930DB"/>
    <w:rsid w:val="00C93418"/>
    <w:rsid w:val="00C934C2"/>
    <w:rsid w:val="00C93640"/>
    <w:rsid w:val="00C93720"/>
    <w:rsid w:val="00C94034"/>
    <w:rsid w:val="00C94880"/>
    <w:rsid w:val="00C94ADC"/>
    <w:rsid w:val="00C95B60"/>
    <w:rsid w:val="00C95DBD"/>
    <w:rsid w:val="00C962AE"/>
    <w:rsid w:val="00C971A4"/>
    <w:rsid w:val="00C9725E"/>
    <w:rsid w:val="00C97890"/>
    <w:rsid w:val="00CA1181"/>
    <w:rsid w:val="00CA141A"/>
    <w:rsid w:val="00CA14DD"/>
    <w:rsid w:val="00CA1541"/>
    <w:rsid w:val="00CA168B"/>
    <w:rsid w:val="00CA1C1A"/>
    <w:rsid w:val="00CA1D2D"/>
    <w:rsid w:val="00CA2045"/>
    <w:rsid w:val="00CA23E8"/>
    <w:rsid w:val="00CA2543"/>
    <w:rsid w:val="00CA2BC4"/>
    <w:rsid w:val="00CA2F82"/>
    <w:rsid w:val="00CA3778"/>
    <w:rsid w:val="00CA3A2A"/>
    <w:rsid w:val="00CA3A30"/>
    <w:rsid w:val="00CA4C04"/>
    <w:rsid w:val="00CA5315"/>
    <w:rsid w:val="00CA54C8"/>
    <w:rsid w:val="00CA607D"/>
    <w:rsid w:val="00CA62D9"/>
    <w:rsid w:val="00CA6316"/>
    <w:rsid w:val="00CA69CC"/>
    <w:rsid w:val="00CA6BE3"/>
    <w:rsid w:val="00CA6D0B"/>
    <w:rsid w:val="00CA7507"/>
    <w:rsid w:val="00CA771F"/>
    <w:rsid w:val="00CA7CC0"/>
    <w:rsid w:val="00CB0D84"/>
    <w:rsid w:val="00CB132F"/>
    <w:rsid w:val="00CB161E"/>
    <w:rsid w:val="00CB1C2E"/>
    <w:rsid w:val="00CB1CC1"/>
    <w:rsid w:val="00CB22F1"/>
    <w:rsid w:val="00CB2B39"/>
    <w:rsid w:val="00CB3CEF"/>
    <w:rsid w:val="00CB45D3"/>
    <w:rsid w:val="00CB45F9"/>
    <w:rsid w:val="00CB48D4"/>
    <w:rsid w:val="00CB51AF"/>
    <w:rsid w:val="00CB5B4A"/>
    <w:rsid w:val="00CB5CA7"/>
    <w:rsid w:val="00CB6C24"/>
    <w:rsid w:val="00CB71BB"/>
    <w:rsid w:val="00CB7468"/>
    <w:rsid w:val="00CB75D5"/>
    <w:rsid w:val="00CC04DC"/>
    <w:rsid w:val="00CC1556"/>
    <w:rsid w:val="00CC1A6E"/>
    <w:rsid w:val="00CC269A"/>
    <w:rsid w:val="00CC2FD3"/>
    <w:rsid w:val="00CC3003"/>
    <w:rsid w:val="00CC3325"/>
    <w:rsid w:val="00CC36B3"/>
    <w:rsid w:val="00CC37AF"/>
    <w:rsid w:val="00CC473D"/>
    <w:rsid w:val="00CC4B38"/>
    <w:rsid w:val="00CC4C99"/>
    <w:rsid w:val="00CC53A7"/>
    <w:rsid w:val="00CC5BDC"/>
    <w:rsid w:val="00CC64AF"/>
    <w:rsid w:val="00CC75AC"/>
    <w:rsid w:val="00CC7628"/>
    <w:rsid w:val="00CC774E"/>
    <w:rsid w:val="00CC79F8"/>
    <w:rsid w:val="00CC7DBE"/>
    <w:rsid w:val="00CD0AE4"/>
    <w:rsid w:val="00CD0D25"/>
    <w:rsid w:val="00CD0F44"/>
    <w:rsid w:val="00CD22AB"/>
    <w:rsid w:val="00CD2D91"/>
    <w:rsid w:val="00CD38E5"/>
    <w:rsid w:val="00CD3B01"/>
    <w:rsid w:val="00CD3C6A"/>
    <w:rsid w:val="00CD4120"/>
    <w:rsid w:val="00CD41D0"/>
    <w:rsid w:val="00CD4382"/>
    <w:rsid w:val="00CD4492"/>
    <w:rsid w:val="00CD46FB"/>
    <w:rsid w:val="00CD51D5"/>
    <w:rsid w:val="00CD594C"/>
    <w:rsid w:val="00CD5E66"/>
    <w:rsid w:val="00CD65F3"/>
    <w:rsid w:val="00CD68EA"/>
    <w:rsid w:val="00CD6F3B"/>
    <w:rsid w:val="00CD7082"/>
    <w:rsid w:val="00CD708D"/>
    <w:rsid w:val="00CD71F5"/>
    <w:rsid w:val="00CD74F8"/>
    <w:rsid w:val="00CD7A2B"/>
    <w:rsid w:val="00CD7C18"/>
    <w:rsid w:val="00CD7C4F"/>
    <w:rsid w:val="00CE04DC"/>
    <w:rsid w:val="00CE1149"/>
    <w:rsid w:val="00CE299A"/>
    <w:rsid w:val="00CE2AE0"/>
    <w:rsid w:val="00CE4F97"/>
    <w:rsid w:val="00CE5614"/>
    <w:rsid w:val="00CE5687"/>
    <w:rsid w:val="00CE5DBD"/>
    <w:rsid w:val="00CE5F10"/>
    <w:rsid w:val="00CE6141"/>
    <w:rsid w:val="00CE688A"/>
    <w:rsid w:val="00CE70EB"/>
    <w:rsid w:val="00CE74C6"/>
    <w:rsid w:val="00CE7DF1"/>
    <w:rsid w:val="00CE7E0C"/>
    <w:rsid w:val="00CF0975"/>
    <w:rsid w:val="00CF0A90"/>
    <w:rsid w:val="00CF0EC6"/>
    <w:rsid w:val="00CF0FF7"/>
    <w:rsid w:val="00CF10AE"/>
    <w:rsid w:val="00CF118B"/>
    <w:rsid w:val="00CF1611"/>
    <w:rsid w:val="00CF1915"/>
    <w:rsid w:val="00CF1AC9"/>
    <w:rsid w:val="00CF1B9A"/>
    <w:rsid w:val="00CF32D5"/>
    <w:rsid w:val="00CF3306"/>
    <w:rsid w:val="00CF38C8"/>
    <w:rsid w:val="00CF38F0"/>
    <w:rsid w:val="00CF3A9C"/>
    <w:rsid w:val="00CF3DE7"/>
    <w:rsid w:val="00CF4099"/>
    <w:rsid w:val="00CF4166"/>
    <w:rsid w:val="00CF4257"/>
    <w:rsid w:val="00CF4DB4"/>
    <w:rsid w:val="00CF526B"/>
    <w:rsid w:val="00CF5599"/>
    <w:rsid w:val="00CF5FAD"/>
    <w:rsid w:val="00CF613D"/>
    <w:rsid w:val="00CF61D6"/>
    <w:rsid w:val="00CF62FB"/>
    <w:rsid w:val="00CF6682"/>
    <w:rsid w:val="00CF67ED"/>
    <w:rsid w:val="00CF6B8E"/>
    <w:rsid w:val="00CF6C3E"/>
    <w:rsid w:val="00CF7204"/>
    <w:rsid w:val="00CF731B"/>
    <w:rsid w:val="00CF7859"/>
    <w:rsid w:val="00CF7FFE"/>
    <w:rsid w:val="00D00E5F"/>
    <w:rsid w:val="00D00E64"/>
    <w:rsid w:val="00D01C42"/>
    <w:rsid w:val="00D01F64"/>
    <w:rsid w:val="00D02177"/>
    <w:rsid w:val="00D024AC"/>
    <w:rsid w:val="00D0257C"/>
    <w:rsid w:val="00D02669"/>
    <w:rsid w:val="00D02970"/>
    <w:rsid w:val="00D02C74"/>
    <w:rsid w:val="00D02C9A"/>
    <w:rsid w:val="00D02F25"/>
    <w:rsid w:val="00D02F7B"/>
    <w:rsid w:val="00D031D3"/>
    <w:rsid w:val="00D033D1"/>
    <w:rsid w:val="00D03ED3"/>
    <w:rsid w:val="00D04087"/>
    <w:rsid w:val="00D04938"/>
    <w:rsid w:val="00D04CB6"/>
    <w:rsid w:val="00D055A6"/>
    <w:rsid w:val="00D06038"/>
    <w:rsid w:val="00D0634C"/>
    <w:rsid w:val="00D06718"/>
    <w:rsid w:val="00D06C90"/>
    <w:rsid w:val="00D06DA3"/>
    <w:rsid w:val="00D06E71"/>
    <w:rsid w:val="00D07248"/>
    <w:rsid w:val="00D075FB"/>
    <w:rsid w:val="00D07836"/>
    <w:rsid w:val="00D07C80"/>
    <w:rsid w:val="00D07C90"/>
    <w:rsid w:val="00D1010F"/>
    <w:rsid w:val="00D10676"/>
    <w:rsid w:val="00D107A6"/>
    <w:rsid w:val="00D10E44"/>
    <w:rsid w:val="00D1199C"/>
    <w:rsid w:val="00D122A2"/>
    <w:rsid w:val="00D124A0"/>
    <w:rsid w:val="00D12538"/>
    <w:rsid w:val="00D12869"/>
    <w:rsid w:val="00D128B4"/>
    <w:rsid w:val="00D129C3"/>
    <w:rsid w:val="00D12B2C"/>
    <w:rsid w:val="00D12CCB"/>
    <w:rsid w:val="00D13597"/>
    <w:rsid w:val="00D13717"/>
    <w:rsid w:val="00D13AED"/>
    <w:rsid w:val="00D1472C"/>
    <w:rsid w:val="00D148EF"/>
    <w:rsid w:val="00D149CE"/>
    <w:rsid w:val="00D14BD7"/>
    <w:rsid w:val="00D14FD3"/>
    <w:rsid w:val="00D15079"/>
    <w:rsid w:val="00D15090"/>
    <w:rsid w:val="00D15D57"/>
    <w:rsid w:val="00D15EDD"/>
    <w:rsid w:val="00D165D0"/>
    <w:rsid w:val="00D16D2E"/>
    <w:rsid w:val="00D172CB"/>
    <w:rsid w:val="00D17BC0"/>
    <w:rsid w:val="00D200A4"/>
    <w:rsid w:val="00D200C7"/>
    <w:rsid w:val="00D2053D"/>
    <w:rsid w:val="00D209EA"/>
    <w:rsid w:val="00D20BDA"/>
    <w:rsid w:val="00D20E10"/>
    <w:rsid w:val="00D21138"/>
    <w:rsid w:val="00D211C9"/>
    <w:rsid w:val="00D21428"/>
    <w:rsid w:val="00D22187"/>
    <w:rsid w:val="00D22BE7"/>
    <w:rsid w:val="00D2319C"/>
    <w:rsid w:val="00D23341"/>
    <w:rsid w:val="00D23ACD"/>
    <w:rsid w:val="00D23B13"/>
    <w:rsid w:val="00D24C92"/>
    <w:rsid w:val="00D24FEE"/>
    <w:rsid w:val="00D257E4"/>
    <w:rsid w:val="00D25F82"/>
    <w:rsid w:val="00D260BD"/>
    <w:rsid w:val="00D2625F"/>
    <w:rsid w:val="00D26879"/>
    <w:rsid w:val="00D273BC"/>
    <w:rsid w:val="00D27600"/>
    <w:rsid w:val="00D279A6"/>
    <w:rsid w:val="00D300E7"/>
    <w:rsid w:val="00D30810"/>
    <w:rsid w:val="00D30D39"/>
    <w:rsid w:val="00D30DEF"/>
    <w:rsid w:val="00D30E0F"/>
    <w:rsid w:val="00D31199"/>
    <w:rsid w:val="00D323CC"/>
    <w:rsid w:val="00D325B2"/>
    <w:rsid w:val="00D326BD"/>
    <w:rsid w:val="00D32824"/>
    <w:rsid w:val="00D33009"/>
    <w:rsid w:val="00D330ED"/>
    <w:rsid w:val="00D34041"/>
    <w:rsid w:val="00D341EE"/>
    <w:rsid w:val="00D34635"/>
    <w:rsid w:val="00D34B12"/>
    <w:rsid w:val="00D3573B"/>
    <w:rsid w:val="00D35826"/>
    <w:rsid w:val="00D3593A"/>
    <w:rsid w:val="00D35C87"/>
    <w:rsid w:val="00D36195"/>
    <w:rsid w:val="00D3638A"/>
    <w:rsid w:val="00D36597"/>
    <w:rsid w:val="00D36695"/>
    <w:rsid w:val="00D37158"/>
    <w:rsid w:val="00D37485"/>
    <w:rsid w:val="00D374BD"/>
    <w:rsid w:val="00D37506"/>
    <w:rsid w:val="00D376F5"/>
    <w:rsid w:val="00D37B27"/>
    <w:rsid w:val="00D37C9E"/>
    <w:rsid w:val="00D40331"/>
    <w:rsid w:val="00D4046F"/>
    <w:rsid w:val="00D4097D"/>
    <w:rsid w:val="00D40A37"/>
    <w:rsid w:val="00D41CFE"/>
    <w:rsid w:val="00D41F04"/>
    <w:rsid w:val="00D42445"/>
    <w:rsid w:val="00D42B19"/>
    <w:rsid w:val="00D42BC2"/>
    <w:rsid w:val="00D42E38"/>
    <w:rsid w:val="00D43459"/>
    <w:rsid w:val="00D436E4"/>
    <w:rsid w:val="00D43A62"/>
    <w:rsid w:val="00D43EB9"/>
    <w:rsid w:val="00D444DE"/>
    <w:rsid w:val="00D444F0"/>
    <w:rsid w:val="00D44875"/>
    <w:rsid w:val="00D44913"/>
    <w:rsid w:val="00D4496F"/>
    <w:rsid w:val="00D45E29"/>
    <w:rsid w:val="00D462DF"/>
    <w:rsid w:val="00D4656E"/>
    <w:rsid w:val="00D46D69"/>
    <w:rsid w:val="00D46E1C"/>
    <w:rsid w:val="00D47E14"/>
    <w:rsid w:val="00D50AE8"/>
    <w:rsid w:val="00D50C34"/>
    <w:rsid w:val="00D50CD1"/>
    <w:rsid w:val="00D50E8B"/>
    <w:rsid w:val="00D51105"/>
    <w:rsid w:val="00D516CF"/>
    <w:rsid w:val="00D518D8"/>
    <w:rsid w:val="00D519D9"/>
    <w:rsid w:val="00D51D1C"/>
    <w:rsid w:val="00D521FE"/>
    <w:rsid w:val="00D522D7"/>
    <w:rsid w:val="00D526B3"/>
    <w:rsid w:val="00D528EC"/>
    <w:rsid w:val="00D5342C"/>
    <w:rsid w:val="00D537C1"/>
    <w:rsid w:val="00D53837"/>
    <w:rsid w:val="00D5384F"/>
    <w:rsid w:val="00D54042"/>
    <w:rsid w:val="00D540AE"/>
    <w:rsid w:val="00D549A1"/>
    <w:rsid w:val="00D54BA0"/>
    <w:rsid w:val="00D54E9F"/>
    <w:rsid w:val="00D55671"/>
    <w:rsid w:val="00D55D6B"/>
    <w:rsid w:val="00D55E7F"/>
    <w:rsid w:val="00D56673"/>
    <w:rsid w:val="00D57235"/>
    <w:rsid w:val="00D5770D"/>
    <w:rsid w:val="00D57785"/>
    <w:rsid w:val="00D60023"/>
    <w:rsid w:val="00D60377"/>
    <w:rsid w:val="00D60D62"/>
    <w:rsid w:val="00D60EE4"/>
    <w:rsid w:val="00D60F3F"/>
    <w:rsid w:val="00D60F6B"/>
    <w:rsid w:val="00D61111"/>
    <w:rsid w:val="00D6120C"/>
    <w:rsid w:val="00D613BB"/>
    <w:rsid w:val="00D61621"/>
    <w:rsid w:val="00D617F5"/>
    <w:rsid w:val="00D6189F"/>
    <w:rsid w:val="00D61A61"/>
    <w:rsid w:val="00D61DFD"/>
    <w:rsid w:val="00D63022"/>
    <w:rsid w:val="00D63754"/>
    <w:rsid w:val="00D6390E"/>
    <w:rsid w:val="00D63CEE"/>
    <w:rsid w:val="00D641E2"/>
    <w:rsid w:val="00D6503A"/>
    <w:rsid w:val="00D65873"/>
    <w:rsid w:val="00D65D96"/>
    <w:rsid w:val="00D662E0"/>
    <w:rsid w:val="00D6642B"/>
    <w:rsid w:val="00D66C68"/>
    <w:rsid w:val="00D6717B"/>
    <w:rsid w:val="00D6767B"/>
    <w:rsid w:val="00D701AA"/>
    <w:rsid w:val="00D7028D"/>
    <w:rsid w:val="00D70EDF"/>
    <w:rsid w:val="00D7131B"/>
    <w:rsid w:val="00D71A84"/>
    <w:rsid w:val="00D71DE5"/>
    <w:rsid w:val="00D71ED3"/>
    <w:rsid w:val="00D720AF"/>
    <w:rsid w:val="00D73070"/>
    <w:rsid w:val="00D730CF"/>
    <w:rsid w:val="00D732D0"/>
    <w:rsid w:val="00D733EB"/>
    <w:rsid w:val="00D737C8"/>
    <w:rsid w:val="00D74534"/>
    <w:rsid w:val="00D74583"/>
    <w:rsid w:val="00D74C30"/>
    <w:rsid w:val="00D758E3"/>
    <w:rsid w:val="00D76365"/>
    <w:rsid w:val="00D763DF"/>
    <w:rsid w:val="00D767D7"/>
    <w:rsid w:val="00D7681F"/>
    <w:rsid w:val="00D769E7"/>
    <w:rsid w:val="00D77401"/>
    <w:rsid w:val="00D805F0"/>
    <w:rsid w:val="00D80B5E"/>
    <w:rsid w:val="00D811D3"/>
    <w:rsid w:val="00D818D4"/>
    <w:rsid w:val="00D81D33"/>
    <w:rsid w:val="00D81D84"/>
    <w:rsid w:val="00D81E91"/>
    <w:rsid w:val="00D81EC9"/>
    <w:rsid w:val="00D82553"/>
    <w:rsid w:val="00D8290E"/>
    <w:rsid w:val="00D829DB"/>
    <w:rsid w:val="00D82B82"/>
    <w:rsid w:val="00D82D50"/>
    <w:rsid w:val="00D82E1E"/>
    <w:rsid w:val="00D83E4A"/>
    <w:rsid w:val="00D8405B"/>
    <w:rsid w:val="00D841E1"/>
    <w:rsid w:val="00D848DC"/>
    <w:rsid w:val="00D84BAD"/>
    <w:rsid w:val="00D85297"/>
    <w:rsid w:val="00D85894"/>
    <w:rsid w:val="00D85B93"/>
    <w:rsid w:val="00D85C42"/>
    <w:rsid w:val="00D86257"/>
    <w:rsid w:val="00D863F8"/>
    <w:rsid w:val="00D86A06"/>
    <w:rsid w:val="00D86B78"/>
    <w:rsid w:val="00D86CE6"/>
    <w:rsid w:val="00D86CEA"/>
    <w:rsid w:val="00D86E99"/>
    <w:rsid w:val="00D87061"/>
    <w:rsid w:val="00D8709A"/>
    <w:rsid w:val="00D87475"/>
    <w:rsid w:val="00D87608"/>
    <w:rsid w:val="00D90680"/>
    <w:rsid w:val="00D906AA"/>
    <w:rsid w:val="00D90BDE"/>
    <w:rsid w:val="00D90DAD"/>
    <w:rsid w:val="00D90FD1"/>
    <w:rsid w:val="00D91299"/>
    <w:rsid w:val="00D915AC"/>
    <w:rsid w:val="00D91759"/>
    <w:rsid w:val="00D91C8B"/>
    <w:rsid w:val="00D91FF1"/>
    <w:rsid w:val="00D9216F"/>
    <w:rsid w:val="00D9332E"/>
    <w:rsid w:val="00D93629"/>
    <w:rsid w:val="00D94EFC"/>
    <w:rsid w:val="00D95516"/>
    <w:rsid w:val="00D9570B"/>
    <w:rsid w:val="00D957E0"/>
    <w:rsid w:val="00D96088"/>
    <w:rsid w:val="00D96EA1"/>
    <w:rsid w:val="00D973E7"/>
    <w:rsid w:val="00D974AE"/>
    <w:rsid w:val="00D97A6C"/>
    <w:rsid w:val="00D97B34"/>
    <w:rsid w:val="00D97BBF"/>
    <w:rsid w:val="00D97FF8"/>
    <w:rsid w:val="00DA07B0"/>
    <w:rsid w:val="00DA1CFC"/>
    <w:rsid w:val="00DA1DC3"/>
    <w:rsid w:val="00DA23F3"/>
    <w:rsid w:val="00DA2469"/>
    <w:rsid w:val="00DA27FB"/>
    <w:rsid w:val="00DA2A03"/>
    <w:rsid w:val="00DA2A7C"/>
    <w:rsid w:val="00DA2C66"/>
    <w:rsid w:val="00DA3634"/>
    <w:rsid w:val="00DA394D"/>
    <w:rsid w:val="00DA3F42"/>
    <w:rsid w:val="00DA4104"/>
    <w:rsid w:val="00DA495F"/>
    <w:rsid w:val="00DA507A"/>
    <w:rsid w:val="00DA50AE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833"/>
    <w:rsid w:val="00DB0F53"/>
    <w:rsid w:val="00DB0FBE"/>
    <w:rsid w:val="00DB112E"/>
    <w:rsid w:val="00DB1533"/>
    <w:rsid w:val="00DB16B7"/>
    <w:rsid w:val="00DB1DC8"/>
    <w:rsid w:val="00DB2B83"/>
    <w:rsid w:val="00DB2E03"/>
    <w:rsid w:val="00DB3047"/>
    <w:rsid w:val="00DB3278"/>
    <w:rsid w:val="00DB3364"/>
    <w:rsid w:val="00DB438C"/>
    <w:rsid w:val="00DB43AD"/>
    <w:rsid w:val="00DB457E"/>
    <w:rsid w:val="00DB46EE"/>
    <w:rsid w:val="00DB4E24"/>
    <w:rsid w:val="00DB512A"/>
    <w:rsid w:val="00DB5562"/>
    <w:rsid w:val="00DB5817"/>
    <w:rsid w:val="00DB6875"/>
    <w:rsid w:val="00DB6C08"/>
    <w:rsid w:val="00DB6C71"/>
    <w:rsid w:val="00DB6DC2"/>
    <w:rsid w:val="00DB72E9"/>
    <w:rsid w:val="00DB76DD"/>
    <w:rsid w:val="00DC02A0"/>
    <w:rsid w:val="00DC06D2"/>
    <w:rsid w:val="00DC06F1"/>
    <w:rsid w:val="00DC0789"/>
    <w:rsid w:val="00DC081E"/>
    <w:rsid w:val="00DC089D"/>
    <w:rsid w:val="00DC09A2"/>
    <w:rsid w:val="00DC113C"/>
    <w:rsid w:val="00DC11A4"/>
    <w:rsid w:val="00DC171E"/>
    <w:rsid w:val="00DC1C19"/>
    <w:rsid w:val="00DC1F68"/>
    <w:rsid w:val="00DC2894"/>
    <w:rsid w:val="00DC292B"/>
    <w:rsid w:val="00DC2B36"/>
    <w:rsid w:val="00DC2C33"/>
    <w:rsid w:val="00DC31E0"/>
    <w:rsid w:val="00DC3336"/>
    <w:rsid w:val="00DC3649"/>
    <w:rsid w:val="00DC397F"/>
    <w:rsid w:val="00DC4D1A"/>
    <w:rsid w:val="00DC4E8B"/>
    <w:rsid w:val="00DC5736"/>
    <w:rsid w:val="00DC5E8C"/>
    <w:rsid w:val="00DC6571"/>
    <w:rsid w:val="00DC6E81"/>
    <w:rsid w:val="00DC71D6"/>
    <w:rsid w:val="00DC721F"/>
    <w:rsid w:val="00DC7771"/>
    <w:rsid w:val="00DC7B0B"/>
    <w:rsid w:val="00DD02D5"/>
    <w:rsid w:val="00DD03A2"/>
    <w:rsid w:val="00DD03CA"/>
    <w:rsid w:val="00DD119F"/>
    <w:rsid w:val="00DD184C"/>
    <w:rsid w:val="00DD1887"/>
    <w:rsid w:val="00DD1CA7"/>
    <w:rsid w:val="00DD27C6"/>
    <w:rsid w:val="00DD282F"/>
    <w:rsid w:val="00DD28E1"/>
    <w:rsid w:val="00DD2BF8"/>
    <w:rsid w:val="00DD2C20"/>
    <w:rsid w:val="00DD306A"/>
    <w:rsid w:val="00DD30C1"/>
    <w:rsid w:val="00DD3D33"/>
    <w:rsid w:val="00DD4841"/>
    <w:rsid w:val="00DD4A74"/>
    <w:rsid w:val="00DD4C20"/>
    <w:rsid w:val="00DD4D8C"/>
    <w:rsid w:val="00DD4EE2"/>
    <w:rsid w:val="00DD511C"/>
    <w:rsid w:val="00DD5328"/>
    <w:rsid w:val="00DD547D"/>
    <w:rsid w:val="00DD59FE"/>
    <w:rsid w:val="00DD6230"/>
    <w:rsid w:val="00DD6DD4"/>
    <w:rsid w:val="00DD710A"/>
    <w:rsid w:val="00DD719D"/>
    <w:rsid w:val="00DD7C97"/>
    <w:rsid w:val="00DE0A90"/>
    <w:rsid w:val="00DE0ED8"/>
    <w:rsid w:val="00DE11D3"/>
    <w:rsid w:val="00DE17AB"/>
    <w:rsid w:val="00DE19EC"/>
    <w:rsid w:val="00DE21C8"/>
    <w:rsid w:val="00DE2A6A"/>
    <w:rsid w:val="00DE2C17"/>
    <w:rsid w:val="00DE2DFF"/>
    <w:rsid w:val="00DE3098"/>
    <w:rsid w:val="00DE31F2"/>
    <w:rsid w:val="00DE398F"/>
    <w:rsid w:val="00DE4392"/>
    <w:rsid w:val="00DE4732"/>
    <w:rsid w:val="00DE478C"/>
    <w:rsid w:val="00DE4C9D"/>
    <w:rsid w:val="00DE4F2A"/>
    <w:rsid w:val="00DE5224"/>
    <w:rsid w:val="00DE5608"/>
    <w:rsid w:val="00DE570A"/>
    <w:rsid w:val="00DE5877"/>
    <w:rsid w:val="00DE5DCD"/>
    <w:rsid w:val="00DE6183"/>
    <w:rsid w:val="00DE63AF"/>
    <w:rsid w:val="00DE659E"/>
    <w:rsid w:val="00DE6733"/>
    <w:rsid w:val="00DE6A3A"/>
    <w:rsid w:val="00DE6B7D"/>
    <w:rsid w:val="00DE6D78"/>
    <w:rsid w:val="00DE6E2F"/>
    <w:rsid w:val="00DE778E"/>
    <w:rsid w:val="00DE78C4"/>
    <w:rsid w:val="00DE7C3A"/>
    <w:rsid w:val="00DE7C83"/>
    <w:rsid w:val="00DF0133"/>
    <w:rsid w:val="00DF0A4C"/>
    <w:rsid w:val="00DF0B17"/>
    <w:rsid w:val="00DF0CE9"/>
    <w:rsid w:val="00DF1320"/>
    <w:rsid w:val="00DF1D5E"/>
    <w:rsid w:val="00DF218F"/>
    <w:rsid w:val="00DF21EA"/>
    <w:rsid w:val="00DF2734"/>
    <w:rsid w:val="00DF2A54"/>
    <w:rsid w:val="00DF2D60"/>
    <w:rsid w:val="00DF2E32"/>
    <w:rsid w:val="00DF2FF8"/>
    <w:rsid w:val="00DF3825"/>
    <w:rsid w:val="00DF42D3"/>
    <w:rsid w:val="00DF45F2"/>
    <w:rsid w:val="00DF4627"/>
    <w:rsid w:val="00DF48DB"/>
    <w:rsid w:val="00DF4D32"/>
    <w:rsid w:val="00DF5BA6"/>
    <w:rsid w:val="00DF618A"/>
    <w:rsid w:val="00DF632D"/>
    <w:rsid w:val="00DF6530"/>
    <w:rsid w:val="00DF6FF2"/>
    <w:rsid w:val="00DF7561"/>
    <w:rsid w:val="00DF7997"/>
    <w:rsid w:val="00DF7C58"/>
    <w:rsid w:val="00E00562"/>
    <w:rsid w:val="00E006E8"/>
    <w:rsid w:val="00E00D65"/>
    <w:rsid w:val="00E00E80"/>
    <w:rsid w:val="00E01323"/>
    <w:rsid w:val="00E0162D"/>
    <w:rsid w:val="00E01A18"/>
    <w:rsid w:val="00E01DE7"/>
    <w:rsid w:val="00E0208D"/>
    <w:rsid w:val="00E02459"/>
    <w:rsid w:val="00E0270C"/>
    <w:rsid w:val="00E02B92"/>
    <w:rsid w:val="00E02BFB"/>
    <w:rsid w:val="00E02CA9"/>
    <w:rsid w:val="00E03387"/>
    <w:rsid w:val="00E03706"/>
    <w:rsid w:val="00E03948"/>
    <w:rsid w:val="00E03D31"/>
    <w:rsid w:val="00E04BA4"/>
    <w:rsid w:val="00E0538B"/>
    <w:rsid w:val="00E0579F"/>
    <w:rsid w:val="00E05890"/>
    <w:rsid w:val="00E059BD"/>
    <w:rsid w:val="00E06219"/>
    <w:rsid w:val="00E0632C"/>
    <w:rsid w:val="00E065AC"/>
    <w:rsid w:val="00E06601"/>
    <w:rsid w:val="00E06A70"/>
    <w:rsid w:val="00E06B18"/>
    <w:rsid w:val="00E0704D"/>
    <w:rsid w:val="00E071EE"/>
    <w:rsid w:val="00E07543"/>
    <w:rsid w:val="00E075A1"/>
    <w:rsid w:val="00E076B3"/>
    <w:rsid w:val="00E077DA"/>
    <w:rsid w:val="00E07C4B"/>
    <w:rsid w:val="00E10376"/>
    <w:rsid w:val="00E10674"/>
    <w:rsid w:val="00E11966"/>
    <w:rsid w:val="00E11C99"/>
    <w:rsid w:val="00E121C1"/>
    <w:rsid w:val="00E1279E"/>
    <w:rsid w:val="00E129EF"/>
    <w:rsid w:val="00E12CD7"/>
    <w:rsid w:val="00E1332F"/>
    <w:rsid w:val="00E13537"/>
    <w:rsid w:val="00E13840"/>
    <w:rsid w:val="00E13E28"/>
    <w:rsid w:val="00E14156"/>
    <w:rsid w:val="00E143EB"/>
    <w:rsid w:val="00E14757"/>
    <w:rsid w:val="00E149C3"/>
    <w:rsid w:val="00E14D69"/>
    <w:rsid w:val="00E14D85"/>
    <w:rsid w:val="00E1529E"/>
    <w:rsid w:val="00E15418"/>
    <w:rsid w:val="00E15785"/>
    <w:rsid w:val="00E15B9F"/>
    <w:rsid w:val="00E15CB7"/>
    <w:rsid w:val="00E15CCE"/>
    <w:rsid w:val="00E167CA"/>
    <w:rsid w:val="00E168B4"/>
    <w:rsid w:val="00E16A9C"/>
    <w:rsid w:val="00E16E32"/>
    <w:rsid w:val="00E16F1A"/>
    <w:rsid w:val="00E17120"/>
    <w:rsid w:val="00E175B6"/>
    <w:rsid w:val="00E17671"/>
    <w:rsid w:val="00E17820"/>
    <w:rsid w:val="00E1789E"/>
    <w:rsid w:val="00E201C4"/>
    <w:rsid w:val="00E20626"/>
    <w:rsid w:val="00E2065A"/>
    <w:rsid w:val="00E20D7C"/>
    <w:rsid w:val="00E2125A"/>
    <w:rsid w:val="00E21CC4"/>
    <w:rsid w:val="00E225D2"/>
    <w:rsid w:val="00E22D58"/>
    <w:rsid w:val="00E23897"/>
    <w:rsid w:val="00E238E8"/>
    <w:rsid w:val="00E2394B"/>
    <w:rsid w:val="00E23D19"/>
    <w:rsid w:val="00E23E03"/>
    <w:rsid w:val="00E2427B"/>
    <w:rsid w:val="00E24455"/>
    <w:rsid w:val="00E24575"/>
    <w:rsid w:val="00E246F6"/>
    <w:rsid w:val="00E24B7C"/>
    <w:rsid w:val="00E2555E"/>
    <w:rsid w:val="00E2569D"/>
    <w:rsid w:val="00E25919"/>
    <w:rsid w:val="00E25D0C"/>
    <w:rsid w:val="00E25F89"/>
    <w:rsid w:val="00E26028"/>
    <w:rsid w:val="00E26325"/>
    <w:rsid w:val="00E26DFE"/>
    <w:rsid w:val="00E26E60"/>
    <w:rsid w:val="00E279C5"/>
    <w:rsid w:val="00E27E8D"/>
    <w:rsid w:val="00E30109"/>
    <w:rsid w:val="00E30133"/>
    <w:rsid w:val="00E30258"/>
    <w:rsid w:val="00E30404"/>
    <w:rsid w:val="00E3051D"/>
    <w:rsid w:val="00E30648"/>
    <w:rsid w:val="00E30A82"/>
    <w:rsid w:val="00E3121F"/>
    <w:rsid w:val="00E31482"/>
    <w:rsid w:val="00E31D63"/>
    <w:rsid w:val="00E31E4D"/>
    <w:rsid w:val="00E327C8"/>
    <w:rsid w:val="00E32C05"/>
    <w:rsid w:val="00E32D98"/>
    <w:rsid w:val="00E33027"/>
    <w:rsid w:val="00E33152"/>
    <w:rsid w:val="00E332E6"/>
    <w:rsid w:val="00E35614"/>
    <w:rsid w:val="00E35615"/>
    <w:rsid w:val="00E35A2D"/>
    <w:rsid w:val="00E36DB2"/>
    <w:rsid w:val="00E37197"/>
    <w:rsid w:val="00E37558"/>
    <w:rsid w:val="00E3760C"/>
    <w:rsid w:val="00E3776A"/>
    <w:rsid w:val="00E37AAD"/>
    <w:rsid w:val="00E37B75"/>
    <w:rsid w:val="00E40371"/>
    <w:rsid w:val="00E40DA4"/>
    <w:rsid w:val="00E41CB3"/>
    <w:rsid w:val="00E42400"/>
    <w:rsid w:val="00E428D9"/>
    <w:rsid w:val="00E42B16"/>
    <w:rsid w:val="00E42B65"/>
    <w:rsid w:val="00E42E6A"/>
    <w:rsid w:val="00E430E5"/>
    <w:rsid w:val="00E4354F"/>
    <w:rsid w:val="00E43C8D"/>
    <w:rsid w:val="00E43E6F"/>
    <w:rsid w:val="00E4411F"/>
    <w:rsid w:val="00E4453B"/>
    <w:rsid w:val="00E454FC"/>
    <w:rsid w:val="00E45A7F"/>
    <w:rsid w:val="00E45B2F"/>
    <w:rsid w:val="00E45DB5"/>
    <w:rsid w:val="00E463C8"/>
    <w:rsid w:val="00E46634"/>
    <w:rsid w:val="00E46C51"/>
    <w:rsid w:val="00E46C6B"/>
    <w:rsid w:val="00E46ED9"/>
    <w:rsid w:val="00E46FD1"/>
    <w:rsid w:val="00E47A31"/>
    <w:rsid w:val="00E47CAB"/>
    <w:rsid w:val="00E50051"/>
    <w:rsid w:val="00E50216"/>
    <w:rsid w:val="00E505D5"/>
    <w:rsid w:val="00E50912"/>
    <w:rsid w:val="00E50AD4"/>
    <w:rsid w:val="00E50D39"/>
    <w:rsid w:val="00E51126"/>
    <w:rsid w:val="00E51308"/>
    <w:rsid w:val="00E52088"/>
    <w:rsid w:val="00E523EE"/>
    <w:rsid w:val="00E52AF5"/>
    <w:rsid w:val="00E52DCC"/>
    <w:rsid w:val="00E52F65"/>
    <w:rsid w:val="00E53436"/>
    <w:rsid w:val="00E5372F"/>
    <w:rsid w:val="00E5378B"/>
    <w:rsid w:val="00E53921"/>
    <w:rsid w:val="00E53B45"/>
    <w:rsid w:val="00E54162"/>
    <w:rsid w:val="00E54A9B"/>
    <w:rsid w:val="00E54B05"/>
    <w:rsid w:val="00E553E2"/>
    <w:rsid w:val="00E55C73"/>
    <w:rsid w:val="00E56008"/>
    <w:rsid w:val="00E56CF0"/>
    <w:rsid w:val="00E56D53"/>
    <w:rsid w:val="00E57339"/>
    <w:rsid w:val="00E57930"/>
    <w:rsid w:val="00E57AA2"/>
    <w:rsid w:val="00E57C17"/>
    <w:rsid w:val="00E57E00"/>
    <w:rsid w:val="00E6017C"/>
    <w:rsid w:val="00E60440"/>
    <w:rsid w:val="00E605A9"/>
    <w:rsid w:val="00E60748"/>
    <w:rsid w:val="00E609D8"/>
    <w:rsid w:val="00E60B91"/>
    <w:rsid w:val="00E60C0E"/>
    <w:rsid w:val="00E60C33"/>
    <w:rsid w:val="00E61A13"/>
    <w:rsid w:val="00E61C61"/>
    <w:rsid w:val="00E62D5C"/>
    <w:rsid w:val="00E62D8B"/>
    <w:rsid w:val="00E63011"/>
    <w:rsid w:val="00E63C3A"/>
    <w:rsid w:val="00E64160"/>
    <w:rsid w:val="00E6424E"/>
    <w:rsid w:val="00E64558"/>
    <w:rsid w:val="00E6486D"/>
    <w:rsid w:val="00E64BAC"/>
    <w:rsid w:val="00E64C9A"/>
    <w:rsid w:val="00E65213"/>
    <w:rsid w:val="00E6530F"/>
    <w:rsid w:val="00E65FA4"/>
    <w:rsid w:val="00E663D7"/>
    <w:rsid w:val="00E66663"/>
    <w:rsid w:val="00E66C9D"/>
    <w:rsid w:val="00E66D68"/>
    <w:rsid w:val="00E674BA"/>
    <w:rsid w:val="00E67918"/>
    <w:rsid w:val="00E67B6A"/>
    <w:rsid w:val="00E700A1"/>
    <w:rsid w:val="00E70181"/>
    <w:rsid w:val="00E701B8"/>
    <w:rsid w:val="00E70A2F"/>
    <w:rsid w:val="00E70AD7"/>
    <w:rsid w:val="00E70C45"/>
    <w:rsid w:val="00E71674"/>
    <w:rsid w:val="00E717B1"/>
    <w:rsid w:val="00E719D4"/>
    <w:rsid w:val="00E74AB9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77955"/>
    <w:rsid w:val="00E801CE"/>
    <w:rsid w:val="00E80264"/>
    <w:rsid w:val="00E802CD"/>
    <w:rsid w:val="00E80C50"/>
    <w:rsid w:val="00E81163"/>
    <w:rsid w:val="00E813E5"/>
    <w:rsid w:val="00E81975"/>
    <w:rsid w:val="00E81B31"/>
    <w:rsid w:val="00E81C7B"/>
    <w:rsid w:val="00E81E6E"/>
    <w:rsid w:val="00E82344"/>
    <w:rsid w:val="00E828CC"/>
    <w:rsid w:val="00E82D7C"/>
    <w:rsid w:val="00E8307A"/>
    <w:rsid w:val="00E8356D"/>
    <w:rsid w:val="00E8360F"/>
    <w:rsid w:val="00E837AD"/>
    <w:rsid w:val="00E83DF8"/>
    <w:rsid w:val="00E83ED9"/>
    <w:rsid w:val="00E83F4B"/>
    <w:rsid w:val="00E83FB7"/>
    <w:rsid w:val="00E841F3"/>
    <w:rsid w:val="00E844EC"/>
    <w:rsid w:val="00E84826"/>
    <w:rsid w:val="00E84F2F"/>
    <w:rsid w:val="00E85307"/>
    <w:rsid w:val="00E8552C"/>
    <w:rsid w:val="00E85A6E"/>
    <w:rsid w:val="00E85CD5"/>
    <w:rsid w:val="00E8636E"/>
    <w:rsid w:val="00E86986"/>
    <w:rsid w:val="00E86E6B"/>
    <w:rsid w:val="00E86E9C"/>
    <w:rsid w:val="00E87002"/>
    <w:rsid w:val="00E870E9"/>
    <w:rsid w:val="00E873BF"/>
    <w:rsid w:val="00E8760B"/>
    <w:rsid w:val="00E87689"/>
    <w:rsid w:val="00E87E7F"/>
    <w:rsid w:val="00E901B8"/>
    <w:rsid w:val="00E902FA"/>
    <w:rsid w:val="00E90713"/>
    <w:rsid w:val="00E908F3"/>
    <w:rsid w:val="00E90D78"/>
    <w:rsid w:val="00E90E56"/>
    <w:rsid w:val="00E91270"/>
    <w:rsid w:val="00E91E33"/>
    <w:rsid w:val="00E91F62"/>
    <w:rsid w:val="00E92813"/>
    <w:rsid w:val="00E92AC9"/>
    <w:rsid w:val="00E92E18"/>
    <w:rsid w:val="00E938E8"/>
    <w:rsid w:val="00E94E97"/>
    <w:rsid w:val="00E94F14"/>
    <w:rsid w:val="00E9560F"/>
    <w:rsid w:val="00E96138"/>
    <w:rsid w:val="00E9691C"/>
    <w:rsid w:val="00E969CD"/>
    <w:rsid w:val="00E971C3"/>
    <w:rsid w:val="00E9742A"/>
    <w:rsid w:val="00E976F5"/>
    <w:rsid w:val="00EA009A"/>
    <w:rsid w:val="00EA0223"/>
    <w:rsid w:val="00EA0298"/>
    <w:rsid w:val="00EA073B"/>
    <w:rsid w:val="00EA0747"/>
    <w:rsid w:val="00EA0D6F"/>
    <w:rsid w:val="00EA0D78"/>
    <w:rsid w:val="00EA0DEE"/>
    <w:rsid w:val="00EA0F2C"/>
    <w:rsid w:val="00EA132A"/>
    <w:rsid w:val="00EA1581"/>
    <w:rsid w:val="00EA1ABE"/>
    <w:rsid w:val="00EA2800"/>
    <w:rsid w:val="00EA30D1"/>
    <w:rsid w:val="00EA3666"/>
    <w:rsid w:val="00EA3E3D"/>
    <w:rsid w:val="00EA3F1C"/>
    <w:rsid w:val="00EA3F47"/>
    <w:rsid w:val="00EA3FC6"/>
    <w:rsid w:val="00EA45D4"/>
    <w:rsid w:val="00EA4621"/>
    <w:rsid w:val="00EA4642"/>
    <w:rsid w:val="00EA4EAD"/>
    <w:rsid w:val="00EA532E"/>
    <w:rsid w:val="00EA5DFB"/>
    <w:rsid w:val="00EA5FCB"/>
    <w:rsid w:val="00EA6006"/>
    <w:rsid w:val="00EA6704"/>
    <w:rsid w:val="00EA6989"/>
    <w:rsid w:val="00EA6B5B"/>
    <w:rsid w:val="00EA70F4"/>
    <w:rsid w:val="00EA71BC"/>
    <w:rsid w:val="00EA7B25"/>
    <w:rsid w:val="00EA7BA0"/>
    <w:rsid w:val="00EA7CA9"/>
    <w:rsid w:val="00EB02A6"/>
    <w:rsid w:val="00EB08B6"/>
    <w:rsid w:val="00EB0911"/>
    <w:rsid w:val="00EB1004"/>
    <w:rsid w:val="00EB19C7"/>
    <w:rsid w:val="00EB1A2C"/>
    <w:rsid w:val="00EB1AD7"/>
    <w:rsid w:val="00EB21F6"/>
    <w:rsid w:val="00EB2370"/>
    <w:rsid w:val="00EB2F75"/>
    <w:rsid w:val="00EB33AE"/>
    <w:rsid w:val="00EB3918"/>
    <w:rsid w:val="00EB3C2F"/>
    <w:rsid w:val="00EB3D57"/>
    <w:rsid w:val="00EB4470"/>
    <w:rsid w:val="00EB4CCF"/>
    <w:rsid w:val="00EB4D12"/>
    <w:rsid w:val="00EB5CB7"/>
    <w:rsid w:val="00EB5E3E"/>
    <w:rsid w:val="00EB5F8E"/>
    <w:rsid w:val="00EB6397"/>
    <w:rsid w:val="00EB6449"/>
    <w:rsid w:val="00EB651E"/>
    <w:rsid w:val="00EB6625"/>
    <w:rsid w:val="00EB6A3E"/>
    <w:rsid w:val="00EB6BF1"/>
    <w:rsid w:val="00EB6BFB"/>
    <w:rsid w:val="00EB6EBB"/>
    <w:rsid w:val="00EB6EEA"/>
    <w:rsid w:val="00EB7385"/>
    <w:rsid w:val="00EB7419"/>
    <w:rsid w:val="00EC00FA"/>
    <w:rsid w:val="00EC0686"/>
    <w:rsid w:val="00EC08DE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22E"/>
    <w:rsid w:val="00EC3349"/>
    <w:rsid w:val="00EC3674"/>
    <w:rsid w:val="00EC391C"/>
    <w:rsid w:val="00EC3AFC"/>
    <w:rsid w:val="00EC3C64"/>
    <w:rsid w:val="00EC459C"/>
    <w:rsid w:val="00EC49B3"/>
    <w:rsid w:val="00EC4BA8"/>
    <w:rsid w:val="00EC5335"/>
    <w:rsid w:val="00EC5535"/>
    <w:rsid w:val="00EC5AD9"/>
    <w:rsid w:val="00EC66EE"/>
    <w:rsid w:val="00EC6814"/>
    <w:rsid w:val="00EC7606"/>
    <w:rsid w:val="00EC791D"/>
    <w:rsid w:val="00EC7D10"/>
    <w:rsid w:val="00ED0331"/>
    <w:rsid w:val="00ED0503"/>
    <w:rsid w:val="00ED0DD4"/>
    <w:rsid w:val="00ED11F0"/>
    <w:rsid w:val="00ED1741"/>
    <w:rsid w:val="00ED17CE"/>
    <w:rsid w:val="00ED2143"/>
    <w:rsid w:val="00ED2353"/>
    <w:rsid w:val="00ED235D"/>
    <w:rsid w:val="00ED2899"/>
    <w:rsid w:val="00ED32B7"/>
    <w:rsid w:val="00ED34E4"/>
    <w:rsid w:val="00ED386B"/>
    <w:rsid w:val="00ED392F"/>
    <w:rsid w:val="00ED39DF"/>
    <w:rsid w:val="00ED3ABF"/>
    <w:rsid w:val="00ED3BE8"/>
    <w:rsid w:val="00ED4343"/>
    <w:rsid w:val="00ED45AB"/>
    <w:rsid w:val="00ED4E88"/>
    <w:rsid w:val="00ED5183"/>
    <w:rsid w:val="00ED52B0"/>
    <w:rsid w:val="00ED59CC"/>
    <w:rsid w:val="00ED5B47"/>
    <w:rsid w:val="00ED6027"/>
    <w:rsid w:val="00ED61F1"/>
    <w:rsid w:val="00ED65CC"/>
    <w:rsid w:val="00ED6B93"/>
    <w:rsid w:val="00ED7203"/>
    <w:rsid w:val="00EE025D"/>
    <w:rsid w:val="00EE0B5E"/>
    <w:rsid w:val="00EE11E3"/>
    <w:rsid w:val="00EE26A9"/>
    <w:rsid w:val="00EE276E"/>
    <w:rsid w:val="00EE29C1"/>
    <w:rsid w:val="00EE2A08"/>
    <w:rsid w:val="00EE2BA6"/>
    <w:rsid w:val="00EE3380"/>
    <w:rsid w:val="00EE35BA"/>
    <w:rsid w:val="00EE3CCB"/>
    <w:rsid w:val="00EE3D00"/>
    <w:rsid w:val="00EE3F87"/>
    <w:rsid w:val="00EE3FB6"/>
    <w:rsid w:val="00EE45E1"/>
    <w:rsid w:val="00EE485B"/>
    <w:rsid w:val="00EE5371"/>
    <w:rsid w:val="00EE55F8"/>
    <w:rsid w:val="00EE5A32"/>
    <w:rsid w:val="00EE5A9F"/>
    <w:rsid w:val="00EE6A02"/>
    <w:rsid w:val="00EE6A7F"/>
    <w:rsid w:val="00EE6AB7"/>
    <w:rsid w:val="00EE6D81"/>
    <w:rsid w:val="00EE715A"/>
    <w:rsid w:val="00EE7324"/>
    <w:rsid w:val="00EE7908"/>
    <w:rsid w:val="00EE7ADF"/>
    <w:rsid w:val="00EF0184"/>
    <w:rsid w:val="00EF030A"/>
    <w:rsid w:val="00EF070F"/>
    <w:rsid w:val="00EF086F"/>
    <w:rsid w:val="00EF09EF"/>
    <w:rsid w:val="00EF0D91"/>
    <w:rsid w:val="00EF160D"/>
    <w:rsid w:val="00EF1935"/>
    <w:rsid w:val="00EF1936"/>
    <w:rsid w:val="00EF1EE4"/>
    <w:rsid w:val="00EF24A1"/>
    <w:rsid w:val="00EF2B64"/>
    <w:rsid w:val="00EF30DC"/>
    <w:rsid w:val="00EF3298"/>
    <w:rsid w:val="00EF3336"/>
    <w:rsid w:val="00EF5532"/>
    <w:rsid w:val="00EF5A0F"/>
    <w:rsid w:val="00EF5FDA"/>
    <w:rsid w:val="00EF6551"/>
    <w:rsid w:val="00EF6A07"/>
    <w:rsid w:val="00EF71C7"/>
    <w:rsid w:val="00EF7DBA"/>
    <w:rsid w:val="00EF7F46"/>
    <w:rsid w:val="00F001B7"/>
    <w:rsid w:val="00F01E95"/>
    <w:rsid w:val="00F021AE"/>
    <w:rsid w:val="00F02229"/>
    <w:rsid w:val="00F02A4B"/>
    <w:rsid w:val="00F02AED"/>
    <w:rsid w:val="00F03556"/>
    <w:rsid w:val="00F036D0"/>
    <w:rsid w:val="00F03731"/>
    <w:rsid w:val="00F03928"/>
    <w:rsid w:val="00F03BF5"/>
    <w:rsid w:val="00F045C0"/>
    <w:rsid w:val="00F0460A"/>
    <w:rsid w:val="00F052A7"/>
    <w:rsid w:val="00F05660"/>
    <w:rsid w:val="00F05C93"/>
    <w:rsid w:val="00F05E1D"/>
    <w:rsid w:val="00F06052"/>
    <w:rsid w:val="00F06070"/>
    <w:rsid w:val="00F062E6"/>
    <w:rsid w:val="00F0650E"/>
    <w:rsid w:val="00F065A7"/>
    <w:rsid w:val="00F065DE"/>
    <w:rsid w:val="00F0668A"/>
    <w:rsid w:val="00F066D7"/>
    <w:rsid w:val="00F06975"/>
    <w:rsid w:val="00F069FF"/>
    <w:rsid w:val="00F06C98"/>
    <w:rsid w:val="00F06CDE"/>
    <w:rsid w:val="00F07596"/>
    <w:rsid w:val="00F1039A"/>
    <w:rsid w:val="00F106FC"/>
    <w:rsid w:val="00F107C4"/>
    <w:rsid w:val="00F10D3E"/>
    <w:rsid w:val="00F1102A"/>
    <w:rsid w:val="00F11710"/>
    <w:rsid w:val="00F11781"/>
    <w:rsid w:val="00F11AA2"/>
    <w:rsid w:val="00F12667"/>
    <w:rsid w:val="00F126F5"/>
    <w:rsid w:val="00F13136"/>
    <w:rsid w:val="00F131AC"/>
    <w:rsid w:val="00F13240"/>
    <w:rsid w:val="00F140DF"/>
    <w:rsid w:val="00F1417A"/>
    <w:rsid w:val="00F151C9"/>
    <w:rsid w:val="00F15351"/>
    <w:rsid w:val="00F153F1"/>
    <w:rsid w:val="00F155C5"/>
    <w:rsid w:val="00F162E1"/>
    <w:rsid w:val="00F16449"/>
    <w:rsid w:val="00F16B69"/>
    <w:rsid w:val="00F17393"/>
    <w:rsid w:val="00F1745B"/>
    <w:rsid w:val="00F176DF"/>
    <w:rsid w:val="00F17968"/>
    <w:rsid w:val="00F17C66"/>
    <w:rsid w:val="00F17D53"/>
    <w:rsid w:val="00F20035"/>
    <w:rsid w:val="00F2079E"/>
    <w:rsid w:val="00F210A3"/>
    <w:rsid w:val="00F21233"/>
    <w:rsid w:val="00F2127A"/>
    <w:rsid w:val="00F218B4"/>
    <w:rsid w:val="00F218E3"/>
    <w:rsid w:val="00F21946"/>
    <w:rsid w:val="00F219AF"/>
    <w:rsid w:val="00F21B53"/>
    <w:rsid w:val="00F21D07"/>
    <w:rsid w:val="00F21DCC"/>
    <w:rsid w:val="00F221D0"/>
    <w:rsid w:val="00F22692"/>
    <w:rsid w:val="00F227E3"/>
    <w:rsid w:val="00F22948"/>
    <w:rsid w:val="00F2307B"/>
    <w:rsid w:val="00F23373"/>
    <w:rsid w:val="00F24106"/>
    <w:rsid w:val="00F24329"/>
    <w:rsid w:val="00F2438B"/>
    <w:rsid w:val="00F24489"/>
    <w:rsid w:val="00F244B8"/>
    <w:rsid w:val="00F245A6"/>
    <w:rsid w:val="00F24720"/>
    <w:rsid w:val="00F24871"/>
    <w:rsid w:val="00F24E49"/>
    <w:rsid w:val="00F24F13"/>
    <w:rsid w:val="00F25235"/>
    <w:rsid w:val="00F253AC"/>
    <w:rsid w:val="00F255A9"/>
    <w:rsid w:val="00F256C6"/>
    <w:rsid w:val="00F259C2"/>
    <w:rsid w:val="00F259DB"/>
    <w:rsid w:val="00F260D2"/>
    <w:rsid w:val="00F266CE"/>
    <w:rsid w:val="00F26A9D"/>
    <w:rsid w:val="00F26D48"/>
    <w:rsid w:val="00F271C9"/>
    <w:rsid w:val="00F273DE"/>
    <w:rsid w:val="00F2776A"/>
    <w:rsid w:val="00F308BD"/>
    <w:rsid w:val="00F30A6D"/>
    <w:rsid w:val="00F313CC"/>
    <w:rsid w:val="00F3235A"/>
    <w:rsid w:val="00F32616"/>
    <w:rsid w:val="00F32780"/>
    <w:rsid w:val="00F327AD"/>
    <w:rsid w:val="00F32942"/>
    <w:rsid w:val="00F32CC1"/>
    <w:rsid w:val="00F33127"/>
    <w:rsid w:val="00F338E9"/>
    <w:rsid w:val="00F33CC7"/>
    <w:rsid w:val="00F346D7"/>
    <w:rsid w:val="00F34A19"/>
    <w:rsid w:val="00F35047"/>
    <w:rsid w:val="00F35324"/>
    <w:rsid w:val="00F36814"/>
    <w:rsid w:val="00F36888"/>
    <w:rsid w:val="00F36E55"/>
    <w:rsid w:val="00F373D1"/>
    <w:rsid w:val="00F37872"/>
    <w:rsid w:val="00F37EA7"/>
    <w:rsid w:val="00F37EB7"/>
    <w:rsid w:val="00F40003"/>
    <w:rsid w:val="00F401B9"/>
    <w:rsid w:val="00F4026D"/>
    <w:rsid w:val="00F4031F"/>
    <w:rsid w:val="00F40917"/>
    <w:rsid w:val="00F4138E"/>
    <w:rsid w:val="00F41545"/>
    <w:rsid w:val="00F417F2"/>
    <w:rsid w:val="00F41EDD"/>
    <w:rsid w:val="00F4221C"/>
    <w:rsid w:val="00F4234D"/>
    <w:rsid w:val="00F42969"/>
    <w:rsid w:val="00F42AF5"/>
    <w:rsid w:val="00F42E7B"/>
    <w:rsid w:val="00F42FCD"/>
    <w:rsid w:val="00F4405A"/>
    <w:rsid w:val="00F44105"/>
    <w:rsid w:val="00F447F9"/>
    <w:rsid w:val="00F44B16"/>
    <w:rsid w:val="00F452A3"/>
    <w:rsid w:val="00F45E65"/>
    <w:rsid w:val="00F46310"/>
    <w:rsid w:val="00F465AF"/>
    <w:rsid w:val="00F4679D"/>
    <w:rsid w:val="00F468BB"/>
    <w:rsid w:val="00F46FEF"/>
    <w:rsid w:val="00F47787"/>
    <w:rsid w:val="00F47C50"/>
    <w:rsid w:val="00F50799"/>
    <w:rsid w:val="00F50D96"/>
    <w:rsid w:val="00F5122E"/>
    <w:rsid w:val="00F525D4"/>
    <w:rsid w:val="00F52721"/>
    <w:rsid w:val="00F52ACF"/>
    <w:rsid w:val="00F52BF1"/>
    <w:rsid w:val="00F52C17"/>
    <w:rsid w:val="00F52F6F"/>
    <w:rsid w:val="00F53970"/>
    <w:rsid w:val="00F539CE"/>
    <w:rsid w:val="00F53D1B"/>
    <w:rsid w:val="00F5453D"/>
    <w:rsid w:val="00F54583"/>
    <w:rsid w:val="00F54C6B"/>
    <w:rsid w:val="00F54DE9"/>
    <w:rsid w:val="00F5527F"/>
    <w:rsid w:val="00F55323"/>
    <w:rsid w:val="00F5536D"/>
    <w:rsid w:val="00F55632"/>
    <w:rsid w:val="00F558FB"/>
    <w:rsid w:val="00F55E49"/>
    <w:rsid w:val="00F55E7A"/>
    <w:rsid w:val="00F56174"/>
    <w:rsid w:val="00F564D0"/>
    <w:rsid w:val="00F56962"/>
    <w:rsid w:val="00F56E7D"/>
    <w:rsid w:val="00F5730E"/>
    <w:rsid w:val="00F57C48"/>
    <w:rsid w:val="00F57DD1"/>
    <w:rsid w:val="00F61407"/>
    <w:rsid w:val="00F61636"/>
    <w:rsid w:val="00F6167C"/>
    <w:rsid w:val="00F618D8"/>
    <w:rsid w:val="00F61FC8"/>
    <w:rsid w:val="00F61FCD"/>
    <w:rsid w:val="00F62668"/>
    <w:rsid w:val="00F62E76"/>
    <w:rsid w:val="00F630C6"/>
    <w:rsid w:val="00F63A4F"/>
    <w:rsid w:val="00F63A5F"/>
    <w:rsid w:val="00F63CEB"/>
    <w:rsid w:val="00F64515"/>
    <w:rsid w:val="00F647E0"/>
    <w:rsid w:val="00F64D51"/>
    <w:rsid w:val="00F65017"/>
    <w:rsid w:val="00F65262"/>
    <w:rsid w:val="00F654FB"/>
    <w:rsid w:val="00F6575D"/>
    <w:rsid w:val="00F65A3E"/>
    <w:rsid w:val="00F65DD8"/>
    <w:rsid w:val="00F65FBA"/>
    <w:rsid w:val="00F676FA"/>
    <w:rsid w:val="00F67773"/>
    <w:rsid w:val="00F67E6B"/>
    <w:rsid w:val="00F67F8C"/>
    <w:rsid w:val="00F70C41"/>
    <w:rsid w:val="00F70C49"/>
    <w:rsid w:val="00F70EE6"/>
    <w:rsid w:val="00F71614"/>
    <w:rsid w:val="00F7174D"/>
    <w:rsid w:val="00F717B8"/>
    <w:rsid w:val="00F71C68"/>
    <w:rsid w:val="00F71CAF"/>
    <w:rsid w:val="00F731FA"/>
    <w:rsid w:val="00F734C6"/>
    <w:rsid w:val="00F735E0"/>
    <w:rsid w:val="00F7372C"/>
    <w:rsid w:val="00F737AC"/>
    <w:rsid w:val="00F745F5"/>
    <w:rsid w:val="00F7483F"/>
    <w:rsid w:val="00F74AA9"/>
    <w:rsid w:val="00F74DC2"/>
    <w:rsid w:val="00F7502F"/>
    <w:rsid w:val="00F7524C"/>
    <w:rsid w:val="00F76FAE"/>
    <w:rsid w:val="00F77215"/>
    <w:rsid w:val="00F7724B"/>
    <w:rsid w:val="00F774DE"/>
    <w:rsid w:val="00F77AD1"/>
    <w:rsid w:val="00F77FCD"/>
    <w:rsid w:val="00F8026B"/>
    <w:rsid w:val="00F806CC"/>
    <w:rsid w:val="00F80D9B"/>
    <w:rsid w:val="00F80F9C"/>
    <w:rsid w:val="00F80FCF"/>
    <w:rsid w:val="00F8100A"/>
    <w:rsid w:val="00F814CD"/>
    <w:rsid w:val="00F8157C"/>
    <w:rsid w:val="00F815FD"/>
    <w:rsid w:val="00F81652"/>
    <w:rsid w:val="00F81818"/>
    <w:rsid w:val="00F819F3"/>
    <w:rsid w:val="00F81C0E"/>
    <w:rsid w:val="00F82989"/>
    <w:rsid w:val="00F8335C"/>
    <w:rsid w:val="00F841F1"/>
    <w:rsid w:val="00F84473"/>
    <w:rsid w:val="00F846A9"/>
    <w:rsid w:val="00F84EE4"/>
    <w:rsid w:val="00F8503A"/>
    <w:rsid w:val="00F851A3"/>
    <w:rsid w:val="00F857CE"/>
    <w:rsid w:val="00F85CF1"/>
    <w:rsid w:val="00F85FB3"/>
    <w:rsid w:val="00F86041"/>
    <w:rsid w:val="00F86FCC"/>
    <w:rsid w:val="00F871B8"/>
    <w:rsid w:val="00F87A90"/>
    <w:rsid w:val="00F9042C"/>
    <w:rsid w:val="00F90C8D"/>
    <w:rsid w:val="00F90EF3"/>
    <w:rsid w:val="00F90F91"/>
    <w:rsid w:val="00F91327"/>
    <w:rsid w:val="00F916BA"/>
    <w:rsid w:val="00F917E1"/>
    <w:rsid w:val="00F91F37"/>
    <w:rsid w:val="00F92078"/>
    <w:rsid w:val="00F9221E"/>
    <w:rsid w:val="00F92381"/>
    <w:rsid w:val="00F92441"/>
    <w:rsid w:val="00F92BAF"/>
    <w:rsid w:val="00F92DF2"/>
    <w:rsid w:val="00F92E69"/>
    <w:rsid w:val="00F933A5"/>
    <w:rsid w:val="00F93706"/>
    <w:rsid w:val="00F938D7"/>
    <w:rsid w:val="00F9397A"/>
    <w:rsid w:val="00F93D6E"/>
    <w:rsid w:val="00F94165"/>
    <w:rsid w:val="00F9416A"/>
    <w:rsid w:val="00F941F7"/>
    <w:rsid w:val="00F95011"/>
    <w:rsid w:val="00F95028"/>
    <w:rsid w:val="00F95276"/>
    <w:rsid w:val="00F95517"/>
    <w:rsid w:val="00F95958"/>
    <w:rsid w:val="00F95B8A"/>
    <w:rsid w:val="00F95D4B"/>
    <w:rsid w:val="00F96AB8"/>
    <w:rsid w:val="00F97199"/>
    <w:rsid w:val="00F974D0"/>
    <w:rsid w:val="00FA0F5A"/>
    <w:rsid w:val="00FA11BA"/>
    <w:rsid w:val="00FA146E"/>
    <w:rsid w:val="00FA1647"/>
    <w:rsid w:val="00FA2231"/>
    <w:rsid w:val="00FA258D"/>
    <w:rsid w:val="00FA2A2C"/>
    <w:rsid w:val="00FA2D60"/>
    <w:rsid w:val="00FA2F68"/>
    <w:rsid w:val="00FA438B"/>
    <w:rsid w:val="00FA4826"/>
    <w:rsid w:val="00FA5081"/>
    <w:rsid w:val="00FA51C1"/>
    <w:rsid w:val="00FA5254"/>
    <w:rsid w:val="00FA5A9A"/>
    <w:rsid w:val="00FA6178"/>
    <w:rsid w:val="00FA6220"/>
    <w:rsid w:val="00FA6C2C"/>
    <w:rsid w:val="00FA6D6E"/>
    <w:rsid w:val="00FA70BD"/>
    <w:rsid w:val="00FA7571"/>
    <w:rsid w:val="00FA75BB"/>
    <w:rsid w:val="00FA77FD"/>
    <w:rsid w:val="00FA7AA6"/>
    <w:rsid w:val="00FA7B5C"/>
    <w:rsid w:val="00FA7C05"/>
    <w:rsid w:val="00FB04F0"/>
    <w:rsid w:val="00FB07FA"/>
    <w:rsid w:val="00FB104C"/>
    <w:rsid w:val="00FB13CD"/>
    <w:rsid w:val="00FB13D6"/>
    <w:rsid w:val="00FB168E"/>
    <w:rsid w:val="00FB1CC8"/>
    <w:rsid w:val="00FB1DC6"/>
    <w:rsid w:val="00FB1EA3"/>
    <w:rsid w:val="00FB28A8"/>
    <w:rsid w:val="00FB2AC8"/>
    <w:rsid w:val="00FB2EA6"/>
    <w:rsid w:val="00FB2EE5"/>
    <w:rsid w:val="00FB3028"/>
    <w:rsid w:val="00FB3514"/>
    <w:rsid w:val="00FB35EC"/>
    <w:rsid w:val="00FB4819"/>
    <w:rsid w:val="00FB485E"/>
    <w:rsid w:val="00FB4A2F"/>
    <w:rsid w:val="00FB5248"/>
    <w:rsid w:val="00FB5279"/>
    <w:rsid w:val="00FB6656"/>
    <w:rsid w:val="00FB6906"/>
    <w:rsid w:val="00FB6F3F"/>
    <w:rsid w:val="00FB7C0B"/>
    <w:rsid w:val="00FC0464"/>
    <w:rsid w:val="00FC04A0"/>
    <w:rsid w:val="00FC0511"/>
    <w:rsid w:val="00FC0991"/>
    <w:rsid w:val="00FC0D16"/>
    <w:rsid w:val="00FC1202"/>
    <w:rsid w:val="00FC1390"/>
    <w:rsid w:val="00FC17B7"/>
    <w:rsid w:val="00FC242E"/>
    <w:rsid w:val="00FC30D3"/>
    <w:rsid w:val="00FC323F"/>
    <w:rsid w:val="00FC32AB"/>
    <w:rsid w:val="00FC3500"/>
    <w:rsid w:val="00FC369B"/>
    <w:rsid w:val="00FC3857"/>
    <w:rsid w:val="00FC42FA"/>
    <w:rsid w:val="00FC4A68"/>
    <w:rsid w:val="00FC4EAC"/>
    <w:rsid w:val="00FC50EB"/>
    <w:rsid w:val="00FC516D"/>
    <w:rsid w:val="00FC5795"/>
    <w:rsid w:val="00FC5863"/>
    <w:rsid w:val="00FC5B5E"/>
    <w:rsid w:val="00FC5C63"/>
    <w:rsid w:val="00FC5DC2"/>
    <w:rsid w:val="00FC6355"/>
    <w:rsid w:val="00FC6E2E"/>
    <w:rsid w:val="00FC6F24"/>
    <w:rsid w:val="00FC70A8"/>
    <w:rsid w:val="00FC78A3"/>
    <w:rsid w:val="00FC7ADC"/>
    <w:rsid w:val="00FC7BB0"/>
    <w:rsid w:val="00FD0346"/>
    <w:rsid w:val="00FD081C"/>
    <w:rsid w:val="00FD0926"/>
    <w:rsid w:val="00FD0C64"/>
    <w:rsid w:val="00FD1AAC"/>
    <w:rsid w:val="00FD1CAA"/>
    <w:rsid w:val="00FD2251"/>
    <w:rsid w:val="00FD227D"/>
    <w:rsid w:val="00FD2481"/>
    <w:rsid w:val="00FD24B2"/>
    <w:rsid w:val="00FD2A9E"/>
    <w:rsid w:val="00FD2BBD"/>
    <w:rsid w:val="00FD2F27"/>
    <w:rsid w:val="00FD3222"/>
    <w:rsid w:val="00FD338E"/>
    <w:rsid w:val="00FD41D4"/>
    <w:rsid w:val="00FD4829"/>
    <w:rsid w:val="00FD4867"/>
    <w:rsid w:val="00FD49B3"/>
    <w:rsid w:val="00FD4EFD"/>
    <w:rsid w:val="00FD53C1"/>
    <w:rsid w:val="00FD5C74"/>
    <w:rsid w:val="00FD650A"/>
    <w:rsid w:val="00FD6D17"/>
    <w:rsid w:val="00FD7127"/>
    <w:rsid w:val="00FD75A1"/>
    <w:rsid w:val="00FD76D5"/>
    <w:rsid w:val="00FD78A5"/>
    <w:rsid w:val="00FD7998"/>
    <w:rsid w:val="00FD7AD2"/>
    <w:rsid w:val="00FD7AFB"/>
    <w:rsid w:val="00FE0805"/>
    <w:rsid w:val="00FE09F8"/>
    <w:rsid w:val="00FE0D3C"/>
    <w:rsid w:val="00FE11AB"/>
    <w:rsid w:val="00FE15FE"/>
    <w:rsid w:val="00FE1669"/>
    <w:rsid w:val="00FE188F"/>
    <w:rsid w:val="00FE1951"/>
    <w:rsid w:val="00FE19AE"/>
    <w:rsid w:val="00FE1C54"/>
    <w:rsid w:val="00FE1E35"/>
    <w:rsid w:val="00FE23C6"/>
    <w:rsid w:val="00FE24FA"/>
    <w:rsid w:val="00FE2733"/>
    <w:rsid w:val="00FE28C5"/>
    <w:rsid w:val="00FE29F0"/>
    <w:rsid w:val="00FE2FD3"/>
    <w:rsid w:val="00FE306A"/>
    <w:rsid w:val="00FE3145"/>
    <w:rsid w:val="00FE35AB"/>
    <w:rsid w:val="00FE3994"/>
    <w:rsid w:val="00FE3A11"/>
    <w:rsid w:val="00FE3C70"/>
    <w:rsid w:val="00FE3EE1"/>
    <w:rsid w:val="00FE4A1D"/>
    <w:rsid w:val="00FE4C2A"/>
    <w:rsid w:val="00FE4F7E"/>
    <w:rsid w:val="00FE5A49"/>
    <w:rsid w:val="00FE5A53"/>
    <w:rsid w:val="00FE5BE7"/>
    <w:rsid w:val="00FE62D5"/>
    <w:rsid w:val="00FE685C"/>
    <w:rsid w:val="00FE7A7C"/>
    <w:rsid w:val="00FF05E9"/>
    <w:rsid w:val="00FF0A0C"/>
    <w:rsid w:val="00FF1AF8"/>
    <w:rsid w:val="00FF1C54"/>
    <w:rsid w:val="00FF1C8E"/>
    <w:rsid w:val="00FF200D"/>
    <w:rsid w:val="00FF2738"/>
    <w:rsid w:val="00FF281D"/>
    <w:rsid w:val="00FF2A1E"/>
    <w:rsid w:val="00FF2EB0"/>
    <w:rsid w:val="00FF370F"/>
    <w:rsid w:val="00FF37D5"/>
    <w:rsid w:val="00FF38F5"/>
    <w:rsid w:val="00FF3D9F"/>
    <w:rsid w:val="00FF4196"/>
    <w:rsid w:val="00FF4607"/>
    <w:rsid w:val="00FF4649"/>
    <w:rsid w:val="00FF4C9C"/>
    <w:rsid w:val="00FF5354"/>
    <w:rsid w:val="00FF53FC"/>
    <w:rsid w:val="00FF5A72"/>
    <w:rsid w:val="00FF5C7D"/>
    <w:rsid w:val="00FF5F8E"/>
    <w:rsid w:val="00FF6355"/>
    <w:rsid w:val="00FF638F"/>
    <w:rsid w:val="00FF645B"/>
    <w:rsid w:val="00FF6A57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11111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2121212121212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1313131313131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14141414141414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151515151515151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88.71</c:v>
                </c:pt>
                <c:pt idx="1">
                  <c:v>86.85</c:v>
                </c:pt>
                <c:pt idx="2">
                  <c:v>87.02</c:v>
                </c:pt>
                <c:pt idx="3">
                  <c:v>99.73</c:v>
                </c:pt>
                <c:pt idx="4">
                  <c:v>93.25</c:v>
                </c:pt>
                <c:pt idx="5">
                  <c:v>91.47</c:v>
                </c:pt>
                <c:pt idx="6">
                  <c:v>98.06</c:v>
                </c:pt>
                <c:pt idx="7">
                  <c:v>96.1</c:v>
                </c:pt>
                <c:pt idx="8">
                  <c:v>115.13</c:v>
                </c:pt>
                <c:pt idx="9">
                  <c:v>123.3</c:v>
                </c:pt>
                <c:pt idx="10">
                  <c:v>114.55</c:v>
                </c:pt>
                <c:pt idx="11">
                  <c:v>106.53</c:v>
                </c:pt>
                <c:pt idx="12">
                  <c:v>79.680000000000007</c:v>
                </c:pt>
                <c:pt idx="13">
                  <c:v>92.59</c:v>
                </c:pt>
                <c:pt idx="14">
                  <c:v>87.04</c:v>
                </c:pt>
                <c:pt idx="15">
                  <c:v>87.47</c:v>
                </c:pt>
                <c:pt idx="16">
                  <c:v>85.37</c:v>
                </c:pt>
                <c:pt idx="17">
                  <c:v>102.96</c:v>
                </c:pt>
                <c:pt idx="18">
                  <c:v>150.32</c:v>
                </c:pt>
                <c:pt idx="19">
                  <c:v>131.22999999999999</c:v>
                </c:pt>
                <c:pt idx="20">
                  <c:v>149.47</c:v>
                </c:pt>
                <c:pt idx="21">
                  <c:v>154.4</c:v>
                </c:pt>
                <c:pt idx="22">
                  <c:v>154.4</c:v>
                </c:pt>
                <c:pt idx="23">
                  <c:v>154.71</c:v>
                </c:pt>
                <c:pt idx="24">
                  <c:v>72.22</c:v>
                </c:pt>
                <c:pt idx="25">
                  <c:v>101.76</c:v>
                </c:pt>
                <c:pt idx="26">
                  <c:v>99.99</c:v>
                </c:pt>
                <c:pt idx="27">
                  <c:v>88.06</c:v>
                </c:pt>
                <c:pt idx="28">
                  <c:v>88.34</c:v>
                </c:pt>
                <c:pt idx="29">
                  <c:v>97.94</c:v>
                </c:pt>
                <c:pt idx="30">
                  <c:v>102.88</c:v>
                </c:pt>
                <c:pt idx="31">
                  <c:v>93</c:v>
                </c:pt>
                <c:pt idx="32">
                  <c:v>97.75</c:v>
                </c:pt>
                <c:pt idx="33">
                  <c:v>95.42</c:v>
                </c:pt>
                <c:pt idx="34">
                  <c:v>96.54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69312"/>
        <c:axId val="25879296"/>
      </c:lineChart>
      <c:catAx>
        <c:axId val="25869312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87929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25879296"/>
        <c:scaling>
          <c:orientation val="minMax"/>
          <c:max val="17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869312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75.400000000000006</c:v>
                </c:pt>
                <c:pt idx="1">
                  <c:v>92.74</c:v>
                </c:pt>
                <c:pt idx="2">
                  <c:v>107.12</c:v>
                </c:pt>
                <c:pt idx="3">
                  <c:v>119.22</c:v>
                </c:pt>
                <c:pt idx="4">
                  <c:v>145.09</c:v>
                </c:pt>
                <c:pt idx="5">
                  <c:v>180.79</c:v>
                </c:pt>
                <c:pt idx="6">
                  <c:v>179.88</c:v>
                </c:pt>
                <c:pt idx="7">
                  <c:v>204.53</c:v>
                </c:pt>
                <c:pt idx="8">
                  <c:v>202.48</c:v>
                </c:pt>
                <c:pt idx="9">
                  <c:v>189.32</c:v>
                </c:pt>
                <c:pt idx="10">
                  <c:v>157.69999999999999</c:v>
                </c:pt>
                <c:pt idx="11">
                  <c:v>167.17</c:v>
                </c:pt>
                <c:pt idx="12">
                  <c:v>91.11</c:v>
                </c:pt>
                <c:pt idx="13">
                  <c:v>102.31</c:v>
                </c:pt>
                <c:pt idx="14">
                  <c:v>105.69</c:v>
                </c:pt>
                <c:pt idx="15">
                  <c:v>124.29</c:v>
                </c:pt>
                <c:pt idx="16">
                  <c:v>138.21</c:v>
                </c:pt>
                <c:pt idx="17">
                  <c:v>179.95</c:v>
                </c:pt>
                <c:pt idx="18">
                  <c:v>186.07</c:v>
                </c:pt>
                <c:pt idx="19">
                  <c:v>207.09</c:v>
                </c:pt>
                <c:pt idx="20">
                  <c:v>201.09</c:v>
                </c:pt>
                <c:pt idx="21">
                  <c:v>180.98</c:v>
                </c:pt>
                <c:pt idx="22">
                  <c:v>156.91</c:v>
                </c:pt>
                <c:pt idx="23">
                  <c:v>165.22</c:v>
                </c:pt>
                <c:pt idx="24">
                  <c:v>61.07</c:v>
                </c:pt>
                <c:pt idx="25">
                  <c:v>105.37</c:v>
                </c:pt>
                <c:pt idx="26">
                  <c:v>115.02</c:v>
                </c:pt>
                <c:pt idx="27">
                  <c:v>105.09</c:v>
                </c:pt>
                <c:pt idx="28">
                  <c:v>92.82</c:v>
                </c:pt>
                <c:pt idx="29">
                  <c:v>126.54</c:v>
                </c:pt>
                <c:pt idx="30">
                  <c:v>104.34</c:v>
                </c:pt>
                <c:pt idx="31">
                  <c:v>93.57</c:v>
                </c:pt>
                <c:pt idx="32">
                  <c:v>102.47</c:v>
                </c:pt>
                <c:pt idx="33">
                  <c:v>81.77</c:v>
                </c:pt>
                <c:pt idx="34">
                  <c:v>84.49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37728"/>
        <c:axId val="26139264"/>
      </c:lineChart>
      <c:catAx>
        <c:axId val="2613772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3926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26139264"/>
        <c:scaling>
          <c:orientation val="minMax"/>
          <c:max val="22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3772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93.99</c:v>
                </c:pt>
                <c:pt idx="1">
                  <c:v>93.99</c:v>
                </c:pt>
                <c:pt idx="2">
                  <c:v>93.89</c:v>
                </c:pt>
                <c:pt idx="3">
                  <c:v>111.55</c:v>
                </c:pt>
                <c:pt idx="4">
                  <c:v>107.75</c:v>
                </c:pt>
                <c:pt idx="5">
                  <c:v>104.95</c:v>
                </c:pt>
                <c:pt idx="6">
                  <c:v>113.87</c:v>
                </c:pt>
                <c:pt idx="7">
                  <c:v>111.25</c:v>
                </c:pt>
                <c:pt idx="8">
                  <c:v>134.16999999999999</c:v>
                </c:pt>
                <c:pt idx="9">
                  <c:v>142.49</c:v>
                </c:pt>
                <c:pt idx="10">
                  <c:v>130.38</c:v>
                </c:pt>
                <c:pt idx="11">
                  <c:v>118.65</c:v>
                </c:pt>
                <c:pt idx="12">
                  <c:v>84.83</c:v>
                </c:pt>
                <c:pt idx="13">
                  <c:v>101.97</c:v>
                </c:pt>
                <c:pt idx="14">
                  <c:v>94.52</c:v>
                </c:pt>
                <c:pt idx="15">
                  <c:v>95.94</c:v>
                </c:pt>
                <c:pt idx="16">
                  <c:v>98.34</c:v>
                </c:pt>
                <c:pt idx="17">
                  <c:v>121.25</c:v>
                </c:pt>
                <c:pt idx="18">
                  <c:v>180.55</c:v>
                </c:pt>
                <c:pt idx="19">
                  <c:v>155.63</c:v>
                </c:pt>
                <c:pt idx="20">
                  <c:v>180.22</c:v>
                </c:pt>
                <c:pt idx="21">
                  <c:v>183.28</c:v>
                </c:pt>
                <c:pt idx="22">
                  <c:v>182.37</c:v>
                </c:pt>
                <c:pt idx="23">
                  <c:v>177.81</c:v>
                </c:pt>
                <c:pt idx="24">
                  <c:v>74.27</c:v>
                </c:pt>
                <c:pt idx="25">
                  <c:v>109.02</c:v>
                </c:pt>
                <c:pt idx="26">
                  <c:v>110.02</c:v>
                </c:pt>
                <c:pt idx="27">
                  <c:v>94.88</c:v>
                </c:pt>
                <c:pt idx="28">
                  <c:v>96.28</c:v>
                </c:pt>
                <c:pt idx="29">
                  <c:v>106.04</c:v>
                </c:pt>
                <c:pt idx="30">
                  <c:v>110.02</c:v>
                </c:pt>
                <c:pt idx="31">
                  <c:v>99.46</c:v>
                </c:pt>
                <c:pt idx="32">
                  <c:v>103.35</c:v>
                </c:pt>
                <c:pt idx="33">
                  <c:v>101.56</c:v>
                </c:pt>
                <c:pt idx="34">
                  <c:v>102.45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65248"/>
        <c:axId val="26166784"/>
      </c:lineChart>
      <c:catAx>
        <c:axId val="2616524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678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26166784"/>
        <c:scaling>
          <c:orientation val="minMax"/>
          <c:max val="20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524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188.29</c:v>
                </c:pt>
                <c:pt idx="1">
                  <c:v>156.85</c:v>
                </c:pt>
                <c:pt idx="2">
                  <c:v>146.65</c:v>
                </c:pt>
                <c:pt idx="3">
                  <c:v>124.07</c:v>
                </c:pt>
                <c:pt idx="4">
                  <c:v>68.86</c:v>
                </c:pt>
                <c:pt idx="5">
                  <c:v>61.42</c:v>
                </c:pt>
                <c:pt idx="6">
                  <c:v>45.7</c:v>
                </c:pt>
                <c:pt idx="7">
                  <c:v>63.29</c:v>
                </c:pt>
                <c:pt idx="8">
                  <c:v>74.56</c:v>
                </c:pt>
                <c:pt idx="9">
                  <c:v>106.02</c:v>
                </c:pt>
                <c:pt idx="10">
                  <c:v>132.41999999999999</c:v>
                </c:pt>
                <c:pt idx="11">
                  <c:v>151.88</c:v>
                </c:pt>
                <c:pt idx="12">
                  <c:v>151.28</c:v>
                </c:pt>
                <c:pt idx="13">
                  <c:v>124.65</c:v>
                </c:pt>
                <c:pt idx="14">
                  <c:v>129.51</c:v>
                </c:pt>
                <c:pt idx="15">
                  <c:v>125.37</c:v>
                </c:pt>
                <c:pt idx="16">
                  <c:v>63.44</c:v>
                </c:pt>
                <c:pt idx="17">
                  <c:v>56.9</c:v>
                </c:pt>
                <c:pt idx="18">
                  <c:v>63.84</c:v>
                </c:pt>
                <c:pt idx="19">
                  <c:v>65.25</c:v>
                </c:pt>
                <c:pt idx="20">
                  <c:v>42.8</c:v>
                </c:pt>
                <c:pt idx="21">
                  <c:v>83.3</c:v>
                </c:pt>
                <c:pt idx="22">
                  <c:v>102.7</c:v>
                </c:pt>
                <c:pt idx="23">
                  <c:v>160.12</c:v>
                </c:pt>
                <c:pt idx="24">
                  <c:v>107.4</c:v>
                </c:pt>
                <c:pt idx="25">
                  <c:v>106.9</c:v>
                </c:pt>
                <c:pt idx="26">
                  <c:v>85.1</c:v>
                </c:pt>
                <c:pt idx="27">
                  <c:v>77.8</c:v>
                </c:pt>
                <c:pt idx="28">
                  <c:v>60.5</c:v>
                </c:pt>
                <c:pt idx="29">
                  <c:v>87.5</c:v>
                </c:pt>
                <c:pt idx="30">
                  <c:v>102.9</c:v>
                </c:pt>
                <c:pt idx="31">
                  <c:v>105.3</c:v>
                </c:pt>
                <c:pt idx="32">
                  <c:v>137.80000000000001</c:v>
                </c:pt>
                <c:pt idx="33">
                  <c:v>211.61</c:v>
                </c:pt>
                <c:pt idx="34">
                  <c:v>218.9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93824"/>
        <c:axId val="26365952"/>
      </c:lineChart>
      <c:catAx>
        <c:axId val="2609382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65952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26365952"/>
        <c:scaling>
          <c:orientation val="minMax"/>
          <c:max val="25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9382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Sheet1!$A$1:$AI$1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  <c:pt idx="34">
                  <c:v>11</c:v>
                </c:pt>
              </c:numCache>
            </c:numRef>
          </c:cat>
          <c:val>
            <c:numRef>
              <c:f>Sheet1!$A$2:$AI$2</c:f>
              <c:numCache>
                <c:formatCode>General</c:formatCode>
                <c:ptCount val="35"/>
                <c:pt idx="0">
                  <c:v>75.83</c:v>
                </c:pt>
                <c:pt idx="1">
                  <c:v>75.61</c:v>
                </c:pt>
                <c:pt idx="2">
                  <c:v>101.77</c:v>
                </c:pt>
                <c:pt idx="3">
                  <c:v>106.65</c:v>
                </c:pt>
                <c:pt idx="4">
                  <c:v>101.64</c:v>
                </c:pt>
                <c:pt idx="5">
                  <c:v>119.32</c:v>
                </c:pt>
                <c:pt idx="6">
                  <c:v>138.06</c:v>
                </c:pt>
                <c:pt idx="7">
                  <c:v>99.13</c:v>
                </c:pt>
                <c:pt idx="8">
                  <c:v>108.25</c:v>
                </c:pt>
                <c:pt idx="9">
                  <c:v>99.26</c:v>
                </c:pt>
                <c:pt idx="10">
                  <c:v>79.81</c:v>
                </c:pt>
                <c:pt idx="11">
                  <c:v>78.290000000000006</c:v>
                </c:pt>
                <c:pt idx="12">
                  <c:v>91.6</c:v>
                </c:pt>
                <c:pt idx="13">
                  <c:v>128.33000000000001</c:v>
                </c:pt>
                <c:pt idx="14">
                  <c:v>125.76</c:v>
                </c:pt>
                <c:pt idx="15">
                  <c:v>105.52</c:v>
                </c:pt>
                <c:pt idx="16">
                  <c:v>99.71</c:v>
                </c:pt>
                <c:pt idx="17">
                  <c:v>88.25</c:v>
                </c:pt>
                <c:pt idx="18">
                  <c:v>100.42</c:v>
                </c:pt>
                <c:pt idx="19">
                  <c:v>104.24</c:v>
                </c:pt>
                <c:pt idx="20">
                  <c:v>117.58</c:v>
                </c:pt>
                <c:pt idx="21">
                  <c:v>124.75</c:v>
                </c:pt>
                <c:pt idx="22">
                  <c:v>112.65</c:v>
                </c:pt>
                <c:pt idx="23">
                  <c:v>121.78</c:v>
                </c:pt>
                <c:pt idx="24">
                  <c:v>88.93</c:v>
                </c:pt>
                <c:pt idx="25">
                  <c:v>99.2</c:v>
                </c:pt>
                <c:pt idx="26">
                  <c:v>93.73</c:v>
                </c:pt>
                <c:pt idx="27">
                  <c:v>103.81</c:v>
                </c:pt>
                <c:pt idx="28">
                  <c:v>104.85</c:v>
                </c:pt>
                <c:pt idx="29">
                  <c:v>79.510000000000005</c:v>
                </c:pt>
                <c:pt idx="30">
                  <c:v>106.92</c:v>
                </c:pt>
                <c:pt idx="31">
                  <c:v>86.57</c:v>
                </c:pt>
                <c:pt idx="32">
                  <c:v>93.07</c:v>
                </c:pt>
                <c:pt idx="33">
                  <c:v>92.98</c:v>
                </c:pt>
                <c:pt idx="34">
                  <c:v>90.44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38784"/>
        <c:axId val="58440320"/>
      </c:lineChart>
      <c:catAx>
        <c:axId val="5843878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44032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58440320"/>
        <c:scaling>
          <c:orientation val="minMax"/>
          <c:max val="155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43878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0.21258</cdr:x>
      <cdr:y>0.79639</cdr:y>
    </cdr:from>
    <cdr:to>
      <cdr:x>0.32483</cdr:x>
      <cdr:y>0.89639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4340" y="2080477"/>
          <a:ext cx="646498" cy="2612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0.63506</cdr:x>
      <cdr:y>0.80978</cdr:y>
    </cdr:from>
    <cdr:to>
      <cdr:x>0.7376</cdr:x>
      <cdr:y>0.90369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7596" y="2115467"/>
          <a:ext cx="590574" cy="245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0.89746</cdr:x>
      <cdr:y>0.81343</cdr:y>
    </cdr:from>
    <cdr:to>
      <cdr:x>1</cdr:x>
      <cdr:y>0.90734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2051" y="2124986"/>
          <a:ext cx="590574" cy="245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0.21356</cdr:x>
      <cdr:y>0.80811</cdr:y>
    </cdr:from>
    <cdr:to>
      <cdr:x>0.32581</cdr:x>
      <cdr:y>0.90811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9831" y="2006930"/>
          <a:ext cx="646427" cy="2483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0.71038</cdr:x>
      <cdr:y>0.80374</cdr:y>
    </cdr:from>
    <cdr:to>
      <cdr:x>0.78313</cdr:x>
      <cdr:y>0.94293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0944" y="1996068"/>
          <a:ext cx="418954" cy="3456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0.61443</cdr:x>
      <cdr:y>0.79853</cdr:y>
    </cdr:from>
    <cdr:to>
      <cdr:x>0.73475</cdr:x>
      <cdr:y>0.87692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38407" y="1983136"/>
          <a:ext cx="692900" cy="1946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0.9159</cdr:x>
      <cdr:y>0.78896</cdr:y>
    </cdr:from>
    <cdr:to>
      <cdr:x>0.99917</cdr:x>
      <cdr:y>0.86081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74527" y="1959378"/>
          <a:ext cx="479502" cy="178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0.91474</cdr:x>
      <cdr:y>0.80623</cdr:y>
    </cdr:from>
    <cdr:to>
      <cdr:x>0.97538</cdr:x>
      <cdr:y>0.87984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67796" y="2002254"/>
          <a:ext cx="349233" cy="1828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18288" rIns="0" bIns="0" anchor="t" upright="1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0.28015</cdr:x>
      <cdr:y>0.78786</cdr:y>
    </cdr:from>
    <cdr:to>
      <cdr:x>0.3924</cdr:x>
      <cdr:y>0.88786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19001" y="2065709"/>
          <a:ext cx="648708" cy="2621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2019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0.89751</cdr:x>
      <cdr:y>0.7833</cdr:y>
    </cdr:from>
    <cdr:to>
      <cdr:x>0.96026</cdr:x>
      <cdr:y>0.85986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86856" y="2053755"/>
          <a:ext cx="362607" cy="2007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2021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0.55861</cdr:x>
      <cdr:y>0.79455</cdr:y>
    </cdr:from>
    <cdr:to>
      <cdr:x>0.72877</cdr:x>
      <cdr:y>0.87766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264" y="2083250"/>
          <a:ext cx="983377" cy="2179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0.5674</cdr:x>
      <cdr:y>0.81393</cdr:y>
    </cdr:from>
    <cdr:to>
      <cdr:x>0.73756</cdr:x>
      <cdr:y>0.89704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79083" y="2134043"/>
          <a:ext cx="983377" cy="2179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0.11413</cdr:x>
      <cdr:y>0.79114</cdr:y>
    </cdr:from>
    <cdr:to>
      <cdr:x>0.22638</cdr:x>
      <cdr:y>0.89114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7346" y="1895953"/>
          <a:ext cx="646498" cy="239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0.2613</cdr:x>
      <cdr:y>0.77639</cdr:y>
    </cdr:from>
    <cdr:to>
      <cdr:x>0.32335</cdr:x>
      <cdr:y>0.87499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4949" y="1860622"/>
          <a:ext cx="357365" cy="236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2019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0.41287</cdr:x>
      <cdr:y>0.79438</cdr:y>
    </cdr:from>
    <cdr:to>
      <cdr:x>0.51371</cdr:x>
      <cdr:y>0.88177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7914" y="1903726"/>
          <a:ext cx="580782" cy="2094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0.59902</cdr:x>
      <cdr:y>0.77242</cdr:y>
    </cdr:from>
    <cdr:to>
      <cdr:x>0.67971</cdr:x>
      <cdr:y>0.86248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50026" y="1851097"/>
          <a:ext cx="464749" cy="215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2020</a:t>
          </a:r>
        </a:p>
      </cdr:txBody>
    </cdr:sp>
  </cdr:relSizeAnchor>
  <cdr:relSizeAnchor xmlns:cdr="http://schemas.openxmlformats.org/drawingml/2006/chartDrawing">
    <cdr:from>
      <cdr:x>0.90332</cdr:x>
      <cdr:y>0.77533</cdr:y>
    </cdr:from>
    <cdr:to>
      <cdr:x>0.99913</cdr:x>
      <cdr:y>0.86837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202621" y="1858081"/>
          <a:ext cx="551793" cy="222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0.09519</cdr:x>
      <cdr:y>0.79614</cdr:y>
    </cdr:from>
    <cdr:to>
      <cdr:x>0.20744</cdr:x>
      <cdr:y>0.89614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101" y="1956981"/>
          <a:ext cx="648707" cy="2458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0.29495</cdr:x>
      <cdr:y>0.81591</cdr:y>
    </cdr:from>
    <cdr:to>
      <cdr:x>0.3677</cdr:x>
      <cdr:y>0.89397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04581" y="2005588"/>
          <a:ext cx="420432" cy="19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2019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0.22747</cdr:x>
      <cdr:y>0.79714</cdr:y>
    </cdr:from>
    <cdr:to>
      <cdr:x>0.34285</cdr:x>
      <cdr:y>0.88239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4563" y="1959429"/>
          <a:ext cx="666796" cy="2095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0.61734</cdr:x>
      <cdr:y>0.80807</cdr:y>
    </cdr:from>
    <cdr:to>
      <cdr:x>0.71767</cdr:x>
      <cdr:y>0.88973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567708" y="1986304"/>
          <a:ext cx="579820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2020</a:t>
          </a:r>
        </a:p>
      </cdr:txBody>
    </cdr:sp>
  </cdr:relSizeAnchor>
  <cdr:relSizeAnchor xmlns:cdr="http://schemas.openxmlformats.org/drawingml/2006/chartDrawing">
    <cdr:from>
      <cdr:x>0.89861</cdr:x>
      <cdr:y>0.79536</cdr:y>
    </cdr:from>
    <cdr:to>
      <cdr:x>0.99894</cdr:x>
      <cdr:y>0.87702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193182" y="1955069"/>
          <a:ext cx="579821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99B0-4517-4ED4-9166-79CE80C9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20600</TotalTime>
  <Pages>30</Pages>
  <Words>7127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47662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Климова Татьяна Алексеевна</cp:lastModifiedBy>
  <cp:revision>562</cp:revision>
  <cp:lastPrinted>2020-12-15T08:18:00Z</cp:lastPrinted>
  <dcterms:created xsi:type="dcterms:W3CDTF">2020-04-24T08:58:00Z</dcterms:created>
  <dcterms:modified xsi:type="dcterms:W3CDTF">2022-01-11T06:32:00Z</dcterms:modified>
</cp:coreProperties>
</file>