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90" w:rsidRDefault="002C2990" w:rsidP="002C2990">
      <w:pPr>
        <w:pStyle w:val="ConsPlusNormal"/>
        <w:widowControl/>
        <w:ind w:left="4248" w:firstLine="708"/>
        <w:jc w:val="right"/>
        <w:outlineLvl w:val="0"/>
        <w:rPr>
          <w:rFonts w:ascii="Times New Roman" w:hAnsi="Times New Roman"/>
          <w:sz w:val="24"/>
          <w:szCs w:val="24"/>
        </w:rPr>
      </w:pPr>
      <w:r>
        <w:rPr>
          <w:rFonts w:ascii="Times New Roman" w:hAnsi="Times New Roman"/>
          <w:sz w:val="24"/>
          <w:szCs w:val="24"/>
        </w:rPr>
        <w:t xml:space="preserve">Приложение </w:t>
      </w:r>
    </w:p>
    <w:p w:rsidR="002C2990" w:rsidRPr="007C6685" w:rsidRDefault="002C2990" w:rsidP="002C2990">
      <w:pPr>
        <w:pStyle w:val="ConsPlusNormal"/>
        <w:widowControl/>
        <w:ind w:left="4248" w:firstLine="708"/>
        <w:jc w:val="right"/>
        <w:outlineLvl w:val="0"/>
        <w:rPr>
          <w:rFonts w:ascii="Times New Roman" w:hAnsi="Times New Roman"/>
          <w:sz w:val="24"/>
          <w:szCs w:val="24"/>
        </w:rPr>
      </w:pPr>
      <w:r>
        <w:rPr>
          <w:rFonts w:ascii="Times New Roman" w:hAnsi="Times New Roman"/>
          <w:sz w:val="24"/>
          <w:szCs w:val="24"/>
        </w:rPr>
        <w:t xml:space="preserve">к постановлению </w:t>
      </w:r>
      <w:r w:rsidRPr="007C6685">
        <w:rPr>
          <w:rFonts w:ascii="Times New Roman" w:hAnsi="Times New Roman"/>
          <w:sz w:val="24"/>
          <w:szCs w:val="24"/>
        </w:rPr>
        <w:t xml:space="preserve">   </w:t>
      </w:r>
      <w:proofErr w:type="gramStart"/>
      <w:r w:rsidRPr="007C6685">
        <w:rPr>
          <w:rFonts w:ascii="Times New Roman" w:hAnsi="Times New Roman" w:cs="Times New Roman"/>
          <w:sz w:val="24"/>
          <w:szCs w:val="24"/>
        </w:rPr>
        <w:t>администрации</w:t>
      </w:r>
      <w:proofErr w:type="gramEnd"/>
      <w:r w:rsidRPr="007C6685">
        <w:rPr>
          <w:rFonts w:ascii="Times New Roman" w:hAnsi="Times New Roman" w:cs="Times New Roman"/>
          <w:sz w:val="24"/>
          <w:szCs w:val="24"/>
        </w:rPr>
        <w:t xml:space="preserve">    ЗАТО г. Радужный</w:t>
      </w:r>
      <w:r>
        <w:rPr>
          <w:rFonts w:ascii="Times New Roman" w:hAnsi="Times New Roman" w:cs="Times New Roman"/>
          <w:sz w:val="24"/>
          <w:szCs w:val="24"/>
        </w:rPr>
        <w:t xml:space="preserve"> Владимирской области</w:t>
      </w:r>
    </w:p>
    <w:p w:rsidR="002C2990" w:rsidRPr="007C6685" w:rsidRDefault="002C2990" w:rsidP="002C2990">
      <w:pPr>
        <w:pStyle w:val="ConsPlusNormal"/>
        <w:widowControl/>
        <w:ind w:left="4248" w:firstLine="708"/>
        <w:outlineLvl w:val="0"/>
        <w:rPr>
          <w:rFonts w:ascii="Times New Roman" w:hAnsi="Times New Roman" w:cs="Times New Roman"/>
          <w:b/>
          <w:sz w:val="22"/>
          <w:szCs w:val="22"/>
        </w:rPr>
      </w:pPr>
    </w:p>
    <w:p w:rsidR="00450086" w:rsidRPr="007C6685" w:rsidRDefault="002C2990" w:rsidP="002C2990">
      <w:pPr>
        <w:spacing w:line="360" w:lineRule="auto"/>
        <w:jc w:val="right"/>
        <w:rPr>
          <w:b/>
          <w:caps/>
          <w:sz w:val="28"/>
          <w:szCs w:val="28"/>
        </w:rPr>
      </w:pPr>
      <w:r>
        <w:rPr>
          <w:b/>
          <w:sz w:val="22"/>
          <w:szCs w:val="22"/>
        </w:rPr>
        <w:tab/>
        <w:t>от    29.06.2017</w:t>
      </w:r>
      <w:r>
        <w:rPr>
          <w:b/>
          <w:sz w:val="22"/>
          <w:szCs w:val="22"/>
        </w:rPr>
        <w:t xml:space="preserve"> № </w:t>
      </w:r>
      <w:r>
        <w:rPr>
          <w:b/>
          <w:sz w:val="22"/>
          <w:szCs w:val="22"/>
        </w:rPr>
        <w:t>991</w:t>
      </w: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28"/>
          <w:szCs w:val="28"/>
        </w:rPr>
      </w:pPr>
    </w:p>
    <w:p w:rsidR="00450086" w:rsidRPr="007C6685" w:rsidRDefault="00450086" w:rsidP="00EF2576">
      <w:pPr>
        <w:spacing w:line="360" w:lineRule="auto"/>
        <w:jc w:val="center"/>
        <w:rPr>
          <w:b/>
          <w:caps/>
          <w:sz w:val="56"/>
          <w:szCs w:val="56"/>
        </w:rPr>
      </w:pPr>
      <w:r w:rsidRPr="007C6685">
        <w:rPr>
          <w:b/>
          <w:caps/>
          <w:sz w:val="56"/>
          <w:szCs w:val="56"/>
        </w:rPr>
        <w:t>схема теплоснабжения</w:t>
      </w:r>
    </w:p>
    <w:p w:rsidR="00450086" w:rsidRPr="007C6685" w:rsidRDefault="00450086" w:rsidP="00EF2576">
      <w:pPr>
        <w:spacing w:line="360" w:lineRule="auto"/>
        <w:jc w:val="center"/>
        <w:rPr>
          <w:b/>
          <w:caps/>
          <w:sz w:val="28"/>
          <w:szCs w:val="28"/>
        </w:rPr>
      </w:pPr>
      <w:r w:rsidRPr="007C6685">
        <w:rPr>
          <w:b/>
          <w:caps/>
          <w:sz w:val="28"/>
          <w:szCs w:val="28"/>
        </w:rPr>
        <w:t xml:space="preserve">ЗАТО </w:t>
      </w:r>
      <w:r w:rsidRPr="007C6685">
        <w:rPr>
          <w:b/>
          <w:caps/>
          <w:sz w:val="20"/>
          <w:szCs w:val="20"/>
        </w:rPr>
        <w:t>г</w:t>
      </w:r>
      <w:r w:rsidRPr="007C6685">
        <w:rPr>
          <w:b/>
          <w:caps/>
          <w:sz w:val="28"/>
          <w:szCs w:val="28"/>
        </w:rPr>
        <w:t xml:space="preserve">. Радужный </w:t>
      </w:r>
    </w:p>
    <w:p w:rsidR="00450086" w:rsidRPr="007C6685" w:rsidRDefault="00450086" w:rsidP="00402723">
      <w:pPr>
        <w:spacing w:line="360" w:lineRule="auto"/>
        <w:jc w:val="center"/>
        <w:rPr>
          <w:b/>
          <w:caps/>
          <w:sz w:val="28"/>
          <w:szCs w:val="28"/>
        </w:rPr>
      </w:pPr>
      <w:r w:rsidRPr="007C6685">
        <w:rPr>
          <w:b/>
          <w:caps/>
          <w:sz w:val="28"/>
          <w:szCs w:val="28"/>
        </w:rPr>
        <w:t>Владимирской области</w:t>
      </w:r>
    </w:p>
    <w:p w:rsidR="00450086" w:rsidRPr="007C6685" w:rsidRDefault="00450086" w:rsidP="00402723">
      <w:pPr>
        <w:spacing w:line="360" w:lineRule="auto"/>
        <w:jc w:val="center"/>
        <w:rPr>
          <w:b/>
          <w:caps/>
          <w:sz w:val="28"/>
          <w:szCs w:val="28"/>
        </w:rPr>
      </w:pPr>
      <w:r w:rsidRPr="007C6685">
        <w:rPr>
          <w:b/>
          <w:caps/>
          <w:sz w:val="20"/>
          <w:szCs w:val="20"/>
        </w:rPr>
        <w:t xml:space="preserve">до </w:t>
      </w:r>
      <w:r w:rsidRPr="007C6685">
        <w:rPr>
          <w:b/>
          <w:caps/>
          <w:sz w:val="28"/>
          <w:szCs w:val="28"/>
        </w:rPr>
        <w:t xml:space="preserve">2025 </w:t>
      </w:r>
      <w:r w:rsidRPr="007C6685">
        <w:rPr>
          <w:b/>
          <w:caps/>
          <w:sz w:val="20"/>
          <w:szCs w:val="20"/>
        </w:rPr>
        <w:t>года</w:t>
      </w:r>
    </w:p>
    <w:p w:rsidR="00450086" w:rsidRPr="007C6685" w:rsidRDefault="00450086" w:rsidP="00402723">
      <w:pPr>
        <w:spacing w:line="360" w:lineRule="auto"/>
        <w:jc w:val="center"/>
        <w:rPr>
          <w:b/>
          <w:caps/>
          <w:sz w:val="28"/>
          <w:szCs w:val="28"/>
        </w:rPr>
      </w:pPr>
      <w:bookmarkStart w:id="0" w:name="_GoBack"/>
      <w:bookmarkEnd w:id="0"/>
    </w:p>
    <w:p w:rsidR="00450086" w:rsidRPr="007C6685" w:rsidRDefault="00450086" w:rsidP="00D1378B">
      <w:pPr>
        <w:spacing w:line="360" w:lineRule="auto"/>
        <w:rPr>
          <w:b/>
          <w:sz w:val="28"/>
          <w:szCs w:val="28"/>
        </w:rPr>
        <w:sectPr w:rsidR="00450086" w:rsidRPr="007C6685">
          <w:footerReference w:type="even" r:id="rId9"/>
          <w:footerReference w:type="default" r:id="rId10"/>
          <w:pgSz w:w="11907" w:h="16840"/>
          <w:pgMar w:top="851" w:right="851" w:bottom="851" w:left="1701" w:header="0" w:footer="0" w:gutter="0"/>
          <w:cols w:space="720"/>
        </w:sectPr>
      </w:pPr>
    </w:p>
    <w:p w:rsidR="00450086" w:rsidRPr="007C6685" w:rsidRDefault="00450086" w:rsidP="00D1378B">
      <w:pPr>
        <w:tabs>
          <w:tab w:val="left" w:pos="7695"/>
        </w:tabs>
        <w:spacing w:line="360" w:lineRule="auto"/>
        <w:jc w:val="center"/>
        <w:rPr>
          <w:b/>
          <w:sz w:val="32"/>
          <w:szCs w:val="32"/>
        </w:rPr>
      </w:pPr>
      <w:r w:rsidRPr="007C6685">
        <w:rPr>
          <w:b/>
          <w:sz w:val="32"/>
          <w:szCs w:val="32"/>
        </w:rPr>
        <w:lastRenderedPageBreak/>
        <w:t>Содержание</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8336"/>
        <w:gridCol w:w="736"/>
      </w:tblGrid>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sz w:val="28"/>
                <w:szCs w:val="28"/>
              </w:rPr>
            </w:pP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Стр.</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sz w:val="28"/>
                <w:szCs w:val="28"/>
              </w:rPr>
            </w:pPr>
            <w:r w:rsidRPr="007C6685">
              <w:rPr>
                <w:b/>
                <w:sz w:val="28"/>
                <w:szCs w:val="28"/>
              </w:rPr>
              <w:t>Введение………………………………………………………………..</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5</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1.</w:t>
            </w: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b/>
                <w:sz w:val="28"/>
                <w:szCs w:val="28"/>
              </w:rPr>
            </w:pPr>
            <w:r w:rsidRPr="007C6685">
              <w:rPr>
                <w:b/>
                <w:sz w:val="28"/>
                <w:szCs w:val="28"/>
              </w:rPr>
              <w:t>Общая часть……………………………………………………………</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7</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1</w:t>
            </w: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sz w:val="28"/>
                <w:szCs w:val="28"/>
              </w:rPr>
            </w:pPr>
            <w:r w:rsidRPr="007C6685">
              <w:rPr>
                <w:b/>
                <w:sz w:val="28"/>
                <w:szCs w:val="28"/>
              </w:rPr>
              <w:t xml:space="preserve">    Показатели перспективного спроса на тепловую энергию (мощность) и теплоноситель в установленных границах территории города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8</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1</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Площадь  строительных  фондов  и  приросты  площади  строительных  фондов  по  расчетным  элементам территориального  деления  с  разделением  объектов  нового  строительства  на  многоквартирные  жилые  дома, индивидуальный  жилищный  фонд  и  общественные  здания  по    этапам – до 2015 года и до 2025 года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8</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 xml:space="preserve"> пункт 2</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по этапам – на каждый год периода до 2019 года и на последующий период с 2020 по 2025 год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10</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2</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b/>
                <w:sz w:val="28"/>
                <w:szCs w:val="28"/>
              </w:rPr>
              <w:t xml:space="preserve">    Перспективные балансы располагаемой тепловой мощности источника тепловой энергии и тепловой нагрузки потребителей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13</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1</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 xml:space="preserve">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7C6685">
              <w:rPr>
                <w:sz w:val="28"/>
                <w:szCs w:val="28"/>
              </w:rPr>
              <w:t>теплопотребляющих</w:t>
            </w:r>
            <w:proofErr w:type="spellEnd"/>
            <w:r w:rsidRPr="007C6685">
              <w:rPr>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13</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 xml:space="preserve"> пункт 2</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 xml:space="preserve">    Описание существующих и перспективных зон действия систем теплоснабжения, источника тепловой энергии,  работающего  на  единую  тепловую  сеть,  с  выделенными (неизменными  в  течение  отопительного периода) зонами действия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16</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3</w:t>
            </w:r>
          </w:p>
        </w:tc>
        <w:tc>
          <w:tcPr>
            <w:tcW w:w="8336" w:type="dxa"/>
            <w:tcBorders>
              <w:top w:val="nil"/>
              <w:left w:val="nil"/>
              <w:bottom w:val="nil"/>
              <w:right w:val="nil"/>
            </w:tcBorders>
          </w:tcPr>
          <w:p w:rsidR="00450086" w:rsidRPr="007C6685" w:rsidRDefault="00450086" w:rsidP="00EA081F">
            <w:pPr>
              <w:spacing w:line="276" w:lineRule="auto"/>
              <w:jc w:val="both"/>
              <w:rPr>
                <w:sz w:val="28"/>
                <w:szCs w:val="28"/>
              </w:rPr>
            </w:pPr>
            <w:r w:rsidRPr="007C6685">
              <w:rPr>
                <w:sz w:val="28"/>
                <w:szCs w:val="28"/>
              </w:rPr>
              <w:t xml:space="preserve">    Описание существующих и перспективных зон действия индивидуальных источников тепловой энергии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17</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 xml:space="preserve"> пункт 4</w:t>
            </w: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sz w:val="28"/>
                <w:szCs w:val="28"/>
              </w:rPr>
            </w:pPr>
            <w:r w:rsidRPr="007C6685">
              <w:rPr>
                <w:sz w:val="28"/>
                <w:szCs w:val="28"/>
              </w:rPr>
              <w:t xml:space="preserve">    Перспективные балансы тепловой мощности и тепловой нагрузки  в перспективных зонах действия  источника  тепловой  энергии,  работающего  на  единую  тепловую  сеть,  с  выделенными (неизменными в течение отопительного периода) зонами действия на каждом этапе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18</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3</w:t>
            </w: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sz w:val="28"/>
                <w:szCs w:val="28"/>
              </w:rPr>
            </w:pPr>
            <w:r w:rsidRPr="007C6685">
              <w:rPr>
                <w:b/>
                <w:sz w:val="28"/>
                <w:szCs w:val="28"/>
              </w:rPr>
              <w:t xml:space="preserve">    Перспективные балансы теплоносителя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24</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1</w:t>
            </w:r>
          </w:p>
        </w:tc>
        <w:tc>
          <w:tcPr>
            <w:tcW w:w="8336" w:type="dxa"/>
            <w:tcBorders>
              <w:top w:val="nil"/>
              <w:left w:val="nil"/>
              <w:bottom w:val="nil"/>
              <w:right w:val="nil"/>
            </w:tcBorders>
          </w:tcPr>
          <w:p w:rsidR="00450086" w:rsidRPr="007C6685" w:rsidRDefault="00450086" w:rsidP="003B48A4">
            <w:pPr>
              <w:jc w:val="both"/>
              <w:rPr>
                <w:sz w:val="28"/>
                <w:szCs w:val="28"/>
              </w:rPr>
            </w:pPr>
            <w:r w:rsidRPr="007C6685">
              <w:rPr>
                <w:sz w:val="28"/>
                <w:szCs w:val="28"/>
              </w:rPr>
              <w:t xml:space="preserve">    Перспективные балансы производительности водоподготовительной установки и максимального потребления теплоносителя </w:t>
            </w:r>
            <w:proofErr w:type="spellStart"/>
            <w:r w:rsidRPr="007C6685">
              <w:rPr>
                <w:sz w:val="28"/>
                <w:szCs w:val="28"/>
              </w:rPr>
              <w:t>теплопотребляющими</w:t>
            </w:r>
            <w:proofErr w:type="spellEnd"/>
            <w:r w:rsidRPr="007C6685">
              <w:rPr>
                <w:sz w:val="28"/>
                <w:szCs w:val="28"/>
              </w:rPr>
              <w:t xml:space="preserve"> установками потребителей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24</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p>
          <w:p w:rsidR="00450086" w:rsidRPr="007C6685" w:rsidRDefault="00450086" w:rsidP="00EA081F">
            <w:pPr>
              <w:tabs>
                <w:tab w:val="left" w:pos="7695"/>
              </w:tabs>
              <w:jc w:val="right"/>
              <w:rPr>
                <w:sz w:val="28"/>
                <w:szCs w:val="28"/>
              </w:rPr>
            </w:pPr>
            <w:r w:rsidRPr="007C6685">
              <w:rPr>
                <w:sz w:val="28"/>
                <w:szCs w:val="28"/>
              </w:rPr>
              <w:t>пункт 2</w:t>
            </w:r>
          </w:p>
        </w:tc>
        <w:tc>
          <w:tcPr>
            <w:tcW w:w="8336" w:type="dxa"/>
            <w:tcBorders>
              <w:top w:val="nil"/>
              <w:left w:val="nil"/>
              <w:bottom w:val="nil"/>
              <w:right w:val="nil"/>
            </w:tcBorders>
          </w:tcPr>
          <w:p w:rsidR="00450086" w:rsidRPr="007C6685" w:rsidRDefault="00450086" w:rsidP="00EA081F">
            <w:pPr>
              <w:jc w:val="both"/>
              <w:rPr>
                <w:sz w:val="28"/>
                <w:szCs w:val="28"/>
              </w:rPr>
            </w:pPr>
          </w:p>
          <w:p w:rsidR="00450086" w:rsidRPr="007C6685" w:rsidRDefault="00450086" w:rsidP="00EA081F">
            <w:pPr>
              <w:jc w:val="both"/>
              <w:rPr>
                <w:sz w:val="28"/>
                <w:szCs w:val="28"/>
              </w:rPr>
            </w:pPr>
            <w:r w:rsidRPr="007C6685">
              <w:rPr>
                <w:sz w:val="28"/>
                <w:szCs w:val="28"/>
              </w:rPr>
              <w:t>Перспективные  балансы  производительности  водоподготовительной  установки  источников  тепловой  энергии для компенсации потерь теплоносителя в аварийных режимах работы систем теплоснабжения………………………………………</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25</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4</w:t>
            </w:r>
          </w:p>
        </w:tc>
        <w:tc>
          <w:tcPr>
            <w:tcW w:w="8336" w:type="dxa"/>
            <w:tcBorders>
              <w:top w:val="nil"/>
              <w:left w:val="nil"/>
              <w:bottom w:val="nil"/>
              <w:right w:val="nil"/>
            </w:tcBorders>
          </w:tcPr>
          <w:p w:rsidR="00450086" w:rsidRPr="007C6685" w:rsidRDefault="00450086" w:rsidP="00EA081F">
            <w:pPr>
              <w:jc w:val="both"/>
              <w:rPr>
                <w:b/>
                <w:sz w:val="28"/>
                <w:szCs w:val="28"/>
              </w:rPr>
            </w:pPr>
            <w:r w:rsidRPr="007C6685">
              <w:rPr>
                <w:b/>
                <w:sz w:val="28"/>
                <w:szCs w:val="28"/>
              </w:rPr>
              <w:t xml:space="preserve">    Предложения по новому строительству, реконструкции и техническому перевооружению источников тепловой энергии..............................................................................................</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26</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1</w:t>
            </w:r>
          </w:p>
        </w:tc>
        <w:tc>
          <w:tcPr>
            <w:tcW w:w="8336" w:type="dxa"/>
            <w:tcBorders>
              <w:top w:val="nil"/>
              <w:left w:val="nil"/>
              <w:bottom w:val="nil"/>
              <w:right w:val="nil"/>
            </w:tcBorders>
          </w:tcPr>
          <w:p w:rsidR="00450086" w:rsidRPr="007C6685" w:rsidRDefault="00450086" w:rsidP="00EA081F">
            <w:pPr>
              <w:tabs>
                <w:tab w:val="left" w:pos="7695"/>
              </w:tabs>
              <w:jc w:val="both"/>
              <w:rPr>
                <w:sz w:val="28"/>
                <w:szCs w:val="28"/>
              </w:rPr>
            </w:pPr>
            <w:r w:rsidRPr="007C6685">
              <w:rPr>
                <w:sz w:val="28"/>
                <w:szCs w:val="28"/>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города, для  которых  отсутствует  возможность  передачи  тепла  от  существующего    источника тепловой  энергии.  Обоснование  отсутствия  возможности  передачи  тепловой  энергии  от  существующего источника тепловой энергии, установленного на основании расчетов радиуса эффективного теплоснабжения …......................</w:t>
            </w:r>
          </w:p>
        </w:tc>
        <w:tc>
          <w:tcPr>
            <w:tcW w:w="736" w:type="dxa"/>
            <w:tcBorders>
              <w:top w:val="nil"/>
              <w:left w:val="nil"/>
              <w:bottom w:val="nil"/>
              <w:right w:val="nil"/>
            </w:tcBorders>
            <w:vAlign w:val="bottom"/>
          </w:tcPr>
          <w:p w:rsidR="00450086" w:rsidRPr="007C6685" w:rsidRDefault="00450086" w:rsidP="00EA081F">
            <w:pPr>
              <w:tabs>
                <w:tab w:val="left" w:pos="7695"/>
              </w:tabs>
              <w:jc w:val="center"/>
              <w:rPr>
                <w:sz w:val="28"/>
                <w:szCs w:val="28"/>
              </w:rPr>
            </w:pPr>
            <w:r w:rsidRPr="007C6685">
              <w:rPr>
                <w:sz w:val="28"/>
                <w:szCs w:val="28"/>
              </w:rPr>
              <w:t>26</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 xml:space="preserve"> пункт 2</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Предложения  по  строительству  и  реконструкции  источников  тепловой  энергии,  обеспечивающие  приросты перспективной тепловой нагрузки в существующих и расширяемых зонах действия  ………………………………………………………………..</w:t>
            </w:r>
          </w:p>
        </w:tc>
        <w:tc>
          <w:tcPr>
            <w:tcW w:w="736" w:type="dxa"/>
            <w:tcBorders>
              <w:top w:val="nil"/>
              <w:left w:val="nil"/>
              <w:bottom w:val="nil"/>
              <w:right w:val="nil"/>
            </w:tcBorders>
            <w:vAlign w:val="bottom"/>
          </w:tcPr>
          <w:p w:rsidR="00450086" w:rsidRPr="007C6685" w:rsidRDefault="00450086" w:rsidP="00EA081F">
            <w:pPr>
              <w:tabs>
                <w:tab w:val="left" w:pos="7695"/>
              </w:tabs>
              <w:jc w:val="center"/>
              <w:rPr>
                <w:sz w:val="28"/>
                <w:szCs w:val="28"/>
              </w:rPr>
            </w:pPr>
            <w:r w:rsidRPr="007C6685">
              <w:rPr>
                <w:sz w:val="28"/>
                <w:szCs w:val="28"/>
              </w:rPr>
              <w:t>27</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3</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 xml:space="preserve">Предложения  по  техническому  перевооружению  источника  тепловой  энергии  с  целью  </w:t>
            </w:r>
            <w:proofErr w:type="gramStart"/>
            <w:r w:rsidRPr="007C6685">
              <w:rPr>
                <w:sz w:val="28"/>
                <w:szCs w:val="28"/>
              </w:rPr>
              <w:t>повышения  эффективности работы систем теплоснабжения</w:t>
            </w:r>
            <w:proofErr w:type="gramEnd"/>
            <w:r w:rsidRPr="007C6685">
              <w:rPr>
                <w:sz w:val="28"/>
                <w:szCs w:val="28"/>
              </w:rPr>
              <w:t xml:space="preserve"> ……………………………………………….</w:t>
            </w:r>
          </w:p>
        </w:tc>
        <w:tc>
          <w:tcPr>
            <w:tcW w:w="736" w:type="dxa"/>
            <w:tcBorders>
              <w:top w:val="nil"/>
              <w:left w:val="nil"/>
              <w:bottom w:val="nil"/>
              <w:right w:val="nil"/>
            </w:tcBorders>
            <w:vAlign w:val="bottom"/>
          </w:tcPr>
          <w:p w:rsidR="00450086" w:rsidRPr="007C6685" w:rsidRDefault="00450086" w:rsidP="00EA081F">
            <w:pPr>
              <w:tabs>
                <w:tab w:val="left" w:pos="7695"/>
              </w:tabs>
              <w:jc w:val="center"/>
              <w:rPr>
                <w:sz w:val="28"/>
                <w:szCs w:val="28"/>
              </w:rPr>
            </w:pPr>
            <w:r w:rsidRPr="007C6685">
              <w:rPr>
                <w:sz w:val="28"/>
                <w:szCs w:val="28"/>
              </w:rPr>
              <w:t>27</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 xml:space="preserve"> пункт 4</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 xml:space="preserve">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28</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 xml:space="preserve"> пункт 5</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 xml:space="preserve">Меры  по  переоборудованию  котельных  в  источники  комбинированной  выработки  электрической  и  тепловой энергии  </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32</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6</w:t>
            </w:r>
          </w:p>
        </w:tc>
        <w:tc>
          <w:tcPr>
            <w:tcW w:w="8336" w:type="dxa"/>
            <w:tcBorders>
              <w:top w:val="nil"/>
              <w:left w:val="nil"/>
              <w:bottom w:val="nil"/>
              <w:right w:val="nil"/>
            </w:tcBorders>
          </w:tcPr>
          <w:p w:rsidR="00450086" w:rsidRPr="007C6685" w:rsidRDefault="00450086" w:rsidP="00EA081F">
            <w:pPr>
              <w:spacing w:line="276" w:lineRule="auto"/>
              <w:jc w:val="both"/>
              <w:rPr>
                <w:sz w:val="28"/>
                <w:szCs w:val="28"/>
              </w:rPr>
            </w:pPr>
            <w:r w:rsidRPr="007C6685">
              <w:rPr>
                <w:sz w:val="28"/>
                <w:szCs w:val="28"/>
              </w:rPr>
              <w:t>Оптимальный температурный  график отпуска тепловой  энергии для источника  тепловой  энергии в  системе централизованного  теплоснабжения………………………………</w:t>
            </w:r>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32</w:t>
            </w:r>
          </w:p>
        </w:tc>
      </w:tr>
      <w:tr w:rsidR="00450086" w:rsidRPr="007C6685" w:rsidTr="00A71823">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7</w:t>
            </w:r>
          </w:p>
        </w:tc>
        <w:tc>
          <w:tcPr>
            <w:tcW w:w="8336" w:type="dxa"/>
            <w:tcBorders>
              <w:top w:val="nil"/>
              <w:left w:val="nil"/>
              <w:bottom w:val="nil"/>
              <w:right w:val="nil"/>
            </w:tcBorders>
          </w:tcPr>
          <w:p w:rsidR="00450086" w:rsidRPr="007C6685" w:rsidRDefault="003B48A4" w:rsidP="00EA081F">
            <w:pPr>
              <w:jc w:val="both"/>
              <w:rPr>
                <w:sz w:val="28"/>
                <w:szCs w:val="28"/>
              </w:rPr>
            </w:pPr>
            <w:r w:rsidRPr="007C6685">
              <w:rPr>
                <w:sz w:val="28"/>
                <w:szCs w:val="28"/>
              </w:rPr>
              <w:t>Предложения  о  перспективной  установленной  тепловой  мощности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roofErr w:type="gramStart"/>
            <w:r w:rsidRPr="007C6685">
              <w:rPr>
                <w:sz w:val="28"/>
                <w:szCs w:val="28"/>
              </w:rPr>
              <w:t>..</w:t>
            </w:r>
            <w:proofErr w:type="gramEnd"/>
          </w:p>
        </w:tc>
        <w:tc>
          <w:tcPr>
            <w:tcW w:w="736" w:type="dxa"/>
            <w:tcBorders>
              <w:top w:val="nil"/>
              <w:left w:val="nil"/>
              <w:bottom w:val="nil"/>
              <w:right w:val="nil"/>
            </w:tcBorders>
            <w:vAlign w:val="bottom"/>
          </w:tcPr>
          <w:p w:rsidR="00450086" w:rsidRPr="007C6685" w:rsidRDefault="00450086" w:rsidP="00EA081F">
            <w:pPr>
              <w:tabs>
                <w:tab w:val="left" w:pos="7695"/>
              </w:tabs>
              <w:spacing w:line="276" w:lineRule="auto"/>
              <w:jc w:val="center"/>
              <w:rPr>
                <w:sz w:val="28"/>
                <w:szCs w:val="28"/>
              </w:rPr>
            </w:pPr>
            <w:r w:rsidRPr="007C6685">
              <w:rPr>
                <w:sz w:val="28"/>
                <w:szCs w:val="28"/>
              </w:rPr>
              <w:t>34</w:t>
            </w:r>
          </w:p>
        </w:tc>
      </w:tr>
      <w:tr w:rsidR="00A71823" w:rsidRPr="007C6685" w:rsidTr="00A71823">
        <w:tc>
          <w:tcPr>
            <w:tcW w:w="1418" w:type="dxa"/>
            <w:tcBorders>
              <w:top w:val="nil"/>
              <w:left w:val="nil"/>
              <w:bottom w:val="nil"/>
              <w:right w:val="nil"/>
            </w:tcBorders>
          </w:tcPr>
          <w:p w:rsidR="00A71823" w:rsidRPr="007C6685" w:rsidRDefault="00A71823" w:rsidP="00EA081F">
            <w:pPr>
              <w:tabs>
                <w:tab w:val="left" w:pos="7695"/>
              </w:tabs>
              <w:jc w:val="right"/>
              <w:rPr>
                <w:sz w:val="28"/>
                <w:szCs w:val="28"/>
              </w:rPr>
            </w:pPr>
            <w:r w:rsidRPr="007C6685">
              <w:rPr>
                <w:sz w:val="28"/>
                <w:szCs w:val="28"/>
              </w:rPr>
              <w:t>пункт 8</w:t>
            </w:r>
          </w:p>
        </w:tc>
        <w:tc>
          <w:tcPr>
            <w:tcW w:w="8336" w:type="dxa"/>
            <w:tcBorders>
              <w:top w:val="nil"/>
              <w:left w:val="nil"/>
              <w:bottom w:val="nil"/>
              <w:right w:val="nil"/>
            </w:tcBorders>
          </w:tcPr>
          <w:p w:rsidR="00A71823" w:rsidRPr="007C6685" w:rsidRDefault="00A71823" w:rsidP="00EA081F">
            <w:pPr>
              <w:tabs>
                <w:tab w:val="left" w:pos="7695"/>
              </w:tabs>
              <w:spacing w:line="276" w:lineRule="auto"/>
              <w:jc w:val="both"/>
              <w:rPr>
                <w:sz w:val="28"/>
                <w:szCs w:val="28"/>
              </w:rPr>
            </w:pPr>
            <w:r w:rsidRPr="007C6685">
              <w:rPr>
                <w:sz w:val="28"/>
              </w:rPr>
              <w:t>Анализ целесообразности ввода новых и реконструкции существующих источников тепловой энергии с использованием возобновляемых источников энергии</w:t>
            </w:r>
          </w:p>
        </w:tc>
        <w:tc>
          <w:tcPr>
            <w:tcW w:w="736" w:type="dxa"/>
            <w:tcBorders>
              <w:top w:val="nil"/>
              <w:left w:val="nil"/>
              <w:bottom w:val="nil"/>
              <w:right w:val="nil"/>
            </w:tcBorders>
            <w:vAlign w:val="bottom"/>
          </w:tcPr>
          <w:p w:rsidR="00A71823" w:rsidRPr="007C6685" w:rsidRDefault="00A71823" w:rsidP="003B48A4">
            <w:pPr>
              <w:tabs>
                <w:tab w:val="left" w:pos="7695"/>
              </w:tabs>
              <w:spacing w:line="276" w:lineRule="auto"/>
              <w:jc w:val="center"/>
              <w:rPr>
                <w:sz w:val="28"/>
                <w:szCs w:val="28"/>
              </w:rPr>
            </w:pPr>
            <w:r w:rsidRPr="007C6685">
              <w:rPr>
                <w:sz w:val="28"/>
                <w:szCs w:val="28"/>
              </w:rPr>
              <w:t>34</w:t>
            </w:r>
          </w:p>
        </w:tc>
      </w:tr>
      <w:tr w:rsidR="00A71823" w:rsidRPr="007C6685" w:rsidTr="00A71823">
        <w:tc>
          <w:tcPr>
            <w:tcW w:w="1418" w:type="dxa"/>
            <w:tcBorders>
              <w:top w:val="nil"/>
              <w:left w:val="nil"/>
              <w:bottom w:val="nil"/>
              <w:right w:val="nil"/>
            </w:tcBorders>
          </w:tcPr>
          <w:p w:rsidR="00A71823" w:rsidRPr="007C6685" w:rsidRDefault="00A71823" w:rsidP="00EA081F">
            <w:pPr>
              <w:tabs>
                <w:tab w:val="left" w:pos="7695"/>
              </w:tabs>
              <w:jc w:val="right"/>
              <w:rPr>
                <w:sz w:val="28"/>
                <w:szCs w:val="28"/>
              </w:rPr>
            </w:pPr>
            <w:r w:rsidRPr="007C6685">
              <w:rPr>
                <w:sz w:val="28"/>
                <w:szCs w:val="28"/>
              </w:rPr>
              <w:t>пункт 9</w:t>
            </w:r>
          </w:p>
        </w:tc>
        <w:tc>
          <w:tcPr>
            <w:tcW w:w="8336" w:type="dxa"/>
            <w:tcBorders>
              <w:top w:val="nil"/>
              <w:left w:val="nil"/>
              <w:bottom w:val="nil"/>
              <w:right w:val="nil"/>
            </w:tcBorders>
          </w:tcPr>
          <w:p w:rsidR="00A71823" w:rsidRPr="007C6685" w:rsidRDefault="0093774A" w:rsidP="00EA081F">
            <w:pPr>
              <w:tabs>
                <w:tab w:val="left" w:pos="7695"/>
              </w:tabs>
              <w:spacing w:line="276" w:lineRule="auto"/>
              <w:jc w:val="both"/>
              <w:rPr>
                <w:sz w:val="28"/>
                <w:szCs w:val="28"/>
              </w:rPr>
            </w:pPr>
            <w:r w:rsidRPr="007C6685">
              <w:rPr>
                <w:sz w:val="28"/>
              </w:rPr>
              <w:t>Вид топлива, потребляемый источником тепловой энергии, в том числе с использованием возобновляемых источников энергии</w:t>
            </w:r>
          </w:p>
        </w:tc>
        <w:tc>
          <w:tcPr>
            <w:tcW w:w="736" w:type="dxa"/>
            <w:tcBorders>
              <w:top w:val="nil"/>
              <w:left w:val="nil"/>
              <w:bottom w:val="nil"/>
              <w:right w:val="nil"/>
            </w:tcBorders>
            <w:vAlign w:val="bottom"/>
          </w:tcPr>
          <w:p w:rsidR="00A71823" w:rsidRPr="007C6685" w:rsidRDefault="00A71823" w:rsidP="003B48A4">
            <w:pPr>
              <w:tabs>
                <w:tab w:val="left" w:pos="7695"/>
              </w:tabs>
              <w:spacing w:line="276" w:lineRule="auto"/>
              <w:jc w:val="center"/>
              <w:rPr>
                <w:sz w:val="28"/>
                <w:szCs w:val="28"/>
              </w:rPr>
            </w:pPr>
            <w:r w:rsidRPr="007C6685">
              <w:rPr>
                <w:sz w:val="28"/>
                <w:szCs w:val="28"/>
              </w:rPr>
              <w:t>34</w:t>
            </w:r>
          </w:p>
        </w:tc>
      </w:tr>
      <w:tr w:rsidR="00450086" w:rsidRPr="007C6685" w:rsidTr="00A71823">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5</w:t>
            </w: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sz w:val="28"/>
                <w:szCs w:val="28"/>
              </w:rPr>
            </w:pPr>
            <w:r w:rsidRPr="007C6685">
              <w:rPr>
                <w:b/>
                <w:sz w:val="28"/>
                <w:szCs w:val="28"/>
              </w:rPr>
              <w:t xml:space="preserve">    Предложения по новому строительству и реконструкции </w:t>
            </w:r>
            <w:r w:rsidRPr="007C6685">
              <w:rPr>
                <w:b/>
                <w:sz w:val="28"/>
                <w:szCs w:val="28"/>
              </w:rPr>
              <w:lastRenderedPageBreak/>
              <w:t>тепловых сетей ……………………………………………………….</w:t>
            </w:r>
          </w:p>
        </w:tc>
        <w:tc>
          <w:tcPr>
            <w:tcW w:w="736" w:type="dxa"/>
            <w:tcBorders>
              <w:top w:val="nil"/>
              <w:left w:val="nil"/>
              <w:bottom w:val="nil"/>
              <w:right w:val="nil"/>
            </w:tcBorders>
            <w:vAlign w:val="bottom"/>
          </w:tcPr>
          <w:p w:rsidR="00450086" w:rsidRPr="007C6685" w:rsidRDefault="00450086" w:rsidP="003B48A4">
            <w:pPr>
              <w:tabs>
                <w:tab w:val="left" w:pos="7695"/>
              </w:tabs>
              <w:spacing w:line="276" w:lineRule="auto"/>
              <w:jc w:val="center"/>
              <w:rPr>
                <w:sz w:val="28"/>
                <w:szCs w:val="28"/>
              </w:rPr>
            </w:pPr>
            <w:r w:rsidRPr="007C6685">
              <w:rPr>
                <w:sz w:val="28"/>
                <w:szCs w:val="28"/>
              </w:rPr>
              <w:lastRenderedPageBreak/>
              <w:t>3</w:t>
            </w:r>
            <w:r w:rsidR="003B48A4" w:rsidRPr="007C6685">
              <w:rPr>
                <w:sz w:val="28"/>
                <w:szCs w:val="28"/>
              </w:rPr>
              <w:t>5</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lastRenderedPageBreak/>
              <w:t xml:space="preserve"> пункт 1</w:t>
            </w:r>
          </w:p>
          <w:p w:rsidR="00450086" w:rsidRPr="007C6685" w:rsidRDefault="00450086" w:rsidP="00EA081F">
            <w:pPr>
              <w:tabs>
                <w:tab w:val="left" w:pos="7695"/>
              </w:tabs>
              <w:jc w:val="right"/>
              <w:rPr>
                <w:sz w:val="28"/>
                <w:szCs w:val="28"/>
              </w:rPr>
            </w:pPr>
          </w:p>
          <w:p w:rsidR="00450086" w:rsidRPr="007C6685" w:rsidRDefault="00450086" w:rsidP="00EA081F">
            <w:pPr>
              <w:tabs>
                <w:tab w:val="left" w:pos="7695"/>
              </w:tabs>
              <w:jc w:val="right"/>
              <w:rPr>
                <w:sz w:val="28"/>
                <w:szCs w:val="28"/>
              </w:rPr>
            </w:pPr>
          </w:p>
          <w:p w:rsidR="00450086" w:rsidRPr="007C6685" w:rsidRDefault="00450086" w:rsidP="00EA081F">
            <w:pPr>
              <w:tabs>
                <w:tab w:val="left" w:pos="7695"/>
              </w:tabs>
              <w:jc w:val="right"/>
              <w:rPr>
                <w:sz w:val="28"/>
                <w:szCs w:val="28"/>
              </w:rPr>
            </w:pPr>
          </w:p>
          <w:p w:rsidR="00450086" w:rsidRPr="007C6685" w:rsidRDefault="00450086" w:rsidP="00EA081F">
            <w:pPr>
              <w:tabs>
                <w:tab w:val="left" w:pos="7695"/>
              </w:tabs>
              <w:jc w:val="right"/>
              <w:rPr>
                <w:sz w:val="28"/>
                <w:szCs w:val="28"/>
              </w:rPr>
            </w:pPr>
          </w:p>
          <w:p w:rsidR="00450086" w:rsidRPr="007C6685" w:rsidRDefault="00450086" w:rsidP="00EA081F">
            <w:pPr>
              <w:tabs>
                <w:tab w:val="left" w:pos="7695"/>
              </w:tabs>
              <w:jc w:val="right"/>
              <w:rPr>
                <w:sz w:val="28"/>
                <w:szCs w:val="28"/>
              </w:rPr>
            </w:pPr>
            <w:r w:rsidRPr="007C6685">
              <w:rPr>
                <w:sz w:val="28"/>
                <w:szCs w:val="28"/>
              </w:rPr>
              <w:t>пункт 2</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 xml:space="preserve">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(использование существующих резервов) …………………………………………….      </w:t>
            </w:r>
          </w:p>
          <w:p w:rsidR="00450086" w:rsidRPr="007C6685" w:rsidRDefault="00450086" w:rsidP="00EA081F">
            <w:pPr>
              <w:tabs>
                <w:tab w:val="left" w:pos="7695"/>
              </w:tabs>
              <w:jc w:val="both"/>
              <w:rPr>
                <w:sz w:val="28"/>
                <w:szCs w:val="28"/>
              </w:rPr>
            </w:pPr>
            <w:r w:rsidRPr="007C6685">
              <w:rPr>
                <w:sz w:val="28"/>
                <w:szCs w:val="28"/>
              </w:rPr>
              <w:t>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городского  округа  под  жилищную,  комплексную   или производственную застройку …….</w:t>
            </w:r>
          </w:p>
        </w:tc>
        <w:tc>
          <w:tcPr>
            <w:tcW w:w="736" w:type="dxa"/>
            <w:tcBorders>
              <w:top w:val="nil"/>
              <w:left w:val="nil"/>
              <w:bottom w:val="nil"/>
              <w:right w:val="nil"/>
            </w:tcBorders>
            <w:vAlign w:val="bottom"/>
          </w:tcPr>
          <w:p w:rsidR="00450086" w:rsidRPr="007C6685" w:rsidRDefault="00450086" w:rsidP="003B48A4">
            <w:pPr>
              <w:tabs>
                <w:tab w:val="left" w:pos="7695"/>
              </w:tabs>
              <w:spacing w:line="276" w:lineRule="auto"/>
              <w:jc w:val="center"/>
              <w:rPr>
                <w:sz w:val="28"/>
                <w:szCs w:val="28"/>
              </w:rPr>
            </w:pPr>
            <w:r w:rsidRPr="007C6685">
              <w:rPr>
                <w:sz w:val="28"/>
                <w:szCs w:val="28"/>
              </w:rPr>
              <w:t>3</w:t>
            </w:r>
            <w:r w:rsidR="003B48A4" w:rsidRPr="007C6685">
              <w:rPr>
                <w:sz w:val="28"/>
                <w:szCs w:val="28"/>
              </w:rPr>
              <w:t>5</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 xml:space="preserve"> пункт 3</w:t>
            </w:r>
          </w:p>
        </w:tc>
        <w:tc>
          <w:tcPr>
            <w:tcW w:w="8336" w:type="dxa"/>
            <w:tcBorders>
              <w:top w:val="nil"/>
              <w:left w:val="nil"/>
              <w:bottom w:val="nil"/>
              <w:right w:val="nil"/>
            </w:tcBorders>
          </w:tcPr>
          <w:p w:rsidR="00450086" w:rsidRPr="007C6685" w:rsidRDefault="00450086" w:rsidP="00EA081F">
            <w:pPr>
              <w:tabs>
                <w:tab w:val="left" w:pos="7695"/>
              </w:tabs>
              <w:jc w:val="both"/>
              <w:rPr>
                <w:sz w:val="28"/>
                <w:szCs w:val="28"/>
              </w:rPr>
            </w:pPr>
            <w:r w:rsidRPr="007C6685">
              <w:rPr>
                <w:sz w:val="28"/>
                <w:szCs w:val="28"/>
              </w:rPr>
              <w:t xml:space="preserve">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736" w:type="dxa"/>
            <w:tcBorders>
              <w:top w:val="nil"/>
              <w:left w:val="nil"/>
              <w:bottom w:val="nil"/>
              <w:right w:val="nil"/>
            </w:tcBorders>
            <w:vAlign w:val="bottom"/>
          </w:tcPr>
          <w:p w:rsidR="00450086" w:rsidRPr="007C6685" w:rsidRDefault="00450086" w:rsidP="003B48A4">
            <w:pPr>
              <w:tabs>
                <w:tab w:val="left" w:pos="7695"/>
              </w:tabs>
              <w:spacing w:line="276" w:lineRule="auto"/>
              <w:jc w:val="center"/>
              <w:rPr>
                <w:sz w:val="28"/>
                <w:szCs w:val="28"/>
              </w:rPr>
            </w:pPr>
            <w:r w:rsidRPr="007C6685">
              <w:rPr>
                <w:sz w:val="28"/>
                <w:szCs w:val="28"/>
              </w:rPr>
              <w:t>3</w:t>
            </w:r>
            <w:r w:rsidR="003B48A4" w:rsidRPr="007C6685">
              <w:rPr>
                <w:sz w:val="28"/>
                <w:szCs w:val="28"/>
              </w:rPr>
              <w:t>5</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6</w:t>
            </w: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sz w:val="28"/>
                <w:szCs w:val="28"/>
              </w:rPr>
            </w:pPr>
            <w:r w:rsidRPr="007C6685">
              <w:rPr>
                <w:b/>
                <w:sz w:val="28"/>
                <w:szCs w:val="28"/>
              </w:rPr>
              <w:t xml:space="preserve">    Перспективные топливные балансы …………………………..</w:t>
            </w:r>
          </w:p>
        </w:tc>
        <w:tc>
          <w:tcPr>
            <w:tcW w:w="736" w:type="dxa"/>
            <w:tcBorders>
              <w:top w:val="nil"/>
              <w:left w:val="nil"/>
              <w:bottom w:val="nil"/>
              <w:right w:val="nil"/>
            </w:tcBorders>
            <w:vAlign w:val="bottom"/>
          </w:tcPr>
          <w:p w:rsidR="00450086" w:rsidRPr="007C6685" w:rsidRDefault="00450086" w:rsidP="007F21F5">
            <w:pPr>
              <w:tabs>
                <w:tab w:val="left" w:pos="7695"/>
              </w:tabs>
              <w:spacing w:line="276" w:lineRule="auto"/>
              <w:jc w:val="center"/>
              <w:rPr>
                <w:sz w:val="28"/>
                <w:szCs w:val="28"/>
              </w:rPr>
            </w:pPr>
            <w:r w:rsidRPr="007C6685">
              <w:rPr>
                <w:sz w:val="28"/>
                <w:szCs w:val="28"/>
              </w:rPr>
              <w:t>3</w:t>
            </w:r>
            <w:r w:rsidR="007F21F5">
              <w:rPr>
                <w:sz w:val="28"/>
                <w:szCs w:val="28"/>
              </w:rPr>
              <w:t>7</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пункт 1</w:t>
            </w:r>
          </w:p>
        </w:tc>
        <w:tc>
          <w:tcPr>
            <w:tcW w:w="8336" w:type="dxa"/>
            <w:tcBorders>
              <w:top w:val="nil"/>
              <w:left w:val="nil"/>
              <w:bottom w:val="nil"/>
              <w:right w:val="nil"/>
            </w:tcBorders>
          </w:tcPr>
          <w:p w:rsidR="00450086" w:rsidRPr="007C6685" w:rsidRDefault="00450086" w:rsidP="00EA081F">
            <w:pPr>
              <w:jc w:val="both"/>
              <w:rPr>
                <w:sz w:val="28"/>
                <w:szCs w:val="28"/>
              </w:rPr>
            </w:pPr>
            <w:r w:rsidRPr="007C6685">
              <w:rPr>
                <w:sz w:val="28"/>
                <w:szCs w:val="28"/>
              </w:rPr>
              <w:t xml:space="preserve">    Перспективные топливные балансы для источника тепловой энергии, расположенного в границах города по видам основного, резервног</w:t>
            </w:r>
            <w:proofErr w:type="gramStart"/>
            <w:r w:rsidRPr="007C6685">
              <w:rPr>
                <w:sz w:val="28"/>
                <w:szCs w:val="28"/>
              </w:rPr>
              <w:t>о(</w:t>
            </w:r>
            <w:proofErr w:type="gramEnd"/>
            <w:r w:rsidRPr="007C6685">
              <w:rPr>
                <w:sz w:val="28"/>
                <w:szCs w:val="28"/>
              </w:rPr>
              <w:t>аварийного) топлива на каждом этапе ………………..</w:t>
            </w:r>
          </w:p>
        </w:tc>
        <w:tc>
          <w:tcPr>
            <w:tcW w:w="736" w:type="dxa"/>
            <w:tcBorders>
              <w:top w:val="nil"/>
              <w:left w:val="nil"/>
              <w:bottom w:val="nil"/>
              <w:right w:val="nil"/>
            </w:tcBorders>
            <w:vAlign w:val="bottom"/>
          </w:tcPr>
          <w:p w:rsidR="00450086" w:rsidRPr="007C6685" w:rsidRDefault="00450086" w:rsidP="007F21F5">
            <w:pPr>
              <w:tabs>
                <w:tab w:val="left" w:pos="7695"/>
              </w:tabs>
              <w:spacing w:line="276" w:lineRule="auto"/>
              <w:jc w:val="center"/>
              <w:rPr>
                <w:sz w:val="28"/>
                <w:szCs w:val="28"/>
              </w:rPr>
            </w:pPr>
            <w:r w:rsidRPr="007C6685">
              <w:rPr>
                <w:sz w:val="28"/>
                <w:szCs w:val="28"/>
              </w:rPr>
              <w:t>3</w:t>
            </w:r>
            <w:r w:rsidR="007F21F5">
              <w:rPr>
                <w:sz w:val="28"/>
                <w:szCs w:val="28"/>
              </w:rPr>
              <w:t>7</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7</w:t>
            </w:r>
          </w:p>
        </w:tc>
        <w:tc>
          <w:tcPr>
            <w:tcW w:w="8336" w:type="dxa"/>
            <w:tcBorders>
              <w:top w:val="nil"/>
              <w:left w:val="nil"/>
              <w:bottom w:val="nil"/>
              <w:right w:val="nil"/>
            </w:tcBorders>
          </w:tcPr>
          <w:p w:rsidR="00450086" w:rsidRPr="007C6685" w:rsidRDefault="00450086" w:rsidP="00EA081F">
            <w:pPr>
              <w:ind w:firstLine="34"/>
              <w:jc w:val="both"/>
              <w:rPr>
                <w:sz w:val="28"/>
                <w:szCs w:val="28"/>
              </w:rPr>
            </w:pPr>
            <w:r w:rsidRPr="007C6685">
              <w:rPr>
                <w:b/>
                <w:sz w:val="28"/>
                <w:szCs w:val="28"/>
              </w:rPr>
              <w:t xml:space="preserve">    Инвестиции в новое строительство, реконструкцию и техническое перевооружение ………………………………………..</w:t>
            </w:r>
          </w:p>
        </w:tc>
        <w:tc>
          <w:tcPr>
            <w:tcW w:w="736" w:type="dxa"/>
            <w:tcBorders>
              <w:top w:val="nil"/>
              <w:left w:val="nil"/>
              <w:bottom w:val="nil"/>
              <w:right w:val="nil"/>
            </w:tcBorders>
            <w:vAlign w:val="bottom"/>
          </w:tcPr>
          <w:p w:rsidR="00450086" w:rsidRPr="007C6685" w:rsidRDefault="007F21F5" w:rsidP="003B48A4">
            <w:pPr>
              <w:tabs>
                <w:tab w:val="left" w:pos="7695"/>
              </w:tabs>
              <w:spacing w:line="276" w:lineRule="auto"/>
              <w:jc w:val="center"/>
              <w:rPr>
                <w:sz w:val="28"/>
                <w:szCs w:val="28"/>
              </w:rPr>
            </w:pPr>
            <w:r>
              <w:rPr>
                <w:sz w:val="28"/>
                <w:szCs w:val="28"/>
              </w:rPr>
              <w:t>40</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sz w:val="28"/>
                <w:szCs w:val="28"/>
              </w:rPr>
              <w:t xml:space="preserve"> пункт 1</w:t>
            </w:r>
          </w:p>
        </w:tc>
        <w:tc>
          <w:tcPr>
            <w:tcW w:w="8336" w:type="dxa"/>
            <w:tcBorders>
              <w:top w:val="nil"/>
              <w:left w:val="nil"/>
              <w:bottom w:val="nil"/>
              <w:right w:val="nil"/>
            </w:tcBorders>
          </w:tcPr>
          <w:p w:rsidR="00450086" w:rsidRPr="007C6685" w:rsidRDefault="00450086" w:rsidP="00EA081F">
            <w:pPr>
              <w:tabs>
                <w:tab w:val="left" w:pos="7695"/>
              </w:tabs>
              <w:jc w:val="both"/>
              <w:rPr>
                <w:sz w:val="28"/>
                <w:szCs w:val="28"/>
              </w:rPr>
            </w:pPr>
            <w:r w:rsidRPr="007C6685">
              <w:rPr>
                <w:sz w:val="28"/>
                <w:szCs w:val="28"/>
              </w:rPr>
              <w:t xml:space="preserve">    Предложения по величине  необходимых инвестиций в новое строительство, реконструкцию и техническое перевооружение источника тепловой энергии и других объектов системы теплоснабжения на каждом этапе ……………………………………</w:t>
            </w:r>
          </w:p>
        </w:tc>
        <w:tc>
          <w:tcPr>
            <w:tcW w:w="736" w:type="dxa"/>
            <w:tcBorders>
              <w:top w:val="nil"/>
              <w:left w:val="nil"/>
              <w:bottom w:val="nil"/>
              <w:right w:val="nil"/>
            </w:tcBorders>
            <w:vAlign w:val="bottom"/>
          </w:tcPr>
          <w:p w:rsidR="00450086" w:rsidRPr="007C6685" w:rsidRDefault="007F21F5" w:rsidP="00EA081F">
            <w:pPr>
              <w:tabs>
                <w:tab w:val="left" w:pos="7695"/>
              </w:tabs>
              <w:spacing w:line="276" w:lineRule="auto"/>
              <w:jc w:val="center"/>
              <w:rPr>
                <w:sz w:val="28"/>
                <w:szCs w:val="28"/>
              </w:rPr>
            </w:pPr>
            <w:r>
              <w:rPr>
                <w:sz w:val="28"/>
                <w:szCs w:val="28"/>
              </w:rPr>
              <w:t>40</w:t>
            </w:r>
          </w:p>
        </w:tc>
      </w:tr>
      <w:tr w:rsidR="008D670D" w:rsidRPr="007C6685" w:rsidTr="00EA081F">
        <w:tc>
          <w:tcPr>
            <w:tcW w:w="1418" w:type="dxa"/>
            <w:tcBorders>
              <w:top w:val="nil"/>
              <w:left w:val="nil"/>
              <w:bottom w:val="nil"/>
              <w:right w:val="nil"/>
            </w:tcBorders>
          </w:tcPr>
          <w:p w:rsidR="008D670D" w:rsidRPr="007C6685" w:rsidRDefault="008D670D" w:rsidP="00EA081F">
            <w:pPr>
              <w:tabs>
                <w:tab w:val="left" w:pos="7695"/>
              </w:tabs>
              <w:jc w:val="right"/>
              <w:rPr>
                <w:sz w:val="28"/>
                <w:szCs w:val="28"/>
              </w:rPr>
            </w:pPr>
            <w:r w:rsidRPr="007C6685">
              <w:rPr>
                <w:sz w:val="28"/>
                <w:szCs w:val="28"/>
              </w:rPr>
              <w:t>пункт 2</w:t>
            </w:r>
          </w:p>
        </w:tc>
        <w:tc>
          <w:tcPr>
            <w:tcW w:w="8336" w:type="dxa"/>
            <w:tcBorders>
              <w:top w:val="nil"/>
              <w:left w:val="nil"/>
              <w:bottom w:val="nil"/>
              <w:right w:val="nil"/>
            </w:tcBorders>
          </w:tcPr>
          <w:p w:rsidR="008D670D" w:rsidRPr="007C6685" w:rsidRDefault="008D670D" w:rsidP="00EA081F">
            <w:pPr>
              <w:tabs>
                <w:tab w:val="left" w:pos="7695"/>
              </w:tabs>
              <w:jc w:val="both"/>
              <w:rPr>
                <w:sz w:val="28"/>
                <w:szCs w:val="28"/>
              </w:rPr>
            </w:pPr>
            <w:r w:rsidRPr="007C6685">
              <w:rPr>
                <w:sz w:val="28"/>
                <w:szCs w:val="28"/>
              </w:rPr>
              <w:t>Расходы на эксплуатацию объектов системы теплоснабжения, входящих в состав Объекта Соглашения и иного имущества по Концессионному Соглашению ……………………………………….</w:t>
            </w:r>
          </w:p>
        </w:tc>
        <w:tc>
          <w:tcPr>
            <w:tcW w:w="736" w:type="dxa"/>
            <w:tcBorders>
              <w:top w:val="nil"/>
              <w:left w:val="nil"/>
              <w:bottom w:val="nil"/>
              <w:right w:val="nil"/>
            </w:tcBorders>
            <w:vAlign w:val="bottom"/>
          </w:tcPr>
          <w:p w:rsidR="008D670D" w:rsidRPr="007C6685" w:rsidRDefault="008D670D" w:rsidP="007F21F5">
            <w:pPr>
              <w:tabs>
                <w:tab w:val="left" w:pos="7695"/>
              </w:tabs>
              <w:spacing w:line="276" w:lineRule="auto"/>
              <w:jc w:val="center"/>
              <w:rPr>
                <w:sz w:val="28"/>
                <w:szCs w:val="28"/>
              </w:rPr>
            </w:pPr>
            <w:r w:rsidRPr="007C6685">
              <w:rPr>
                <w:sz w:val="28"/>
                <w:szCs w:val="28"/>
              </w:rPr>
              <w:t>4</w:t>
            </w:r>
            <w:r w:rsidR="007F21F5">
              <w:rPr>
                <w:sz w:val="28"/>
                <w:szCs w:val="28"/>
              </w:rPr>
              <w:t>3</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8</w:t>
            </w:r>
          </w:p>
        </w:tc>
        <w:tc>
          <w:tcPr>
            <w:tcW w:w="8336" w:type="dxa"/>
            <w:tcBorders>
              <w:top w:val="nil"/>
              <w:left w:val="nil"/>
              <w:bottom w:val="nil"/>
              <w:right w:val="nil"/>
            </w:tcBorders>
          </w:tcPr>
          <w:p w:rsidR="00450086" w:rsidRPr="007C6685" w:rsidRDefault="00450086" w:rsidP="00EA081F">
            <w:pPr>
              <w:tabs>
                <w:tab w:val="left" w:pos="7695"/>
              </w:tabs>
              <w:jc w:val="both"/>
              <w:rPr>
                <w:sz w:val="28"/>
                <w:szCs w:val="28"/>
              </w:rPr>
            </w:pPr>
            <w:r w:rsidRPr="007C6685">
              <w:rPr>
                <w:b/>
                <w:sz w:val="28"/>
                <w:szCs w:val="28"/>
              </w:rPr>
              <w:t xml:space="preserve">    Решение по определению единой теплоснабжающей организации …………………………………………………………..</w:t>
            </w:r>
          </w:p>
        </w:tc>
        <w:tc>
          <w:tcPr>
            <w:tcW w:w="736" w:type="dxa"/>
            <w:tcBorders>
              <w:top w:val="nil"/>
              <w:left w:val="nil"/>
              <w:bottom w:val="nil"/>
              <w:right w:val="nil"/>
            </w:tcBorders>
            <w:vAlign w:val="bottom"/>
          </w:tcPr>
          <w:p w:rsidR="00450086" w:rsidRPr="007C6685" w:rsidRDefault="00450086" w:rsidP="007F21F5">
            <w:pPr>
              <w:tabs>
                <w:tab w:val="left" w:pos="7695"/>
              </w:tabs>
              <w:spacing w:line="276" w:lineRule="auto"/>
              <w:jc w:val="center"/>
              <w:rPr>
                <w:sz w:val="28"/>
                <w:szCs w:val="28"/>
              </w:rPr>
            </w:pPr>
            <w:r w:rsidRPr="007C6685">
              <w:rPr>
                <w:sz w:val="28"/>
                <w:szCs w:val="28"/>
              </w:rPr>
              <w:t>4</w:t>
            </w:r>
            <w:r w:rsidR="007F21F5">
              <w:rPr>
                <w:sz w:val="28"/>
                <w:szCs w:val="28"/>
              </w:rPr>
              <w:t>5</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9</w:t>
            </w:r>
          </w:p>
        </w:tc>
        <w:tc>
          <w:tcPr>
            <w:tcW w:w="8336" w:type="dxa"/>
            <w:tcBorders>
              <w:top w:val="nil"/>
              <w:left w:val="nil"/>
              <w:bottom w:val="nil"/>
              <w:right w:val="nil"/>
            </w:tcBorders>
          </w:tcPr>
          <w:p w:rsidR="00450086" w:rsidRPr="007C6685" w:rsidRDefault="00450086" w:rsidP="00EA081F">
            <w:pPr>
              <w:ind w:firstLine="34"/>
              <w:jc w:val="both"/>
              <w:rPr>
                <w:b/>
                <w:sz w:val="28"/>
                <w:szCs w:val="28"/>
              </w:rPr>
            </w:pPr>
            <w:r w:rsidRPr="007C6685">
              <w:rPr>
                <w:b/>
                <w:sz w:val="28"/>
                <w:szCs w:val="28"/>
              </w:rPr>
              <w:t xml:space="preserve">   Решения о распределении тепловой нагрузки между источниками тепловой энергии ……………………………………</w:t>
            </w:r>
          </w:p>
        </w:tc>
        <w:tc>
          <w:tcPr>
            <w:tcW w:w="736" w:type="dxa"/>
            <w:tcBorders>
              <w:top w:val="nil"/>
              <w:left w:val="nil"/>
              <w:bottom w:val="nil"/>
              <w:right w:val="nil"/>
            </w:tcBorders>
            <w:vAlign w:val="bottom"/>
          </w:tcPr>
          <w:p w:rsidR="00450086" w:rsidRPr="007C6685" w:rsidRDefault="00450086" w:rsidP="007F21F5">
            <w:pPr>
              <w:tabs>
                <w:tab w:val="left" w:pos="7695"/>
              </w:tabs>
              <w:spacing w:line="276" w:lineRule="auto"/>
              <w:jc w:val="center"/>
              <w:rPr>
                <w:sz w:val="28"/>
                <w:szCs w:val="28"/>
              </w:rPr>
            </w:pPr>
            <w:r w:rsidRPr="007C6685">
              <w:rPr>
                <w:sz w:val="28"/>
                <w:szCs w:val="28"/>
              </w:rPr>
              <w:t>4</w:t>
            </w:r>
            <w:r w:rsidR="007F21F5">
              <w:rPr>
                <w:sz w:val="28"/>
                <w:szCs w:val="28"/>
              </w:rPr>
              <w:t>7</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r w:rsidRPr="007C6685">
              <w:rPr>
                <w:b/>
                <w:sz w:val="28"/>
                <w:szCs w:val="28"/>
              </w:rPr>
              <w:t>Раздел 10</w:t>
            </w:r>
          </w:p>
        </w:tc>
        <w:tc>
          <w:tcPr>
            <w:tcW w:w="8336" w:type="dxa"/>
            <w:tcBorders>
              <w:top w:val="nil"/>
              <w:left w:val="nil"/>
              <w:bottom w:val="nil"/>
              <w:right w:val="nil"/>
            </w:tcBorders>
          </w:tcPr>
          <w:p w:rsidR="00450086" w:rsidRPr="007C6685" w:rsidRDefault="00450086" w:rsidP="00EA081F">
            <w:pPr>
              <w:ind w:firstLine="34"/>
              <w:jc w:val="both"/>
              <w:rPr>
                <w:b/>
                <w:sz w:val="28"/>
                <w:szCs w:val="28"/>
              </w:rPr>
            </w:pPr>
            <w:r w:rsidRPr="007C6685">
              <w:rPr>
                <w:b/>
                <w:sz w:val="28"/>
                <w:szCs w:val="28"/>
              </w:rPr>
              <w:t xml:space="preserve">   Выявления бесхозяйных тепловых сетей и определение организации, уполномоченной на их эксплуатацию ………….</w:t>
            </w:r>
          </w:p>
        </w:tc>
        <w:tc>
          <w:tcPr>
            <w:tcW w:w="736" w:type="dxa"/>
            <w:tcBorders>
              <w:top w:val="nil"/>
              <w:left w:val="nil"/>
              <w:bottom w:val="nil"/>
              <w:right w:val="nil"/>
            </w:tcBorders>
            <w:vAlign w:val="bottom"/>
          </w:tcPr>
          <w:p w:rsidR="00450086" w:rsidRPr="007C6685" w:rsidRDefault="00450086" w:rsidP="007F21F5">
            <w:pPr>
              <w:tabs>
                <w:tab w:val="left" w:pos="7695"/>
              </w:tabs>
              <w:spacing w:line="276" w:lineRule="auto"/>
              <w:jc w:val="center"/>
              <w:rPr>
                <w:sz w:val="28"/>
                <w:szCs w:val="28"/>
              </w:rPr>
            </w:pPr>
            <w:r w:rsidRPr="007C6685">
              <w:rPr>
                <w:sz w:val="28"/>
                <w:szCs w:val="28"/>
              </w:rPr>
              <w:t>4</w:t>
            </w:r>
            <w:r w:rsidR="007F21F5">
              <w:rPr>
                <w:sz w:val="28"/>
                <w:szCs w:val="28"/>
              </w:rPr>
              <w:t>8</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b/>
                <w:sz w:val="28"/>
                <w:szCs w:val="28"/>
              </w:rPr>
            </w:pPr>
            <w:r w:rsidRPr="007C6685">
              <w:rPr>
                <w:b/>
                <w:sz w:val="28"/>
                <w:szCs w:val="28"/>
              </w:rPr>
              <w:t xml:space="preserve">   Заключение …………………………………………………………</w:t>
            </w:r>
          </w:p>
        </w:tc>
        <w:tc>
          <w:tcPr>
            <w:tcW w:w="736" w:type="dxa"/>
            <w:tcBorders>
              <w:top w:val="nil"/>
              <w:left w:val="nil"/>
              <w:bottom w:val="nil"/>
              <w:right w:val="nil"/>
            </w:tcBorders>
            <w:vAlign w:val="bottom"/>
          </w:tcPr>
          <w:p w:rsidR="00450086" w:rsidRPr="007C6685" w:rsidRDefault="00450086" w:rsidP="007F21F5">
            <w:pPr>
              <w:tabs>
                <w:tab w:val="left" w:pos="7695"/>
              </w:tabs>
              <w:spacing w:line="276" w:lineRule="auto"/>
              <w:jc w:val="center"/>
              <w:rPr>
                <w:sz w:val="28"/>
                <w:szCs w:val="28"/>
              </w:rPr>
            </w:pPr>
            <w:r w:rsidRPr="007C6685">
              <w:rPr>
                <w:sz w:val="28"/>
                <w:szCs w:val="28"/>
              </w:rPr>
              <w:t>4</w:t>
            </w:r>
            <w:r w:rsidR="007F21F5">
              <w:rPr>
                <w:sz w:val="28"/>
                <w:szCs w:val="28"/>
              </w:rPr>
              <w:t>9</w:t>
            </w:r>
          </w:p>
        </w:tc>
      </w:tr>
      <w:tr w:rsidR="00450086" w:rsidRPr="007C6685" w:rsidTr="00EA081F">
        <w:tc>
          <w:tcPr>
            <w:tcW w:w="1418" w:type="dxa"/>
            <w:tcBorders>
              <w:top w:val="nil"/>
              <w:left w:val="nil"/>
              <w:bottom w:val="nil"/>
              <w:right w:val="nil"/>
            </w:tcBorders>
          </w:tcPr>
          <w:p w:rsidR="00450086" w:rsidRPr="007C6685" w:rsidRDefault="00450086" w:rsidP="00EA081F">
            <w:pPr>
              <w:tabs>
                <w:tab w:val="left" w:pos="7695"/>
              </w:tabs>
              <w:jc w:val="right"/>
              <w:rPr>
                <w:sz w:val="28"/>
                <w:szCs w:val="28"/>
              </w:rPr>
            </w:pPr>
          </w:p>
        </w:tc>
        <w:tc>
          <w:tcPr>
            <w:tcW w:w="8336" w:type="dxa"/>
            <w:tcBorders>
              <w:top w:val="nil"/>
              <w:left w:val="nil"/>
              <w:bottom w:val="nil"/>
              <w:right w:val="nil"/>
            </w:tcBorders>
          </w:tcPr>
          <w:p w:rsidR="00450086" w:rsidRPr="007C6685" w:rsidRDefault="00450086" w:rsidP="00EA081F">
            <w:pPr>
              <w:tabs>
                <w:tab w:val="left" w:pos="7695"/>
              </w:tabs>
              <w:spacing w:line="276" w:lineRule="auto"/>
              <w:jc w:val="both"/>
              <w:rPr>
                <w:b/>
                <w:sz w:val="28"/>
                <w:szCs w:val="28"/>
              </w:rPr>
            </w:pPr>
            <w:r w:rsidRPr="007C6685">
              <w:rPr>
                <w:b/>
                <w:sz w:val="28"/>
                <w:szCs w:val="28"/>
              </w:rPr>
              <w:t xml:space="preserve">   Приложения ………………………………………………………...</w:t>
            </w:r>
          </w:p>
        </w:tc>
        <w:tc>
          <w:tcPr>
            <w:tcW w:w="736" w:type="dxa"/>
            <w:tcBorders>
              <w:top w:val="nil"/>
              <w:left w:val="nil"/>
              <w:bottom w:val="nil"/>
              <w:right w:val="nil"/>
            </w:tcBorders>
            <w:vAlign w:val="bottom"/>
          </w:tcPr>
          <w:p w:rsidR="00450086" w:rsidRPr="007C6685" w:rsidRDefault="007F21F5" w:rsidP="00F0204D">
            <w:pPr>
              <w:tabs>
                <w:tab w:val="left" w:pos="7695"/>
              </w:tabs>
              <w:spacing w:line="276" w:lineRule="auto"/>
              <w:jc w:val="center"/>
              <w:rPr>
                <w:sz w:val="28"/>
                <w:szCs w:val="28"/>
              </w:rPr>
            </w:pPr>
            <w:r>
              <w:rPr>
                <w:sz w:val="28"/>
                <w:szCs w:val="28"/>
              </w:rPr>
              <w:t>50</w:t>
            </w:r>
          </w:p>
        </w:tc>
      </w:tr>
    </w:tbl>
    <w:p w:rsidR="00450086" w:rsidRPr="007C6685" w:rsidRDefault="00450086" w:rsidP="00643DE5">
      <w:pPr>
        <w:spacing w:line="360" w:lineRule="auto"/>
        <w:jc w:val="center"/>
        <w:rPr>
          <w:b/>
          <w:sz w:val="28"/>
          <w:szCs w:val="28"/>
        </w:rPr>
      </w:pPr>
    </w:p>
    <w:p w:rsidR="00450086" w:rsidRPr="007C6685" w:rsidRDefault="00450086" w:rsidP="00643DE5">
      <w:pPr>
        <w:spacing w:line="360" w:lineRule="auto"/>
        <w:jc w:val="center"/>
        <w:rPr>
          <w:b/>
          <w:sz w:val="28"/>
          <w:szCs w:val="28"/>
        </w:rPr>
      </w:pPr>
    </w:p>
    <w:p w:rsidR="00450086" w:rsidRPr="007C6685" w:rsidRDefault="00450086" w:rsidP="00643DE5">
      <w:pPr>
        <w:spacing w:line="360" w:lineRule="auto"/>
        <w:jc w:val="center"/>
        <w:rPr>
          <w:b/>
          <w:sz w:val="28"/>
          <w:szCs w:val="28"/>
        </w:rPr>
      </w:pPr>
    </w:p>
    <w:p w:rsidR="00450086" w:rsidRPr="007C6685" w:rsidRDefault="00450086" w:rsidP="00643DE5">
      <w:pPr>
        <w:spacing w:line="360" w:lineRule="auto"/>
        <w:jc w:val="center"/>
        <w:rPr>
          <w:b/>
          <w:sz w:val="28"/>
          <w:szCs w:val="28"/>
        </w:rPr>
      </w:pPr>
    </w:p>
    <w:p w:rsidR="00450086" w:rsidRPr="007C6685" w:rsidRDefault="00450086" w:rsidP="00643DE5">
      <w:pPr>
        <w:spacing w:line="360" w:lineRule="auto"/>
        <w:jc w:val="center"/>
        <w:rPr>
          <w:b/>
          <w:sz w:val="28"/>
          <w:szCs w:val="28"/>
        </w:rPr>
      </w:pPr>
    </w:p>
    <w:p w:rsidR="00450086" w:rsidRPr="007C6685" w:rsidRDefault="00450086" w:rsidP="00643DE5">
      <w:pPr>
        <w:spacing w:line="360" w:lineRule="auto"/>
        <w:jc w:val="center"/>
        <w:rPr>
          <w:b/>
          <w:sz w:val="28"/>
          <w:szCs w:val="28"/>
        </w:rPr>
      </w:pPr>
      <w:r w:rsidRPr="007C6685">
        <w:rPr>
          <w:b/>
          <w:sz w:val="28"/>
          <w:szCs w:val="28"/>
        </w:rPr>
        <w:lastRenderedPageBreak/>
        <w:t>Введение</w:t>
      </w:r>
    </w:p>
    <w:p w:rsidR="00450086" w:rsidRPr="007C6685" w:rsidRDefault="00450086" w:rsidP="00643DE5">
      <w:pPr>
        <w:spacing w:line="360" w:lineRule="auto"/>
        <w:jc w:val="center"/>
        <w:rPr>
          <w:b/>
          <w:sz w:val="28"/>
          <w:szCs w:val="28"/>
        </w:rPr>
      </w:pPr>
    </w:p>
    <w:p w:rsidR="00450086" w:rsidRPr="007C6685" w:rsidRDefault="00450086" w:rsidP="00643DE5">
      <w:pPr>
        <w:spacing w:line="360" w:lineRule="auto"/>
        <w:jc w:val="both"/>
        <w:rPr>
          <w:sz w:val="28"/>
          <w:szCs w:val="28"/>
        </w:rPr>
      </w:pPr>
      <w:r w:rsidRPr="007C6685">
        <w:rPr>
          <w:sz w:val="28"/>
          <w:szCs w:val="28"/>
        </w:rPr>
        <w:tab/>
        <w:t>Проектирование систем теплоснабжения городов представляет собой комплексную проблему, от правильного решения которо</w:t>
      </w:r>
      <w:r w:rsidR="00322549" w:rsidRPr="007C6685">
        <w:rPr>
          <w:sz w:val="28"/>
          <w:szCs w:val="28"/>
        </w:rPr>
        <w:t>й в</w:t>
      </w:r>
      <w:r w:rsidRPr="007C6685">
        <w:rPr>
          <w:sz w:val="28"/>
          <w:szCs w:val="28"/>
        </w:rPr>
        <w:t xml:space="preserve">о многом зависят масштабы необходимых капитальных вложений в эти системы. 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2025 года. </w:t>
      </w:r>
    </w:p>
    <w:p w:rsidR="00450086" w:rsidRPr="007C6685" w:rsidRDefault="00450086" w:rsidP="00643DE5">
      <w:pPr>
        <w:spacing w:line="360" w:lineRule="auto"/>
        <w:jc w:val="both"/>
        <w:rPr>
          <w:sz w:val="28"/>
          <w:szCs w:val="28"/>
        </w:rPr>
      </w:pPr>
      <w:r w:rsidRPr="007C6685">
        <w:rPr>
          <w:sz w:val="28"/>
          <w:szCs w:val="28"/>
        </w:rPr>
        <w:tab/>
        <w:t xml:space="preserve">Рассмотрение  проблемы  начинается  на  стадии  разработки  генерального  плана  в  самом  общем  виде  совместно  с  другими вопросами  городской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7C6685">
        <w:rPr>
          <w:sz w:val="28"/>
          <w:szCs w:val="28"/>
        </w:rPr>
        <w:t>предпроектного</w:t>
      </w:r>
      <w:proofErr w:type="spellEnd"/>
      <w:r w:rsidRPr="007C6685">
        <w:rPr>
          <w:sz w:val="28"/>
          <w:szCs w:val="28"/>
        </w:rPr>
        <w:t xml:space="preserve"> документа по развитию теплового хозяйства города принята практика составления перспективных схем теплоснабжения городов. </w:t>
      </w:r>
    </w:p>
    <w:p w:rsidR="00450086" w:rsidRPr="007C6685" w:rsidRDefault="00450086" w:rsidP="00643DE5">
      <w:pPr>
        <w:spacing w:line="360" w:lineRule="auto"/>
        <w:jc w:val="both"/>
        <w:rPr>
          <w:sz w:val="28"/>
          <w:szCs w:val="28"/>
        </w:rPr>
      </w:pPr>
      <w:r w:rsidRPr="007C6685">
        <w:rPr>
          <w:sz w:val="28"/>
          <w:szCs w:val="28"/>
        </w:rPr>
        <w:tab/>
        <w:t xml:space="preserve">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w:t>
      </w:r>
    </w:p>
    <w:p w:rsidR="00450086" w:rsidRPr="007C6685" w:rsidRDefault="00450086" w:rsidP="00643DE5">
      <w:pPr>
        <w:spacing w:line="360" w:lineRule="auto"/>
        <w:jc w:val="both"/>
        <w:rPr>
          <w:sz w:val="28"/>
          <w:szCs w:val="28"/>
        </w:rPr>
      </w:pPr>
      <w:r w:rsidRPr="007C6685">
        <w:rPr>
          <w:sz w:val="28"/>
          <w:szCs w:val="28"/>
        </w:rPr>
        <w:tab/>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7C6685">
        <w:rPr>
          <w:sz w:val="28"/>
          <w:szCs w:val="28"/>
        </w:rPr>
        <w:t>сопоставления  вариантов  развития  системы  теплоснабжения</w:t>
      </w:r>
      <w:proofErr w:type="gramEnd"/>
      <w:r w:rsidRPr="007C6685">
        <w:rPr>
          <w:sz w:val="28"/>
          <w:szCs w:val="28"/>
        </w:rPr>
        <w:t xml:space="preserve">  в  целом. </w:t>
      </w:r>
    </w:p>
    <w:p w:rsidR="00450086" w:rsidRPr="007C6685" w:rsidRDefault="00450086" w:rsidP="00643DE5">
      <w:pPr>
        <w:spacing w:line="360" w:lineRule="auto"/>
        <w:jc w:val="both"/>
        <w:rPr>
          <w:sz w:val="28"/>
          <w:szCs w:val="28"/>
        </w:rPr>
      </w:pPr>
      <w:r w:rsidRPr="007C6685">
        <w:rPr>
          <w:sz w:val="28"/>
          <w:szCs w:val="28"/>
        </w:rPr>
        <w:tab/>
        <w:t xml:space="preserve">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w:t>
      </w:r>
      <w:r w:rsidRPr="007C6685">
        <w:rPr>
          <w:sz w:val="28"/>
          <w:szCs w:val="28"/>
        </w:rPr>
        <w:lastRenderedPageBreak/>
        <w:t>начальные  затраты  на сооружение тепловых сетей и эксплуатационные расходы на транспорт тепла.</w:t>
      </w:r>
    </w:p>
    <w:p w:rsidR="00450086" w:rsidRPr="007C6685" w:rsidRDefault="00450086" w:rsidP="00643DE5">
      <w:pPr>
        <w:spacing w:line="360" w:lineRule="auto"/>
        <w:jc w:val="both"/>
        <w:rPr>
          <w:sz w:val="28"/>
          <w:szCs w:val="28"/>
        </w:rPr>
      </w:pPr>
      <w:r w:rsidRPr="007C6685">
        <w:rPr>
          <w:sz w:val="28"/>
          <w:szCs w:val="28"/>
        </w:rPr>
        <w:tab/>
      </w:r>
      <w:proofErr w:type="gramStart"/>
      <w:r w:rsidRPr="007C6685">
        <w:rPr>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w:t>
      </w:r>
      <w:proofErr w:type="gramEnd"/>
      <w:r w:rsidRPr="007C6685">
        <w:rPr>
          <w:sz w:val="28"/>
          <w:szCs w:val="28"/>
        </w:rPr>
        <w:t xml:space="preserve"> пищи. </w:t>
      </w:r>
    </w:p>
    <w:p w:rsidR="00450086" w:rsidRPr="007C6685" w:rsidRDefault="00450086" w:rsidP="00643DE5">
      <w:pPr>
        <w:spacing w:line="360" w:lineRule="auto"/>
        <w:jc w:val="both"/>
        <w:rPr>
          <w:sz w:val="28"/>
          <w:szCs w:val="28"/>
        </w:rPr>
      </w:pPr>
      <w:r w:rsidRPr="007C6685">
        <w:rPr>
          <w:sz w:val="28"/>
          <w:szCs w:val="28"/>
        </w:rPr>
        <w:tab/>
        <w:t>Основой для разработки и реализа</w:t>
      </w:r>
      <w:r w:rsidR="00E00FFC">
        <w:rPr>
          <w:sz w:val="28"/>
          <w:szCs w:val="28"/>
        </w:rPr>
        <w:t xml:space="preserve">ции схемы теплоснабжения ЗАТО </w:t>
      </w:r>
      <w:proofErr w:type="spellStart"/>
      <w:r w:rsidR="00E00FFC">
        <w:rPr>
          <w:sz w:val="28"/>
          <w:szCs w:val="28"/>
        </w:rPr>
        <w:t>г</w:t>
      </w:r>
      <w:proofErr w:type="gramStart"/>
      <w:r w:rsidRPr="007C6685">
        <w:rPr>
          <w:sz w:val="28"/>
          <w:szCs w:val="28"/>
        </w:rPr>
        <w:t>.Р</w:t>
      </w:r>
      <w:proofErr w:type="gramEnd"/>
      <w:r w:rsidRPr="007C6685">
        <w:rPr>
          <w:sz w:val="28"/>
          <w:szCs w:val="28"/>
        </w:rPr>
        <w:t>адужный</w:t>
      </w:r>
      <w:proofErr w:type="spellEnd"/>
      <w:r w:rsidRPr="007C6685">
        <w:rPr>
          <w:sz w:val="28"/>
          <w:szCs w:val="28"/>
        </w:rPr>
        <w:t xml:space="preserve"> до 2025 года является Федеральный закон от 27 июля 2010  г . № 190-ФЗ "О  теплоснабжении" (Статья 23. </w:t>
      </w:r>
      <w:proofErr w:type="gramStart"/>
      <w:r w:rsidRPr="007C6685">
        <w:rPr>
          <w:sz w:val="28"/>
          <w:szCs w:val="28"/>
        </w:rPr>
        <w:t xml:space="preserve">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 </w:t>
      </w:r>
      <w:proofErr w:type="gramEnd"/>
    </w:p>
    <w:p w:rsidR="00450086" w:rsidRPr="007C6685" w:rsidRDefault="00450086" w:rsidP="00643DE5">
      <w:pPr>
        <w:spacing w:line="360" w:lineRule="auto"/>
        <w:jc w:val="both"/>
        <w:rPr>
          <w:sz w:val="28"/>
          <w:szCs w:val="28"/>
        </w:rPr>
      </w:pPr>
      <w:r w:rsidRPr="007C6685">
        <w:rPr>
          <w:sz w:val="28"/>
          <w:szCs w:val="28"/>
        </w:rPr>
        <w:tab/>
        <w:t>При  проведении  разработки  использовались «Требования  к  схемам  теплоснабжения»  и «Требования  к  порядку разработки и утверждения схем теплоснабжения», утвержденные</w:t>
      </w:r>
      <w:r w:rsidR="00E646B7" w:rsidRPr="007C6685">
        <w:rPr>
          <w:sz w:val="28"/>
          <w:szCs w:val="28"/>
        </w:rPr>
        <w:t xml:space="preserve"> </w:t>
      </w:r>
      <w:r w:rsidRPr="007C6685">
        <w:rPr>
          <w:sz w:val="28"/>
          <w:szCs w:val="28"/>
        </w:rPr>
        <w:t xml:space="preserve">постановлением Правительства Российской Федерации от 22 февраля 2012 г № 154, а также результаты проведенных ранее на объекте  энергетических  обследований,  режимно-наладочных    испытаний,  разработки  энергетических характеристик, данные отраслевой статистической отчетности. </w:t>
      </w:r>
    </w:p>
    <w:p w:rsidR="00450086" w:rsidRPr="007C6685" w:rsidRDefault="00450086" w:rsidP="00EB1BCC">
      <w:pPr>
        <w:spacing w:line="276" w:lineRule="auto"/>
        <w:jc w:val="both"/>
        <w:rPr>
          <w:sz w:val="28"/>
          <w:szCs w:val="28"/>
        </w:rPr>
      </w:pPr>
    </w:p>
    <w:p w:rsidR="00450086" w:rsidRPr="007C6685" w:rsidRDefault="00450086" w:rsidP="00C63373">
      <w:pPr>
        <w:jc w:val="both"/>
        <w:rPr>
          <w:sz w:val="28"/>
          <w:szCs w:val="28"/>
        </w:rPr>
      </w:pPr>
    </w:p>
    <w:p w:rsidR="00450086" w:rsidRPr="007C6685" w:rsidRDefault="00450086" w:rsidP="00C63373">
      <w:pPr>
        <w:jc w:val="both"/>
        <w:rPr>
          <w:sz w:val="28"/>
          <w:szCs w:val="28"/>
        </w:rPr>
      </w:pPr>
    </w:p>
    <w:p w:rsidR="00450086" w:rsidRPr="007C6685" w:rsidRDefault="00450086" w:rsidP="00C63373">
      <w:pPr>
        <w:jc w:val="both"/>
        <w:rPr>
          <w:sz w:val="28"/>
          <w:szCs w:val="28"/>
        </w:rPr>
      </w:pPr>
    </w:p>
    <w:p w:rsidR="00450086" w:rsidRPr="007C6685" w:rsidRDefault="00450086" w:rsidP="00C63373">
      <w:pPr>
        <w:jc w:val="both"/>
        <w:rPr>
          <w:sz w:val="28"/>
          <w:szCs w:val="28"/>
        </w:rPr>
      </w:pPr>
    </w:p>
    <w:p w:rsidR="00450086" w:rsidRPr="007C6685" w:rsidRDefault="00450086" w:rsidP="00C63373">
      <w:pPr>
        <w:jc w:val="both"/>
        <w:rPr>
          <w:sz w:val="28"/>
          <w:szCs w:val="28"/>
        </w:rPr>
      </w:pPr>
    </w:p>
    <w:p w:rsidR="00B15DEF" w:rsidRPr="007C6685" w:rsidRDefault="00B15DEF" w:rsidP="00C63373">
      <w:pPr>
        <w:jc w:val="both"/>
        <w:rPr>
          <w:sz w:val="28"/>
          <w:szCs w:val="28"/>
        </w:rPr>
      </w:pPr>
    </w:p>
    <w:p w:rsidR="00B15DEF" w:rsidRPr="007C6685" w:rsidRDefault="00B15DEF" w:rsidP="00C63373">
      <w:pPr>
        <w:jc w:val="both"/>
        <w:rPr>
          <w:sz w:val="28"/>
          <w:szCs w:val="28"/>
        </w:rPr>
      </w:pPr>
    </w:p>
    <w:p w:rsidR="00634C53" w:rsidRPr="007C6685" w:rsidRDefault="00634C53" w:rsidP="00C63373">
      <w:pPr>
        <w:jc w:val="both"/>
        <w:rPr>
          <w:sz w:val="28"/>
          <w:szCs w:val="28"/>
        </w:rPr>
      </w:pPr>
    </w:p>
    <w:p w:rsidR="00450086" w:rsidRPr="007C6685" w:rsidRDefault="00450086" w:rsidP="00C63373">
      <w:pPr>
        <w:jc w:val="both"/>
        <w:rPr>
          <w:sz w:val="28"/>
          <w:szCs w:val="28"/>
        </w:rPr>
      </w:pPr>
    </w:p>
    <w:p w:rsidR="00450086" w:rsidRPr="007C6685" w:rsidRDefault="00450086" w:rsidP="00FD4E50">
      <w:pPr>
        <w:pStyle w:val="a7"/>
        <w:numPr>
          <w:ilvl w:val="0"/>
          <w:numId w:val="7"/>
        </w:numPr>
        <w:jc w:val="center"/>
        <w:rPr>
          <w:b/>
          <w:sz w:val="28"/>
          <w:szCs w:val="28"/>
        </w:rPr>
      </w:pPr>
      <w:r w:rsidRPr="007C6685">
        <w:rPr>
          <w:b/>
          <w:sz w:val="28"/>
          <w:szCs w:val="28"/>
        </w:rPr>
        <w:lastRenderedPageBreak/>
        <w:t>Общая часть</w:t>
      </w:r>
    </w:p>
    <w:p w:rsidR="00450086" w:rsidRPr="007C6685" w:rsidRDefault="00450086" w:rsidP="00BD70B0">
      <w:pPr>
        <w:jc w:val="both"/>
        <w:rPr>
          <w:b/>
          <w:sz w:val="28"/>
          <w:szCs w:val="28"/>
        </w:rPr>
      </w:pPr>
    </w:p>
    <w:p w:rsidR="00450086" w:rsidRPr="007C6685" w:rsidRDefault="00450086" w:rsidP="00BA55A1">
      <w:pPr>
        <w:spacing w:line="360" w:lineRule="auto"/>
        <w:ind w:firstLine="709"/>
        <w:jc w:val="both"/>
        <w:rPr>
          <w:sz w:val="28"/>
          <w:szCs w:val="28"/>
        </w:rPr>
      </w:pPr>
      <w:r w:rsidRPr="007C6685">
        <w:rPr>
          <w:sz w:val="28"/>
          <w:szCs w:val="28"/>
        </w:rPr>
        <w:t xml:space="preserve">Город Радужный является закрытым административно-территориальным образованием (ЗАТО), по показанию численности населения относится к группе малых городов Владимирской области. ЗАТО г. </w:t>
      </w:r>
      <w:proofErr w:type="gramStart"/>
      <w:r w:rsidRPr="007C6685">
        <w:rPr>
          <w:sz w:val="28"/>
          <w:szCs w:val="28"/>
        </w:rPr>
        <w:t>Радужный</w:t>
      </w:r>
      <w:proofErr w:type="gramEnd"/>
      <w:r w:rsidRPr="007C6685">
        <w:rPr>
          <w:sz w:val="28"/>
          <w:szCs w:val="28"/>
        </w:rPr>
        <w:t xml:space="preserve"> является городом областного подчинения.</w:t>
      </w:r>
    </w:p>
    <w:p w:rsidR="00450086" w:rsidRPr="007C6685" w:rsidRDefault="00450086" w:rsidP="00BA55A1">
      <w:pPr>
        <w:spacing w:line="360" w:lineRule="auto"/>
        <w:ind w:firstLine="709"/>
        <w:jc w:val="both"/>
        <w:rPr>
          <w:sz w:val="28"/>
          <w:szCs w:val="28"/>
        </w:rPr>
      </w:pPr>
      <w:r w:rsidRPr="007C6685">
        <w:rPr>
          <w:sz w:val="28"/>
          <w:szCs w:val="28"/>
        </w:rPr>
        <w:t>Город Радужный расположен в лесном массиве в 25 километрах от областного центра – города Владимира и занимает территорию общей площадью 11302 га. Общая численность населения на 01.01.201</w:t>
      </w:r>
      <w:r w:rsidR="00E00FFC">
        <w:rPr>
          <w:sz w:val="28"/>
          <w:szCs w:val="28"/>
        </w:rPr>
        <w:t>7</w:t>
      </w:r>
      <w:r w:rsidRPr="007C6685">
        <w:rPr>
          <w:sz w:val="28"/>
          <w:szCs w:val="28"/>
        </w:rPr>
        <w:t xml:space="preserve">г составляет </w:t>
      </w:r>
      <w:r w:rsidRPr="00862DB3">
        <w:rPr>
          <w:sz w:val="28"/>
          <w:szCs w:val="28"/>
        </w:rPr>
        <w:t>18,</w:t>
      </w:r>
      <w:r w:rsidR="003B16B7" w:rsidRPr="00862DB3">
        <w:rPr>
          <w:sz w:val="28"/>
          <w:szCs w:val="28"/>
        </w:rPr>
        <w:t>06</w:t>
      </w:r>
      <w:r w:rsidRPr="007C6685">
        <w:rPr>
          <w:sz w:val="28"/>
          <w:szCs w:val="28"/>
        </w:rPr>
        <w:t xml:space="preserve"> тысяч человек.</w:t>
      </w:r>
    </w:p>
    <w:p w:rsidR="00450086" w:rsidRPr="007C6685" w:rsidRDefault="00450086" w:rsidP="00BA55A1">
      <w:pPr>
        <w:spacing w:line="360" w:lineRule="auto"/>
        <w:ind w:firstLine="709"/>
        <w:jc w:val="both"/>
        <w:rPr>
          <w:sz w:val="28"/>
          <w:szCs w:val="28"/>
        </w:rPr>
      </w:pPr>
      <w:r w:rsidRPr="007C6685">
        <w:rPr>
          <w:sz w:val="28"/>
          <w:szCs w:val="28"/>
        </w:rPr>
        <w:t>Жилищный фонд города Радужный  состоит из 7</w:t>
      </w:r>
      <w:r w:rsidR="00AD05A6" w:rsidRPr="007C6685">
        <w:rPr>
          <w:sz w:val="28"/>
          <w:szCs w:val="28"/>
        </w:rPr>
        <w:t>3</w:t>
      </w:r>
      <w:r w:rsidRPr="007C6685">
        <w:rPr>
          <w:sz w:val="28"/>
          <w:szCs w:val="28"/>
        </w:rPr>
        <w:t xml:space="preserve"> многоквартирных домов, расположенных в </w:t>
      </w:r>
      <w:r w:rsidR="00D97B4A" w:rsidRPr="007C6685">
        <w:rPr>
          <w:sz w:val="28"/>
          <w:szCs w:val="28"/>
        </w:rPr>
        <w:t>кварталах 1, 3, 9.</w:t>
      </w:r>
      <w:r w:rsidRPr="007C6685">
        <w:rPr>
          <w:sz w:val="28"/>
          <w:szCs w:val="28"/>
        </w:rPr>
        <w:t xml:space="preserve"> Все жилые дома многоэтажные – 5, 9,</w:t>
      </w:r>
      <w:r w:rsidR="00AD05A6" w:rsidRPr="007C6685">
        <w:rPr>
          <w:sz w:val="28"/>
          <w:szCs w:val="28"/>
        </w:rPr>
        <w:t>10,</w:t>
      </w:r>
      <w:r w:rsidRPr="007C6685">
        <w:rPr>
          <w:sz w:val="28"/>
          <w:szCs w:val="28"/>
        </w:rPr>
        <w:t xml:space="preserve"> 12, 14 этажей. </w:t>
      </w:r>
      <w:r w:rsidR="00D97B4A" w:rsidRPr="007C6685">
        <w:rPr>
          <w:sz w:val="28"/>
          <w:szCs w:val="28"/>
        </w:rPr>
        <w:t>Также имеются</w:t>
      </w:r>
      <w:r w:rsidR="006E6B47" w:rsidRPr="007C6685">
        <w:rPr>
          <w:sz w:val="28"/>
          <w:szCs w:val="28"/>
        </w:rPr>
        <w:t xml:space="preserve"> </w:t>
      </w:r>
      <w:r w:rsidR="00D97B4A" w:rsidRPr="00862DB3">
        <w:rPr>
          <w:sz w:val="28"/>
          <w:szCs w:val="28"/>
        </w:rPr>
        <w:t>40</w:t>
      </w:r>
      <w:r w:rsidR="00D97B4A" w:rsidRPr="007C6685">
        <w:rPr>
          <w:sz w:val="28"/>
          <w:szCs w:val="28"/>
        </w:rPr>
        <w:t xml:space="preserve"> индивидуальных жилых домов и 2 дома блокированной застройки, расположенных в кварталах 7/1 и 7/2.</w:t>
      </w:r>
      <w:r w:rsidR="006E6B47" w:rsidRPr="007C6685">
        <w:rPr>
          <w:sz w:val="28"/>
          <w:szCs w:val="28"/>
        </w:rPr>
        <w:t xml:space="preserve"> </w:t>
      </w:r>
      <w:r w:rsidRPr="007C6685">
        <w:rPr>
          <w:sz w:val="28"/>
          <w:szCs w:val="28"/>
        </w:rPr>
        <w:t xml:space="preserve">Общая площадь жилого фонда составляет </w:t>
      </w:r>
      <w:r w:rsidR="003B16B7" w:rsidRPr="007C6685">
        <w:rPr>
          <w:sz w:val="28"/>
          <w:szCs w:val="28"/>
        </w:rPr>
        <w:t>39</w:t>
      </w:r>
      <w:r w:rsidR="00C965D1" w:rsidRPr="007C6685">
        <w:rPr>
          <w:sz w:val="28"/>
          <w:szCs w:val="28"/>
        </w:rPr>
        <w:t>1,</w:t>
      </w:r>
      <w:r w:rsidR="003B16B7" w:rsidRPr="007C6685">
        <w:rPr>
          <w:sz w:val="28"/>
          <w:szCs w:val="28"/>
        </w:rPr>
        <w:t>9</w:t>
      </w:r>
      <w:r w:rsidRPr="007C6685">
        <w:rPr>
          <w:sz w:val="28"/>
          <w:szCs w:val="28"/>
        </w:rPr>
        <w:t xml:space="preserve"> тыс.м</w:t>
      </w:r>
      <w:proofErr w:type="gramStart"/>
      <w:r w:rsidRPr="007C6685">
        <w:rPr>
          <w:sz w:val="28"/>
          <w:szCs w:val="28"/>
          <w:vertAlign w:val="superscript"/>
        </w:rPr>
        <w:t>2</w:t>
      </w:r>
      <w:proofErr w:type="gramEnd"/>
      <w:r w:rsidRPr="007C6685">
        <w:rPr>
          <w:sz w:val="28"/>
          <w:szCs w:val="28"/>
        </w:rPr>
        <w:t xml:space="preserve">. </w:t>
      </w:r>
    </w:p>
    <w:p w:rsidR="00450086" w:rsidRPr="007C6685" w:rsidRDefault="00450086" w:rsidP="00BA55A1">
      <w:pPr>
        <w:spacing w:line="360" w:lineRule="auto"/>
        <w:ind w:firstLine="709"/>
        <w:jc w:val="both"/>
        <w:rPr>
          <w:sz w:val="28"/>
          <w:szCs w:val="28"/>
        </w:rPr>
      </w:pPr>
      <w:r w:rsidRPr="007C6685">
        <w:rPr>
          <w:sz w:val="28"/>
          <w:szCs w:val="28"/>
        </w:rPr>
        <w:t>Протяженность наружных коммунальных городских сетей составляет:</w:t>
      </w:r>
    </w:p>
    <w:p w:rsidR="00450086" w:rsidRPr="007C6685" w:rsidRDefault="006E6B47" w:rsidP="00BA55A1">
      <w:pPr>
        <w:spacing w:line="360" w:lineRule="auto"/>
        <w:ind w:firstLine="709"/>
        <w:jc w:val="both"/>
        <w:rPr>
          <w:sz w:val="28"/>
          <w:szCs w:val="28"/>
        </w:rPr>
      </w:pPr>
      <w:r w:rsidRPr="007C6685">
        <w:rPr>
          <w:sz w:val="28"/>
          <w:szCs w:val="28"/>
        </w:rPr>
        <w:tab/>
      </w:r>
      <w:r w:rsidRPr="007C6685">
        <w:rPr>
          <w:sz w:val="28"/>
          <w:szCs w:val="28"/>
        </w:rPr>
        <w:tab/>
      </w:r>
      <w:r w:rsidRPr="007C6685">
        <w:rPr>
          <w:sz w:val="28"/>
          <w:szCs w:val="28"/>
        </w:rPr>
        <w:tab/>
      </w:r>
      <w:r w:rsidRPr="007C6685">
        <w:rPr>
          <w:sz w:val="28"/>
          <w:szCs w:val="28"/>
        </w:rPr>
        <w:tab/>
        <w:t xml:space="preserve"> </w:t>
      </w:r>
      <w:r w:rsidR="00450086" w:rsidRPr="007C6685">
        <w:rPr>
          <w:sz w:val="28"/>
          <w:szCs w:val="28"/>
        </w:rPr>
        <w:t xml:space="preserve">- водопровод – </w:t>
      </w:r>
      <w:r w:rsidR="0097483F" w:rsidRPr="007C6685">
        <w:rPr>
          <w:sz w:val="28"/>
          <w:szCs w:val="28"/>
        </w:rPr>
        <w:t>43,32</w:t>
      </w:r>
      <w:r w:rsidR="00450086" w:rsidRPr="007C6685">
        <w:rPr>
          <w:sz w:val="28"/>
          <w:szCs w:val="28"/>
        </w:rPr>
        <w:t xml:space="preserve"> км</w:t>
      </w:r>
    </w:p>
    <w:p w:rsidR="00450086" w:rsidRPr="007C6685" w:rsidRDefault="006E6B47" w:rsidP="00BA55A1">
      <w:pPr>
        <w:spacing w:line="360" w:lineRule="auto"/>
        <w:ind w:firstLine="709"/>
        <w:jc w:val="both"/>
        <w:rPr>
          <w:sz w:val="28"/>
          <w:szCs w:val="28"/>
        </w:rPr>
      </w:pPr>
      <w:r w:rsidRPr="007C6685">
        <w:rPr>
          <w:sz w:val="28"/>
          <w:szCs w:val="28"/>
        </w:rPr>
        <w:tab/>
      </w:r>
      <w:r w:rsidRPr="007C6685">
        <w:rPr>
          <w:sz w:val="28"/>
          <w:szCs w:val="28"/>
        </w:rPr>
        <w:tab/>
      </w:r>
      <w:r w:rsidRPr="007C6685">
        <w:rPr>
          <w:sz w:val="28"/>
          <w:szCs w:val="28"/>
        </w:rPr>
        <w:tab/>
      </w:r>
      <w:r w:rsidRPr="007C6685">
        <w:rPr>
          <w:sz w:val="28"/>
          <w:szCs w:val="28"/>
        </w:rPr>
        <w:tab/>
      </w:r>
      <w:r w:rsidR="00450086" w:rsidRPr="007C6685">
        <w:rPr>
          <w:sz w:val="28"/>
          <w:szCs w:val="28"/>
        </w:rPr>
        <w:t xml:space="preserve"> - тепловые сети </w:t>
      </w:r>
    </w:p>
    <w:p w:rsidR="00450086" w:rsidRDefault="006E6B47" w:rsidP="00BA55A1">
      <w:pPr>
        <w:spacing w:line="360" w:lineRule="auto"/>
        <w:ind w:firstLine="709"/>
        <w:jc w:val="both"/>
        <w:rPr>
          <w:sz w:val="28"/>
          <w:szCs w:val="28"/>
        </w:rPr>
      </w:pPr>
      <w:r w:rsidRPr="007C6685">
        <w:rPr>
          <w:sz w:val="28"/>
          <w:szCs w:val="28"/>
        </w:rPr>
        <w:tab/>
      </w:r>
      <w:r w:rsidRPr="007C6685">
        <w:rPr>
          <w:sz w:val="28"/>
          <w:szCs w:val="28"/>
        </w:rPr>
        <w:tab/>
      </w:r>
      <w:r w:rsidRPr="007C6685">
        <w:rPr>
          <w:sz w:val="28"/>
          <w:szCs w:val="28"/>
        </w:rPr>
        <w:tab/>
      </w:r>
      <w:r w:rsidRPr="007C6685">
        <w:rPr>
          <w:sz w:val="28"/>
          <w:szCs w:val="28"/>
        </w:rPr>
        <w:tab/>
      </w:r>
      <w:r w:rsidR="00450086" w:rsidRPr="007C6685">
        <w:rPr>
          <w:sz w:val="28"/>
          <w:szCs w:val="28"/>
        </w:rPr>
        <w:t xml:space="preserve"> (в двухтрубном исчисле</w:t>
      </w:r>
      <w:r w:rsidR="00782DC5" w:rsidRPr="007C6685">
        <w:rPr>
          <w:sz w:val="28"/>
          <w:szCs w:val="28"/>
        </w:rPr>
        <w:t xml:space="preserve">нии) – </w:t>
      </w:r>
      <w:r w:rsidR="007C6685" w:rsidRPr="007C6685">
        <w:rPr>
          <w:sz w:val="28"/>
          <w:szCs w:val="28"/>
          <w:highlight w:val="yellow"/>
        </w:rPr>
        <w:t>34,89422</w:t>
      </w:r>
      <w:r w:rsidR="00450086" w:rsidRPr="007C6685">
        <w:rPr>
          <w:sz w:val="28"/>
          <w:szCs w:val="28"/>
          <w:highlight w:val="yellow"/>
        </w:rPr>
        <w:t xml:space="preserve"> км</w:t>
      </w:r>
    </w:p>
    <w:p w:rsidR="00450086" w:rsidRPr="007C6685" w:rsidRDefault="006E6B47" w:rsidP="00BA55A1">
      <w:pPr>
        <w:spacing w:line="360" w:lineRule="auto"/>
        <w:ind w:firstLine="709"/>
        <w:jc w:val="both"/>
        <w:rPr>
          <w:sz w:val="28"/>
          <w:szCs w:val="28"/>
        </w:rPr>
      </w:pPr>
      <w:r w:rsidRPr="007C6685">
        <w:rPr>
          <w:sz w:val="28"/>
          <w:szCs w:val="28"/>
        </w:rPr>
        <w:tab/>
      </w:r>
      <w:r w:rsidRPr="007C6685">
        <w:rPr>
          <w:sz w:val="28"/>
          <w:szCs w:val="28"/>
        </w:rPr>
        <w:tab/>
      </w:r>
      <w:r w:rsidRPr="007C6685">
        <w:rPr>
          <w:sz w:val="28"/>
          <w:szCs w:val="28"/>
        </w:rPr>
        <w:tab/>
      </w:r>
      <w:r w:rsidRPr="007C6685">
        <w:rPr>
          <w:sz w:val="28"/>
          <w:szCs w:val="28"/>
        </w:rPr>
        <w:tab/>
      </w:r>
      <w:r w:rsidR="00450086" w:rsidRPr="007C6685">
        <w:rPr>
          <w:sz w:val="28"/>
          <w:szCs w:val="28"/>
        </w:rPr>
        <w:t xml:space="preserve"> - канализационные сети – 45,66 км</w:t>
      </w:r>
    </w:p>
    <w:p w:rsidR="00450086" w:rsidRDefault="006E6B47" w:rsidP="00BA55A1">
      <w:pPr>
        <w:spacing w:line="360" w:lineRule="auto"/>
        <w:ind w:firstLine="709"/>
        <w:jc w:val="both"/>
        <w:rPr>
          <w:sz w:val="28"/>
          <w:szCs w:val="28"/>
        </w:rPr>
      </w:pPr>
      <w:r w:rsidRPr="007C6685">
        <w:rPr>
          <w:sz w:val="28"/>
          <w:szCs w:val="28"/>
        </w:rPr>
        <w:tab/>
      </w:r>
      <w:r w:rsidRPr="007C6685">
        <w:rPr>
          <w:sz w:val="28"/>
          <w:szCs w:val="28"/>
        </w:rPr>
        <w:tab/>
      </w:r>
      <w:r w:rsidRPr="007C6685">
        <w:rPr>
          <w:sz w:val="28"/>
          <w:szCs w:val="28"/>
        </w:rPr>
        <w:tab/>
      </w:r>
      <w:r w:rsidRPr="007C6685">
        <w:rPr>
          <w:sz w:val="28"/>
          <w:szCs w:val="28"/>
        </w:rPr>
        <w:tab/>
      </w:r>
      <w:r w:rsidR="00450086" w:rsidRPr="007C6685">
        <w:rPr>
          <w:sz w:val="28"/>
          <w:szCs w:val="28"/>
        </w:rPr>
        <w:t xml:space="preserve"> - электрические сети – </w:t>
      </w:r>
      <w:r w:rsidR="00CC19C3" w:rsidRPr="007C6685">
        <w:rPr>
          <w:sz w:val="28"/>
          <w:szCs w:val="28"/>
        </w:rPr>
        <w:t>283,206</w:t>
      </w:r>
      <w:r w:rsidR="00450086" w:rsidRPr="007C6685">
        <w:rPr>
          <w:sz w:val="28"/>
          <w:szCs w:val="28"/>
        </w:rPr>
        <w:t xml:space="preserve"> км</w:t>
      </w:r>
    </w:p>
    <w:p w:rsidR="00450086" w:rsidRPr="007C6685" w:rsidRDefault="00450086" w:rsidP="00BA55A1">
      <w:pPr>
        <w:spacing w:line="360" w:lineRule="auto"/>
        <w:ind w:firstLine="709"/>
        <w:jc w:val="both"/>
        <w:rPr>
          <w:sz w:val="28"/>
          <w:szCs w:val="28"/>
        </w:rPr>
      </w:pPr>
      <w:r w:rsidRPr="007C6685">
        <w:rPr>
          <w:sz w:val="28"/>
          <w:szCs w:val="28"/>
        </w:rPr>
        <w:t xml:space="preserve">Социальная сфера включает в себя: две общеобразовательные школы, три детских сада, начальную школу-сад, центр детского творчества, школу искусств, спортивную детско-юношескую школу, культурный центр «Досуг», Центр досуга молодежи, Городскую больницу </w:t>
      </w:r>
      <w:r w:rsidR="005E7A99" w:rsidRPr="007C6685">
        <w:rPr>
          <w:sz w:val="28"/>
          <w:szCs w:val="28"/>
        </w:rPr>
        <w:t>(</w:t>
      </w:r>
      <w:r w:rsidRPr="007C6685">
        <w:rPr>
          <w:sz w:val="28"/>
          <w:szCs w:val="28"/>
        </w:rPr>
        <w:t>поликлинику</w:t>
      </w:r>
      <w:r w:rsidR="005E7A99" w:rsidRPr="007C6685">
        <w:rPr>
          <w:sz w:val="28"/>
          <w:szCs w:val="28"/>
        </w:rPr>
        <w:t xml:space="preserve"> и стационар)</w:t>
      </w:r>
      <w:r w:rsidRPr="007C6685">
        <w:rPr>
          <w:sz w:val="28"/>
          <w:szCs w:val="28"/>
        </w:rPr>
        <w:t>.</w:t>
      </w:r>
    </w:p>
    <w:p w:rsidR="00450086" w:rsidRPr="007C6685" w:rsidRDefault="00450086" w:rsidP="00BA55A1">
      <w:pPr>
        <w:spacing w:line="360" w:lineRule="auto"/>
        <w:ind w:firstLine="709"/>
        <w:jc w:val="both"/>
        <w:rPr>
          <w:sz w:val="28"/>
          <w:szCs w:val="28"/>
        </w:rPr>
      </w:pPr>
      <w:r w:rsidRPr="007C6685">
        <w:rPr>
          <w:sz w:val="28"/>
          <w:szCs w:val="28"/>
        </w:rPr>
        <w:t>Срок службы основных фондов объектов социальной и жилищно-коммунальной сфер не превышает 4</w:t>
      </w:r>
      <w:r w:rsidR="005E7A99" w:rsidRPr="007C6685">
        <w:rPr>
          <w:sz w:val="28"/>
          <w:szCs w:val="28"/>
        </w:rPr>
        <w:t>3</w:t>
      </w:r>
      <w:r w:rsidRPr="007C6685">
        <w:rPr>
          <w:sz w:val="28"/>
          <w:szCs w:val="28"/>
        </w:rPr>
        <w:t xml:space="preserve"> лет.</w:t>
      </w:r>
    </w:p>
    <w:p w:rsidR="00450086" w:rsidRPr="007C6685" w:rsidRDefault="00450086" w:rsidP="002411D3">
      <w:pPr>
        <w:spacing w:line="360" w:lineRule="auto"/>
        <w:ind w:firstLine="709"/>
        <w:jc w:val="both"/>
        <w:rPr>
          <w:sz w:val="28"/>
          <w:szCs w:val="28"/>
        </w:rPr>
      </w:pPr>
      <w:r w:rsidRPr="007C6685">
        <w:rPr>
          <w:sz w:val="28"/>
          <w:szCs w:val="28"/>
        </w:rPr>
        <w:t xml:space="preserve">Все жилые дома города, объекты социальной сферы, промышленные предприятия обеспечены централизованным водоснабжением, водоотведением, теплоснабжением, электроснабжением, газоснабжением на 100%. </w:t>
      </w:r>
    </w:p>
    <w:p w:rsidR="00D97B4A" w:rsidRPr="007C6685" w:rsidRDefault="00D97B4A" w:rsidP="00643DE5">
      <w:pPr>
        <w:jc w:val="center"/>
        <w:rPr>
          <w:b/>
          <w:sz w:val="28"/>
          <w:szCs w:val="28"/>
        </w:rPr>
      </w:pPr>
    </w:p>
    <w:p w:rsidR="00450086" w:rsidRPr="007C6685" w:rsidRDefault="00450086" w:rsidP="00643DE5">
      <w:pPr>
        <w:jc w:val="center"/>
        <w:rPr>
          <w:b/>
          <w:sz w:val="28"/>
          <w:szCs w:val="28"/>
        </w:rPr>
      </w:pPr>
      <w:r w:rsidRPr="007C6685">
        <w:rPr>
          <w:b/>
          <w:sz w:val="28"/>
          <w:szCs w:val="28"/>
        </w:rPr>
        <w:lastRenderedPageBreak/>
        <w:t>Раздел 1</w:t>
      </w:r>
    </w:p>
    <w:p w:rsidR="00450086" w:rsidRPr="007C6685" w:rsidRDefault="00450086" w:rsidP="00643DE5">
      <w:pPr>
        <w:jc w:val="center"/>
        <w:rPr>
          <w:b/>
          <w:sz w:val="28"/>
          <w:szCs w:val="28"/>
        </w:rPr>
      </w:pPr>
      <w:r w:rsidRPr="007C6685">
        <w:rPr>
          <w:b/>
          <w:sz w:val="28"/>
          <w:szCs w:val="28"/>
        </w:rPr>
        <w:t>Показатели перспективного спроса на тепловую энергию (мощность) и теплоноситель в установленных</w:t>
      </w:r>
      <w:r w:rsidR="00E646B7" w:rsidRPr="007C6685">
        <w:rPr>
          <w:b/>
          <w:sz w:val="28"/>
          <w:szCs w:val="28"/>
        </w:rPr>
        <w:t xml:space="preserve"> </w:t>
      </w:r>
      <w:r w:rsidRPr="007C6685">
        <w:rPr>
          <w:b/>
          <w:sz w:val="28"/>
          <w:szCs w:val="28"/>
        </w:rPr>
        <w:t>границах территории города.</w:t>
      </w:r>
    </w:p>
    <w:p w:rsidR="00450086" w:rsidRPr="007C6685" w:rsidRDefault="00450086" w:rsidP="00643DE5">
      <w:pPr>
        <w:jc w:val="center"/>
        <w:rPr>
          <w:b/>
          <w:sz w:val="28"/>
          <w:szCs w:val="28"/>
        </w:rPr>
      </w:pPr>
    </w:p>
    <w:p w:rsidR="00450086" w:rsidRPr="007C6685" w:rsidRDefault="00450086" w:rsidP="00643DE5">
      <w:pPr>
        <w:rPr>
          <w:b/>
          <w:sz w:val="28"/>
          <w:szCs w:val="28"/>
        </w:rPr>
      </w:pPr>
      <w:r w:rsidRPr="007C6685">
        <w:rPr>
          <w:b/>
          <w:sz w:val="28"/>
          <w:szCs w:val="28"/>
        </w:rPr>
        <w:t>Раздел 1, пункт 1</w:t>
      </w:r>
    </w:p>
    <w:p w:rsidR="00450086" w:rsidRPr="007C6685" w:rsidRDefault="00450086" w:rsidP="00643DE5">
      <w:pPr>
        <w:jc w:val="both"/>
        <w:rPr>
          <w:b/>
          <w:sz w:val="28"/>
          <w:szCs w:val="28"/>
        </w:rPr>
      </w:pPr>
      <w:r w:rsidRPr="007C6685">
        <w:rPr>
          <w:b/>
          <w:sz w:val="28"/>
          <w:szCs w:val="28"/>
        </w:rPr>
        <w:t>Площадь  строительных  фондов  и  приросты  площади  строительных  фондов  по  расчетным  элементам</w:t>
      </w:r>
      <w:r w:rsidR="00E646B7" w:rsidRPr="007C6685">
        <w:rPr>
          <w:b/>
          <w:sz w:val="28"/>
          <w:szCs w:val="28"/>
        </w:rPr>
        <w:t xml:space="preserve"> </w:t>
      </w:r>
      <w:r w:rsidRPr="007C6685">
        <w:rPr>
          <w:b/>
          <w:sz w:val="28"/>
          <w:szCs w:val="28"/>
        </w:rPr>
        <w:t>территориального  деления  с  разделением  объектов  нового  строительства  на  многоквартирные  жилые  дома,</w:t>
      </w:r>
      <w:r w:rsidR="00E646B7" w:rsidRPr="007C6685">
        <w:rPr>
          <w:b/>
          <w:sz w:val="28"/>
          <w:szCs w:val="28"/>
        </w:rPr>
        <w:t xml:space="preserve"> </w:t>
      </w:r>
      <w:r w:rsidRPr="007C6685">
        <w:rPr>
          <w:b/>
          <w:sz w:val="28"/>
          <w:szCs w:val="28"/>
        </w:rPr>
        <w:t>индивидуальный  жилищный  фонд  и  общественные  здания  на  каждом  этапе  и  к  окончанию  планируемого</w:t>
      </w:r>
      <w:r w:rsidR="00E646B7" w:rsidRPr="007C6685">
        <w:rPr>
          <w:b/>
          <w:sz w:val="28"/>
          <w:szCs w:val="28"/>
        </w:rPr>
        <w:t xml:space="preserve"> </w:t>
      </w:r>
      <w:r w:rsidRPr="007C6685">
        <w:rPr>
          <w:b/>
          <w:sz w:val="28"/>
          <w:szCs w:val="28"/>
        </w:rPr>
        <w:t>периода</w:t>
      </w:r>
    </w:p>
    <w:p w:rsidR="00450086" w:rsidRPr="007C6685" w:rsidRDefault="00450086" w:rsidP="00643DE5">
      <w:pPr>
        <w:jc w:val="center"/>
        <w:rPr>
          <w:sz w:val="28"/>
          <w:szCs w:val="28"/>
        </w:rPr>
      </w:pPr>
    </w:p>
    <w:p w:rsidR="00450086" w:rsidRPr="007C6685" w:rsidRDefault="00450086" w:rsidP="00643DE5">
      <w:pPr>
        <w:spacing w:line="360" w:lineRule="auto"/>
        <w:jc w:val="both"/>
        <w:rPr>
          <w:sz w:val="28"/>
          <w:szCs w:val="28"/>
        </w:rPr>
      </w:pPr>
      <w:r w:rsidRPr="007C6685">
        <w:rPr>
          <w:sz w:val="28"/>
          <w:szCs w:val="28"/>
        </w:rPr>
        <w:tab/>
        <w:t xml:space="preserve">Решением городского Совета народных </w:t>
      </w:r>
      <w:proofErr w:type="gramStart"/>
      <w:r w:rsidRPr="007C6685">
        <w:rPr>
          <w:sz w:val="28"/>
          <w:szCs w:val="28"/>
        </w:rPr>
        <w:t>депутатов</w:t>
      </w:r>
      <w:proofErr w:type="gramEnd"/>
      <w:r w:rsidRPr="007C6685">
        <w:rPr>
          <w:sz w:val="28"/>
          <w:szCs w:val="28"/>
        </w:rPr>
        <w:t xml:space="preserve"> ЗАТО г. Радужный Владимирской области от 02.03.2009г № 3/29 утвержден генеральный план ЗАТО г. Радужный. Разработка генерального плана  города вызвана необходимостью территориального роста города с учетом перспектив его развития. Основные этапы проектирования: первая очередь – 2015 год;  расчетный срок – 2025 год.  Генпланом предусмотрено строительство новых объектов жилищного фонда, объектов социального назначения, объектов культурно-бытового обслуживания населения, общественных зданий, промышленных предприятий.</w:t>
      </w:r>
    </w:p>
    <w:p w:rsidR="00450086" w:rsidRPr="007C6685" w:rsidRDefault="00450086" w:rsidP="00643DE5">
      <w:pPr>
        <w:spacing w:line="360" w:lineRule="auto"/>
        <w:jc w:val="both"/>
        <w:rPr>
          <w:sz w:val="28"/>
          <w:szCs w:val="28"/>
        </w:rPr>
      </w:pPr>
      <w:r w:rsidRPr="007C6685">
        <w:rPr>
          <w:sz w:val="28"/>
          <w:szCs w:val="28"/>
        </w:rPr>
        <w:tab/>
        <w:t xml:space="preserve">Исходя из существующих потребностей и практики строительства жилья в современных условиях, перспективные объемы нового жилищного  строительства в г. </w:t>
      </w:r>
      <w:proofErr w:type="gramStart"/>
      <w:r w:rsidRPr="007C6685">
        <w:rPr>
          <w:sz w:val="28"/>
          <w:szCs w:val="28"/>
        </w:rPr>
        <w:t>Радужный</w:t>
      </w:r>
      <w:proofErr w:type="gramEnd"/>
      <w:r w:rsidRPr="007C6685">
        <w:rPr>
          <w:sz w:val="28"/>
          <w:szCs w:val="28"/>
        </w:rPr>
        <w:t xml:space="preserve"> определяются тремя типами жилья:</w:t>
      </w:r>
    </w:p>
    <w:p w:rsidR="00450086" w:rsidRPr="007C6685" w:rsidRDefault="00450086" w:rsidP="00643DE5">
      <w:pPr>
        <w:numPr>
          <w:ilvl w:val="0"/>
          <w:numId w:val="2"/>
        </w:numPr>
        <w:spacing w:line="360" w:lineRule="auto"/>
        <w:jc w:val="both"/>
        <w:rPr>
          <w:sz w:val="28"/>
          <w:szCs w:val="28"/>
        </w:rPr>
      </w:pPr>
      <w:r w:rsidRPr="007C6685">
        <w:rPr>
          <w:sz w:val="28"/>
          <w:szCs w:val="28"/>
        </w:rPr>
        <w:t>5-9 этажная жилая застройка;</w:t>
      </w:r>
    </w:p>
    <w:p w:rsidR="00450086" w:rsidRPr="007C6685" w:rsidRDefault="00450086" w:rsidP="00643DE5">
      <w:pPr>
        <w:numPr>
          <w:ilvl w:val="0"/>
          <w:numId w:val="2"/>
        </w:numPr>
        <w:spacing w:line="360" w:lineRule="auto"/>
        <w:jc w:val="both"/>
        <w:rPr>
          <w:sz w:val="28"/>
          <w:szCs w:val="28"/>
        </w:rPr>
      </w:pPr>
      <w:r w:rsidRPr="007C6685">
        <w:rPr>
          <w:sz w:val="28"/>
          <w:szCs w:val="28"/>
        </w:rPr>
        <w:t>2-4 этажная жилая застройка;</w:t>
      </w:r>
    </w:p>
    <w:p w:rsidR="00450086" w:rsidRPr="007C6685" w:rsidRDefault="00450086" w:rsidP="00643DE5">
      <w:pPr>
        <w:numPr>
          <w:ilvl w:val="0"/>
          <w:numId w:val="2"/>
        </w:numPr>
        <w:spacing w:line="360" w:lineRule="auto"/>
        <w:jc w:val="both"/>
        <w:rPr>
          <w:sz w:val="28"/>
          <w:szCs w:val="28"/>
        </w:rPr>
      </w:pPr>
      <w:r w:rsidRPr="007C6685">
        <w:rPr>
          <w:sz w:val="28"/>
          <w:szCs w:val="28"/>
        </w:rPr>
        <w:t>ИЖС (индивидуально-определенное жилищное строительство).</w:t>
      </w:r>
    </w:p>
    <w:p w:rsidR="00450086" w:rsidRPr="007C6685" w:rsidRDefault="00450086" w:rsidP="001B5AE0">
      <w:pPr>
        <w:spacing w:line="360" w:lineRule="auto"/>
        <w:ind w:firstLine="360"/>
        <w:jc w:val="both"/>
        <w:rPr>
          <w:sz w:val="28"/>
          <w:szCs w:val="28"/>
        </w:rPr>
      </w:pPr>
      <w:r w:rsidRPr="007C6685">
        <w:rPr>
          <w:sz w:val="28"/>
          <w:szCs w:val="28"/>
        </w:rPr>
        <w:t xml:space="preserve">Новая жилая </w:t>
      </w:r>
      <w:proofErr w:type="gramStart"/>
      <w:r w:rsidRPr="007C6685">
        <w:rPr>
          <w:sz w:val="28"/>
          <w:szCs w:val="28"/>
        </w:rPr>
        <w:t>застройка</w:t>
      </w:r>
      <w:proofErr w:type="gramEnd"/>
      <w:r w:rsidRPr="007C6685">
        <w:rPr>
          <w:sz w:val="28"/>
          <w:szCs w:val="28"/>
        </w:rPr>
        <w:t xml:space="preserve"> ЗАТО г. Радужный предусматривается проектом во 2,4,5,7 кварталах города – территориях свободных от застройки, а также в 3 квартале.</w:t>
      </w:r>
    </w:p>
    <w:p w:rsidR="00450086" w:rsidRPr="007C6685" w:rsidRDefault="00450086" w:rsidP="0041735D">
      <w:pPr>
        <w:spacing w:line="360" w:lineRule="auto"/>
        <w:ind w:firstLine="360"/>
        <w:jc w:val="both"/>
        <w:rPr>
          <w:sz w:val="28"/>
          <w:szCs w:val="28"/>
        </w:rPr>
      </w:pPr>
      <w:r w:rsidRPr="007C6685">
        <w:rPr>
          <w:sz w:val="28"/>
          <w:szCs w:val="28"/>
        </w:rPr>
        <w:t>Объемы строящегося на проектный период жилищного фонда, его доля по типам жилья, а также территории новой жилой застройки на период первой очереди и расчетного срока нарастающим итогом приводятся в нижеследующих таблицах.</w:t>
      </w:r>
    </w:p>
    <w:p w:rsidR="00450086" w:rsidRPr="007C6685" w:rsidRDefault="00450086" w:rsidP="00643DE5">
      <w:pPr>
        <w:spacing w:line="360" w:lineRule="auto"/>
        <w:ind w:left="360"/>
        <w:jc w:val="both"/>
        <w:rPr>
          <w:sz w:val="28"/>
          <w:szCs w:val="28"/>
        </w:rPr>
      </w:pPr>
    </w:p>
    <w:p w:rsidR="00450086" w:rsidRPr="007C6685" w:rsidRDefault="00450086" w:rsidP="001B7365">
      <w:pPr>
        <w:ind w:left="360"/>
        <w:jc w:val="both"/>
        <w:rPr>
          <w:sz w:val="28"/>
          <w:szCs w:val="28"/>
        </w:rPr>
      </w:pPr>
      <w:r w:rsidRPr="007C6685">
        <w:rPr>
          <w:sz w:val="28"/>
          <w:szCs w:val="28"/>
        </w:rPr>
        <w:t>Новое жилищное строительство на первую очередь строительства (до 2015 года)</w:t>
      </w:r>
    </w:p>
    <w:p w:rsidR="00450086" w:rsidRPr="007C6685" w:rsidRDefault="00450086" w:rsidP="001B7365">
      <w:pPr>
        <w:ind w:left="360"/>
        <w:jc w:val="right"/>
        <w:rPr>
          <w:sz w:val="28"/>
          <w:szCs w:val="28"/>
        </w:rPr>
      </w:pPr>
      <w:r w:rsidRPr="007C6685">
        <w:rPr>
          <w:sz w:val="28"/>
          <w:szCs w:val="28"/>
        </w:rPr>
        <w:lastRenderedPageBreak/>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1523"/>
        <w:gridCol w:w="1914"/>
        <w:gridCol w:w="1915"/>
      </w:tblGrid>
      <w:tr w:rsidR="00450086" w:rsidRPr="007C6685" w:rsidTr="001B7365">
        <w:tc>
          <w:tcPr>
            <w:tcW w:w="2235" w:type="dxa"/>
            <w:vAlign w:val="center"/>
          </w:tcPr>
          <w:p w:rsidR="00450086" w:rsidRPr="007C6685" w:rsidRDefault="00450086" w:rsidP="001B7365">
            <w:pPr>
              <w:jc w:val="center"/>
              <w:rPr>
                <w:sz w:val="28"/>
                <w:szCs w:val="28"/>
              </w:rPr>
            </w:pPr>
            <w:r w:rsidRPr="007C6685">
              <w:rPr>
                <w:sz w:val="28"/>
                <w:szCs w:val="28"/>
              </w:rPr>
              <w:t>Тип застройки</w:t>
            </w:r>
          </w:p>
        </w:tc>
        <w:tc>
          <w:tcPr>
            <w:tcW w:w="1984" w:type="dxa"/>
            <w:vAlign w:val="center"/>
          </w:tcPr>
          <w:p w:rsidR="00450086" w:rsidRPr="007C6685" w:rsidRDefault="00450086" w:rsidP="001B7365">
            <w:pPr>
              <w:jc w:val="center"/>
              <w:rPr>
                <w:sz w:val="28"/>
                <w:szCs w:val="28"/>
              </w:rPr>
            </w:pPr>
            <w:r w:rsidRPr="007C6685">
              <w:rPr>
                <w:sz w:val="28"/>
                <w:szCs w:val="28"/>
              </w:rPr>
              <w:t>Объем строительства</w:t>
            </w:r>
          </w:p>
          <w:p w:rsidR="00450086" w:rsidRPr="007C6685" w:rsidRDefault="00450086" w:rsidP="001B7365">
            <w:pPr>
              <w:jc w:val="center"/>
              <w:rPr>
                <w:sz w:val="28"/>
                <w:szCs w:val="28"/>
              </w:rPr>
            </w:pPr>
            <w:r w:rsidRPr="007C6685">
              <w:rPr>
                <w:sz w:val="28"/>
                <w:szCs w:val="28"/>
              </w:rPr>
              <w:t>тыс. м</w:t>
            </w:r>
            <w:proofErr w:type="gramStart"/>
            <w:r w:rsidRPr="007C6685">
              <w:rPr>
                <w:sz w:val="28"/>
                <w:szCs w:val="28"/>
              </w:rPr>
              <w:t>2</w:t>
            </w:r>
            <w:proofErr w:type="gramEnd"/>
          </w:p>
          <w:p w:rsidR="00450086" w:rsidRPr="007C6685" w:rsidRDefault="00450086" w:rsidP="001B7365">
            <w:pPr>
              <w:jc w:val="center"/>
              <w:rPr>
                <w:sz w:val="28"/>
                <w:szCs w:val="28"/>
              </w:rPr>
            </w:pPr>
            <w:r w:rsidRPr="007C6685">
              <w:rPr>
                <w:sz w:val="28"/>
                <w:szCs w:val="28"/>
              </w:rPr>
              <w:t>(с 2008г)</w:t>
            </w:r>
          </w:p>
        </w:tc>
        <w:tc>
          <w:tcPr>
            <w:tcW w:w="1523" w:type="dxa"/>
            <w:vAlign w:val="center"/>
          </w:tcPr>
          <w:p w:rsidR="00450086" w:rsidRPr="007C6685" w:rsidRDefault="00450086" w:rsidP="001B7365">
            <w:pPr>
              <w:jc w:val="center"/>
              <w:rPr>
                <w:sz w:val="28"/>
                <w:szCs w:val="28"/>
              </w:rPr>
            </w:pPr>
            <w:r w:rsidRPr="007C6685">
              <w:rPr>
                <w:sz w:val="28"/>
                <w:szCs w:val="28"/>
              </w:rPr>
              <w:t>Население в новом жилищном фонде,</w:t>
            </w:r>
          </w:p>
          <w:p w:rsidR="00450086" w:rsidRPr="007C6685" w:rsidRDefault="00450086" w:rsidP="001B7365">
            <w:pPr>
              <w:jc w:val="center"/>
              <w:rPr>
                <w:sz w:val="28"/>
                <w:szCs w:val="28"/>
              </w:rPr>
            </w:pPr>
            <w:proofErr w:type="spellStart"/>
            <w:r w:rsidRPr="007C6685">
              <w:rPr>
                <w:sz w:val="28"/>
                <w:szCs w:val="28"/>
              </w:rPr>
              <w:t>тыс</w:t>
            </w:r>
            <w:proofErr w:type="gramStart"/>
            <w:r w:rsidRPr="007C6685">
              <w:rPr>
                <w:sz w:val="28"/>
                <w:szCs w:val="28"/>
              </w:rPr>
              <w:t>.ч</w:t>
            </w:r>
            <w:proofErr w:type="gramEnd"/>
            <w:r w:rsidRPr="007C6685">
              <w:rPr>
                <w:sz w:val="28"/>
                <w:szCs w:val="28"/>
              </w:rPr>
              <w:t>ел</w:t>
            </w:r>
            <w:proofErr w:type="spellEnd"/>
            <w:r w:rsidRPr="007C6685">
              <w:rPr>
                <w:sz w:val="28"/>
                <w:szCs w:val="28"/>
              </w:rPr>
              <w:t>.</w:t>
            </w:r>
          </w:p>
        </w:tc>
        <w:tc>
          <w:tcPr>
            <w:tcW w:w="1914" w:type="dxa"/>
            <w:vAlign w:val="center"/>
          </w:tcPr>
          <w:p w:rsidR="00450086" w:rsidRPr="007C6685" w:rsidRDefault="00450086" w:rsidP="001B7365">
            <w:pPr>
              <w:jc w:val="center"/>
              <w:rPr>
                <w:sz w:val="28"/>
                <w:szCs w:val="28"/>
              </w:rPr>
            </w:pPr>
            <w:r w:rsidRPr="007C6685">
              <w:rPr>
                <w:sz w:val="28"/>
                <w:szCs w:val="28"/>
              </w:rPr>
              <w:t>Плотность территорий жилищной застройки</w:t>
            </w:r>
          </w:p>
          <w:p w:rsidR="00450086" w:rsidRPr="007C6685" w:rsidRDefault="00450086" w:rsidP="001B7365">
            <w:pPr>
              <w:jc w:val="center"/>
              <w:rPr>
                <w:sz w:val="28"/>
                <w:szCs w:val="28"/>
              </w:rPr>
            </w:pPr>
            <w:r w:rsidRPr="007C6685">
              <w:rPr>
                <w:sz w:val="28"/>
                <w:szCs w:val="28"/>
              </w:rPr>
              <w:t>чел./</w:t>
            </w:r>
            <w:proofErr w:type="gramStart"/>
            <w:r w:rsidRPr="007C6685">
              <w:rPr>
                <w:sz w:val="28"/>
                <w:szCs w:val="28"/>
              </w:rPr>
              <w:t>га</w:t>
            </w:r>
            <w:proofErr w:type="gramEnd"/>
          </w:p>
        </w:tc>
        <w:tc>
          <w:tcPr>
            <w:tcW w:w="1915" w:type="dxa"/>
            <w:vAlign w:val="center"/>
          </w:tcPr>
          <w:p w:rsidR="00450086" w:rsidRPr="007C6685" w:rsidRDefault="00450086" w:rsidP="001B7365">
            <w:pPr>
              <w:jc w:val="center"/>
              <w:rPr>
                <w:sz w:val="28"/>
                <w:szCs w:val="28"/>
              </w:rPr>
            </w:pPr>
            <w:r w:rsidRPr="007C6685">
              <w:rPr>
                <w:sz w:val="28"/>
                <w:szCs w:val="28"/>
              </w:rPr>
              <w:t>Территория,</w:t>
            </w:r>
          </w:p>
          <w:p w:rsidR="00450086" w:rsidRPr="007C6685" w:rsidRDefault="00450086" w:rsidP="001B7365">
            <w:pPr>
              <w:jc w:val="center"/>
              <w:rPr>
                <w:sz w:val="28"/>
                <w:szCs w:val="28"/>
              </w:rPr>
            </w:pPr>
            <w:r w:rsidRPr="007C6685">
              <w:rPr>
                <w:sz w:val="28"/>
                <w:szCs w:val="28"/>
              </w:rPr>
              <w:t>га</w:t>
            </w:r>
          </w:p>
        </w:tc>
      </w:tr>
      <w:tr w:rsidR="00450086" w:rsidRPr="007C6685" w:rsidTr="001B7365">
        <w:tc>
          <w:tcPr>
            <w:tcW w:w="2235" w:type="dxa"/>
          </w:tcPr>
          <w:p w:rsidR="00450086" w:rsidRPr="007C6685" w:rsidRDefault="00450086" w:rsidP="001B7365">
            <w:pPr>
              <w:jc w:val="both"/>
              <w:rPr>
                <w:sz w:val="28"/>
                <w:szCs w:val="28"/>
              </w:rPr>
            </w:pPr>
            <w:r w:rsidRPr="007C6685">
              <w:rPr>
                <w:sz w:val="28"/>
                <w:szCs w:val="28"/>
              </w:rPr>
              <w:t>5 этажей и выше</w:t>
            </w:r>
          </w:p>
        </w:tc>
        <w:tc>
          <w:tcPr>
            <w:tcW w:w="1984" w:type="dxa"/>
          </w:tcPr>
          <w:p w:rsidR="00450086" w:rsidRPr="007C6685" w:rsidRDefault="00450086" w:rsidP="001B7365">
            <w:pPr>
              <w:jc w:val="center"/>
              <w:rPr>
                <w:sz w:val="28"/>
                <w:szCs w:val="28"/>
              </w:rPr>
            </w:pPr>
            <w:r w:rsidRPr="007C6685">
              <w:rPr>
                <w:sz w:val="28"/>
                <w:szCs w:val="28"/>
              </w:rPr>
              <w:t>87,4</w:t>
            </w:r>
          </w:p>
        </w:tc>
        <w:tc>
          <w:tcPr>
            <w:tcW w:w="1523" w:type="dxa"/>
          </w:tcPr>
          <w:p w:rsidR="00450086" w:rsidRPr="007C6685" w:rsidRDefault="00450086" w:rsidP="001B7365">
            <w:pPr>
              <w:jc w:val="center"/>
              <w:rPr>
                <w:sz w:val="28"/>
                <w:szCs w:val="28"/>
              </w:rPr>
            </w:pPr>
            <w:r w:rsidRPr="007C6685">
              <w:rPr>
                <w:sz w:val="28"/>
                <w:szCs w:val="28"/>
              </w:rPr>
              <w:t>3,7</w:t>
            </w:r>
          </w:p>
        </w:tc>
        <w:tc>
          <w:tcPr>
            <w:tcW w:w="1914" w:type="dxa"/>
          </w:tcPr>
          <w:p w:rsidR="00450086" w:rsidRPr="007C6685" w:rsidRDefault="00450086" w:rsidP="001B7365">
            <w:pPr>
              <w:jc w:val="center"/>
              <w:rPr>
                <w:sz w:val="28"/>
                <w:szCs w:val="28"/>
              </w:rPr>
            </w:pPr>
            <w:r w:rsidRPr="007C6685">
              <w:rPr>
                <w:sz w:val="28"/>
                <w:szCs w:val="28"/>
              </w:rPr>
              <w:t>273</w:t>
            </w:r>
          </w:p>
        </w:tc>
        <w:tc>
          <w:tcPr>
            <w:tcW w:w="1915" w:type="dxa"/>
          </w:tcPr>
          <w:p w:rsidR="00450086" w:rsidRPr="007C6685" w:rsidRDefault="00450086" w:rsidP="001B7365">
            <w:pPr>
              <w:jc w:val="center"/>
              <w:rPr>
                <w:sz w:val="28"/>
                <w:szCs w:val="28"/>
              </w:rPr>
            </w:pPr>
            <w:r w:rsidRPr="007C6685">
              <w:rPr>
                <w:sz w:val="28"/>
                <w:szCs w:val="28"/>
              </w:rPr>
              <w:t>13,4</w:t>
            </w:r>
          </w:p>
        </w:tc>
      </w:tr>
      <w:tr w:rsidR="00450086" w:rsidRPr="007C6685" w:rsidTr="001B7365">
        <w:tc>
          <w:tcPr>
            <w:tcW w:w="2235" w:type="dxa"/>
          </w:tcPr>
          <w:p w:rsidR="00450086" w:rsidRPr="007C6685" w:rsidRDefault="00450086" w:rsidP="001B7365">
            <w:pPr>
              <w:jc w:val="both"/>
              <w:rPr>
                <w:sz w:val="28"/>
                <w:szCs w:val="28"/>
              </w:rPr>
            </w:pPr>
            <w:r w:rsidRPr="007C6685">
              <w:rPr>
                <w:sz w:val="28"/>
                <w:szCs w:val="28"/>
              </w:rPr>
              <w:t>2-4 этажные</w:t>
            </w:r>
          </w:p>
        </w:tc>
        <w:tc>
          <w:tcPr>
            <w:tcW w:w="1984" w:type="dxa"/>
          </w:tcPr>
          <w:p w:rsidR="00450086" w:rsidRPr="007C6685" w:rsidRDefault="00450086" w:rsidP="001B7365">
            <w:pPr>
              <w:jc w:val="center"/>
              <w:rPr>
                <w:sz w:val="28"/>
                <w:szCs w:val="28"/>
              </w:rPr>
            </w:pPr>
            <w:r w:rsidRPr="007C6685">
              <w:rPr>
                <w:sz w:val="28"/>
                <w:szCs w:val="28"/>
              </w:rPr>
              <w:t>10,9</w:t>
            </w:r>
          </w:p>
        </w:tc>
        <w:tc>
          <w:tcPr>
            <w:tcW w:w="1523" w:type="dxa"/>
          </w:tcPr>
          <w:p w:rsidR="00450086" w:rsidRPr="007C6685" w:rsidRDefault="00450086" w:rsidP="001B7365">
            <w:pPr>
              <w:jc w:val="center"/>
              <w:rPr>
                <w:sz w:val="28"/>
                <w:szCs w:val="28"/>
              </w:rPr>
            </w:pPr>
            <w:r w:rsidRPr="007C6685">
              <w:rPr>
                <w:sz w:val="28"/>
                <w:szCs w:val="28"/>
              </w:rPr>
              <w:t>0,5</w:t>
            </w:r>
          </w:p>
        </w:tc>
        <w:tc>
          <w:tcPr>
            <w:tcW w:w="1914" w:type="dxa"/>
          </w:tcPr>
          <w:p w:rsidR="00450086" w:rsidRPr="007C6685" w:rsidRDefault="00450086" w:rsidP="001B7365">
            <w:pPr>
              <w:jc w:val="center"/>
              <w:rPr>
                <w:sz w:val="28"/>
                <w:szCs w:val="28"/>
              </w:rPr>
            </w:pPr>
            <w:r w:rsidRPr="007C6685">
              <w:rPr>
                <w:sz w:val="28"/>
                <w:szCs w:val="28"/>
              </w:rPr>
              <w:t>147</w:t>
            </w:r>
          </w:p>
        </w:tc>
        <w:tc>
          <w:tcPr>
            <w:tcW w:w="1915" w:type="dxa"/>
          </w:tcPr>
          <w:p w:rsidR="00450086" w:rsidRPr="007C6685" w:rsidRDefault="00450086" w:rsidP="001B7365">
            <w:pPr>
              <w:jc w:val="center"/>
              <w:rPr>
                <w:sz w:val="28"/>
                <w:szCs w:val="28"/>
              </w:rPr>
            </w:pPr>
            <w:r w:rsidRPr="007C6685">
              <w:rPr>
                <w:sz w:val="28"/>
                <w:szCs w:val="28"/>
              </w:rPr>
              <w:t>3</w:t>
            </w:r>
          </w:p>
        </w:tc>
      </w:tr>
      <w:tr w:rsidR="00450086" w:rsidRPr="007C6685" w:rsidTr="001B7365">
        <w:tc>
          <w:tcPr>
            <w:tcW w:w="2235" w:type="dxa"/>
          </w:tcPr>
          <w:p w:rsidR="00450086" w:rsidRPr="007C6685" w:rsidRDefault="00450086" w:rsidP="001B7365">
            <w:pPr>
              <w:jc w:val="both"/>
              <w:rPr>
                <w:sz w:val="28"/>
                <w:szCs w:val="28"/>
              </w:rPr>
            </w:pPr>
            <w:r w:rsidRPr="007C6685">
              <w:rPr>
                <w:sz w:val="28"/>
                <w:szCs w:val="28"/>
              </w:rPr>
              <w:t>ИЖС</w:t>
            </w:r>
          </w:p>
        </w:tc>
        <w:tc>
          <w:tcPr>
            <w:tcW w:w="1984" w:type="dxa"/>
          </w:tcPr>
          <w:p w:rsidR="00450086" w:rsidRPr="007C6685" w:rsidRDefault="00450086" w:rsidP="001B7365">
            <w:pPr>
              <w:jc w:val="center"/>
              <w:rPr>
                <w:sz w:val="28"/>
                <w:szCs w:val="28"/>
              </w:rPr>
            </w:pPr>
            <w:r w:rsidRPr="007C6685">
              <w:rPr>
                <w:sz w:val="28"/>
                <w:szCs w:val="28"/>
              </w:rPr>
              <w:t>10,9</w:t>
            </w:r>
          </w:p>
        </w:tc>
        <w:tc>
          <w:tcPr>
            <w:tcW w:w="1523" w:type="dxa"/>
          </w:tcPr>
          <w:p w:rsidR="00450086" w:rsidRPr="007C6685" w:rsidRDefault="00450086" w:rsidP="001B7365">
            <w:pPr>
              <w:jc w:val="center"/>
              <w:rPr>
                <w:sz w:val="28"/>
                <w:szCs w:val="28"/>
              </w:rPr>
            </w:pPr>
            <w:r w:rsidRPr="007C6685">
              <w:rPr>
                <w:sz w:val="28"/>
                <w:szCs w:val="28"/>
              </w:rPr>
              <w:t>0,5</w:t>
            </w:r>
          </w:p>
        </w:tc>
        <w:tc>
          <w:tcPr>
            <w:tcW w:w="1914" w:type="dxa"/>
          </w:tcPr>
          <w:p w:rsidR="00450086" w:rsidRPr="007C6685" w:rsidRDefault="00450086" w:rsidP="001B7365">
            <w:pPr>
              <w:jc w:val="center"/>
              <w:rPr>
                <w:sz w:val="28"/>
                <w:szCs w:val="28"/>
              </w:rPr>
            </w:pPr>
            <w:r w:rsidRPr="007C6685">
              <w:rPr>
                <w:sz w:val="28"/>
                <w:szCs w:val="28"/>
              </w:rPr>
              <w:t>34</w:t>
            </w:r>
          </w:p>
        </w:tc>
        <w:tc>
          <w:tcPr>
            <w:tcW w:w="1915" w:type="dxa"/>
          </w:tcPr>
          <w:p w:rsidR="00450086" w:rsidRPr="007C6685" w:rsidRDefault="00450086" w:rsidP="001B7365">
            <w:pPr>
              <w:jc w:val="center"/>
              <w:rPr>
                <w:sz w:val="28"/>
                <w:szCs w:val="28"/>
              </w:rPr>
            </w:pPr>
            <w:r w:rsidRPr="007C6685">
              <w:rPr>
                <w:sz w:val="28"/>
                <w:szCs w:val="28"/>
              </w:rPr>
              <w:t>14</w:t>
            </w:r>
          </w:p>
        </w:tc>
      </w:tr>
      <w:tr w:rsidR="00450086" w:rsidRPr="007C6685" w:rsidTr="001B7365">
        <w:tc>
          <w:tcPr>
            <w:tcW w:w="2235" w:type="dxa"/>
          </w:tcPr>
          <w:p w:rsidR="00450086" w:rsidRPr="007C6685" w:rsidRDefault="00450086" w:rsidP="001B7365">
            <w:pPr>
              <w:jc w:val="both"/>
              <w:rPr>
                <w:sz w:val="28"/>
                <w:szCs w:val="28"/>
              </w:rPr>
            </w:pPr>
            <w:r w:rsidRPr="007C6685">
              <w:rPr>
                <w:sz w:val="28"/>
                <w:szCs w:val="28"/>
              </w:rPr>
              <w:t>Итого</w:t>
            </w:r>
          </w:p>
        </w:tc>
        <w:tc>
          <w:tcPr>
            <w:tcW w:w="1984" w:type="dxa"/>
          </w:tcPr>
          <w:p w:rsidR="00450086" w:rsidRPr="007C6685" w:rsidRDefault="00450086" w:rsidP="001B7365">
            <w:pPr>
              <w:jc w:val="center"/>
              <w:rPr>
                <w:sz w:val="28"/>
                <w:szCs w:val="28"/>
              </w:rPr>
            </w:pPr>
            <w:r w:rsidRPr="007C6685">
              <w:rPr>
                <w:sz w:val="28"/>
                <w:szCs w:val="28"/>
              </w:rPr>
              <w:t>110</w:t>
            </w:r>
          </w:p>
        </w:tc>
        <w:tc>
          <w:tcPr>
            <w:tcW w:w="1523" w:type="dxa"/>
          </w:tcPr>
          <w:p w:rsidR="00450086" w:rsidRPr="007C6685" w:rsidRDefault="00450086" w:rsidP="001B7365">
            <w:pPr>
              <w:jc w:val="center"/>
              <w:rPr>
                <w:sz w:val="28"/>
                <w:szCs w:val="28"/>
              </w:rPr>
            </w:pPr>
            <w:r w:rsidRPr="007C6685">
              <w:rPr>
                <w:sz w:val="28"/>
                <w:szCs w:val="28"/>
              </w:rPr>
              <w:t>4,6</w:t>
            </w:r>
          </w:p>
        </w:tc>
        <w:tc>
          <w:tcPr>
            <w:tcW w:w="1914" w:type="dxa"/>
          </w:tcPr>
          <w:p w:rsidR="00450086" w:rsidRPr="007C6685" w:rsidRDefault="00450086" w:rsidP="001B7365">
            <w:pPr>
              <w:jc w:val="center"/>
              <w:rPr>
                <w:sz w:val="28"/>
                <w:szCs w:val="28"/>
              </w:rPr>
            </w:pPr>
          </w:p>
        </w:tc>
        <w:tc>
          <w:tcPr>
            <w:tcW w:w="1915" w:type="dxa"/>
          </w:tcPr>
          <w:p w:rsidR="00450086" w:rsidRPr="007C6685" w:rsidRDefault="00450086" w:rsidP="001B7365">
            <w:pPr>
              <w:jc w:val="center"/>
              <w:rPr>
                <w:sz w:val="28"/>
                <w:szCs w:val="28"/>
              </w:rPr>
            </w:pPr>
            <w:r w:rsidRPr="007C6685">
              <w:rPr>
                <w:sz w:val="28"/>
                <w:szCs w:val="28"/>
              </w:rPr>
              <w:t>30</w:t>
            </w:r>
          </w:p>
        </w:tc>
      </w:tr>
    </w:tbl>
    <w:p w:rsidR="00450086" w:rsidRPr="007C6685" w:rsidRDefault="00450086" w:rsidP="001B7365">
      <w:pPr>
        <w:jc w:val="both"/>
        <w:rPr>
          <w:sz w:val="28"/>
          <w:szCs w:val="28"/>
        </w:rPr>
      </w:pPr>
    </w:p>
    <w:p w:rsidR="00450086" w:rsidRPr="007C6685" w:rsidRDefault="00450086" w:rsidP="001B7365">
      <w:pPr>
        <w:ind w:left="360"/>
        <w:jc w:val="both"/>
        <w:rPr>
          <w:sz w:val="28"/>
          <w:szCs w:val="28"/>
        </w:rPr>
      </w:pPr>
    </w:p>
    <w:p w:rsidR="00450086" w:rsidRPr="007C6685" w:rsidRDefault="00450086" w:rsidP="001B7365">
      <w:pPr>
        <w:ind w:left="360"/>
        <w:jc w:val="both"/>
        <w:rPr>
          <w:sz w:val="28"/>
          <w:szCs w:val="28"/>
        </w:rPr>
      </w:pPr>
      <w:r w:rsidRPr="007C6685">
        <w:rPr>
          <w:sz w:val="28"/>
          <w:szCs w:val="28"/>
        </w:rPr>
        <w:t>Новое жилищное строительство на расчетный срок (до 2025 года)</w:t>
      </w:r>
    </w:p>
    <w:p w:rsidR="00450086" w:rsidRPr="007C6685" w:rsidRDefault="00450086" w:rsidP="001B7365">
      <w:pPr>
        <w:ind w:left="360"/>
        <w:jc w:val="both"/>
        <w:rPr>
          <w:sz w:val="28"/>
          <w:szCs w:val="28"/>
        </w:rPr>
      </w:pPr>
    </w:p>
    <w:p w:rsidR="00450086" w:rsidRPr="007C6685" w:rsidRDefault="00450086" w:rsidP="001B7365">
      <w:pPr>
        <w:ind w:left="360"/>
        <w:jc w:val="right"/>
        <w:rPr>
          <w:sz w:val="28"/>
          <w:szCs w:val="28"/>
        </w:rPr>
      </w:pPr>
      <w:r w:rsidRPr="007C6685">
        <w:rPr>
          <w:sz w:val="28"/>
          <w:szCs w:val="28"/>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984"/>
        <w:gridCol w:w="1843"/>
        <w:gridCol w:w="1984"/>
        <w:gridCol w:w="1525"/>
      </w:tblGrid>
      <w:tr w:rsidR="00450086" w:rsidRPr="007C6685" w:rsidTr="001B7365">
        <w:tc>
          <w:tcPr>
            <w:tcW w:w="2235" w:type="dxa"/>
            <w:vAlign w:val="center"/>
          </w:tcPr>
          <w:p w:rsidR="00450086" w:rsidRPr="007C6685" w:rsidRDefault="00450086" w:rsidP="001B7365">
            <w:pPr>
              <w:jc w:val="center"/>
              <w:rPr>
                <w:sz w:val="28"/>
                <w:szCs w:val="28"/>
              </w:rPr>
            </w:pPr>
            <w:r w:rsidRPr="007C6685">
              <w:rPr>
                <w:sz w:val="28"/>
                <w:szCs w:val="28"/>
              </w:rPr>
              <w:t>Тип застройки</w:t>
            </w:r>
          </w:p>
        </w:tc>
        <w:tc>
          <w:tcPr>
            <w:tcW w:w="1984" w:type="dxa"/>
            <w:vAlign w:val="center"/>
          </w:tcPr>
          <w:p w:rsidR="00450086" w:rsidRPr="007C6685" w:rsidRDefault="00450086" w:rsidP="001B7365">
            <w:pPr>
              <w:jc w:val="center"/>
              <w:rPr>
                <w:sz w:val="28"/>
                <w:szCs w:val="28"/>
              </w:rPr>
            </w:pPr>
            <w:r w:rsidRPr="007C6685">
              <w:rPr>
                <w:sz w:val="28"/>
                <w:szCs w:val="28"/>
              </w:rPr>
              <w:t>Объем строительства</w:t>
            </w:r>
          </w:p>
          <w:p w:rsidR="00450086" w:rsidRPr="007C6685" w:rsidRDefault="00450086" w:rsidP="001B7365">
            <w:pPr>
              <w:jc w:val="center"/>
              <w:rPr>
                <w:sz w:val="28"/>
                <w:szCs w:val="28"/>
              </w:rPr>
            </w:pPr>
            <w:r w:rsidRPr="007C6685">
              <w:rPr>
                <w:sz w:val="28"/>
                <w:szCs w:val="28"/>
              </w:rPr>
              <w:t>тыс. м</w:t>
            </w:r>
            <w:proofErr w:type="gramStart"/>
            <w:r w:rsidRPr="007C6685">
              <w:rPr>
                <w:sz w:val="28"/>
                <w:szCs w:val="28"/>
              </w:rPr>
              <w:t>2</w:t>
            </w:r>
            <w:proofErr w:type="gramEnd"/>
          </w:p>
          <w:p w:rsidR="00450086" w:rsidRPr="007C6685" w:rsidRDefault="00450086" w:rsidP="001B7365">
            <w:pPr>
              <w:jc w:val="center"/>
              <w:rPr>
                <w:sz w:val="28"/>
                <w:szCs w:val="28"/>
              </w:rPr>
            </w:pPr>
            <w:r w:rsidRPr="007C6685">
              <w:rPr>
                <w:sz w:val="28"/>
                <w:szCs w:val="28"/>
              </w:rPr>
              <w:t>(с 2008г)</w:t>
            </w:r>
          </w:p>
        </w:tc>
        <w:tc>
          <w:tcPr>
            <w:tcW w:w="1843" w:type="dxa"/>
            <w:vAlign w:val="center"/>
          </w:tcPr>
          <w:p w:rsidR="00450086" w:rsidRPr="007C6685" w:rsidRDefault="00450086" w:rsidP="001B7365">
            <w:pPr>
              <w:jc w:val="center"/>
              <w:rPr>
                <w:sz w:val="28"/>
                <w:szCs w:val="28"/>
              </w:rPr>
            </w:pPr>
            <w:r w:rsidRPr="007C6685">
              <w:rPr>
                <w:sz w:val="28"/>
                <w:szCs w:val="28"/>
              </w:rPr>
              <w:t>Население в новом жилищном фонде,</w:t>
            </w:r>
          </w:p>
          <w:p w:rsidR="00450086" w:rsidRPr="007C6685" w:rsidRDefault="00450086" w:rsidP="001B7365">
            <w:pPr>
              <w:jc w:val="center"/>
              <w:rPr>
                <w:sz w:val="28"/>
                <w:szCs w:val="28"/>
              </w:rPr>
            </w:pPr>
            <w:proofErr w:type="spellStart"/>
            <w:r w:rsidRPr="007C6685">
              <w:rPr>
                <w:sz w:val="28"/>
                <w:szCs w:val="28"/>
              </w:rPr>
              <w:t>тыс</w:t>
            </w:r>
            <w:proofErr w:type="gramStart"/>
            <w:r w:rsidRPr="007C6685">
              <w:rPr>
                <w:sz w:val="28"/>
                <w:szCs w:val="28"/>
              </w:rPr>
              <w:t>.ч</w:t>
            </w:r>
            <w:proofErr w:type="gramEnd"/>
            <w:r w:rsidRPr="007C6685">
              <w:rPr>
                <w:sz w:val="28"/>
                <w:szCs w:val="28"/>
              </w:rPr>
              <w:t>ел</w:t>
            </w:r>
            <w:proofErr w:type="spellEnd"/>
            <w:r w:rsidRPr="007C6685">
              <w:rPr>
                <w:sz w:val="28"/>
                <w:szCs w:val="28"/>
              </w:rPr>
              <w:t>.</w:t>
            </w:r>
          </w:p>
        </w:tc>
        <w:tc>
          <w:tcPr>
            <w:tcW w:w="1984" w:type="dxa"/>
            <w:vAlign w:val="center"/>
          </w:tcPr>
          <w:p w:rsidR="00450086" w:rsidRPr="007C6685" w:rsidRDefault="00450086" w:rsidP="001B7365">
            <w:pPr>
              <w:jc w:val="center"/>
              <w:rPr>
                <w:sz w:val="28"/>
                <w:szCs w:val="28"/>
              </w:rPr>
            </w:pPr>
            <w:r w:rsidRPr="007C6685">
              <w:rPr>
                <w:sz w:val="28"/>
                <w:szCs w:val="28"/>
              </w:rPr>
              <w:t>Плотность территорий жилищной застройки</w:t>
            </w:r>
          </w:p>
          <w:p w:rsidR="00450086" w:rsidRPr="007C6685" w:rsidRDefault="00450086" w:rsidP="001B7365">
            <w:pPr>
              <w:jc w:val="center"/>
              <w:rPr>
                <w:sz w:val="28"/>
                <w:szCs w:val="28"/>
              </w:rPr>
            </w:pPr>
            <w:r w:rsidRPr="007C6685">
              <w:rPr>
                <w:sz w:val="28"/>
                <w:szCs w:val="28"/>
              </w:rPr>
              <w:t>чел./</w:t>
            </w:r>
            <w:proofErr w:type="gramStart"/>
            <w:r w:rsidRPr="007C6685">
              <w:rPr>
                <w:sz w:val="28"/>
                <w:szCs w:val="28"/>
              </w:rPr>
              <w:t>га</w:t>
            </w:r>
            <w:proofErr w:type="gramEnd"/>
          </w:p>
        </w:tc>
        <w:tc>
          <w:tcPr>
            <w:tcW w:w="1525" w:type="dxa"/>
            <w:vAlign w:val="center"/>
          </w:tcPr>
          <w:p w:rsidR="00450086" w:rsidRPr="007C6685" w:rsidRDefault="00450086" w:rsidP="001B7365">
            <w:pPr>
              <w:jc w:val="center"/>
              <w:rPr>
                <w:sz w:val="28"/>
                <w:szCs w:val="28"/>
              </w:rPr>
            </w:pPr>
            <w:proofErr w:type="spellStart"/>
            <w:proofErr w:type="gramStart"/>
            <w:r w:rsidRPr="007C6685">
              <w:rPr>
                <w:sz w:val="28"/>
                <w:szCs w:val="28"/>
              </w:rPr>
              <w:t>Террито-рия</w:t>
            </w:r>
            <w:proofErr w:type="spellEnd"/>
            <w:proofErr w:type="gramEnd"/>
            <w:r w:rsidRPr="007C6685">
              <w:rPr>
                <w:sz w:val="28"/>
                <w:szCs w:val="28"/>
              </w:rPr>
              <w:t>,</w:t>
            </w:r>
          </w:p>
          <w:p w:rsidR="00450086" w:rsidRPr="007C6685" w:rsidRDefault="00450086" w:rsidP="001B7365">
            <w:pPr>
              <w:jc w:val="center"/>
              <w:rPr>
                <w:sz w:val="28"/>
                <w:szCs w:val="28"/>
              </w:rPr>
            </w:pPr>
            <w:r w:rsidRPr="007C6685">
              <w:rPr>
                <w:sz w:val="28"/>
                <w:szCs w:val="28"/>
              </w:rPr>
              <w:t>га</w:t>
            </w:r>
          </w:p>
        </w:tc>
      </w:tr>
      <w:tr w:rsidR="00450086" w:rsidRPr="007C6685" w:rsidTr="001B7365">
        <w:tc>
          <w:tcPr>
            <w:tcW w:w="2235" w:type="dxa"/>
          </w:tcPr>
          <w:p w:rsidR="00450086" w:rsidRPr="007C6685" w:rsidRDefault="00450086" w:rsidP="001B7365">
            <w:pPr>
              <w:rPr>
                <w:sz w:val="28"/>
                <w:szCs w:val="28"/>
              </w:rPr>
            </w:pPr>
            <w:r w:rsidRPr="007C6685">
              <w:rPr>
                <w:sz w:val="28"/>
                <w:szCs w:val="28"/>
              </w:rPr>
              <w:t>5 этажей и выше</w:t>
            </w:r>
          </w:p>
        </w:tc>
        <w:tc>
          <w:tcPr>
            <w:tcW w:w="1984" w:type="dxa"/>
          </w:tcPr>
          <w:p w:rsidR="00450086" w:rsidRPr="007C6685" w:rsidRDefault="00450086" w:rsidP="001B7365">
            <w:pPr>
              <w:jc w:val="center"/>
              <w:rPr>
                <w:sz w:val="28"/>
                <w:szCs w:val="28"/>
              </w:rPr>
            </w:pPr>
            <w:r w:rsidRPr="007C6685">
              <w:rPr>
                <w:sz w:val="28"/>
                <w:szCs w:val="28"/>
              </w:rPr>
              <w:t>189,1</w:t>
            </w:r>
          </w:p>
        </w:tc>
        <w:tc>
          <w:tcPr>
            <w:tcW w:w="1843" w:type="dxa"/>
          </w:tcPr>
          <w:p w:rsidR="00450086" w:rsidRPr="007C6685" w:rsidRDefault="00450086" w:rsidP="001B7365">
            <w:pPr>
              <w:jc w:val="center"/>
              <w:rPr>
                <w:sz w:val="28"/>
                <w:szCs w:val="28"/>
              </w:rPr>
            </w:pPr>
            <w:r w:rsidRPr="007C6685">
              <w:rPr>
                <w:sz w:val="28"/>
                <w:szCs w:val="28"/>
              </w:rPr>
              <w:t>6,6</w:t>
            </w:r>
          </w:p>
        </w:tc>
        <w:tc>
          <w:tcPr>
            <w:tcW w:w="1984" w:type="dxa"/>
          </w:tcPr>
          <w:p w:rsidR="00450086" w:rsidRPr="007C6685" w:rsidRDefault="00450086" w:rsidP="001B7365">
            <w:pPr>
              <w:jc w:val="center"/>
              <w:rPr>
                <w:sz w:val="28"/>
                <w:szCs w:val="28"/>
              </w:rPr>
            </w:pPr>
            <w:r w:rsidRPr="007C6685">
              <w:rPr>
                <w:sz w:val="28"/>
                <w:szCs w:val="28"/>
              </w:rPr>
              <w:t>226</w:t>
            </w:r>
          </w:p>
        </w:tc>
        <w:tc>
          <w:tcPr>
            <w:tcW w:w="1525" w:type="dxa"/>
          </w:tcPr>
          <w:p w:rsidR="00450086" w:rsidRPr="007C6685" w:rsidRDefault="00450086" w:rsidP="001B7365">
            <w:pPr>
              <w:jc w:val="center"/>
              <w:rPr>
                <w:sz w:val="28"/>
                <w:szCs w:val="28"/>
              </w:rPr>
            </w:pPr>
            <w:r w:rsidRPr="007C6685">
              <w:rPr>
                <w:sz w:val="28"/>
                <w:szCs w:val="28"/>
              </w:rPr>
              <w:t>29</w:t>
            </w:r>
          </w:p>
        </w:tc>
      </w:tr>
      <w:tr w:rsidR="00450086" w:rsidRPr="007C6685" w:rsidTr="001B7365">
        <w:tc>
          <w:tcPr>
            <w:tcW w:w="2235" w:type="dxa"/>
          </w:tcPr>
          <w:p w:rsidR="00450086" w:rsidRPr="007C6685" w:rsidRDefault="00450086" w:rsidP="001B7365">
            <w:pPr>
              <w:jc w:val="both"/>
              <w:rPr>
                <w:sz w:val="28"/>
                <w:szCs w:val="28"/>
              </w:rPr>
            </w:pPr>
            <w:r w:rsidRPr="007C6685">
              <w:rPr>
                <w:sz w:val="28"/>
                <w:szCs w:val="28"/>
              </w:rPr>
              <w:t>2-4 этажные</w:t>
            </w:r>
          </w:p>
        </w:tc>
        <w:tc>
          <w:tcPr>
            <w:tcW w:w="1984" w:type="dxa"/>
          </w:tcPr>
          <w:p w:rsidR="00450086" w:rsidRPr="007C6685" w:rsidRDefault="00450086" w:rsidP="001B7365">
            <w:pPr>
              <w:jc w:val="center"/>
              <w:rPr>
                <w:sz w:val="28"/>
                <w:szCs w:val="28"/>
              </w:rPr>
            </w:pPr>
            <w:r w:rsidRPr="007C6685">
              <w:rPr>
                <w:sz w:val="28"/>
                <w:szCs w:val="28"/>
              </w:rPr>
              <w:t>23,6</w:t>
            </w:r>
          </w:p>
        </w:tc>
        <w:tc>
          <w:tcPr>
            <w:tcW w:w="1843" w:type="dxa"/>
          </w:tcPr>
          <w:p w:rsidR="00450086" w:rsidRPr="007C6685" w:rsidRDefault="00450086" w:rsidP="001B7365">
            <w:pPr>
              <w:jc w:val="center"/>
              <w:rPr>
                <w:sz w:val="28"/>
                <w:szCs w:val="28"/>
              </w:rPr>
            </w:pPr>
            <w:r w:rsidRPr="007C6685">
              <w:rPr>
                <w:sz w:val="28"/>
                <w:szCs w:val="28"/>
              </w:rPr>
              <w:t>0,8</w:t>
            </w:r>
          </w:p>
        </w:tc>
        <w:tc>
          <w:tcPr>
            <w:tcW w:w="1984" w:type="dxa"/>
          </w:tcPr>
          <w:p w:rsidR="00450086" w:rsidRPr="007C6685" w:rsidRDefault="00450086" w:rsidP="001B7365">
            <w:pPr>
              <w:jc w:val="center"/>
              <w:rPr>
                <w:sz w:val="28"/>
                <w:szCs w:val="28"/>
              </w:rPr>
            </w:pPr>
            <w:r w:rsidRPr="007C6685">
              <w:rPr>
                <w:sz w:val="28"/>
                <w:szCs w:val="28"/>
              </w:rPr>
              <w:t>122</w:t>
            </w:r>
          </w:p>
        </w:tc>
        <w:tc>
          <w:tcPr>
            <w:tcW w:w="1525" w:type="dxa"/>
          </w:tcPr>
          <w:p w:rsidR="00450086" w:rsidRPr="007C6685" w:rsidRDefault="00450086" w:rsidP="001B7365">
            <w:pPr>
              <w:jc w:val="center"/>
              <w:rPr>
                <w:sz w:val="28"/>
                <w:szCs w:val="28"/>
              </w:rPr>
            </w:pPr>
            <w:r w:rsidRPr="007C6685">
              <w:rPr>
                <w:sz w:val="28"/>
                <w:szCs w:val="28"/>
              </w:rPr>
              <w:t>7</w:t>
            </w:r>
          </w:p>
        </w:tc>
      </w:tr>
      <w:tr w:rsidR="00450086" w:rsidRPr="007C6685" w:rsidTr="001B7365">
        <w:tc>
          <w:tcPr>
            <w:tcW w:w="2235" w:type="dxa"/>
          </w:tcPr>
          <w:p w:rsidR="00450086" w:rsidRPr="007C6685" w:rsidRDefault="00450086" w:rsidP="001B7365">
            <w:pPr>
              <w:jc w:val="both"/>
              <w:rPr>
                <w:sz w:val="28"/>
                <w:szCs w:val="28"/>
              </w:rPr>
            </w:pPr>
            <w:r w:rsidRPr="007C6685">
              <w:rPr>
                <w:sz w:val="28"/>
                <w:szCs w:val="28"/>
              </w:rPr>
              <w:t>ИЖС</w:t>
            </w:r>
          </w:p>
        </w:tc>
        <w:tc>
          <w:tcPr>
            <w:tcW w:w="1984" w:type="dxa"/>
          </w:tcPr>
          <w:p w:rsidR="00450086" w:rsidRPr="007C6685" w:rsidRDefault="00450086" w:rsidP="001B7365">
            <w:pPr>
              <w:jc w:val="center"/>
              <w:rPr>
                <w:sz w:val="28"/>
                <w:szCs w:val="28"/>
              </w:rPr>
            </w:pPr>
            <w:r w:rsidRPr="007C6685">
              <w:rPr>
                <w:sz w:val="28"/>
                <w:szCs w:val="28"/>
              </w:rPr>
              <w:t>23,6</w:t>
            </w:r>
          </w:p>
        </w:tc>
        <w:tc>
          <w:tcPr>
            <w:tcW w:w="1843" w:type="dxa"/>
          </w:tcPr>
          <w:p w:rsidR="00450086" w:rsidRPr="007C6685" w:rsidRDefault="00450086" w:rsidP="001B7365">
            <w:pPr>
              <w:jc w:val="center"/>
              <w:rPr>
                <w:sz w:val="28"/>
                <w:szCs w:val="28"/>
              </w:rPr>
            </w:pPr>
            <w:r w:rsidRPr="007C6685">
              <w:rPr>
                <w:sz w:val="28"/>
                <w:szCs w:val="28"/>
              </w:rPr>
              <w:t>0,8</w:t>
            </w:r>
          </w:p>
        </w:tc>
        <w:tc>
          <w:tcPr>
            <w:tcW w:w="1984" w:type="dxa"/>
          </w:tcPr>
          <w:p w:rsidR="00450086" w:rsidRPr="007C6685" w:rsidRDefault="00450086" w:rsidP="001B7365">
            <w:pPr>
              <w:jc w:val="center"/>
              <w:rPr>
                <w:sz w:val="28"/>
                <w:szCs w:val="28"/>
              </w:rPr>
            </w:pPr>
            <w:r w:rsidRPr="007C6685">
              <w:rPr>
                <w:sz w:val="28"/>
                <w:szCs w:val="28"/>
              </w:rPr>
              <w:t>28</w:t>
            </w:r>
          </w:p>
        </w:tc>
        <w:tc>
          <w:tcPr>
            <w:tcW w:w="1525" w:type="dxa"/>
          </w:tcPr>
          <w:p w:rsidR="00450086" w:rsidRPr="007C6685" w:rsidRDefault="00450086" w:rsidP="001B7365">
            <w:pPr>
              <w:jc w:val="center"/>
              <w:rPr>
                <w:sz w:val="28"/>
                <w:szCs w:val="28"/>
              </w:rPr>
            </w:pPr>
            <w:r w:rsidRPr="007C6685">
              <w:rPr>
                <w:sz w:val="28"/>
                <w:szCs w:val="28"/>
              </w:rPr>
              <w:t>30</w:t>
            </w:r>
          </w:p>
        </w:tc>
      </w:tr>
      <w:tr w:rsidR="00450086" w:rsidRPr="007C6685" w:rsidTr="001B7365">
        <w:tc>
          <w:tcPr>
            <w:tcW w:w="2235" w:type="dxa"/>
          </w:tcPr>
          <w:p w:rsidR="00450086" w:rsidRPr="007C6685" w:rsidRDefault="00450086" w:rsidP="001B7365">
            <w:pPr>
              <w:jc w:val="both"/>
              <w:rPr>
                <w:sz w:val="28"/>
                <w:szCs w:val="28"/>
              </w:rPr>
            </w:pPr>
            <w:r w:rsidRPr="007C6685">
              <w:rPr>
                <w:sz w:val="28"/>
                <w:szCs w:val="28"/>
              </w:rPr>
              <w:t>Итого</w:t>
            </w:r>
          </w:p>
        </w:tc>
        <w:tc>
          <w:tcPr>
            <w:tcW w:w="1984" w:type="dxa"/>
          </w:tcPr>
          <w:p w:rsidR="00450086" w:rsidRPr="007C6685" w:rsidRDefault="00450086" w:rsidP="001B7365">
            <w:pPr>
              <w:jc w:val="center"/>
              <w:rPr>
                <w:sz w:val="28"/>
                <w:szCs w:val="28"/>
              </w:rPr>
            </w:pPr>
            <w:r w:rsidRPr="007C6685">
              <w:rPr>
                <w:sz w:val="28"/>
                <w:szCs w:val="28"/>
              </w:rPr>
              <w:t>236</w:t>
            </w:r>
          </w:p>
        </w:tc>
        <w:tc>
          <w:tcPr>
            <w:tcW w:w="1843" w:type="dxa"/>
          </w:tcPr>
          <w:p w:rsidR="00450086" w:rsidRPr="007C6685" w:rsidRDefault="00450086" w:rsidP="001B7365">
            <w:pPr>
              <w:jc w:val="center"/>
              <w:rPr>
                <w:sz w:val="28"/>
                <w:szCs w:val="28"/>
              </w:rPr>
            </w:pPr>
            <w:r w:rsidRPr="007C6685">
              <w:rPr>
                <w:sz w:val="28"/>
                <w:szCs w:val="28"/>
              </w:rPr>
              <w:t>8</w:t>
            </w:r>
          </w:p>
        </w:tc>
        <w:tc>
          <w:tcPr>
            <w:tcW w:w="1984" w:type="dxa"/>
          </w:tcPr>
          <w:p w:rsidR="00450086" w:rsidRPr="007C6685" w:rsidRDefault="00450086" w:rsidP="001B7365">
            <w:pPr>
              <w:jc w:val="center"/>
              <w:rPr>
                <w:sz w:val="28"/>
                <w:szCs w:val="28"/>
              </w:rPr>
            </w:pPr>
          </w:p>
        </w:tc>
        <w:tc>
          <w:tcPr>
            <w:tcW w:w="1525" w:type="dxa"/>
          </w:tcPr>
          <w:p w:rsidR="00450086" w:rsidRPr="007C6685" w:rsidRDefault="00450086" w:rsidP="001B7365">
            <w:pPr>
              <w:jc w:val="center"/>
              <w:rPr>
                <w:sz w:val="28"/>
                <w:szCs w:val="28"/>
              </w:rPr>
            </w:pPr>
            <w:r w:rsidRPr="007C6685">
              <w:rPr>
                <w:sz w:val="28"/>
                <w:szCs w:val="28"/>
              </w:rPr>
              <w:t>66</w:t>
            </w:r>
          </w:p>
        </w:tc>
      </w:tr>
    </w:tbl>
    <w:p w:rsidR="00450086" w:rsidRPr="007C6685" w:rsidRDefault="00450086" w:rsidP="00C07D1D">
      <w:pPr>
        <w:spacing w:line="360" w:lineRule="auto"/>
        <w:jc w:val="both"/>
        <w:rPr>
          <w:sz w:val="28"/>
          <w:szCs w:val="28"/>
        </w:rPr>
      </w:pPr>
    </w:p>
    <w:p w:rsidR="00450086" w:rsidRPr="007C6685" w:rsidRDefault="00450086" w:rsidP="00956C7F">
      <w:pPr>
        <w:rPr>
          <w:b/>
          <w:sz w:val="28"/>
          <w:szCs w:val="28"/>
        </w:rPr>
      </w:pPr>
    </w:p>
    <w:p w:rsidR="00450086" w:rsidRPr="007C6685" w:rsidRDefault="00450086" w:rsidP="00956C7F">
      <w:pPr>
        <w:rPr>
          <w:b/>
          <w:sz w:val="28"/>
          <w:szCs w:val="28"/>
        </w:rPr>
      </w:pPr>
    </w:p>
    <w:p w:rsidR="00450086" w:rsidRPr="007C6685" w:rsidRDefault="00450086" w:rsidP="00956C7F">
      <w:pPr>
        <w:rPr>
          <w:b/>
          <w:sz w:val="28"/>
          <w:szCs w:val="28"/>
        </w:rPr>
      </w:pPr>
    </w:p>
    <w:p w:rsidR="00450086" w:rsidRPr="007C6685" w:rsidRDefault="00450086" w:rsidP="00956C7F">
      <w:pPr>
        <w:rPr>
          <w:b/>
          <w:sz w:val="28"/>
          <w:szCs w:val="28"/>
        </w:rPr>
      </w:pPr>
    </w:p>
    <w:p w:rsidR="00450086" w:rsidRPr="007C6685" w:rsidRDefault="00450086" w:rsidP="00956C7F">
      <w:pPr>
        <w:rPr>
          <w:b/>
          <w:sz w:val="28"/>
          <w:szCs w:val="28"/>
        </w:rPr>
      </w:pPr>
    </w:p>
    <w:p w:rsidR="00450086" w:rsidRPr="007C6685" w:rsidRDefault="00450086" w:rsidP="00956C7F">
      <w:pPr>
        <w:rPr>
          <w:b/>
          <w:sz w:val="28"/>
          <w:szCs w:val="28"/>
        </w:rPr>
      </w:pPr>
    </w:p>
    <w:p w:rsidR="00450086" w:rsidRPr="007C6685" w:rsidRDefault="00450086" w:rsidP="00956C7F">
      <w:pPr>
        <w:rPr>
          <w:b/>
          <w:sz w:val="28"/>
          <w:szCs w:val="28"/>
        </w:rPr>
      </w:pPr>
    </w:p>
    <w:p w:rsidR="00450086" w:rsidRPr="007C6685" w:rsidRDefault="00450086" w:rsidP="00956C7F">
      <w:pPr>
        <w:rPr>
          <w:b/>
          <w:sz w:val="28"/>
          <w:szCs w:val="28"/>
        </w:rPr>
      </w:pPr>
    </w:p>
    <w:p w:rsidR="00450086" w:rsidRPr="007C6685" w:rsidRDefault="00450086" w:rsidP="00956C7F">
      <w:pPr>
        <w:rPr>
          <w:b/>
          <w:sz w:val="28"/>
          <w:szCs w:val="28"/>
        </w:rPr>
        <w:sectPr w:rsidR="00450086" w:rsidRPr="007C6685" w:rsidSect="00634C53">
          <w:pgSz w:w="11906" w:h="16838"/>
          <w:pgMar w:top="1134" w:right="566" w:bottom="1134" w:left="1276" w:header="708" w:footer="708" w:gutter="0"/>
          <w:cols w:space="708"/>
          <w:docGrid w:linePitch="360"/>
        </w:sectPr>
      </w:pPr>
    </w:p>
    <w:p w:rsidR="00450086" w:rsidRPr="007C6685" w:rsidRDefault="00450086" w:rsidP="00956C7F">
      <w:pPr>
        <w:rPr>
          <w:b/>
          <w:sz w:val="28"/>
          <w:szCs w:val="28"/>
        </w:rPr>
      </w:pPr>
      <w:r w:rsidRPr="007C6685">
        <w:rPr>
          <w:b/>
          <w:sz w:val="28"/>
          <w:szCs w:val="28"/>
        </w:rPr>
        <w:lastRenderedPageBreak/>
        <w:t xml:space="preserve">Раздел 1, пункт 2. </w:t>
      </w:r>
    </w:p>
    <w:p w:rsidR="00450086" w:rsidRPr="007C6685" w:rsidRDefault="00450086" w:rsidP="00FD4E50">
      <w:pPr>
        <w:jc w:val="both"/>
        <w:rPr>
          <w:b/>
          <w:sz w:val="28"/>
          <w:szCs w:val="28"/>
        </w:rPr>
      </w:pPr>
      <w:r w:rsidRPr="007C6685">
        <w:rPr>
          <w:b/>
          <w:sz w:val="28"/>
          <w:szCs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w:t>
      </w:r>
    </w:p>
    <w:p w:rsidR="00450086" w:rsidRPr="007C6685" w:rsidRDefault="00450086" w:rsidP="00FD4E50">
      <w:pPr>
        <w:jc w:val="both"/>
        <w:rPr>
          <w:b/>
          <w:sz w:val="28"/>
          <w:szCs w:val="28"/>
        </w:rPr>
      </w:pPr>
    </w:p>
    <w:p w:rsidR="00450086" w:rsidRPr="007C6685" w:rsidRDefault="00450086" w:rsidP="00956C7F">
      <w:pPr>
        <w:rPr>
          <w:b/>
          <w:sz w:val="28"/>
          <w:szCs w:val="28"/>
        </w:rPr>
      </w:pPr>
    </w:p>
    <w:p w:rsidR="00450086" w:rsidRPr="007C6685" w:rsidRDefault="00450086" w:rsidP="00F041EA">
      <w:pPr>
        <w:jc w:val="right"/>
        <w:rPr>
          <w:sz w:val="28"/>
          <w:szCs w:val="28"/>
        </w:rPr>
      </w:pPr>
      <w:r w:rsidRPr="007C6685">
        <w:rPr>
          <w:sz w:val="28"/>
          <w:szCs w:val="28"/>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1131"/>
        <w:gridCol w:w="1066"/>
        <w:gridCol w:w="1066"/>
        <w:gridCol w:w="1066"/>
        <w:gridCol w:w="1066"/>
        <w:gridCol w:w="1066"/>
        <w:gridCol w:w="981"/>
        <w:gridCol w:w="981"/>
        <w:gridCol w:w="891"/>
        <w:gridCol w:w="814"/>
        <w:gridCol w:w="814"/>
        <w:gridCol w:w="814"/>
        <w:gridCol w:w="966"/>
      </w:tblGrid>
      <w:tr w:rsidR="00450086" w:rsidRPr="007C6685" w:rsidTr="002E0595">
        <w:tc>
          <w:tcPr>
            <w:tcW w:w="2064" w:type="dxa"/>
            <w:vAlign w:val="center"/>
          </w:tcPr>
          <w:p w:rsidR="00450086" w:rsidRPr="007C6685" w:rsidRDefault="00450086" w:rsidP="006257E3">
            <w:pPr>
              <w:jc w:val="center"/>
              <w:rPr>
                <w:b/>
              </w:rPr>
            </w:pPr>
            <w:r w:rsidRPr="007C6685">
              <w:rPr>
                <w:b/>
              </w:rPr>
              <w:t>Показатели</w:t>
            </w:r>
          </w:p>
        </w:tc>
        <w:tc>
          <w:tcPr>
            <w:tcW w:w="1131" w:type="dxa"/>
            <w:vAlign w:val="center"/>
          </w:tcPr>
          <w:p w:rsidR="00450086" w:rsidRPr="007C6685" w:rsidRDefault="00450086" w:rsidP="006257E3">
            <w:pPr>
              <w:jc w:val="center"/>
              <w:rPr>
                <w:b/>
              </w:rPr>
            </w:pPr>
            <w:r w:rsidRPr="007C6685">
              <w:rPr>
                <w:b/>
              </w:rPr>
              <w:t>Ед. изм.</w:t>
            </w:r>
          </w:p>
        </w:tc>
        <w:tc>
          <w:tcPr>
            <w:tcW w:w="1066" w:type="dxa"/>
            <w:vAlign w:val="center"/>
          </w:tcPr>
          <w:p w:rsidR="00450086" w:rsidRPr="007C6685" w:rsidRDefault="00450086" w:rsidP="006257E3">
            <w:pPr>
              <w:jc w:val="center"/>
              <w:rPr>
                <w:b/>
              </w:rPr>
            </w:pPr>
            <w:r w:rsidRPr="007C6685">
              <w:rPr>
                <w:b/>
                <w:sz w:val="22"/>
                <w:szCs w:val="22"/>
              </w:rPr>
              <w:t>2009 г</w:t>
            </w:r>
            <w:r w:rsidR="00651324" w:rsidRPr="007C6685">
              <w:rPr>
                <w:b/>
                <w:sz w:val="22"/>
                <w:szCs w:val="22"/>
              </w:rPr>
              <w:t xml:space="preserve"> факт</w:t>
            </w:r>
          </w:p>
        </w:tc>
        <w:tc>
          <w:tcPr>
            <w:tcW w:w="1066" w:type="dxa"/>
            <w:vAlign w:val="center"/>
          </w:tcPr>
          <w:p w:rsidR="00450086" w:rsidRPr="007C6685" w:rsidRDefault="00450086" w:rsidP="006257E3">
            <w:pPr>
              <w:jc w:val="center"/>
              <w:rPr>
                <w:b/>
              </w:rPr>
            </w:pPr>
            <w:r w:rsidRPr="007C6685">
              <w:rPr>
                <w:b/>
                <w:sz w:val="22"/>
                <w:szCs w:val="22"/>
              </w:rPr>
              <w:t>2010 г</w:t>
            </w:r>
            <w:r w:rsidR="00651324" w:rsidRPr="007C6685">
              <w:rPr>
                <w:b/>
                <w:sz w:val="22"/>
                <w:szCs w:val="22"/>
              </w:rPr>
              <w:t xml:space="preserve"> факт</w:t>
            </w:r>
          </w:p>
        </w:tc>
        <w:tc>
          <w:tcPr>
            <w:tcW w:w="1066" w:type="dxa"/>
            <w:vAlign w:val="center"/>
          </w:tcPr>
          <w:p w:rsidR="00450086" w:rsidRPr="007C6685" w:rsidRDefault="00450086" w:rsidP="006257E3">
            <w:pPr>
              <w:jc w:val="center"/>
              <w:rPr>
                <w:b/>
              </w:rPr>
            </w:pPr>
            <w:r w:rsidRPr="007C6685">
              <w:rPr>
                <w:b/>
                <w:sz w:val="22"/>
                <w:szCs w:val="22"/>
              </w:rPr>
              <w:t>2011 г</w:t>
            </w:r>
            <w:r w:rsidR="00651324" w:rsidRPr="007C6685">
              <w:rPr>
                <w:b/>
                <w:sz w:val="22"/>
                <w:szCs w:val="22"/>
              </w:rPr>
              <w:t xml:space="preserve"> факт</w:t>
            </w:r>
          </w:p>
        </w:tc>
        <w:tc>
          <w:tcPr>
            <w:tcW w:w="1066" w:type="dxa"/>
            <w:vAlign w:val="center"/>
          </w:tcPr>
          <w:p w:rsidR="00450086" w:rsidRPr="007C6685" w:rsidRDefault="00450086" w:rsidP="006257E3">
            <w:pPr>
              <w:jc w:val="center"/>
              <w:rPr>
                <w:b/>
              </w:rPr>
            </w:pPr>
            <w:r w:rsidRPr="007C6685">
              <w:rPr>
                <w:b/>
                <w:sz w:val="22"/>
                <w:szCs w:val="22"/>
              </w:rPr>
              <w:t>2012 г</w:t>
            </w:r>
            <w:r w:rsidR="00651324" w:rsidRPr="007C6685">
              <w:rPr>
                <w:b/>
                <w:sz w:val="22"/>
                <w:szCs w:val="22"/>
              </w:rPr>
              <w:t xml:space="preserve"> факт</w:t>
            </w:r>
          </w:p>
        </w:tc>
        <w:tc>
          <w:tcPr>
            <w:tcW w:w="1066" w:type="dxa"/>
            <w:vAlign w:val="center"/>
          </w:tcPr>
          <w:p w:rsidR="00450086" w:rsidRPr="007C6685" w:rsidRDefault="00450086" w:rsidP="006257E3">
            <w:pPr>
              <w:jc w:val="center"/>
              <w:rPr>
                <w:b/>
              </w:rPr>
            </w:pPr>
            <w:r w:rsidRPr="007C6685">
              <w:rPr>
                <w:b/>
                <w:sz w:val="22"/>
                <w:szCs w:val="22"/>
              </w:rPr>
              <w:t>2013г</w:t>
            </w:r>
            <w:r w:rsidR="00651324" w:rsidRPr="007C6685">
              <w:rPr>
                <w:b/>
                <w:sz w:val="22"/>
                <w:szCs w:val="22"/>
              </w:rPr>
              <w:t xml:space="preserve"> факт</w:t>
            </w:r>
          </w:p>
        </w:tc>
        <w:tc>
          <w:tcPr>
            <w:tcW w:w="981" w:type="dxa"/>
            <w:vAlign w:val="center"/>
          </w:tcPr>
          <w:p w:rsidR="00450086" w:rsidRPr="007C6685" w:rsidRDefault="00450086" w:rsidP="006257E3">
            <w:pPr>
              <w:jc w:val="center"/>
              <w:rPr>
                <w:b/>
              </w:rPr>
            </w:pPr>
            <w:r w:rsidRPr="007C6685">
              <w:rPr>
                <w:b/>
                <w:sz w:val="22"/>
                <w:szCs w:val="22"/>
              </w:rPr>
              <w:t>2014г</w:t>
            </w:r>
            <w:r w:rsidR="00651324" w:rsidRPr="007C6685">
              <w:rPr>
                <w:b/>
                <w:sz w:val="22"/>
                <w:szCs w:val="22"/>
              </w:rPr>
              <w:t xml:space="preserve"> факт</w:t>
            </w:r>
          </w:p>
        </w:tc>
        <w:tc>
          <w:tcPr>
            <w:tcW w:w="981" w:type="dxa"/>
            <w:vAlign w:val="center"/>
          </w:tcPr>
          <w:p w:rsidR="00450086" w:rsidRPr="007C6685" w:rsidRDefault="00450086" w:rsidP="006257E3">
            <w:pPr>
              <w:jc w:val="center"/>
              <w:rPr>
                <w:b/>
              </w:rPr>
            </w:pPr>
            <w:r w:rsidRPr="007C6685">
              <w:rPr>
                <w:b/>
                <w:sz w:val="22"/>
                <w:szCs w:val="22"/>
              </w:rPr>
              <w:t>2015г</w:t>
            </w:r>
            <w:r w:rsidR="00651324" w:rsidRPr="007C6685">
              <w:rPr>
                <w:b/>
                <w:sz w:val="22"/>
                <w:szCs w:val="22"/>
              </w:rPr>
              <w:t xml:space="preserve"> факт</w:t>
            </w:r>
          </w:p>
        </w:tc>
        <w:tc>
          <w:tcPr>
            <w:tcW w:w="891" w:type="dxa"/>
            <w:vAlign w:val="center"/>
          </w:tcPr>
          <w:p w:rsidR="00450086" w:rsidRPr="001F2292" w:rsidRDefault="00450086" w:rsidP="001F2292">
            <w:pPr>
              <w:jc w:val="center"/>
              <w:rPr>
                <w:b/>
                <w:highlight w:val="yellow"/>
              </w:rPr>
            </w:pPr>
            <w:r w:rsidRPr="001F2292">
              <w:rPr>
                <w:b/>
                <w:sz w:val="22"/>
                <w:szCs w:val="22"/>
                <w:highlight w:val="yellow"/>
              </w:rPr>
              <w:t>2016г</w:t>
            </w:r>
            <w:r w:rsidR="00651324" w:rsidRPr="001F2292">
              <w:rPr>
                <w:b/>
                <w:sz w:val="22"/>
                <w:szCs w:val="22"/>
                <w:highlight w:val="yellow"/>
              </w:rPr>
              <w:t xml:space="preserve"> </w:t>
            </w:r>
            <w:r w:rsidR="001F2292">
              <w:rPr>
                <w:b/>
                <w:sz w:val="22"/>
                <w:szCs w:val="22"/>
                <w:highlight w:val="yellow"/>
              </w:rPr>
              <w:t>факт</w:t>
            </w:r>
          </w:p>
        </w:tc>
        <w:tc>
          <w:tcPr>
            <w:tcW w:w="814" w:type="dxa"/>
            <w:vAlign w:val="center"/>
          </w:tcPr>
          <w:p w:rsidR="00450086" w:rsidRPr="007C6685" w:rsidRDefault="00450086" w:rsidP="006257E3">
            <w:pPr>
              <w:jc w:val="center"/>
              <w:rPr>
                <w:b/>
              </w:rPr>
            </w:pPr>
            <w:r w:rsidRPr="007C6685">
              <w:rPr>
                <w:b/>
                <w:sz w:val="22"/>
                <w:szCs w:val="22"/>
              </w:rPr>
              <w:t>2017г</w:t>
            </w:r>
            <w:r w:rsidR="00651324" w:rsidRPr="007C6685">
              <w:rPr>
                <w:b/>
                <w:sz w:val="22"/>
                <w:szCs w:val="22"/>
              </w:rPr>
              <w:t xml:space="preserve"> план</w:t>
            </w:r>
          </w:p>
        </w:tc>
        <w:tc>
          <w:tcPr>
            <w:tcW w:w="814" w:type="dxa"/>
            <w:vAlign w:val="center"/>
          </w:tcPr>
          <w:p w:rsidR="00450086" w:rsidRPr="007C6685" w:rsidRDefault="00450086" w:rsidP="006257E3">
            <w:pPr>
              <w:jc w:val="center"/>
              <w:rPr>
                <w:b/>
              </w:rPr>
            </w:pPr>
            <w:r w:rsidRPr="007C6685">
              <w:rPr>
                <w:b/>
                <w:sz w:val="22"/>
                <w:szCs w:val="22"/>
              </w:rPr>
              <w:t>2018 г</w:t>
            </w:r>
            <w:r w:rsidR="00651324" w:rsidRPr="007C6685">
              <w:rPr>
                <w:b/>
                <w:sz w:val="22"/>
                <w:szCs w:val="22"/>
              </w:rPr>
              <w:t xml:space="preserve"> план</w:t>
            </w:r>
          </w:p>
        </w:tc>
        <w:tc>
          <w:tcPr>
            <w:tcW w:w="814" w:type="dxa"/>
            <w:vAlign w:val="center"/>
          </w:tcPr>
          <w:p w:rsidR="00450086" w:rsidRPr="007C6685" w:rsidRDefault="00450086" w:rsidP="006257E3">
            <w:pPr>
              <w:jc w:val="center"/>
              <w:rPr>
                <w:b/>
              </w:rPr>
            </w:pPr>
            <w:r w:rsidRPr="007C6685">
              <w:rPr>
                <w:b/>
                <w:sz w:val="22"/>
                <w:szCs w:val="22"/>
              </w:rPr>
              <w:t>2019г</w:t>
            </w:r>
            <w:r w:rsidR="00651324" w:rsidRPr="007C6685">
              <w:rPr>
                <w:b/>
                <w:sz w:val="22"/>
                <w:szCs w:val="22"/>
              </w:rPr>
              <w:t xml:space="preserve"> план</w:t>
            </w:r>
          </w:p>
        </w:tc>
        <w:tc>
          <w:tcPr>
            <w:tcW w:w="966" w:type="dxa"/>
            <w:vAlign w:val="center"/>
          </w:tcPr>
          <w:p w:rsidR="00450086" w:rsidRPr="007C6685" w:rsidRDefault="00450086" w:rsidP="006257E3">
            <w:pPr>
              <w:jc w:val="center"/>
              <w:rPr>
                <w:b/>
              </w:rPr>
            </w:pPr>
            <w:r w:rsidRPr="007C6685">
              <w:rPr>
                <w:b/>
                <w:sz w:val="22"/>
                <w:szCs w:val="22"/>
              </w:rPr>
              <w:t>2020-2025г.г.</w:t>
            </w:r>
            <w:r w:rsidR="00651324" w:rsidRPr="007C6685">
              <w:rPr>
                <w:b/>
                <w:sz w:val="22"/>
                <w:szCs w:val="22"/>
              </w:rPr>
              <w:t xml:space="preserve"> план</w:t>
            </w:r>
          </w:p>
        </w:tc>
      </w:tr>
      <w:tr w:rsidR="00374A9F" w:rsidRPr="007C6685" w:rsidTr="002E0595">
        <w:trPr>
          <w:trHeight w:val="850"/>
        </w:trPr>
        <w:tc>
          <w:tcPr>
            <w:tcW w:w="2064" w:type="dxa"/>
            <w:vAlign w:val="center"/>
          </w:tcPr>
          <w:p w:rsidR="00374A9F" w:rsidRPr="007C6685" w:rsidRDefault="00374A9F" w:rsidP="006257E3">
            <w:pPr>
              <w:jc w:val="center"/>
            </w:pPr>
            <w:r w:rsidRPr="007C6685">
              <w:t>Присоединенная нагрузка всего,</w:t>
            </w:r>
          </w:p>
          <w:p w:rsidR="00374A9F" w:rsidRPr="007C6685" w:rsidRDefault="00374A9F" w:rsidP="006257E3">
            <w:pPr>
              <w:jc w:val="center"/>
            </w:pPr>
            <w:r w:rsidRPr="007C6685">
              <w:t>в том числе:</w:t>
            </w:r>
          </w:p>
        </w:tc>
        <w:tc>
          <w:tcPr>
            <w:tcW w:w="1131" w:type="dxa"/>
            <w:vAlign w:val="center"/>
          </w:tcPr>
          <w:p w:rsidR="00374A9F" w:rsidRPr="007C6685" w:rsidRDefault="00374A9F" w:rsidP="006257E3">
            <w:pPr>
              <w:jc w:val="center"/>
            </w:pPr>
            <w:r w:rsidRPr="007C6685">
              <w:t>Гкал/</w:t>
            </w:r>
            <w:proofErr w:type="gramStart"/>
            <w:r w:rsidRPr="007C6685">
              <w:t>ч</w:t>
            </w:r>
            <w:proofErr w:type="gramEnd"/>
          </w:p>
        </w:tc>
        <w:tc>
          <w:tcPr>
            <w:tcW w:w="1066" w:type="dxa"/>
            <w:vAlign w:val="center"/>
          </w:tcPr>
          <w:p w:rsidR="00374A9F" w:rsidRPr="007C6685" w:rsidRDefault="00374A9F" w:rsidP="006257E3">
            <w:pPr>
              <w:jc w:val="center"/>
              <w:rPr>
                <w:sz w:val="20"/>
                <w:szCs w:val="20"/>
              </w:rPr>
            </w:pPr>
            <w:r w:rsidRPr="007C6685">
              <w:rPr>
                <w:sz w:val="20"/>
                <w:szCs w:val="20"/>
              </w:rPr>
              <w:t>100,1</w:t>
            </w:r>
          </w:p>
        </w:tc>
        <w:tc>
          <w:tcPr>
            <w:tcW w:w="1066" w:type="dxa"/>
            <w:vAlign w:val="center"/>
          </w:tcPr>
          <w:p w:rsidR="00374A9F" w:rsidRPr="007C6685" w:rsidRDefault="00374A9F" w:rsidP="006257E3">
            <w:pPr>
              <w:jc w:val="center"/>
              <w:rPr>
                <w:sz w:val="20"/>
                <w:szCs w:val="20"/>
              </w:rPr>
            </w:pPr>
            <w:r w:rsidRPr="007C6685">
              <w:rPr>
                <w:sz w:val="20"/>
                <w:szCs w:val="20"/>
              </w:rPr>
              <w:t>102,8</w:t>
            </w:r>
          </w:p>
        </w:tc>
        <w:tc>
          <w:tcPr>
            <w:tcW w:w="1066" w:type="dxa"/>
            <w:vAlign w:val="center"/>
          </w:tcPr>
          <w:p w:rsidR="00374A9F" w:rsidRPr="007C6685" w:rsidRDefault="00374A9F" w:rsidP="006257E3">
            <w:pPr>
              <w:jc w:val="center"/>
              <w:rPr>
                <w:sz w:val="20"/>
                <w:szCs w:val="20"/>
              </w:rPr>
            </w:pPr>
            <w:r w:rsidRPr="007C6685">
              <w:rPr>
                <w:sz w:val="20"/>
                <w:szCs w:val="20"/>
              </w:rPr>
              <w:t>95,5</w:t>
            </w:r>
          </w:p>
        </w:tc>
        <w:tc>
          <w:tcPr>
            <w:tcW w:w="1066" w:type="dxa"/>
            <w:vAlign w:val="center"/>
          </w:tcPr>
          <w:p w:rsidR="00374A9F" w:rsidRPr="007C6685" w:rsidRDefault="00374A9F" w:rsidP="006257E3">
            <w:pPr>
              <w:jc w:val="center"/>
              <w:rPr>
                <w:sz w:val="20"/>
                <w:szCs w:val="20"/>
              </w:rPr>
            </w:pPr>
            <w:r w:rsidRPr="007C6685">
              <w:rPr>
                <w:sz w:val="20"/>
                <w:szCs w:val="20"/>
              </w:rPr>
              <w:t>97,9</w:t>
            </w:r>
          </w:p>
        </w:tc>
        <w:tc>
          <w:tcPr>
            <w:tcW w:w="1066" w:type="dxa"/>
            <w:vAlign w:val="center"/>
          </w:tcPr>
          <w:p w:rsidR="00374A9F" w:rsidRPr="007C6685" w:rsidRDefault="00374A9F" w:rsidP="006257E3">
            <w:pPr>
              <w:jc w:val="center"/>
              <w:rPr>
                <w:sz w:val="20"/>
                <w:szCs w:val="20"/>
              </w:rPr>
            </w:pPr>
            <w:r w:rsidRPr="007C6685">
              <w:rPr>
                <w:sz w:val="20"/>
                <w:szCs w:val="20"/>
              </w:rPr>
              <w:t>99,3</w:t>
            </w:r>
          </w:p>
        </w:tc>
        <w:tc>
          <w:tcPr>
            <w:tcW w:w="981" w:type="dxa"/>
            <w:vAlign w:val="center"/>
          </w:tcPr>
          <w:p w:rsidR="00374A9F" w:rsidRPr="007C6685" w:rsidRDefault="00374A9F" w:rsidP="003D7C6F">
            <w:pPr>
              <w:jc w:val="center"/>
              <w:rPr>
                <w:sz w:val="18"/>
                <w:szCs w:val="20"/>
              </w:rPr>
            </w:pPr>
            <w:r w:rsidRPr="007C6685">
              <w:rPr>
                <w:sz w:val="18"/>
                <w:szCs w:val="20"/>
              </w:rPr>
              <w:t>99,69</w:t>
            </w:r>
          </w:p>
        </w:tc>
        <w:tc>
          <w:tcPr>
            <w:tcW w:w="981" w:type="dxa"/>
            <w:vAlign w:val="center"/>
          </w:tcPr>
          <w:p w:rsidR="00374A9F" w:rsidRPr="007C6685" w:rsidRDefault="00374A9F" w:rsidP="00F67CCA">
            <w:pPr>
              <w:jc w:val="center"/>
              <w:rPr>
                <w:sz w:val="18"/>
                <w:szCs w:val="20"/>
              </w:rPr>
            </w:pPr>
            <w:r w:rsidRPr="007C6685">
              <w:rPr>
                <w:sz w:val="18"/>
                <w:szCs w:val="20"/>
              </w:rPr>
              <w:t>99,78</w:t>
            </w:r>
          </w:p>
        </w:tc>
        <w:tc>
          <w:tcPr>
            <w:tcW w:w="891" w:type="dxa"/>
            <w:vAlign w:val="center"/>
          </w:tcPr>
          <w:p w:rsidR="00374A9F" w:rsidRPr="001F2292" w:rsidRDefault="00374A9F" w:rsidP="006257E3">
            <w:pPr>
              <w:jc w:val="center"/>
              <w:rPr>
                <w:sz w:val="18"/>
                <w:szCs w:val="20"/>
                <w:highlight w:val="yellow"/>
              </w:rPr>
            </w:pPr>
            <w:r>
              <w:rPr>
                <w:sz w:val="18"/>
                <w:szCs w:val="20"/>
                <w:highlight w:val="yellow"/>
              </w:rPr>
              <w:t>100,96</w:t>
            </w:r>
          </w:p>
        </w:tc>
        <w:tc>
          <w:tcPr>
            <w:tcW w:w="814" w:type="dxa"/>
            <w:vAlign w:val="center"/>
          </w:tcPr>
          <w:p w:rsidR="00374A9F" w:rsidRPr="007C6685" w:rsidRDefault="00374A9F" w:rsidP="006257E3">
            <w:pPr>
              <w:jc w:val="center"/>
              <w:rPr>
                <w:sz w:val="18"/>
                <w:szCs w:val="20"/>
              </w:rPr>
            </w:pPr>
            <w:r w:rsidRPr="007C6685">
              <w:rPr>
                <w:sz w:val="18"/>
                <w:szCs w:val="20"/>
              </w:rPr>
              <w:t>100,78</w:t>
            </w:r>
          </w:p>
        </w:tc>
        <w:tc>
          <w:tcPr>
            <w:tcW w:w="814" w:type="dxa"/>
            <w:vAlign w:val="center"/>
          </w:tcPr>
          <w:p w:rsidR="00374A9F" w:rsidRPr="000166D5" w:rsidRDefault="00374A9F" w:rsidP="000166D5">
            <w:pPr>
              <w:jc w:val="center"/>
              <w:rPr>
                <w:sz w:val="18"/>
                <w:szCs w:val="20"/>
                <w:highlight w:val="yellow"/>
              </w:rPr>
            </w:pPr>
            <w:r w:rsidRPr="000166D5">
              <w:rPr>
                <w:sz w:val="18"/>
                <w:szCs w:val="20"/>
                <w:highlight w:val="yellow"/>
              </w:rPr>
              <w:t>74,04</w:t>
            </w:r>
          </w:p>
        </w:tc>
        <w:tc>
          <w:tcPr>
            <w:tcW w:w="814" w:type="dxa"/>
            <w:vAlign w:val="center"/>
          </w:tcPr>
          <w:p w:rsidR="00374A9F" w:rsidRPr="000166D5" w:rsidRDefault="00374A9F" w:rsidP="00862DB3">
            <w:pPr>
              <w:jc w:val="center"/>
              <w:rPr>
                <w:sz w:val="18"/>
                <w:szCs w:val="20"/>
                <w:highlight w:val="yellow"/>
              </w:rPr>
            </w:pPr>
            <w:r w:rsidRPr="000166D5">
              <w:rPr>
                <w:sz w:val="18"/>
                <w:szCs w:val="20"/>
                <w:highlight w:val="yellow"/>
              </w:rPr>
              <w:t>74,04</w:t>
            </w:r>
          </w:p>
        </w:tc>
        <w:tc>
          <w:tcPr>
            <w:tcW w:w="966" w:type="dxa"/>
            <w:vAlign w:val="center"/>
          </w:tcPr>
          <w:p w:rsidR="00374A9F" w:rsidRPr="000166D5" w:rsidRDefault="00374A9F" w:rsidP="00862DB3">
            <w:pPr>
              <w:jc w:val="center"/>
              <w:rPr>
                <w:sz w:val="18"/>
                <w:szCs w:val="20"/>
                <w:highlight w:val="yellow"/>
              </w:rPr>
            </w:pPr>
            <w:r w:rsidRPr="000166D5">
              <w:rPr>
                <w:sz w:val="18"/>
                <w:szCs w:val="20"/>
                <w:highlight w:val="yellow"/>
              </w:rPr>
              <w:t>74,04</w:t>
            </w:r>
          </w:p>
        </w:tc>
      </w:tr>
      <w:tr w:rsidR="00374A9F" w:rsidRPr="007C6685" w:rsidTr="002E0595">
        <w:tc>
          <w:tcPr>
            <w:tcW w:w="2064" w:type="dxa"/>
            <w:vAlign w:val="center"/>
          </w:tcPr>
          <w:p w:rsidR="00374A9F" w:rsidRPr="007C6685" w:rsidRDefault="00374A9F" w:rsidP="006257E3">
            <w:pPr>
              <w:jc w:val="center"/>
            </w:pPr>
            <w:r w:rsidRPr="007C6685">
              <w:t>многоквартирные жилые дома</w:t>
            </w:r>
          </w:p>
        </w:tc>
        <w:tc>
          <w:tcPr>
            <w:tcW w:w="1131" w:type="dxa"/>
            <w:vAlign w:val="center"/>
          </w:tcPr>
          <w:p w:rsidR="00374A9F" w:rsidRPr="007C6685" w:rsidRDefault="00374A9F" w:rsidP="006257E3">
            <w:pPr>
              <w:jc w:val="center"/>
            </w:pPr>
            <w:r w:rsidRPr="007C6685">
              <w:t>Гкал/</w:t>
            </w:r>
            <w:proofErr w:type="gramStart"/>
            <w:r w:rsidRPr="007C6685">
              <w:t>ч</w:t>
            </w:r>
            <w:proofErr w:type="gramEnd"/>
          </w:p>
        </w:tc>
        <w:tc>
          <w:tcPr>
            <w:tcW w:w="1066" w:type="dxa"/>
            <w:vAlign w:val="center"/>
          </w:tcPr>
          <w:p w:rsidR="00374A9F" w:rsidRPr="007C6685" w:rsidRDefault="00374A9F" w:rsidP="006257E3">
            <w:pPr>
              <w:jc w:val="center"/>
              <w:rPr>
                <w:sz w:val="20"/>
                <w:szCs w:val="20"/>
              </w:rPr>
            </w:pPr>
            <w:r w:rsidRPr="007C6685">
              <w:rPr>
                <w:sz w:val="20"/>
                <w:szCs w:val="20"/>
              </w:rPr>
              <w:t>47,7</w:t>
            </w:r>
          </w:p>
        </w:tc>
        <w:tc>
          <w:tcPr>
            <w:tcW w:w="1066" w:type="dxa"/>
            <w:vAlign w:val="center"/>
          </w:tcPr>
          <w:p w:rsidR="00374A9F" w:rsidRPr="007C6685" w:rsidRDefault="00374A9F" w:rsidP="006257E3">
            <w:pPr>
              <w:jc w:val="center"/>
              <w:rPr>
                <w:sz w:val="20"/>
                <w:szCs w:val="20"/>
              </w:rPr>
            </w:pPr>
            <w:r w:rsidRPr="007C6685">
              <w:rPr>
                <w:sz w:val="20"/>
                <w:szCs w:val="20"/>
              </w:rPr>
              <w:t>47,7</w:t>
            </w:r>
          </w:p>
        </w:tc>
        <w:tc>
          <w:tcPr>
            <w:tcW w:w="1066" w:type="dxa"/>
            <w:vAlign w:val="center"/>
          </w:tcPr>
          <w:p w:rsidR="00374A9F" w:rsidRPr="007C6685" w:rsidRDefault="00374A9F" w:rsidP="006257E3">
            <w:pPr>
              <w:jc w:val="center"/>
              <w:rPr>
                <w:sz w:val="20"/>
                <w:szCs w:val="20"/>
              </w:rPr>
            </w:pPr>
            <w:r w:rsidRPr="007C6685">
              <w:rPr>
                <w:sz w:val="20"/>
                <w:szCs w:val="20"/>
              </w:rPr>
              <w:t>47,7</w:t>
            </w:r>
          </w:p>
        </w:tc>
        <w:tc>
          <w:tcPr>
            <w:tcW w:w="1066" w:type="dxa"/>
            <w:vAlign w:val="center"/>
          </w:tcPr>
          <w:p w:rsidR="00374A9F" w:rsidRPr="007C6685" w:rsidRDefault="00374A9F" w:rsidP="006257E3">
            <w:pPr>
              <w:jc w:val="center"/>
              <w:rPr>
                <w:sz w:val="20"/>
                <w:szCs w:val="20"/>
              </w:rPr>
            </w:pPr>
            <w:r w:rsidRPr="007C6685">
              <w:rPr>
                <w:sz w:val="20"/>
                <w:szCs w:val="20"/>
              </w:rPr>
              <w:t>47,7</w:t>
            </w:r>
          </w:p>
        </w:tc>
        <w:tc>
          <w:tcPr>
            <w:tcW w:w="1066" w:type="dxa"/>
            <w:vAlign w:val="center"/>
          </w:tcPr>
          <w:p w:rsidR="00374A9F" w:rsidRPr="007C6685" w:rsidRDefault="00374A9F" w:rsidP="006257E3">
            <w:pPr>
              <w:jc w:val="center"/>
              <w:rPr>
                <w:sz w:val="20"/>
                <w:szCs w:val="20"/>
              </w:rPr>
            </w:pPr>
            <w:r w:rsidRPr="007C6685">
              <w:rPr>
                <w:sz w:val="20"/>
                <w:szCs w:val="20"/>
              </w:rPr>
              <w:t>48,2</w:t>
            </w:r>
          </w:p>
        </w:tc>
        <w:tc>
          <w:tcPr>
            <w:tcW w:w="981" w:type="dxa"/>
            <w:vAlign w:val="center"/>
          </w:tcPr>
          <w:p w:rsidR="00374A9F" w:rsidRPr="007C6685" w:rsidRDefault="00374A9F" w:rsidP="003D7C6F">
            <w:pPr>
              <w:jc w:val="center"/>
              <w:rPr>
                <w:sz w:val="18"/>
                <w:szCs w:val="20"/>
              </w:rPr>
            </w:pPr>
            <w:r w:rsidRPr="007C6685">
              <w:rPr>
                <w:sz w:val="18"/>
                <w:szCs w:val="20"/>
              </w:rPr>
              <w:t>48,59</w:t>
            </w:r>
          </w:p>
        </w:tc>
        <w:tc>
          <w:tcPr>
            <w:tcW w:w="981" w:type="dxa"/>
            <w:vAlign w:val="center"/>
          </w:tcPr>
          <w:p w:rsidR="00374A9F" w:rsidRPr="007C6685" w:rsidRDefault="00374A9F" w:rsidP="00C77093">
            <w:pPr>
              <w:jc w:val="center"/>
              <w:rPr>
                <w:sz w:val="18"/>
                <w:szCs w:val="20"/>
              </w:rPr>
            </w:pPr>
            <w:r w:rsidRPr="007C6685">
              <w:rPr>
                <w:sz w:val="18"/>
                <w:szCs w:val="20"/>
              </w:rPr>
              <w:t>49,82</w:t>
            </w:r>
          </w:p>
        </w:tc>
        <w:tc>
          <w:tcPr>
            <w:tcW w:w="891" w:type="dxa"/>
            <w:vAlign w:val="center"/>
          </w:tcPr>
          <w:p w:rsidR="00374A9F" w:rsidRPr="001F2292" w:rsidRDefault="00374A9F" w:rsidP="00BB7046">
            <w:pPr>
              <w:jc w:val="center"/>
              <w:rPr>
                <w:sz w:val="18"/>
                <w:szCs w:val="20"/>
                <w:highlight w:val="yellow"/>
              </w:rPr>
            </w:pPr>
            <w:r>
              <w:rPr>
                <w:sz w:val="18"/>
                <w:szCs w:val="20"/>
                <w:highlight w:val="yellow"/>
              </w:rPr>
              <w:t>50,82</w:t>
            </w:r>
          </w:p>
        </w:tc>
        <w:tc>
          <w:tcPr>
            <w:tcW w:w="814" w:type="dxa"/>
            <w:vAlign w:val="center"/>
          </w:tcPr>
          <w:p w:rsidR="00374A9F" w:rsidRPr="007C6685" w:rsidRDefault="00374A9F" w:rsidP="006257E3">
            <w:pPr>
              <w:jc w:val="center"/>
              <w:rPr>
                <w:sz w:val="18"/>
                <w:szCs w:val="20"/>
              </w:rPr>
            </w:pPr>
            <w:r w:rsidRPr="007C6685">
              <w:rPr>
                <w:sz w:val="18"/>
                <w:szCs w:val="20"/>
              </w:rPr>
              <w:t>50,82</w:t>
            </w:r>
          </w:p>
        </w:tc>
        <w:tc>
          <w:tcPr>
            <w:tcW w:w="814" w:type="dxa"/>
            <w:vAlign w:val="center"/>
          </w:tcPr>
          <w:p w:rsidR="00374A9F" w:rsidRPr="000166D5" w:rsidRDefault="00374A9F" w:rsidP="00C965D1">
            <w:pPr>
              <w:jc w:val="center"/>
              <w:rPr>
                <w:sz w:val="18"/>
                <w:szCs w:val="20"/>
                <w:highlight w:val="yellow"/>
              </w:rPr>
            </w:pPr>
            <w:r w:rsidRPr="000166D5">
              <w:rPr>
                <w:sz w:val="18"/>
                <w:szCs w:val="20"/>
                <w:highlight w:val="yellow"/>
              </w:rPr>
              <w:t>50,82</w:t>
            </w:r>
          </w:p>
        </w:tc>
        <w:tc>
          <w:tcPr>
            <w:tcW w:w="814" w:type="dxa"/>
            <w:vAlign w:val="center"/>
          </w:tcPr>
          <w:p w:rsidR="00374A9F" w:rsidRPr="000166D5" w:rsidRDefault="00374A9F" w:rsidP="00862DB3">
            <w:pPr>
              <w:jc w:val="center"/>
              <w:rPr>
                <w:sz w:val="18"/>
                <w:szCs w:val="20"/>
                <w:highlight w:val="yellow"/>
              </w:rPr>
            </w:pPr>
            <w:r w:rsidRPr="000166D5">
              <w:rPr>
                <w:sz w:val="18"/>
                <w:szCs w:val="20"/>
                <w:highlight w:val="yellow"/>
              </w:rPr>
              <w:t>50,82</w:t>
            </w:r>
          </w:p>
        </w:tc>
        <w:tc>
          <w:tcPr>
            <w:tcW w:w="966" w:type="dxa"/>
            <w:vAlign w:val="center"/>
          </w:tcPr>
          <w:p w:rsidR="00374A9F" w:rsidRPr="000166D5" w:rsidRDefault="00374A9F" w:rsidP="00862DB3">
            <w:pPr>
              <w:jc w:val="center"/>
              <w:rPr>
                <w:sz w:val="18"/>
                <w:szCs w:val="20"/>
                <w:highlight w:val="yellow"/>
              </w:rPr>
            </w:pPr>
            <w:r w:rsidRPr="000166D5">
              <w:rPr>
                <w:sz w:val="18"/>
                <w:szCs w:val="20"/>
                <w:highlight w:val="yellow"/>
              </w:rPr>
              <w:t>50,82</w:t>
            </w:r>
          </w:p>
        </w:tc>
      </w:tr>
      <w:tr w:rsidR="00374A9F" w:rsidRPr="007C6685" w:rsidTr="002E0595">
        <w:tc>
          <w:tcPr>
            <w:tcW w:w="2064" w:type="dxa"/>
            <w:vAlign w:val="center"/>
          </w:tcPr>
          <w:p w:rsidR="00374A9F" w:rsidRPr="007C6685" w:rsidRDefault="00374A9F" w:rsidP="006257E3">
            <w:pPr>
              <w:jc w:val="center"/>
            </w:pPr>
            <w:r w:rsidRPr="007C6685">
              <w:t>бюджетные организации</w:t>
            </w:r>
          </w:p>
        </w:tc>
        <w:tc>
          <w:tcPr>
            <w:tcW w:w="1131" w:type="dxa"/>
            <w:vAlign w:val="center"/>
          </w:tcPr>
          <w:p w:rsidR="00374A9F" w:rsidRPr="007C6685" w:rsidRDefault="00374A9F" w:rsidP="006257E3">
            <w:pPr>
              <w:jc w:val="center"/>
            </w:pPr>
            <w:r w:rsidRPr="007C6685">
              <w:t>Гкал/</w:t>
            </w:r>
            <w:proofErr w:type="gramStart"/>
            <w:r w:rsidRPr="007C6685">
              <w:t>ч</w:t>
            </w:r>
            <w:proofErr w:type="gramEnd"/>
          </w:p>
        </w:tc>
        <w:tc>
          <w:tcPr>
            <w:tcW w:w="1066" w:type="dxa"/>
            <w:vAlign w:val="center"/>
          </w:tcPr>
          <w:p w:rsidR="00374A9F" w:rsidRPr="007C6685" w:rsidRDefault="00374A9F" w:rsidP="006257E3">
            <w:pPr>
              <w:jc w:val="center"/>
              <w:rPr>
                <w:sz w:val="20"/>
                <w:szCs w:val="20"/>
              </w:rPr>
            </w:pPr>
            <w:r w:rsidRPr="007C6685">
              <w:rPr>
                <w:sz w:val="20"/>
                <w:szCs w:val="20"/>
              </w:rPr>
              <w:t>9,3</w:t>
            </w:r>
          </w:p>
        </w:tc>
        <w:tc>
          <w:tcPr>
            <w:tcW w:w="1066" w:type="dxa"/>
            <w:vAlign w:val="center"/>
          </w:tcPr>
          <w:p w:rsidR="00374A9F" w:rsidRPr="007C6685" w:rsidRDefault="00374A9F" w:rsidP="006257E3">
            <w:pPr>
              <w:jc w:val="center"/>
              <w:rPr>
                <w:sz w:val="20"/>
                <w:szCs w:val="20"/>
              </w:rPr>
            </w:pPr>
            <w:r w:rsidRPr="007C6685">
              <w:rPr>
                <w:sz w:val="20"/>
                <w:szCs w:val="20"/>
              </w:rPr>
              <w:t>10,7</w:t>
            </w:r>
          </w:p>
        </w:tc>
        <w:tc>
          <w:tcPr>
            <w:tcW w:w="1066" w:type="dxa"/>
            <w:vAlign w:val="center"/>
          </w:tcPr>
          <w:p w:rsidR="00374A9F" w:rsidRPr="007C6685" w:rsidRDefault="00374A9F" w:rsidP="006257E3">
            <w:pPr>
              <w:jc w:val="center"/>
              <w:rPr>
                <w:sz w:val="20"/>
                <w:szCs w:val="20"/>
              </w:rPr>
            </w:pPr>
            <w:r w:rsidRPr="007C6685">
              <w:rPr>
                <w:sz w:val="20"/>
                <w:szCs w:val="20"/>
              </w:rPr>
              <w:t>11,3</w:t>
            </w:r>
          </w:p>
        </w:tc>
        <w:tc>
          <w:tcPr>
            <w:tcW w:w="1066" w:type="dxa"/>
            <w:vAlign w:val="center"/>
          </w:tcPr>
          <w:p w:rsidR="00374A9F" w:rsidRPr="007C6685" w:rsidRDefault="00374A9F" w:rsidP="006257E3">
            <w:pPr>
              <w:jc w:val="center"/>
              <w:rPr>
                <w:sz w:val="20"/>
                <w:szCs w:val="20"/>
              </w:rPr>
            </w:pPr>
            <w:r w:rsidRPr="007C6685">
              <w:rPr>
                <w:sz w:val="20"/>
                <w:szCs w:val="20"/>
              </w:rPr>
              <w:t>11,3</w:t>
            </w:r>
          </w:p>
        </w:tc>
        <w:tc>
          <w:tcPr>
            <w:tcW w:w="1066" w:type="dxa"/>
            <w:vAlign w:val="center"/>
          </w:tcPr>
          <w:p w:rsidR="00374A9F" w:rsidRPr="007C6685" w:rsidRDefault="00374A9F" w:rsidP="006257E3">
            <w:pPr>
              <w:jc w:val="center"/>
              <w:rPr>
                <w:sz w:val="20"/>
                <w:szCs w:val="20"/>
              </w:rPr>
            </w:pPr>
            <w:r w:rsidRPr="007C6685">
              <w:rPr>
                <w:sz w:val="20"/>
                <w:szCs w:val="20"/>
              </w:rPr>
              <w:t>11,3</w:t>
            </w:r>
          </w:p>
        </w:tc>
        <w:tc>
          <w:tcPr>
            <w:tcW w:w="981" w:type="dxa"/>
            <w:vAlign w:val="center"/>
          </w:tcPr>
          <w:p w:rsidR="00374A9F" w:rsidRPr="007C6685" w:rsidRDefault="00374A9F" w:rsidP="006257E3">
            <w:pPr>
              <w:jc w:val="center"/>
              <w:rPr>
                <w:sz w:val="18"/>
                <w:szCs w:val="20"/>
              </w:rPr>
            </w:pPr>
            <w:r w:rsidRPr="007C6685">
              <w:rPr>
                <w:sz w:val="18"/>
                <w:szCs w:val="20"/>
              </w:rPr>
              <w:t>11,3</w:t>
            </w:r>
          </w:p>
        </w:tc>
        <w:tc>
          <w:tcPr>
            <w:tcW w:w="981" w:type="dxa"/>
            <w:vAlign w:val="center"/>
          </w:tcPr>
          <w:p w:rsidR="00374A9F" w:rsidRPr="007C6685" w:rsidRDefault="00374A9F" w:rsidP="006257E3">
            <w:pPr>
              <w:jc w:val="center"/>
              <w:rPr>
                <w:sz w:val="18"/>
                <w:szCs w:val="20"/>
              </w:rPr>
            </w:pPr>
            <w:r w:rsidRPr="007C6685">
              <w:rPr>
                <w:sz w:val="18"/>
                <w:szCs w:val="20"/>
              </w:rPr>
              <w:t>11,46</w:t>
            </w:r>
          </w:p>
        </w:tc>
        <w:tc>
          <w:tcPr>
            <w:tcW w:w="891" w:type="dxa"/>
            <w:vAlign w:val="center"/>
          </w:tcPr>
          <w:p w:rsidR="00374A9F" w:rsidRPr="001F2292" w:rsidRDefault="00374A9F" w:rsidP="003D7C6F">
            <w:pPr>
              <w:jc w:val="center"/>
              <w:rPr>
                <w:sz w:val="18"/>
                <w:szCs w:val="20"/>
                <w:highlight w:val="yellow"/>
              </w:rPr>
            </w:pPr>
            <w:r w:rsidRPr="001F2292">
              <w:rPr>
                <w:sz w:val="18"/>
                <w:szCs w:val="20"/>
                <w:highlight w:val="yellow"/>
              </w:rPr>
              <w:t>11,18</w:t>
            </w:r>
          </w:p>
        </w:tc>
        <w:tc>
          <w:tcPr>
            <w:tcW w:w="814" w:type="dxa"/>
            <w:vAlign w:val="center"/>
          </w:tcPr>
          <w:p w:rsidR="00374A9F" w:rsidRPr="007C6685" w:rsidRDefault="00374A9F" w:rsidP="002E0595">
            <w:pPr>
              <w:jc w:val="center"/>
              <w:rPr>
                <w:sz w:val="18"/>
                <w:szCs w:val="20"/>
              </w:rPr>
            </w:pPr>
            <w:r w:rsidRPr="007C6685">
              <w:rPr>
                <w:sz w:val="18"/>
                <w:szCs w:val="20"/>
              </w:rPr>
              <w:t>11,46</w:t>
            </w:r>
          </w:p>
        </w:tc>
        <w:tc>
          <w:tcPr>
            <w:tcW w:w="814" w:type="dxa"/>
            <w:vAlign w:val="center"/>
          </w:tcPr>
          <w:p w:rsidR="00374A9F" w:rsidRPr="000166D5" w:rsidRDefault="00374A9F" w:rsidP="000166D5">
            <w:pPr>
              <w:jc w:val="center"/>
              <w:rPr>
                <w:sz w:val="18"/>
                <w:szCs w:val="20"/>
                <w:highlight w:val="yellow"/>
              </w:rPr>
            </w:pPr>
            <w:r w:rsidRPr="000166D5">
              <w:rPr>
                <w:sz w:val="18"/>
                <w:szCs w:val="20"/>
                <w:highlight w:val="yellow"/>
              </w:rPr>
              <w:t>11,18</w:t>
            </w:r>
          </w:p>
        </w:tc>
        <w:tc>
          <w:tcPr>
            <w:tcW w:w="814" w:type="dxa"/>
            <w:vAlign w:val="center"/>
          </w:tcPr>
          <w:p w:rsidR="00374A9F" w:rsidRPr="000166D5" w:rsidRDefault="00374A9F" w:rsidP="00862DB3">
            <w:pPr>
              <w:jc w:val="center"/>
              <w:rPr>
                <w:sz w:val="18"/>
                <w:szCs w:val="20"/>
                <w:highlight w:val="yellow"/>
              </w:rPr>
            </w:pPr>
            <w:r w:rsidRPr="000166D5">
              <w:rPr>
                <w:sz w:val="18"/>
                <w:szCs w:val="20"/>
                <w:highlight w:val="yellow"/>
              </w:rPr>
              <w:t>11,18</w:t>
            </w:r>
          </w:p>
        </w:tc>
        <w:tc>
          <w:tcPr>
            <w:tcW w:w="966" w:type="dxa"/>
            <w:vAlign w:val="center"/>
          </w:tcPr>
          <w:p w:rsidR="00374A9F" w:rsidRPr="000166D5" w:rsidRDefault="00374A9F" w:rsidP="00862DB3">
            <w:pPr>
              <w:jc w:val="center"/>
              <w:rPr>
                <w:sz w:val="18"/>
                <w:szCs w:val="20"/>
                <w:highlight w:val="yellow"/>
              </w:rPr>
            </w:pPr>
            <w:r w:rsidRPr="000166D5">
              <w:rPr>
                <w:sz w:val="18"/>
                <w:szCs w:val="20"/>
                <w:highlight w:val="yellow"/>
              </w:rPr>
              <w:t>11,18</w:t>
            </w:r>
          </w:p>
        </w:tc>
      </w:tr>
      <w:tr w:rsidR="00374A9F" w:rsidRPr="007C6685" w:rsidTr="002E0595">
        <w:tc>
          <w:tcPr>
            <w:tcW w:w="2064" w:type="dxa"/>
            <w:vAlign w:val="center"/>
          </w:tcPr>
          <w:p w:rsidR="00374A9F" w:rsidRPr="007C6685" w:rsidRDefault="00374A9F" w:rsidP="006257E3">
            <w:pPr>
              <w:jc w:val="center"/>
            </w:pPr>
            <w:r w:rsidRPr="007C6685">
              <w:t>прочие</w:t>
            </w:r>
          </w:p>
        </w:tc>
        <w:tc>
          <w:tcPr>
            <w:tcW w:w="1131" w:type="dxa"/>
            <w:vAlign w:val="center"/>
          </w:tcPr>
          <w:p w:rsidR="00374A9F" w:rsidRPr="007C6685" w:rsidRDefault="00374A9F" w:rsidP="006257E3">
            <w:pPr>
              <w:jc w:val="center"/>
            </w:pPr>
            <w:r w:rsidRPr="007C6685">
              <w:t>Гкал/</w:t>
            </w:r>
            <w:proofErr w:type="gramStart"/>
            <w:r w:rsidRPr="007C6685">
              <w:t>ч</w:t>
            </w:r>
            <w:proofErr w:type="gramEnd"/>
          </w:p>
        </w:tc>
        <w:tc>
          <w:tcPr>
            <w:tcW w:w="1066" w:type="dxa"/>
            <w:vAlign w:val="center"/>
          </w:tcPr>
          <w:p w:rsidR="00374A9F" w:rsidRPr="007C6685" w:rsidRDefault="00374A9F" w:rsidP="006257E3">
            <w:pPr>
              <w:jc w:val="center"/>
              <w:rPr>
                <w:sz w:val="20"/>
                <w:szCs w:val="20"/>
              </w:rPr>
            </w:pPr>
            <w:r w:rsidRPr="007C6685">
              <w:rPr>
                <w:sz w:val="20"/>
                <w:szCs w:val="20"/>
              </w:rPr>
              <w:t>43,1</w:t>
            </w:r>
          </w:p>
        </w:tc>
        <w:tc>
          <w:tcPr>
            <w:tcW w:w="1066" w:type="dxa"/>
            <w:vAlign w:val="center"/>
          </w:tcPr>
          <w:p w:rsidR="00374A9F" w:rsidRPr="007C6685" w:rsidRDefault="00374A9F" w:rsidP="006257E3">
            <w:pPr>
              <w:jc w:val="center"/>
              <w:rPr>
                <w:sz w:val="20"/>
                <w:szCs w:val="20"/>
              </w:rPr>
            </w:pPr>
            <w:r w:rsidRPr="007C6685">
              <w:rPr>
                <w:sz w:val="20"/>
                <w:szCs w:val="20"/>
              </w:rPr>
              <w:t>44,4</w:t>
            </w:r>
          </w:p>
        </w:tc>
        <w:tc>
          <w:tcPr>
            <w:tcW w:w="1066" w:type="dxa"/>
            <w:vAlign w:val="center"/>
          </w:tcPr>
          <w:p w:rsidR="00374A9F" w:rsidRPr="007C6685" w:rsidRDefault="00374A9F" w:rsidP="006257E3">
            <w:pPr>
              <w:jc w:val="center"/>
              <w:rPr>
                <w:sz w:val="20"/>
                <w:szCs w:val="20"/>
              </w:rPr>
            </w:pPr>
            <w:r w:rsidRPr="007C6685">
              <w:rPr>
                <w:sz w:val="20"/>
                <w:szCs w:val="20"/>
              </w:rPr>
              <w:t>36,5</w:t>
            </w:r>
          </w:p>
        </w:tc>
        <w:tc>
          <w:tcPr>
            <w:tcW w:w="1066" w:type="dxa"/>
            <w:vAlign w:val="center"/>
          </w:tcPr>
          <w:p w:rsidR="00374A9F" w:rsidRPr="007C6685" w:rsidRDefault="00374A9F" w:rsidP="006257E3">
            <w:pPr>
              <w:jc w:val="center"/>
              <w:rPr>
                <w:sz w:val="20"/>
                <w:szCs w:val="20"/>
              </w:rPr>
            </w:pPr>
            <w:r w:rsidRPr="007C6685">
              <w:rPr>
                <w:sz w:val="20"/>
                <w:szCs w:val="20"/>
              </w:rPr>
              <w:t>38,9</w:t>
            </w:r>
          </w:p>
        </w:tc>
        <w:tc>
          <w:tcPr>
            <w:tcW w:w="1066" w:type="dxa"/>
            <w:vAlign w:val="center"/>
          </w:tcPr>
          <w:p w:rsidR="00374A9F" w:rsidRPr="007C6685" w:rsidRDefault="00374A9F" w:rsidP="006257E3">
            <w:pPr>
              <w:jc w:val="center"/>
              <w:rPr>
                <w:sz w:val="20"/>
                <w:szCs w:val="20"/>
              </w:rPr>
            </w:pPr>
            <w:r w:rsidRPr="007C6685">
              <w:rPr>
                <w:sz w:val="20"/>
                <w:szCs w:val="20"/>
              </w:rPr>
              <w:t>39,8</w:t>
            </w:r>
          </w:p>
        </w:tc>
        <w:tc>
          <w:tcPr>
            <w:tcW w:w="981" w:type="dxa"/>
            <w:vAlign w:val="center"/>
          </w:tcPr>
          <w:p w:rsidR="00374A9F" w:rsidRPr="007C6685" w:rsidRDefault="00374A9F" w:rsidP="006257E3">
            <w:pPr>
              <w:jc w:val="center"/>
              <w:rPr>
                <w:sz w:val="18"/>
                <w:szCs w:val="20"/>
              </w:rPr>
            </w:pPr>
            <w:r w:rsidRPr="007C6685">
              <w:rPr>
                <w:sz w:val="18"/>
                <w:szCs w:val="20"/>
              </w:rPr>
              <w:t>39,8</w:t>
            </w:r>
          </w:p>
        </w:tc>
        <w:tc>
          <w:tcPr>
            <w:tcW w:w="981" w:type="dxa"/>
            <w:vAlign w:val="center"/>
          </w:tcPr>
          <w:p w:rsidR="00374A9F" w:rsidRPr="007C6685" w:rsidRDefault="00374A9F" w:rsidP="006257E3">
            <w:pPr>
              <w:jc w:val="center"/>
              <w:rPr>
                <w:sz w:val="18"/>
                <w:szCs w:val="20"/>
              </w:rPr>
            </w:pPr>
            <w:r w:rsidRPr="007C6685">
              <w:rPr>
                <w:sz w:val="18"/>
                <w:szCs w:val="20"/>
              </w:rPr>
              <w:t>38,5</w:t>
            </w:r>
          </w:p>
        </w:tc>
        <w:tc>
          <w:tcPr>
            <w:tcW w:w="891" w:type="dxa"/>
            <w:vAlign w:val="center"/>
          </w:tcPr>
          <w:p w:rsidR="00374A9F" w:rsidRPr="001F2292" w:rsidRDefault="00374A9F" w:rsidP="006257E3">
            <w:pPr>
              <w:jc w:val="center"/>
              <w:rPr>
                <w:sz w:val="18"/>
                <w:szCs w:val="20"/>
                <w:highlight w:val="yellow"/>
              </w:rPr>
            </w:pPr>
            <w:r>
              <w:rPr>
                <w:sz w:val="18"/>
                <w:szCs w:val="20"/>
                <w:highlight w:val="yellow"/>
              </w:rPr>
              <w:t>38,96</w:t>
            </w:r>
          </w:p>
        </w:tc>
        <w:tc>
          <w:tcPr>
            <w:tcW w:w="814" w:type="dxa"/>
            <w:vAlign w:val="center"/>
          </w:tcPr>
          <w:p w:rsidR="00374A9F" w:rsidRPr="007C6685" w:rsidRDefault="00374A9F" w:rsidP="006257E3">
            <w:pPr>
              <w:jc w:val="center"/>
              <w:rPr>
                <w:sz w:val="18"/>
                <w:szCs w:val="20"/>
              </w:rPr>
            </w:pPr>
            <w:r w:rsidRPr="007C6685">
              <w:rPr>
                <w:sz w:val="18"/>
                <w:szCs w:val="20"/>
              </w:rPr>
              <w:t>38,5</w:t>
            </w:r>
          </w:p>
        </w:tc>
        <w:tc>
          <w:tcPr>
            <w:tcW w:w="814" w:type="dxa"/>
            <w:vAlign w:val="center"/>
          </w:tcPr>
          <w:p w:rsidR="00374A9F" w:rsidRPr="000166D5" w:rsidRDefault="00374A9F" w:rsidP="00C965D1">
            <w:pPr>
              <w:jc w:val="center"/>
              <w:rPr>
                <w:sz w:val="18"/>
                <w:szCs w:val="20"/>
                <w:highlight w:val="yellow"/>
              </w:rPr>
            </w:pPr>
            <w:r w:rsidRPr="000166D5">
              <w:rPr>
                <w:sz w:val="18"/>
                <w:szCs w:val="20"/>
                <w:highlight w:val="yellow"/>
              </w:rPr>
              <w:t>12,04</w:t>
            </w:r>
          </w:p>
        </w:tc>
        <w:tc>
          <w:tcPr>
            <w:tcW w:w="814" w:type="dxa"/>
            <w:vAlign w:val="center"/>
          </w:tcPr>
          <w:p w:rsidR="00374A9F" w:rsidRPr="000166D5" w:rsidRDefault="00374A9F" w:rsidP="00862DB3">
            <w:pPr>
              <w:jc w:val="center"/>
              <w:rPr>
                <w:sz w:val="18"/>
                <w:szCs w:val="20"/>
                <w:highlight w:val="yellow"/>
              </w:rPr>
            </w:pPr>
            <w:r w:rsidRPr="000166D5">
              <w:rPr>
                <w:sz w:val="18"/>
                <w:szCs w:val="20"/>
                <w:highlight w:val="yellow"/>
              </w:rPr>
              <w:t>12,04</w:t>
            </w:r>
          </w:p>
        </w:tc>
        <w:tc>
          <w:tcPr>
            <w:tcW w:w="966" w:type="dxa"/>
            <w:vAlign w:val="center"/>
          </w:tcPr>
          <w:p w:rsidR="00374A9F" w:rsidRPr="000166D5" w:rsidRDefault="00374A9F" w:rsidP="00862DB3">
            <w:pPr>
              <w:jc w:val="center"/>
              <w:rPr>
                <w:sz w:val="18"/>
                <w:szCs w:val="20"/>
                <w:highlight w:val="yellow"/>
              </w:rPr>
            </w:pPr>
            <w:r w:rsidRPr="000166D5">
              <w:rPr>
                <w:sz w:val="18"/>
                <w:szCs w:val="20"/>
                <w:highlight w:val="yellow"/>
              </w:rPr>
              <w:t>12,04</w:t>
            </w:r>
          </w:p>
        </w:tc>
      </w:tr>
      <w:tr w:rsidR="00374A9F" w:rsidRPr="007C6685" w:rsidTr="002E0595">
        <w:tc>
          <w:tcPr>
            <w:tcW w:w="2064" w:type="dxa"/>
            <w:vAlign w:val="center"/>
          </w:tcPr>
          <w:p w:rsidR="00374A9F" w:rsidRPr="007C6685" w:rsidRDefault="00374A9F" w:rsidP="006257E3">
            <w:pPr>
              <w:jc w:val="center"/>
            </w:pPr>
            <w:r w:rsidRPr="007C6685">
              <w:t>Выработка</w:t>
            </w:r>
          </w:p>
        </w:tc>
        <w:tc>
          <w:tcPr>
            <w:tcW w:w="1131" w:type="dxa"/>
            <w:vAlign w:val="center"/>
          </w:tcPr>
          <w:p w:rsidR="00374A9F" w:rsidRPr="007C6685" w:rsidRDefault="00374A9F" w:rsidP="006257E3">
            <w:pPr>
              <w:jc w:val="center"/>
            </w:pPr>
            <w:proofErr w:type="spellStart"/>
            <w:r w:rsidRPr="007C6685">
              <w:t>тыс</w:t>
            </w:r>
            <w:proofErr w:type="gramStart"/>
            <w:r w:rsidRPr="007C6685">
              <w:t>.Г</w:t>
            </w:r>
            <w:proofErr w:type="gramEnd"/>
            <w:r w:rsidRPr="007C6685">
              <w:t>кал</w:t>
            </w:r>
            <w:proofErr w:type="spellEnd"/>
          </w:p>
        </w:tc>
        <w:tc>
          <w:tcPr>
            <w:tcW w:w="1066" w:type="dxa"/>
            <w:vAlign w:val="center"/>
          </w:tcPr>
          <w:p w:rsidR="00374A9F" w:rsidRPr="007C6685" w:rsidRDefault="00374A9F" w:rsidP="006257E3">
            <w:pPr>
              <w:jc w:val="center"/>
              <w:rPr>
                <w:sz w:val="20"/>
                <w:szCs w:val="20"/>
              </w:rPr>
            </w:pPr>
            <w:r w:rsidRPr="007C6685">
              <w:rPr>
                <w:sz w:val="20"/>
                <w:szCs w:val="20"/>
              </w:rPr>
              <w:t>172,401</w:t>
            </w:r>
          </w:p>
        </w:tc>
        <w:tc>
          <w:tcPr>
            <w:tcW w:w="1066" w:type="dxa"/>
            <w:vAlign w:val="center"/>
          </w:tcPr>
          <w:p w:rsidR="00374A9F" w:rsidRPr="007C6685" w:rsidRDefault="00374A9F" w:rsidP="006257E3">
            <w:pPr>
              <w:jc w:val="center"/>
              <w:rPr>
                <w:sz w:val="20"/>
                <w:szCs w:val="20"/>
              </w:rPr>
            </w:pPr>
            <w:r w:rsidRPr="007C6685">
              <w:rPr>
                <w:sz w:val="20"/>
                <w:szCs w:val="20"/>
              </w:rPr>
              <w:t>174,529</w:t>
            </w:r>
          </w:p>
        </w:tc>
        <w:tc>
          <w:tcPr>
            <w:tcW w:w="1066" w:type="dxa"/>
            <w:vAlign w:val="center"/>
          </w:tcPr>
          <w:p w:rsidR="00374A9F" w:rsidRPr="007C6685" w:rsidRDefault="00374A9F" w:rsidP="006257E3">
            <w:pPr>
              <w:jc w:val="center"/>
              <w:rPr>
                <w:sz w:val="20"/>
                <w:szCs w:val="20"/>
              </w:rPr>
            </w:pPr>
            <w:r w:rsidRPr="007C6685">
              <w:rPr>
                <w:sz w:val="20"/>
                <w:szCs w:val="20"/>
              </w:rPr>
              <w:t>163,53</w:t>
            </w:r>
          </w:p>
        </w:tc>
        <w:tc>
          <w:tcPr>
            <w:tcW w:w="1066" w:type="dxa"/>
            <w:vAlign w:val="center"/>
          </w:tcPr>
          <w:p w:rsidR="00374A9F" w:rsidRPr="007C6685" w:rsidRDefault="00374A9F" w:rsidP="006257E3">
            <w:pPr>
              <w:jc w:val="center"/>
              <w:rPr>
                <w:sz w:val="20"/>
                <w:szCs w:val="20"/>
              </w:rPr>
            </w:pPr>
            <w:r w:rsidRPr="007C6685">
              <w:rPr>
                <w:sz w:val="20"/>
                <w:szCs w:val="20"/>
              </w:rPr>
              <w:t>167,612</w:t>
            </w:r>
          </w:p>
        </w:tc>
        <w:tc>
          <w:tcPr>
            <w:tcW w:w="1066" w:type="dxa"/>
            <w:vAlign w:val="center"/>
          </w:tcPr>
          <w:p w:rsidR="00374A9F" w:rsidRPr="007C6685" w:rsidRDefault="00374A9F" w:rsidP="00F4229F">
            <w:pPr>
              <w:jc w:val="center"/>
              <w:rPr>
                <w:sz w:val="20"/>
                <w:szCs w:val="20"/>
              </w:rPr>
            </w:pPr>
            <w:r w:rsidRPr="007C6685">
              <w:rPr>
                <w:sz w:val="20"/>
                <w:szCs w:val="20"/>
              </w:rPr>
              <w:t>160,650</w:t>
            </w:r>
          </w:p>
        </w:tc>
        <w:tc>
          <w:tcPr>
            <w:tcW w:w="981" w:type="dxa"/>
            <w:vAlign w:val="center"/>
          </w:tcPr>
          <w:p w:rsidR="00374A9F" w:rsidRPr="007C6685" w:rsidRDefault="00374A9F" w:rsidP="00E661FD">
            <w:pPr>
              <w:jc w:val="center"/>
              <w:rPr>
                <w:sz w:val="18"/>
                <w:szCs w:val="20"/>
              </w:rPr>
            </w:pPr>
            <w:r w:rsidRPr="007C6685">
              <w:rPr>
                <w:sz w:val="18"/>
                <w:szCs w:val="20"/>
              </w:rPr>
              <w:t>159,409</w:t>
            </w:r>
          </w:p>
        </w:tc>
        <w:tc>
          <w:tcPr>
            <w:tcW w:w="981" w:type="dxa"/>
            <w:vAlign w:val="center"/>
          </w:tcPr>
          <w:p w:rsidR="00374A9F" w:rsidRPr="007C6685" w:rsidRDefault="00374A9F" w:rsidP="006257E3">
            <w:pPr>
              <w:jc w:val="center"/>
              <w:rPr>
                <w:sz w:val="18"/>
                <w:szCs w:val="20"/>
              </w:rPr>
            </w:pPr>
            <w:r w:rsidRPr="007C6685">
              <w:rPr>
                <w:sz w:val="18"/>
                <w:szCs w:val="20"/>
              </w:rPr>
              <w:t>162,049</w:t>
            </w:r>
          </w:p>
        </w:tc>
        <w:tc>
          <w:tcPr>
            <w:tcW w:w="891" w:type="dxa"/>
            <w:vAlign w:val="center"/>
          </w:tcPr>
          <w:p w:rsidR="00374A9F" w:rsidRPr="001F2292" w:rsidRDefault="00374A9F" w:rsidP="006257E3">
            <w:pPr>
              <w:jc w:val="center"/>
              <w:rPr>
                <w:sz w:val="18"/>
                <w:szCs w:val="20"/>
                <w:highlight w:val="yellow"/>
              </w:rPr>
            </w:pPr>
            <w:r>
              <w:rPr>
                <w:sz w:val="18"/>
                <w:szCs w:val="20"/>
                <w:highlight w:val="yellow"/>
              </w:rPr>
              <w:t>174,821</w:t>
            </w:r>
          </w:p>
        </w:tc>
        <w:tc>
          <w:tcPr>
            <w:tcW w:w="814" w:type="dxa"/>
            <w:vAlign w:val="center"/>
          </w:tcPr>
          <w:p w:rsidR="00374A9F" w:rsidRPr="007C6685" w:rsidRDefault="00374A9F" w:rsidP="00F4229F">
            <w:pPr>
              <w:jc w:val="center"/>
              <w:rPr>
                <w:sz w:val="18"/>
                <w:szCs w:val="20"/>
              </w:rPr>
            </w:pPr>
            <w:r w:rsidRPr="007C6685">
              <w:rPr>
                <w:sz w:val="18"/>
                <w:szCs w:val="20"/>
              </w:rPr>
              <w:t>161,047</w:t>
            </w:r>
          </w:p>
        </w:tc>
        <w:tc>
          <w:tcPr>
            <w:tcW w:w="814" w:type="dxa"/>
            <w:vAlign w:val="center"/>
          </w:tcPr>
          <w:p w:rsidR="00374A9F" w:rsidRPr="00EA7292" w:rsidRDefault="00374A9F" w:rsidP="002E0595">
            <w:pPr>
              <w:jc w:val="center"/>
              <w:rPr>
                <w:highlight w:val="yellow"/>
              </w:rPr>
            </w:pPr>
            <w:r w:rsidRPr="00EA7292">
              <w:rPr>
                <w:sz w:val="18"/>
                <w:szCs w:val="20"/>
                <w:highlight w:val="yellow"/>
              </w:rPr>
              <w:t>142,731</w:t>
            </w:r>
          </w:p>
        </w:tc>
        <w:tc>
          <w:tcPr>
            <w:tcW w:w="814" w:type="dxa"/>
            <w:vAlign w:val="center"/>
          </w:tcPr>
          <w:p w:rsidR="00374A9F" w:rsidRPr="00EA7292" w:rsidRDefault="00374A9F" w:rsidP="00862DB3">
            <w:pPr>
              <w:jc w:val="center"/>
              <w:rPr>
                <w:highlight w:val="yellow"/>
              </w:rPr>
            </w:pPr>
            <w:r w:rsidRPr="00EA7292">
              <w:rPr>
                <w:sz w:val="18"/>
                <w:szCs w:val="20"/>
                <w:highlight w:val="yellow"/>
              </w:rPr>
              <w:t>142,731</w:t>
            </w:r>
          </w:p>
        </w:tc>
        <w:tc>
          <w:tcPr>
            <w:tcW w:w="966" w:type="dxa"/>
            <w:vAlign w:val="center"/>
          </w:tcPr>
          <w:p w:rsidR="00374A9F" w:rsidRPr="00EA7292" w:rsidRDefault="00374A9F" w:rsidP="00862DB3">
            <w:pPr>
              <w:jc w:val="center"/>
              <w:rPr>
                <w:highlight w:val="yellow"/>
              </w:rPr>
            </w:pPr>
            <w:r w:rsidRPr="00EA7292">
              <w:rPr>
                <w:sz w:val="18"/>
                <w:szCs w:val="20"/>
                <w:highlight w:val="yellow"/>
              </w:rPr>
              <w:t>142,731</w:t>
            </w:r>
          </w:p>
        </w:tc>
      </w:tr>
      <w:tr w:rsidR="00374A9F" w:rsidRPr="007C6685" w:rsidTr="00E708D7">
        <w:tc>
          <w:tcPr>
            <w:tcW w:w="2064" w:type="dxa"/>
            <w:vAlign w:val="center"/>
          </w:tcPr>
          <w:p w:rsidR="00374A9F" w:rsidRPr="007C6685" w:rsidRDefault="00374A9F" w:rsidP="006257E3">
            <w:pPr>
              <w:jc w:val="center"/>
            </w:pPr>
            <w:r w:rsidRPr="007C6685">
              <w:t xml:space="preserve">Расход </w:t>
            </w:r>
            <w:proofErr w:type="spellStart"/>
            <w:r w:rsidRPr="007C6685">
              <w:t>теплоэнергии</w:t>
            </w:r>
            <w:proofErr w:type="spellEnd"/>
            <w:r w:rsidRPr="007C6685">
              <w:t xml:space="preserve"> на нужды предприятия</w:t>
            </w:r>
          </w:p>
        </w:tc>
        <w:tc>
          <w:tcPr>
            <w:tcW w:w="1131" w:type="dxa"/>
            <w:vAlign w:val="center"/>
          </w:tcPr>
          <w:p w:rsidR="00374A9F" w:rsidRPr="007C6685" w:rsidRDefault="00374A9F" w:rsidP="006257E3">
            <w:pPr>
              <w:jc w:val="center"/>
            </w:pPr>
            <w:proofErr w:type="spellStart"/>
            <w:r w:rsidRPr="007C6685">
              <w:t>тыс</w:t>
            </w:r>
            <w:proofErr w:type="gramStart"/>
            <w:r w:rsidRPr="007C6685">
              <w:t>.Г</w:t>
            </w:r>
            <w:proofErr w:type="gramEnd"/>
            <w:r w:rsidRPr="007C6685">
              <w:t>кал</w:t>
            </w:r>
            <w:proofErr w:type="spellEnd"/>
          </w:p>
        </w:tc>
        <w:tc>
          <w:tcPr>
            <w:tcW w:w="1066" w:type="dxa"/>
            <w:vAlign w:val="center"/>
          </w:tcPr>
          <w:p w:rsidR="00374A9F" w:rsidRPr="007C6685" w:rsidRDefault="00374A9F" w:rsidP="006257E3">
            <w:pPr>
              <w:jc w:val="center"/>
              <w:rPr>
                <w:sz w:val="20"/>
                <w:szCs w:val="20"/>
              </w:rPr>
            </w:pPr>
            <w:r w:rsidRPr="007C6685">
              <w:rPr>
                <w:sz w:val="20"/>
                <w:szCs w:val="20"/>
              </w:rPr>
              <w:t>3,546</w:t>
            </w:r>
          </w:p>
        </w:tc>
        <w:tc>
          <w:tcPr>
            <w:tcW w:w="1066" w:type="dxa"/>
            <w:vAlign w:val="center"/>
          </w:tcPr>
          <w:p w:rsidR="00374A9F" w:rsidRPr="007C6685" w:rsidRDefault="00374A9F" w:rsidP="006257E3">
            <w:pPr>
              <w:jc w:val="center"/>
              <w:rPr>
                <w:sz w:val="20"/>
                <w:szCs w:val="20"/>
              </w:rPr>
            </w:pPr>
            <w:r w:rsidRPr="007C6685">
              <w:rPr>
                <w:sz w:val="20"/>
                <w:szCs w:val="20"/>
              </w:rPr>
              <w:t>3,421</w:t>
            </w:r>
          </w:p>
        </w:tc>
        <w:tc>
          <w:tcPr>
            <w:tcW w:w="1066" w:type="dxa"/>
            <w:vAlign w:val="center"/>
          </w:tcPr>
          <w:p w:rsidR="00374A9F" w:rsidRPr="007C6685" w:rsidRDefault="00374A9F" w:rsidP="006257E3">
            <w:pPr>
              <w:jc w:val="center"/>
              <w:rPr>
                <w:sz w:val="20"/>
                <w:szCs w:val="20"/>
              </w:rPr>
            </w:pPr>
            <w:r w:rsidRPr="007C6685">
              <w:rPr>
                <w:sz w:val="20"/>
                <w:szCs w:val="20"/>
              </w:rPr>
              <w:t>3,100</w:t>
            </w:r>
          </w:p>
        </w:tc>
        <w:tc>
          <w:tcPr>
            <w:tcW w:w="1066" w:type="dxa"/>
            <w:vAlign w:val="center"/>
          </w:tcPr>
          <w:p w:rsidR="00374A9F" w:rsidRPr="007C6685" w:rsidRDefault="00374A9F" w:rsidP="006257E3">
            <w:pPr>
              <w:jc w:val="center"/>
              <w:rPr>
                <w:sz w:val="20"/>
                <w:szCs w:val="20"/>
              </w:rPr>
            </w:pPr>
            <w:r w:rsidRPr="007C6685">
              <w:rPr>
                <w:sz w:val="20"/>
                <w:szCs w:val="20"/>
              </w:rPr>
              <w:t>3,349</w:t>
            </w:r>
          </w:p>
        </w:tc>
        <w:tc>
          <w:tcPr>
            <w:tcW w:w="1066" w:type="dxa"/>
            <w:vAlign w:val="center"/>
          </w:tcPr>
          <w:p w:rsidR="00374A9F" w:rsidRPr="007C6685" w:rsidRDefault="00374A9F" w:rsidP="006257E3">
            <w:pPr>
              <w:jc w:val="center"/>
              <w:rPr>
                <w:sz w:val="20"/>
                <w:szCs w:val="20"/>
              </w:rPr>
            </w:pPr>
            <w:r w:rsidRPr="007C6685">
              <w:rPr>
                <w:sz w:val="20"/>
                <w:szCs w:val="20"/>
              </w:rPr>
              <w:t>3,193</w:t>
            </w:r>
          </w:p>
        </w:tc>
        <w:tc>
          <w:tcPr>
            <w:tcW w:w="981" w:type="dxa"/>
            <w:vAlign w:val="center"/>
          </w:tcPr>
          <w:p w:rsidR="00374A9F" w:rsidRPr="007C6685" w:rsidRDefault="00374A9F" w:rsidP="006257E3">
            <w:pPr>
              <w:jc w:val="center"/>
              <w:rPr>
                <w:sz w:val="18"/>
                <w:szCs w:val="20"/>
              </w:rPr>
            </w:pPr>
            <w:r w:rsidRPr="007C6685">
              <w:rPr>
                <w:sz w:val="18"/>
                <w:szCs w:val="20"/>
              </w:rPr>
              <w:t>3,111</w:t>
            </w:r>
          </w:p>
        </w:tc>
        <w:tc>
          <w:tcPr>
            <w:tcW w:w="981" w:type="dxa"/>
            <w:vAlign w:val="center"/>
          </w:tcPr>
          <w:p w:rsidR="00374A9F" w:rsidRPr="007C6685" w:rsidRDefault="00374A9F" w:rsidP="006257E3">
            <w:pPr>
              <w:jc w:val="center"/>
              <w:rPr>
                <w:sz w:val="18"/>
                <w:szCs w:val="20"/>
              </w:rPr>
            </w:pPr>
            <w:r w:rsidRPr="007C6685">
              <w:rPr>
                <w:sz w:val="18"/>
                <w:szCs w:val="20"/>
              </w:rPr>
              <w:t>3,398</w:t>
            </w:r>
          </w:p>
        </w:tc>
        <w:tc>
          <w:tcPr>
            <w:tcW w:w="891" w:type="dxa"/>
            <w:vAlign w:val="center"/>
          </w:tcPr>
          <w:p w:rsidR="00374A9F" w:rsidRPr="001F2292" w:rsidRDefault="00374A9F" w:rsidP="002E0595">
            <w:pPr>
              <w:jc w:val="center"/>
              <w:rPr>
                <w:sz w:val="18"/>
                <w:szCs w:val="20"/>
                <w:highlight w:val="yellow"/>
              </w:rPr>
            </w:pPr>
            <w:r>
              <w:rPr>
                <w:sz w:val="18"/>
                <w:szCs w:val="20"/>
                <w:highlight w:val="yellow"/>
              </w:rPr>
              <w:t>3,014</w:t>
            </w:r>
          </w:p>
        </w:tc>
        <w:tc>
          <w:tcPr>
            <w:tcW w:w="814" w:type="dxa"/>
            <w:vAlign w:val="center"/>
          </w:tcPr>
          <w:p w:rsidR="00374A9F" w:rsidRPr="007C6685" w:rsidRDefault="00374A9F" w:rsidP="00E708D7">
            <w:pPr>
              <w:jc w:val="center"/>
              <w:rPr>
                <w:sz w:val="18"/>
              </w:rPr>
            </w:pPr>
            <w:r w:rsidRPr="007C6685">
              <w:rPr>
                <w:sz w:val="18"/>
                <w:szCs w:val="20"/>
              </w:rPr>
              <w:t>3,143</w:t>
            </w:r>
          </w:p>
        </w:tc>
        <w:tc>
          <w:tcPr>
            <w:tcW w:w="814" w:type="dxa"/>
            <w:vAlign w:val="center"/>
          </w:tcPr>
          <w:p w:rsidR="00374A9F" w:rsidRPr="007C6685" w:rsidRDefault="00374A9F" w:rsidP="00E708D7">
            <w:pPr>
              <w:jc w:val="center"/>
            </w:pPr>
            <w:r w:rsidRPr="007C6685">
              <w:rPr>
                <w:sz w:val="18"/>
                <w:szCs w:val="20"/>
              </w:rPr>
              <w:t>3,143</w:t>
            </w:r>
          </w:p>
        </w:tc>
        <w:tc>
          <w:tcPr>
            <w:tcW w:w="814" w:type="dxa"/>
            <w:vAlign w:val="center"/>
          </w:tcPr>
          <w:p w:rsidR="00374A9F" w:rsidRPr="007C6685" w:rsidRDefault="00374A9F" w:rsidP="00862DB3">
            <w:pPr>
              <w:jc w:val="center"/>
            </w:pPr>
            <w:r w:rsidRPr="007C6685">
              <w:rPr>
                <w:sz w:val="18"/>
                <w:szCs w:val="20"/>
              </w:rPr>
              <w:t>3,143</w:t>
            </w:r>
          </w:p>
        </w:tc>
        <w:tc>
          <w:tcPr>
            <w:tcW w:w="966" w:type="dxa"/>
            <w:vAlign w:val="center"/>
          </w:tcPr>
          <w:p w:rsidR="00374A9F" w:rsidRPr="007C6685" w:rsidRDefault="00374A9F" w:rsidP="00862DB3">
            <w:pPr>
              <w:jc w:val="center"/>
            </w:pPr>
            <w:r w:rsidRPr="007C6685">
              <w:rPr>
                <w:sz w:val="18"/>
                <w:szCs w:val="20"/>
              </w:rPr>
              <w:t>3,143</w:t>
            </w:r>
          </w:p>
        </w:tc>
      </w:tr>
      <w:tr w:rsidR="00374A9F" w:rsidRPr="007C6685" w:rsidTr="002E0595">
        <w:tc>
          <w:tcPr>
            <w:tcW w:w="2064" w:type="dxa"/>
            <w:vAlign w:val="center"/>
          </w:tcPr>
          <w:p w:rsidR="00374A9F" w:rsidRPr="007C6685" w:rsidRDefault="00374A9F" w:rsidP="006257E3">
            <w:pPr>
              <w:jc w:val="center"/>
            </w:pPr>
            <w:r w:rsidRPr="007C6685">
              <w:t>Полезный отпуск тепловой энергии,</w:t>
            </w:r>
          </w:p>
        </w:tc>
        <w:tc>
          <w:tcPr>
            <w:tcW w:w="1131" w:type="dxa"/>
            <w:vAlign w:val="center"/>
          </w:tcPr>
          <w:p w:rsidR="00374A9F" w:rsidRPr="007C6685" w:rsidRDefault="00374A9F" w:rsidP="006257E3">
            <w:pPr>
              <w:jc w:val="center"/>
            </w:pPr>
            <w:proofErr w:type="spellStart"/>
            <w:r w:rsidRPr="007C6685">
              <w:t>тыс</w:t>
            </w:r>
            <w:proofErr w:type="gramStart"/>
            <w:r w:rsidRPr="007C6685">
              <w:t>.Г</w:t>
            </w:r>
            <w:proofErr w:type="gramEnd"/>
            <w:r w:rsidRPr="007C6685">
              <w:t>кал</w:t>
            </w:r>
            <w:proofErr w:type="spellEnd"/>
          </w:p>
        </w:tc>
        <w:tc>
          <w:tcPr>
            <w:tcW w:w="1066" w:type="dxa"/>
            <w:vAlign w:val="center"/>
          </w:tcPr>
          <w:p w:rsidR="00374A9F" w:rsidRPr="007C6685" w:rsidRDefault="00374A9F" w:rsidP="006257E3">
            <w:pPr>
              <w:jc w:val="center"/>
              <w:rPr>
                <w:sz w:val="20"/>
                <w:szCs w:val="20"/>
              </w:rPr>
            </w:pPr>
            <w:r w:rsidRPr="007C6685">
              <w:rPr>
                <w:sz w:val="20"/>
                <w:szCs w:val="20"/>
              </w:rPr>
              <w:t>144,121</w:t>
            </w:r>
          </w:p>
        </w:tc>
        <w:tc>
          <w:tcPr>
            <w:tcW w:w="1066" w:type="dxa"/>
            <w:vAlign w:val="center"/>
          </w:tcPr>
          <w:p w:rsidR="00374A9F" w:rsidRPr="007C6685" w:rsidRDefault="00374A9F" w:rsidP="006257E3">
            <w:pPr>
              <w:jc w:val="center"/>
              <w:rPr>
                <w:sz w:val="20"/>
                <w:szCs w:val="20"/>
              </w:rPr>
            </w:pPr>
            <w:r w:rsidRPr="007C6685">
              <w:rPr>
                <w:sz w:val="20"/>
                <w:szCs w:val="20"/>
              </w:rPr>
              <w:t>146,278</w:t>
            </w:r>
          </w:p>
        </w:tc>
        <w:tc>
          <w:tcPr>
            <w:tcW w:w="1066" w:type="dxa"/>
            <w:vAlign w:val="center"/>
          </w:tcPr>
          <w:p w:rsidR="00374A9F" w:rsidRPr="007C6685" w:rsidRDefault="00374A9F" w:rsidP="006257E3">
            <w:pPr>
              <w:jc w:val="center"/>
              <w:rPr>
                <w:sz w:val="20"/>
                <w:szCs w:val="20"/>
              </w:rPr>
            </w:pPr>
            <w:r w:rsidRPr="007C6685">
              <w:rPr>
                <w:sz w:val="20"/>
                <w:szCs w:val="20"/>
              </w:rPr>
              <w:t>137,158</w:t>
            </w:r>
          </w:p>
        </w:tc>
        <w:tc>
          <w:tcPr>
            <w:tcW w:w="1066" w:type="dxa"/>
            <w:vAlign w:val="center"/>
          </w:tcPr>
          <w:p w:rsidR="00374A9F" w:rsidRPr="007C6685" w:rsidRDefault="00374A9F" w:rsidP="006257E3">
            <w:pPr>
              <w:jc w:val="center"/>
              <w:rPr>
                <w:sz w:val="20"/>
                <w:szCs w:val="20"/>
              </w:rPr>
            </w:pPr>
            <w:r w:rsidRPr="007C6685">
              <w:rPr>
                <w:sz w:val="20"/>
                <w:szCs w:val="20"/>
              </w:rPr>
              <w:t>138,944</w:t>
            </w:r>
          </w:p>
        </w:tc>
        <w:tc>
          <w:tcPr>
            <w:tcW w:w="1066" w:type="dxa"/>
            <w:vAlign w:val="center"/>
          </w:tcPr>
          <w:p w:rsidR="00374A9F" w:rsidRPr="007C6685" w:rsidRDefault="00374A9F" w:rsidP="00464CFD">
            <w:pPr>
              <w:jc w:val="center"/>
              <w:rPr>
                <w:sz w:val="20"/>
                <w:szCs w:val="20"/>
              </w:rPr>
            </w:pPr>
            <w:r w:rsidRPr="007C6685">
              <w:rPr>
                <w:sz w:val="20"/>
                <w:szCs w:val="20"/>
              </w:rPr>
              <w:t>136,222</w:t>
            </w:r>
          </w:p>
        </w:tc>
        <w:tc>
          <w:tcPr>
            <w:tcW w:w="981" w:type="dxa"/>
            <w:vAlign w:val="center"/>
          </w:tcPr>
          <w:p w:rsidR="00374A9F" w:rsidRPr="007C6685" w:rsidRDefault="00374A9F" w:rsidP="006257E3">
            <w:pPr>
              <w:jc w:val="center"/>
              <w:rPr>
                <w:sz w:val="18"/>
                <w:szCs w:val="20"/>
              </w:rPr>
            </w:pPr>
            <w:r w:rsidRPr="007C6685">
              <w:rPr>
                <w:sz w:val="18"/>
                <w:szCs w:val="20"/>
              </w:rPr>
              <w:t>131,805</w:t>
            </w:r>
          </w:p>
        </w:tc>
        <w:tc>
          <w:tcPr>
            <w:tcW w:w="981" w:type="dxa"/>
            <w:vAlign w:val="center"/>
          </w:tcPr>
          <w:p w:rsidR="00374A9F" w:rsidRPr="007C6685" w:rsidRDefault="00374A9F" w:rsidP="0033749B">
            <w:pPr>
              <w:jc w:val="center"/>
              <w:rPr>
                <w:sz w:val="18"/>
                <w:szCs w:val="20"/>
              </w:rPr>
            </w:pPr>
            <w:r w:rsidRPr="007C6685">
              <w:rPr>
                <w:sz w:val="18"/>
                <w:szCs w:val="20"/>
              </w:rPr>
              <w:t>132,054</w:t>
            </w:r>
          </w:p>
        </w:tc>
        <w:tc>
          <w:tcPr>
            <w:tcW w:w="891" w:type="dxa"/>
            <w:vAlign w:val="center"/>
          </w:tcPr>
          <w:p w:rsidR="00374A9F" w:rsidRPr="001F2292" w:rsidRDefault="00374A9F" w:rsidP="008D167F">
            <w:pPr>
              <w:jc w:val="center"/>
              <w:rPr>
                <w:sz w:val="18"/>
                <w:highlight w:val="yellow"/>
              </w:rPr>
            </w:pPr>
            <w:r>
              <w:rPr>
                <w:sz w:val="18"/>
                <w:szCs w:val="20"/>
                <w:highlight w:val="yellow"/>
              </w:rPr>
              <w:t>145,346</w:t>
            </w:r>
          </w:p>
        </w:tc>
        <w:tc>
          <w:tcPr>
            <w:tcW w:w="814" w:type="dxa"/>
            <w:vAlign w:val="center"/>
          </w:tcPr>
          <w:p w:rsidR="00374A9F" w:rsidRPr="007C6685" w:rsidRDefault="00374A9F" w:rsidP="00144C6F">
            <w:pPr>
              <w:jc w:val="center"/>
              <w:rPr>
                <w:sz w:val="18"/>
              </w:rPr>
            </w:pPr>
            <w:r w:rsidRPr="007C6685">
              <w:rPr>
                <w:sz w:val="18"/>
                <w:szCs w:val="20"/>
              </w:rPr>
              <w:t>131,477</w:t>
            </w:r>
          </w:p>
        </w:tc>
        <w:tc>
          <w:tcPr>
            <w:tcW w:w="814" w:type="dxa"/>
            <w:vAlign w:val="center"/>
          </w:tcPr>
          <w:p w:rsidR="00374A9F" w:rsidRPr="00EA7292" w:rsidRDefault="00374A9F" w:rsidP="00144C6F">
            <w:pPr>
              <w:jc w:val="center"/>
              <w:rPr>
                <w:sz w:val="18"/>
                <w:highlight w:val="yellow"/>
              </w:rPr>
            </w:pPr>
            <w:r w:rsidRPr="00EA7292">
              <w:rPr>
                <w:sz w:val="18"/>
                <w:szCs w:val="20"/>
                <w:highlight w:val="yellow"/>
              </w:rPr>
              <w:t>115,698</w:t>
            </w:r>
          </w:p>
        </w:tc>
        <w:tc>
          <w:tcPr>
            <w:tcW w:w="814" w:type="dxa"/>
            <w:vAlign w:val="center"/>
          </w:tcPr>
          <w:p w:rsidR="00374A9F" w:rsidRPr="00EA7292" w:rsidRDefault="00374A9F" w:rsidP="00862DB3">
            <w:pPr>
              <w:jc w:val="center"/>
              <w:rPr>
                <w:sz w:val="18"/>
                <w:highlight w:val="yellow"/>
              </w:rPr>
            </w:pPr>
            <w:r w:rsidRPr="00EA7292">
              <w:rPr>
                <w:sz w:val="18"/>
                <w:szCs w:val="20"/>
                <w:highlight w:val="yellow"/>
              </w:rPr>
              <w:t>115,698</w:t>
            </w:r>
          </w:p>
        </w:tc>
        <w:tc>
          <w:tcPr>
            <w:tcW w:w="966" w:type="dxa"/>
            <w:vAlign w:val="center"/>
          </w:tcPr>
          <w:p w:rsidR="00374A9F" w:rsidRPr="00EA7292" w:rsidRDefault="00374A9F" w:rsidP="00862DB3">
            <w:pPr>
              <w:jc w:val="center"/>
              <w:rPr>
                <w:sz w:val="18"/>
                <w:highlight w:val="yellow"/>
              </w:rPr>
            </w:pPr>
            <w:r w:rsidRPr="00EA7292">
              <w:rPr>
                <w:sz w:val="18"/>
                <w:szCs w:val="20"/>
                <w:highlight w:val="yellow"/>
              </w:rPr>
              <w:t>115,698</w:t>
            </w:r>
          </w:p>
        </w:tc>
      </w:tr>
      <w:tr w:rsidR="00374A9F" w:rsidRPr="007C6685" w:rsidTr="00E708D7">
        <w:tc>
          <w:tcPr>
            <w:tcW w:w="2064" w:type="dxa"/>
            <w:vAlign w:val="center"/>
          </w:tcPr>
          <w:p w:rsidR="00374A9F" w:rsidRPr="007C6685" w:rsidRDefault="00374A9F" w:rsidP="006257E3">
            <w:pPr>
              <w:jc w:val="center"/>
            </w:pPr>
            <w:r w:rsidRPr="007C6685">
              <w:t>Потери</w:t>
            </w:r>
          </w:p>
        </w:tc>
        <w:tc>
          <w:tcPr>
            <w:tcW w:w="1131" w:type="dxa"/>
            <w:vAlign w:val="center"/>
          </w:tcPr>
          <w:p w:rsidR="00374A9F" w:rsidRPr="007C6685" w:rsidRDefault="00374A9F" w:rsidP="006257E3">
            <w:pPr>
              <w:jc w:val="center"/>
            </w:pPr>
            <w:proofErr w:type="spellStart"/>
            <w:r w:rsidRPr="007C6685">
              <w:t>тыс</w:t>
            </w:r>
            <w:proofErr w:type="gramStart"/>
            <w:r w:rsidRPr="007C6685">
              <w:t>.Г</w:t>
            </w:r>
            <w:proofErr w:type="gramEnd"/>
            <w:r w:rsidRPr="007C6685">
              <w:t>кал</w:t>
            </w:r>
            <w:proofErr w:type="spellEnd"/>
          </w:p>
        </w:tc>
        <w:tc>
          <w:tcPr>
            <w:tcW w:w="1066" w:type="dxa"/>
            <w:vAlign w:val="center"/>
          </w:tcPr>
          <w:p w:rsidR="00374A9F" w:rsidRPr="007C6685" w:rsidRDefault="00374A9F" w:rsidP="006257E3">
            <w:pPr>
              <w:jc w:val="center"/>
              <w:rPr>
                <w:sz w:val="20"/>
                <w:szCs w:val="20"/>
              </w:rPr>
            </w:pPr>
            <w:r w:rsidRPr="007C6685">
              <w:rPr>
                <w:sz w:val="20"/>
                <w:szCs w:val="20"/>
              </w:rPr>
              <w:t>24,734</w:t>
            </w:r>
          </w:p>
        </w:tc>
        <w:tc>
          <w:tcPr>
            <w:tcW w:w="1066" w:type="dxa"/>
            <w:vAlign w:val="center"/>
          </w:tcPr>
          <w:p w:rsidR="00374A9F" w:rsidRPr="007C6685" w:rsidRDefault="00374A9F" w:rsidP="006257E3">
            <w:pPr>
              <w:jc w:val="center"/>
              <w:rPr>
                <w:sz w:val="20"/>
                <w:szCs w:val="20"/>
              </w:rPr>
            </w:pPr>
            <w:r w:rsidRPr="007C6685">
              <w:rPr>
                <w:sz w:val="20"/>
                <w:szCs w:val="20"/>
              </w:rPr>
              <w:t>24,83</w:t>
            </w:r>
          </w:p>
        </w:tc>
        <w:tc>
          <w:tcPr>
            <w:tcW w:w="1066" w:type="dxa"/>
            <w:vAlign w:val="center"/>
          </w:tcPr>
          <w:p w:rsidR="00374A9F" w:rsidRPr="007C6685" w:rsidRDefault="00374A9F" w:rsidP="006257E3">
            <w:pPr>
              <w:jc w:val="center"/>
              <w:rPr>
                <w:sz w:val="20"/>
                <w:szCs w:val="20"/>
              </w:rPr>
            </w:pPr>
            <w:r w:rsidRPr="007C6685">
              <w:rPr>
                <w:sz w:val="20"/>
                <w:szCs w:val="20"/>
              </w:rPr>
              <w:t>23,27</w:t>
            </w:r>
          </w:p>
        </w:tc>
        <w:tc>
          <w:tcPr>
            <w:tcW w:w="1066" w:type="dxa"/>
            <w:vAlign w:val="center"/>
          </w:tcPr>
          <w:p w:rsidR="00374A9F" w:rsidRPr="007C6685" w:rsidRDefault="00374A9F" w:rsidP="006257E3">
            <w:pPr>
              <w:jc w:val="center"/>
              <w:rPr>
                <w:sz w:val="20"/>
                <w:szCs w:val="20"/>
              </w:rPr>
            </w:pPr>
            <w:r w:rsidRPr="007C6685">
              <w:rPr>
                <w:sz w:val="20"/>
                <w:szCs w:val="20"/>
              </w:rPr>
              <w:t>25,319</w:t>
            </w:r>
          </w:p>
        </w:tc>
        <w:tc>
          <w:tcPr>
            <w:tcW w:w="1066" w:type="dxa"/>
            <w:vAlign w:val="center"/>
          </w:tcPr>
          <w:p w:rsidR="00374A9F" w:rsidRPr="007C6685" w:rsidRDefault="00374A9F" w:rsidP="006257E3">
            <w:pPr>
              <w:jc w:val="center"/>
              <w:rPr>
                <w:sz w:val="20"/>
                <w:szCs w:val="20"/>
              </w:rPr>
            </w:pPr>
            <w:r w:rsidRPr="007C6685">
              <w:rPr>
                <w:sz w:val="20"/>
                <w:szCs w:val="20"/>
              </w:rPr>
              <w:t>21,235</w:t>
            </w:r>
          </w:p>
        </w:tc>
        <w:tc>
          <w:tcPr>
            <w:tcW w:w="981" w:type="dxa"/>
            <w:vAlign w:val="center"/>
          </w:tcPr>
          <w:p w:rsidR="00374A9F" w:rsidRPr="007C6685" w:rsidRDefault="00374A9F" w:rsidP="00E661FD">
            <w:pPr>
              <w:jc w:val="center"/>
              <w:rPr>
                <w:sz w:val="18"/>
                <w:szCs w:val="20"/>
              </w:rPr>
            </w:pPr>
            <w:r w:rsidRPr="007C6685">
              <w:rPr>
                <w:sz w:val="18"/>
                <w:szCs w:val="20"/>
              </w:rPr>
              <w:t>24,493</w:t>
            </w:r>
          </w:p>
        </w:tc>
        <w:tc>
          <w:tcPr>
            <w:tcW w:w="981" w:type="dxa"/>
            <w:vAlign w:val="center"/>
          </w:tcPr>
          <w:p w:rsidR="00374A9F" w:rsidRPr="007C6685" w:rsidRDefault="00374A9F" w:rsidP="00F67CCA">
            <w:pPr>
              <w:jc w:val="center"/>
              <w:rPr>
                <w:sz w:val="18"/>
                <w:szCs w:val="20"/>
              </w:rPr>
            </w:pPr>
            <w:r w:rsidRPr="007C6685">
              <w:rPr>
                <w:sz w:val="18"/>
                <w:szCs w:val="20"/>
              </w:rPr>
              <w:t>26,596</w:t>
            </w:r>
          </w:p>
        </w:tc>
        <w:tc>
          <w:tcPr>
            <w:tcW w:w="891" w:type="dxa"/>
            <w:vAlign w:val="center"/>
          </w:tcPr>
          <w:p w:rsidR="00374A9F" w:rsidRPr="001F2292" w:rsidRDefault="00374A9F" w:rsidP="008D167F">
            <w:pPr>
              <w:jc w:val="center"/>
              <w:rPr>
                <w:sz w:val="18"/>
                <w:highlight w:val="yellow"/>
              </w:rPr>
            </w:pPr>
            <w:r>
              <w:rPr>
                <w:sz w:val="18"/>
                <w:szCs w:val="20"/>
                <w:highlight w:val="yellow"/>
              </w:rPr>
              <w:t>26,461</w:t>
            </w:r>
          </w:p>
        </w:tc>
        <w:tc>
          <w:tcPr>
            <w:tcW w:w="814" w:type="dxa"/>
            <w:vAlign w:val="center"/>
          </w:tcPr>
          <w:p w:rsidR="00374A9F" w:rsidRPr="007C6685" w:rsidRDefault="00374A9F" w:rsidP="00E708D7">
            <w:pPr>
              <w:jc w:val="center"/>
              <w:rPr>
                <w:sz w:val="18"/>
              </w:rPr>
            </w:pPr>
            <w:r w:rsidRPr="007C6685">
              <w:rPr>
                <w:sz w:val="18"/>
                <w:szCs w:val="20"/>
              </w:rPr>
              <w:t>26,427</w:t>
            </w:r>
          </w:p>
        </w:tc>
        <w:tc>
          <w:tcPr>
            <w:tcW w:w="814" w:type="dxa"/>
            <w:vAlign w:val="center"/>
          </w:tcPr>
          <w:p w:rsidR="00374A9F" w:rsidRPr="00EA7292" w:rsidRDefault="00374A9F" w:rsidP="00E708D7">
            <w:pPr>
              <w:jc w:val="center"/>
              <w:rPr>
                <w:highlight w:val="yellow"/>
              </w:rPr>
            </w:pPr>
            <w:r w:rsidRPr="00EA7292">
              <w:rPr>
                <w:sz w:val="18"/>
                <w:szCs w:val="20"/>
                <w:highlight w:val="yellow"/>
              </w:rPr>
              <w:t>23,890</w:t>
            </w:r>
          </w:p>
        </w:tc>
        <w:tc>
          <w:tcPr>
            <w:tcW w:w="814" w:type="dxa"/>
            <w:vAlign w:val="center"/>
          </w:tcPr>
          <w:p w:rsidR="00374A9F" w:rsidRPr="00EA7292" w:rsidRDefault="00374A9F" w:rsidP="00862DB3">
            <w:pPr>
              <w:jc w:val="center"/>
              <w:rPr>
                <w:highlight w:val="yellow"/>
              </w:rPr>
            </w:pPr>
            <w:r w:rsidRPr="00EA7292">
              <w:rPr>
                <w:sz w:val="18"/>
                <w:szCs w:val="20"/>
                <w:highlight w:val="yellow"/>
              </w:rPr>
              <w:t>23,890</w:t>
            </w:r>
          </w:p>
        </w:tc>
        <w:tc>
          <w:tcPr>
            <w:tcW w:w="966" w:type="dxa"/>
            <w:vAlign w:val="center"/>
          </w:tcPr>
          <w:p w:rsidR="00374A9F" w:rsidRPr="00EA7292" w:rsidRDefault="00374A9F" w:rsidP="00862DB3">
            <w:pPr>
              <w:jc w:val="center"/>
              <w:rPr>
                <w:highlight w:val="yellow"/>
              </w:rPr>
            </w:pPr>
            <w:r w:rsidRPr="00EA7292">
              <w:rPr>
                <w:sz w:val="18"/>
                <w:szCs w:val="20"/>
                <w:highlight w:val="yellow"/>
              </w:rPr>
              <w:t>23,890</w:t>
            </w:r>
          </w:p>
        </w:tc>
      </w:tr>
      <w:tr w:rsidR="00374A9F" w:rsidRPr="007C6685" w:rsidTr="00E708D7">
        <w:tc>
          <w:tcPr>
            <w:tcW w:w="2064" w:type="dxa"/>
            <w:vAlign w:val="center"/>
          </w:tcPr>
          <w:p w:rsidR="00374A9F" w:rsidRPr="007C6685" w:rsidRDefault="00374A9F" w:rsidP="006257E3">
            <w:pPr>
              <w:jc w:val="center"/>
            </w:pPr>
          </w:p>
        </w:tc>
        <w:tc>
          <w:tcPr>
            <w:tcW w:w="1131" w:type="dxa"/>
            <w:vAlign w:val="center"/>
          </w:tcPr>
          <w:p w:rsidR="00374A9F" w:rsidRPr="007C6685" w:rsidRDefault="00374A9F" w:rsidP="006257E3">
            <w:pPr>
              <w:jc w:val="center"/>
            </w:pPr>
            <w:r w:rsidRPr="007C6685">
              <w:t>%</w:t>
            </w:r>
          </w:p>
        </w:tc>
        <w:tc>
          <w:tcPr>
            <w:tcW w:w="1066" w:type="dxa"/>
            <w:vAlign w:val="center"/>
          </w:tcPr>
          <w:p w:rsidR="00374A9F" w:rsidRPr="007C6685" w:rsidRDefault="00374A9F" w:rsidP="006257E3">
            <w:pPr>
              <w:jc w:val="center"/>
              <w:rPr>
                <w:sz w:val="20"/>
                <w:szCs w:val="20"/>
              </w:rPr>
            </w:pPr>
            <w:r w:rsidRPr="007C6685">
              <w:rPr>
                <w:sz w:val="20"/>
                <w:szCs w:val="20"/>
              </w:rPr>
              <w:t>14,4</w:t>
            </w:r>
          </w:p>
        </w:tc>
        <w:tc>
          <w:tcPr>
            <w:tcW w:w="1066" w:type="dxa"/>
            <w:vAlign w:val="center"/>
          </w:tcPr>
          <w:p w:rsidR="00374A9F" w:rsidRPr="007C6685" w:rsidRDefault="00374A9F" w:rsidP="006257E3">
            <w:pPr>
              <w:jc w:val="center"/>
              <w:rPr>
                <w:sz w:val="20"/>
                <w:szCs w:val="20"/>
              </w:rPr>
            </w:pPr>
            <w:r w:rsidRPr="007C6685">
              <w:rPr>
                <w:sz w:val="20"/>
                <w:szCs w:val="20"/>
              </w:rPr>
              <w:t>14,2</w:t>
            </w:r>
          </w:p>
        </w:tc>
        <w:tc>
          <w:tcPr>
            <w:tcW w:w="1066" w:type="dxa"/>
            <w:vAlign w:val="center"/>
          </w:tcPr>
          <w:p w:rsidR="00374A9F" w:rsidRPr="007C6685" w:rsidRDefault="00374A9F" w:rsidP="006257E3">
            <w:pPr>
              <w:jc w:val="center"/>
              <w:rPr>
                <w:sz w:val="20"/>
                <w:szCs w:val="20"/>
              </w:rPr>
            </w:pPr>
            <w:r w:rsidRPr="007C6685">
              <w:rPr>
                <w:sz w:val="20"/>
                <w:szCs w:val="20"/>
              </w:rPr>
              <w:t>14,2</w:t>
            </w:r>
          </w:p>
        </w:tc>
        <w:tc>
          <w:tcPr>
            <w:tcW w:w="1066" w:type="dxa"/>
            <w:vAlign w:val="center"/>
          </w:tcPr>
          <w:p w:rsidR="00374A9F" w:rsidRPr="007C6685" w:rsidRDefault="00374A9F" w:rsidP="006257E3">
            <w:pPr>
              <w:jc w:val="center"/>
              <w:rPr>
                <w:sz w:val="20"/>
                <w:szCs w:val="20"/>
              </w:rPr>
            </w:pPr>
            <w:r w:rsidRPr="007C6685">
              <w:rPr>
                <w:sz w:val="20"/>
                <w:szCs w:val="20"/>
              </w:rPr>
              <w:t>15,1</w:t>
            </w:r>
          </w:p>
        </w:tc>
        <w:tc>
          <w:tcPr>
            <w:tcW w:w="1066" w:type="dxa"/>
            <w:vAlign w:val="center"/>
          </w:tcPr>
          <w:p w:rsidR="00374A9F" w:rsidRPr="007C6685" w:rsidRDefault="00374A9F" w:rsidP="00F4229F">
            <w:pPr>
              <w:jc w:val="center"/>
              <w:rPr>
                <w:sz w:val="20"/>
                <w:szCs w:val="20"/>
              </w:rPr>
            </w:pPr>
            <w:r w:rsidRPr="007C6685">
              <w:rPr>
                <w:sz w:val="20"/>
                <w:szCs w:val="20"/>
              </w:rPr>
              <w:t>13,2</w:t>
            </w:r>
          </w:p>
        </w:tc>
        <w:tc>
          <w:tcPr>
            <w:tcW w:w="981" w:type="dxa"/>
            <w:vAlign w:val="center"/>
          </w:tcPr>
          <w:p w:rsidR="00374A9F" w:rsidRPr="007C6685" w:rsidRDefault="00374A9F" w:rsidP="00E661FD">
            <w:pPr>
              <w:jc w:val="center"/>
              <w:rPr>
                <w:sz w:val="18"/>
                <w:szCs w:val="20"/>
              </w:rPr>
            </w:pPr>
            <w:r w:rsidRPr="007C6685">
              <w:rPr>
                <w:sz w:val="18"/>
                <w:szCs w:val="20"/>
              </w:rPr>
              <w:t>15,4</w:t>
            </w:r>
          </w:p>
        </w:tc>
        <w:tc>
          <w:tcPr>
            <w:tcW w:w="981" w:type="dxa"/>
            <w:vAlign w:val="center"/>
          </w:tcPr>
          <w:p w:rsidR="00374A9F" w:rsidRPr="007C6685" w:rsidRDefault="00374A9F" w:rsidP="00F67CCA">
            <w:pPr>
              <w:jc w:val="center"/>
              <w:rPr>
                <w:sz w:val="18"/>
                <w:szCs w:val="20"/>
              </w:rPr>
            </w:pPr>
            <w:r w:rsidRPr="007C6685">
              <w:rPr>
                <w:sz w:val="18"/>
                <w:szCs w:val="20"/>
              </w:rPr>
              <w:t>16,4</w:t>
            </w:r>
          </w:p>
        </w:tc>
        <w:tc>
          <w:tcPr>
            <w:tcW w:w="891" w:type="dxa"/>
            <w:vAlign w:val="center"/>
          </w:tcPr>
          <w:p w:rsidR="00374A9F" w:rsidRPr="001F2292" w:rsidRDefault="00374A9F" w:rsidP="00144C6F">
            <w:pPr>
              <w:jc w:val="center"/>
              <w:rPr>
                <w:sz w:val="18"/>
                <w:highlight w:val="yellow"/>
              </w:rPr>
            </w:pPr>
            <w:r>
              <w:rPr>
                <w:sz w:val="18"/>
                <w:szCs w:val="20"/>
                <w:highlight w:val="yellow"/>
              </w:rPr>
              <w:t>15,1</w:t>
            </w:r>
          </w:p>
        </w:tc>
        <w:tc>
          <w:tcPr>
            <w:tcW w:w="814" w:type="dxa"/>
            <w:vAlign w:val="center"/>
          </w:tcPr>
          <w:p w:rsidR="00374A9F" w:rsidRPr="007C6685" w:rsidRDefault="00374A9F" w:rsidP="00E708D7">
            <w:pPr>
              <w:jc w:val="center"/>
              <w:rPr>
                <w:sz w:val="18"/>
              </w:rPr>
            </w:pPr>
            <w:r w:rsidRPr="007C6685">
              <w:rPr>
                <w:sz w:val="18"/>
                <w:szCs w:val="20"/>
              </w:rPr>
              <w:t>16,4</w:t>
            </w:r>
          </w:p>
        </w:tc>
        <w:tc>
          <w:tcPr>
            <w:tcW w:w="814" w:type="dxa"/>
            <w:vAlign w:val="center"/>
          </w:tcPr>
          <w:p w:rsidR="00374A9F" w:rsidRPr="00EA7292" w:rsidRDefault="00374A9F" w:rsidP="00EA7292">
            <w:pPr>
              <w:jc w:val="center"/>
              <w:rPr>
                <w:highlight w:val="yellow"/>
              </w:rPr>
            </w:pPr>
            <w:r w:rsidRPr="00EA7292">
              <w:rPr>
                <w:sz w:val="18"/>
                <w:szCs w:val="20"/>
                <w:highlight w:val="yellow"/>
              </w:rPr>
              <w:t>16,7</w:t>
            </w:r>
          </w:p>
        </w:tc>
        <w:tc>
          <w:tcPr>
            <w:tcW w:w="814" w:type="dxa"/>
            <w:vAlign w:val="center"/>
          </w:tcPr>
          <w:p w:rsidR="00374A9F" w:rsidRPr="00EA7292" w:rsidRDefault="00374A9F" w:rsidP="00862DB3">
            <w:pPr>
              <w:jc w:val="center"/>
              <w:rPr>
                <w:highlight w:val="yellow"/>
              </w:rPr>
            </w:pPr>
            <w:r w:rsidRPr="00EA7292">
              <w:rPr>
                <w:sz w:val="18"/>
                <w:szCs w:val="20"/>
                <w:highlight w:val="yellow"/>
              </w:rPr>
              <w:t>16,7</w:t>
            </w:r>
          </w:p>
        </w:tc>
        <w:tc>
          <w:tcPr>
            <w:tcW w:w="966" w:type="dxa"/>
            <w:vAlign w:val="center"/>
          </w:tcPr>
          <w:p w:rsidR="00374A9F" w:rsidRPr="00EA7292" w:rsidRDefault="00374A9F" w:rsidP="00862DB3">
            <w:pPr>
              <w:jc w:val="center"/>
              <w:rPr>
                <w:highlight w:val="yellow"/>
              </w:rPr>
            </w:pPr>
            <w:r w:rsidRPr="00EA7292">
              <w:rPr>
                <w:sz w:val="18"/>
                <w:szCs w:val="20"/>
                <w:highlight w:val="yellow"/>
              </w:rPr>
              <w:t>16,7</w:t>
            </w:r>
          </w:p>
        </w:tc>
      </w:tr>
      <w:tr w:rsidR="00374A9F" w:rsidRPr="007C6685" w:rsidTr="002E0595">
        <w:tc>
          <w:tcPr>
            <w:tcW w:w="2064" w:type="dxa"/>
            <w:vAlign w:val="center"/>
          </w:tcPr>
          <w:p w:rsidR="00374A9F" w:rsidRPr="007C6685" w:rsidRDefault="00374A9F" w:rsidP="006257E3">
            <w:pPr>
              <w:jc w:val="center"/>
            </w:pPr>
            <w:r w:rsidRPr="007C6685">
              <w:t xml:space="preserve">Расход </w:t>
            </w:r>
            <w:proofErr w:type="spellStart"/>
            <w:proofErr w:type="gramStart"/>
            <w:r w:rsidRPr="007C6685">
              <w:t>натураль-ного</w:t>
            </w:r>
            <w:proofErr w:type="spellEnd"/>
            <w:proofErr w:type="gramEnd"/>
            <w:r w:rsidRPr="007C6685">
              <w:t xml:space="preserve"> топлива:</w:t>
            </w:r>
          </w:p>
        </w:tc>
        <w:tc>
          <w:tcPr>
            <w:tcW w:w="1131" w:type="dxa"/>
            <w:vAlign w:val="center"/>
          </w:tcPr>
          <w:p w:rsidR="00374A9F" w:rsidRPr="007C6685" w:rsidRDefault="00374A9F" w:rsidP="006257E3">
            <w:pPr>
              <w:jc w:val="center"/>
            </w:pPr>
          </w:p>
        </w:tc>
        <w:tc>
          <w:tcPr>
            <w:tcW w:w="1066" w:type="dxa"/>
            <w:vAlign w:val="center"/>
          </w:tcPr>
          <w:p w:rsidR="00374A9F" w:rsidRPr="007C6685" w:rsidRDefault="00374A9F" w:rsidP="006257E3">
            <w:pPr>
              <w:jc w:val="center"/>
              <w:rPr>
                <w:sz w:val="20"/>
                <w:szCs w:val="20"/>
              </w:rPr>
            </w:pPr>
          </w:p>
        </w:tc>
        <w:tc>
          <w:tcPr>
            <w:tcW w:w="1066" w:type="dxa"/>
            <w:vAlign w:val="center"/>
          </w:tcPr>
          <w:p w:rsidR="00374A9F" w:rsidRPr="007C6685" w:rsidRDefault="00374A9F" w:rsidP="006257E3">
            <w:pPr>
              <w:jc w:val="center"/>
              <w:rPr>
                <w:sz w:val="20"/>
                <w:szCs w:val="20"/>
              </w:rPr>
            </w:pPr>
          </w:p>
        </w:tc>
        <w:tc>
          <w:tcPr>
            <w:tcW w:w="1066" w:type="dxa"/>
            <w:vAlign w:val="center"/>
          </w:tcPr>
          <w:p w:rsidR="00374A9F" w:rsidRPr="007C6685" w:rsidRDefault="00374A9F" w:rsidP="006257E3">
            <w:pPr>
              <w:jc w:val="center"/>
              <w:rPr>
                <w:sz w:val="20"/>
                <w:szCs w:val="20"/>
              </w:rPr>
            </w:pPr>
          </w:p>
        </w:tc>
        <w:tc>
          <w:tcPr>
            <w:tcW w:w="1066" w:type="dxa"/>
            <w:vAlign w:val="center"/>
          </w:tcPr>
          <w:p w:rsidR="00374A9F" w:rsidRPr="007C6685" w:rsidRDefault="00374A9F" w:rsidP="006257E3">
            <w:pPr>
              <w:jc w:val="center"/>
              <w:rPr>
                <w:sz w:val="20"/>
                <w:szCs w:val="20"/>
              </w:rPr>
            </w:pPr>
          </w:p>
        </w:tc>
        <w:tc>
          <w:tcPr>
            <w:tcW w:w="1066" w:type="dxa"/>
            <w:vAlign w:val="center"/>
          </w:tcPr>
          <w:p w:rsidR="00374A9F" w:rsidRPr="007C6685" w:rsidRDefault="00374A9F" w:rsidP="006257E3">
            <w:pPr>
              <w:jc w:val="center"/>
              <w:rPr>
                <w:sz w:val="20"/>
                <w:szCs w:val="20"/>
              </w:rPr>
            </w:pPr>
          </w:p>
        </w:tc>
        <w:tc>
          <w:tcPr>
            <w:tcW w:w="981" w:type="dxa"/>
            <w:vAlign w:val="center"/>
          </w:tcPr>
          <w:p w:rsidR="00374A9F" w:rsidRPr="007C6685" w:rsidRDefault="00374A9F" w:rsidP="006257E3">
            <w:pPr>
              <w:jc w:val="center"/>
              <w:rPr>
                <w:sz w:val="18"/>
                <w:szCs w:val="20"/>
              </w:rPr>
            </w:pPr>
          </w:p>
        </w:tc>
        <w:tc>
          <w:tcPr>
            <w:tcW w:w="981" w:type="dxa"/>
            <w:vAlign w:val="center"/>
          </w:tcPr>
          <w:p w:rsidR="00374A9F" w:rsidRPr="007C6685" w:rsidRDefault="00374A9F" w:rsidP="006257E3">
            <w:pPr>
              <w:jc w:val="center"/>
              <w:rPr>
                <w:sz w:val="18"/>
                <w:szCs w:val="20"/>
              </w:rPr>
            </w:pPr>
          </w:p>
        </w:tc>
        <w:tc>
          <w:tcPr>
            <w:tcW w:w="891" w:type="dxa"/>
            <w:vAlign w:val="center"/>
          </w:tcPr>
          <w:p w:rsidR="00374A9F" w:rsidRPr="001F2292" w:rsidRDefault="00374A9F" w:rsidP="006257E3">
            <w:pPr>
              <w:jc w:val="center"/>
              <w:rPr>
                <w:sz w:val="18"/>
                <w:szCs w:val="20"/>
                <w:highlight w:val="yellow"/>
              </w:rPr>
            </w:pPr>
          </w:p>
        </w:tc>
        <w:tc>
          <w:tcPr>
            <w:tcW w:w="814" w:type="dxa"/>
            <w:vAlign w:val="center"/>
          </w:tcPr>
          <w:p w:rsidR="00374A9F" w:rsidRPr="007C6685" w:rsidRDefault="00374A9F" w:rsidP="006257E3">
            <w:pPr>
              <w:jc w:val="center"/>
              <w:rPr>
                <w:sz w:val="18"/>
                <w:szCs w:val="20"/>
              </w:rPr>
            </w:pPr>
          </w:p>
        </w:tc>
        <w:tc>
          <w:tcPr>
            <w:tcW w:w="814" w:type="dxa"/>
            <w:vAlign w:val="center"/>
          </w:tcPr>
          <w:p w:rsidR="00374A9F" w:rsidRPr="007C6685" w:rsidRDefault="00374A9F" w:rsidP="006257E3">
            <w:pPr>
              <w:jc w:val="center"/>
              <w:rPr>
                <w:sz w:val="18"/>
                <w:szCs w:val="20"/>
              </w:rPr>
            </w:pPr>
          </w:p>
        </w:tc>
        <w:tc>
          <w:tcPr>
            <w:tcW w:w="814" w:type="dxa"/>
            <w:vAlign w:val="center"/>
          </w:tcPr>
          <w:p w:rsidR="00374A9F" w:rsidRPr="007C6685" w:rsidRDefault="00374A9F" w:rsidP="00862DB3">
            <w:pPr>
              <w:jc w:val="center"/>
              <w:rPr>
                <w:sz w:val="18"/>
                <w:szCs w:val="20"/>
              </w:rPr>
            </w:pPr>
          </w:p>
        </w:tc>
        <w:tc>
          <w:tcPr>
            <w:tcW w:w="966" w:type="dxa"/>
            <w:vAlign w:val="center"/>
          </w:tcPr>
          <w:p w:rsidR="00374A9F" w:rsidRPr="007C6685" w:rsidRDefault="00374A9F" w:rsidP="00862DB3">
            <w:pPr>
              <w:jc w:val="center"/>
              <w:rPr>
                <w:sz w:val="18"/>
                <w:szCs w:val="20"/>
              </w:rPr>
            </w:pPr>
          </w:p>
        </w:tc>
      </w:tr>
      <w:tr w:rsidR="00374A9F" w:rsidRPr="007C6685" w:rsidTr="00E708D7">
        <w:tc>
          <w:tcPr>
            <w:tcW w:w="2064" w:type="dxa"/>
            <w:vAlign w:val="center"/>
          </w:tcPr>
          <w:p w:rsidR="00374A9F" w:rsidRPr="007C6685" w:rsidRDefault="00374A9F" w:rsidP="006257E3">
            <w:pPr>
              <w:jc w:val="center"/>
            </w:pPr>
            <w:r w:rsidRPr="007C6685">
              <w:t>газ</w:t>
            </w:r>
          </w:p>
        </w:tc>
        <w:tc>
          <w:tcPr>
            <w:tcW w:w="1131" w:type="dxa"/>
            <w:vAlign w:val="center"/>
          </w:tcPr>
          <w:p w:rsidR="00374A9F" w:rsidRPr="007C6685" w:rsidRDefault="00374A9F" w:rsidP="006257E3">
            <w:pPr>
              <w:jc w:val="center"/>
            </w:pPr>
            <w:r w:rsidRPr="007C6685">
              <w:t>тыс</w:t>
            </w:r>
            <w:proofErr w:type="gramStart"/>
            <w:r w:rsidRPr="007C6685">
              <w:t>.м</w:t>
            </w:r>
            <w:proofErr w:type="gramEnd"/>
            <w:r w:rsidRPr="007C6685">
              <w:t>3</w:t>
            </w:r>
          </w:p>
        </w:tc>
        <w:tc>
          <w:tcPr>
            <w:tcW w:w="1066" w:type="dxa"/>
            <w:vAlign w:val="center"/>
          </w:tcPr>
          <w:p w:rsidR="00374A9F" w:rsidRPr="007C6685" w:rsidRDefault="00374A9F" w:rsidP="006257E3">
            <w:pPr>
              <w:jc w:val="center"/>
              <w:rPr>
                <w:sz w:val="20"/>
                <w:szCs w:val="20"/>
              </w:rPr>
            </w:pPr>
            <w:r w:rsidRPr="007C6685">
              <w:rPr>
                <w:sz w:val="20"/>
                <w:szCs w:val="20"/>
              </w:rPr>
              <w:t>24266,703</w:t>
            </w:r>
          </w:p>
        </w:tc>
        <w:tc>
          <w:tcPr>
            <w:tcW w:w="1066" w:type="dxa"/>
            <w:vAlign w:val="center"/>
          </w:tcPr>
          <w:p w:rsidR="00374A9F" w:rsidRPr="007C6685" w:rsidRDefault="00374A9F" w:rsidP="006257E3">
            <w:pPr>
              <w:jc w:val="center"/>
              <w:rPr>
                <w:sz w:val="20"/>
                <w:szCs w:val="20"/>
              </w:rPr>
            </w:pPr>
            <w:r w:rsidRPr="007C6685">
              <w:rPr>
                <w:sz w:val="20"/>
                <w:szCs w:val="20"/>
              </w:rPr>
              <w:t>24516,836</w:t>
            </w:r>
          </w:p>
        </w:tc>
        <w:tc>
          <w:tcPr>
            <w:tcW w:w="1066" w:type="dxa"/>
            <w:vAlign w:val="center"/>
          </w:tcPr>
          <w:p w:rsidR="00374A9F" w:rsidRPr="007C6685" w:rsidRDefault="00374A9F" w:rsidP="006257E3">
            <w:pPr>
              <w:jc w:val="center"/>
              <w:rPr>
                <w:sz w:val="20"/>
                <w:szCs w:val="20"/>
              </w:rPr>
            </w:pPr>
            <w:r w:rsidRPr="007C6685">
              <w:rPr>
                <w:sz w:val="20"/>
                <w:szCs w:val="20"/>
              </w:rPr>
              <w:t>21708,609</w:t>
            </w:r>
          </w:p>
        </w:tc>
        <w:tc>
          <w:tcPr>
            <w:tcW w:w="1066" w:type="dxa"/>
            <w:vAlign w:val="center"/>
          </w:tcPr>
          <w:p w:rsidR="00374A9F" w:rsidRPr="007C6685" w:rsidRDefault="00374A9F" w:rsidP="006257E3">
            <w:pPr>
              <w:jc w:val="center"/>
              <w:rPr>
                <w:sz w:val="20"/>
                <w:szCs w:val="20"/>
              </w:rPr>
            </w:pPr>
            <w:r w:rsidRPr="007C6685">
              <w:rPr>
                <w:sz w:val="20"/>
                <w:szCs w:val="20"/>
              </w:rPr>
              <w:t>23344,098</w:t>
            </w:r>
          </w:p>
        </w:tc>
        <w:tc>
          <w:tcPr>
            <w:tcW w:w="1066" w:type="dxa"/>
            <w:vAlign w:val="center"/>
          </w:tcPr>
          <w:p w:rsidR="00374A9F" w:rsidRPr="007C6685" w:rsidRDefault="00374A9F" w:rsidP="00DB1C2C">
            <w:pPr>
              <w:jc w:val="center"/>
              <w:rPr>
                <w:sz w:val="20"/>
                <w:szCs w:val="20"/>
              </w:rPr>
            </w:pPr>
            <w:r w:rsidRPr="007C6685">
              <w:rPr>
                <w:sz w:val="20"/>
                <w:szCs w:val="20"/>
              </w:rPr>
              <w:t>22202,668</w:t>
            </w:r>
          </w:p>
        </w:tc>
        <w:tc>
          <w:tcPr>
            <w:tcW w:w="981" w:type="dxa"/>
            <w:vAlign w:val="center"/>
          </w:tcPr>
          <w:p w:rsidR="00374A9F" w:rsidRPr="007C6685" w:rsidRDefault="00374A9F" w:rsidP="00E661FD">
            <w:pPr>
              <w:jc w:val="center"/>
              <w:rPr>
                <w:sz w:val="18"/>
                <w:szCs w:val="20"/>
              </w:rPr>
            </w:pPr>
            <w:r w:rsidRPr="007C6685">
              <w:rPr>
                <w:sz w:val="18"/>
                <w:szCs w:val="20"/>
              </w:rPr>
              <w:t>21941,834</w:t>
            </w:r>
          </w:p>
        </w:tc>
        <w:tc>
          <w:tcPr>
            <w:tcW w:w="981" w:type="dxa"/>
            <w:vAlign w:val="center"/>
          </w:tcPr>
          <w:p w:rsidR="00374A9F" w:rsidRPr="007C6685" w:rsidRDefault="00374A9F" w:rsidP="00C77093">
            <w:pPr>
              <w:jc w:val="center"/>
              <w:rPr>
                <w:sz w:val="18"/>
                <w:szCs w:val="20"/>
              </w:rPr>
            </w:pPr>
            <w:r w:rsidRPr="007C6685">
              <w:rPr>
                <w:sz w:val="18"/>
                <w:szCs w:val="20"/>
              </w:rPr>
              <w:t>22201,347</w:t>
            </w:r>
          </w:p>
        </w:tc>
        <w:tc>
          <w:tcPr>
            <w:tcW w:w="891" w:type="dxa"/>
            <w:vAlign w:val="center"/>
          </w:tcPr>
          <w:p w:rsidR="00374A9F" w:rsidRPr="001F2292" w:rsidRDefault="00374A9F" w:rsidP="00634716">
            <w:pPr>
              <w:jc w:val="center"/>
              <w:rPr>
                <w:sz w:val="18"/>
                <w:szCs w:val="20"/>
                <w:highlight w:val="yellow"/>
              </w:rPr>
            </w:pPr>
            <w:r>
              <w:rPr>
                <w:sz w:val="18"/>
                <w:szCs w:val="20"/>
                <w:highlight w:val="yellow"/>
              </w:rPr>
              <w:t>24026,12</w:t>
            </w:r>
          </w:p>
        </w:tc>
        <w:tc>
          <w:tcPr>
            <w:tcW w:w="814" w:type="dxa"/>
            <w:vAlign w:val="center"/>
          </w:tcPr>
          <w:p w:rsidR="00374A9F" w:rsidRPr="000166D5" w:rsidRDefault="00374A9F" w:rsidP="000166D5">
            <w:pPr>
              <w:ind w:right="-185" w:hanging="179"/>
              <w:jc w:val="center"/>
              <w:rPr>
                <w:sz w:val="18"/>
                <w:szCs w:val="20"/>
                <w:highlight w:val="yellow"/>
              </w:rPr>
            </w:pPr>
            <w:r w:rsidRPr="000166D5">
              <w:rPr>
                <w:sz w:val="18"/>
                <w:szCs w:val="20"/>
                <w:highlight w:val="yellow"/>
              </w:rPr>
              <w:t>21467,37</w:t>
            </w:r>
          </w:p>
        </w:tc>
        <w:tc>
          <w:tcPr>
            <w:tcW w:w="814" w:type="dxa"/>
            <w:vAlign w:val="center"/>
          </w:tcPr>
          <w:p w:rsidR="00374A9F" w:rsidRPr="007C6685" w:rsidRDefault="00374A9F" w:rsidP="000166D5">
            <w:pPr>
              <w:ind w:hanging="84"/>
              <w:jc w:val="center"/>
              <w:rPr>
                <w:sz w:val="18"/>
                <w:szCs w:val="20"/>
              </w:rPr>
            </w:pPr>
            <w:r w:rsidRPr="000166D5">
              <w:rPr>
                <w:sz w:val="18"/>
                <w:szCs w:val="20"/>
                <w:highlight w:val="yellow"/>
              </w:rPr>
              <w:t>18956,93</w:t>
            </w:r>
          </w:p>
        </w:tc>
        <w:tc>
          <w:tcPr>
            <w:tcW w:w="814" w:type="dxa"/>
            <w:vAlign w:val="center"/>
          </w:tcPr>
          <w:p w:rsidR="00374A9F" w:rsidRPr="007C6685" w:rsidRDefault="00374A9F" w:rsidP="00862DB3">
            <w:pPr>
              <w:ind w:hanging="84"/>
              <w:jc w:val="center"/>
              <w:rPr>
                <w:sz w:val="18"/>
                <w:szCs w:val="20"/>
              </w:rPr>
            </w:pPr>
            <w:r w:rsidRPr="000166D5">
              <w:rPr>
                <w:sz w:val="18"/>
                <w:szCs w:val="20"/>
                <w:highlight w:val="yellow"/>
              </w:rPr>
              <w:t>18956,93</w:t>
            </w:r>
          </w:p>
        </w:tc>
        <w:tc>
          <w:tcPr>
            <w:tcW w:w="966" w:type="dxa"/>
            <w:vAlign w:val="center"/>
          </w:tcPr>
          <w:p w:rsidR="00374A9F" w:rsidRPr="007C6685" w:rsidRDefault="00374A9F" w:rsidP="00862DB3">
            <w:pPr>
              <w:ind w:hanging="84"/>
              <w:jc w:val="center"/>
              <w:rPr>
                <w:sz w:val="18"/>
                <w:szCs w:val="20"/>
              </w:rPr>
            </w:pPr>
            <w:r w:rsidRPr="000166D5">
              <w:rPr>
                <w:sz w:val="18"/>
                <w:szCs w:val="20"/>
                <w:highlight w:val="yellow"/>
              </w:rPr>
              <w:t>18956,93</w:t>
            </w:r>
          </w:p>
        </w:tc>
      </w:tr>
      <w:tr w:rsidR="00374A9F" w:rsidRPr="007C6685" w:rsidTr="002E0595">
        <w:tc>
          <w:tcPr>
            <w:tcW w:w="2064" w:type="dxa"/>
            <w:vAlign w:val="center"/>
          </w:tcPr>
          <w:p w:rsidR="00374A9F" w:rsidRPr="007C6685" w:rsidRDefault="00374A9F" w:rsidP="006257E3">
            <w:pPr>
              <w:jc w:val="center"/>
            </w:pPr>
            <w:r w:rsidRPr="007C6685">
              <w:t>мазут</w:t>
            </w:r>
          </w:p>
        </w:tc>
        <w:tc>
          <w:tcPr>
            <w:tcW w:w="1131" w:type="dxa"/>
            <w:vAlign w:val="center"/>
          </w:tcPr>
          <w:p w:rsidR="00374A9F" w:rsidRPr="007C6685" w:rsidRDefault="00374A9F" w:rsidP="006257E3">
            <w:pPr>
              <w:jc w:val="center"/>
            </w:pPr>
            <w:r w:rsidRPr="007C6685">
              <w:t>тонн</w:t>
            </w:r>
          </w:p>
        </w:tc>
        <w:tc>
          <w:tcPr>
            <w:tcW w:w="1066" w:type="dxa"/>
            <w:vAlign w:val="center"/>
          </w:tcPr>
          <w:p w:rsidR="00374A9F" w:rsidRPr="007C6685" w:rsidRDefault="00374A9F" w:rsidP="006257E3">
            <w:pPr>
              <w:jc w:val="center"/>
              <w:rPr>
                <w:sz w:val="20"/>
                <w:szCs w:val="20"/>
              </w:rPr>
            </w:pPr>
            <w:r w:rsidRPr="007C6685">
              <w:rPr>
                <w:sz w:val="20"/>
                <w:szCs w:val="20"/>
              </w:rPr>
              <w:t>-</w:t>
            </w:r>
          </w:p>
        </w:tc>
        <w:tc>
          <w:tcPr>
            <w:tcW w:w="1066" w:type="dxa"/>
            <w:vAlign w:val="center"/>
          </w:tcPr>
          <w:p w:rsidR="00374A9F" w:rsidRPr="007C6685" w:rsidRDefault="00374A9F" w:rsidP="006257E3">
            <w:pPr>
              <w:jc w:val="center"/>
              <w:rPr>
                <w:sz w:val="20"/>
                <w:szCs w:val="20"/>
              </w:rPr>
            </w:pPr>
            <w:r w:rsidRPr="007C6685">
              <w:rPr>
                <w:sz w:val="20"/>
                <w:szCs w:val="20"/>
              </w:rPr>
              <w:t>-</w:t>
            </w:r>
          </w:p>
        </w:tc>
        <w:tc>
          <w:tcPr>
            <w:tcW w:w="1066" w:type="dxa"/>
            <w:vAlign w:val="center"/>
          </w:tcPr>
          <w:p w:rsidR="00374A9F" w:rsidRPr="007C6685" w:rsidRDefault="00374A9F" w:rsidP="006257E3">
            <w:pPr>
              <w:jc w:val="center"/>
              <w:rPr>
                <w:sz w:val="20"/>
                <w:szCs w:val="20"/>
              </w:rPr>
            </w:pPr>
            <w:r w:rsidRPr="007C6685">
              <w:rPr>
                <w:sz w:val="20"/>
                <w:szCs w:val="20"/>
              </w:rPr>
              <w:t>1006,46</w:t>
            </w:r>
          </w:p>
        </w:tc>
        <w:tc>
          <w:tcPr>
            <w:tcW w:w="1066" w:type="dxa"/>
            <w:vAlign w:val="center"/>
          </w:tcPr>
          <w:p w:rsidR="00374A9F" w:rsidRPr="007C6685" w:rsidRDefault="00374A9F" w:rsidP="006257E3">
            <w:pPr>
              <w:jc w:val="center"/>
              <w:rPr>
                <w:sz w:val="20"/>
                <w:szCs w:val="20"/>
              </w:rPr>
            </w:pPr>
            <w:r w:rsidRPr="007C6685">
              <w:rPr>
                <w:sz w:val="20"/>
                <w:szCs w:val="20"/>
              </w:rPr>
              <w:t>-</w:t>
            </w:r>
          </w:p>
        </w:tc>
        <w:tc>
          <w:tcPr>
            <w:tcW w:w="1066" w:type="dxa"/>
            <w:vAlign w:val="center"/>
          </w:tcPr>
          <w:p w:rsidR="00374A9F" w:rsidRPr="007C6685" w:rsidRDefault="00374A9F" w:rsidP="006257E3">
            <w:pPr>
              <w:jc w:val="center"/>
              <w:rPr>
                <w:sz w:val="20"/>
                <w:szCs w:val="20"/>
              </w:rPr>
            </w:pPr>
            <w:r w:rsidRPr="007C6685">
              <w:rPr>
                <w:sz w:val="20"/>
                <w:szCs w:val="20"/>
              </w:rPr>
              <w:t>-</w:t>
            </w:r>
          </w:p>
        </w:tc>
        <w:tc>
          <w:tcPr>
            <w:tcW w:w="981" w:type="dxa"/>
            <w:vAlign w:val="center"/>
          </w:tcPr>
          <w:p w:rsidR="00374A9F" w:rsidRPr="007C6685" w:rsidRDefault="00374A9F" w:rsidP="006257E3">
            <w:pPr>
              <w:jc w:val="center"/>
              <w:rPr>
                <w:sz w:val="18"/>
                <w:szCs w:val="20"/>
              </w:rPr>
            </w:pPr>
            <w:r w:rsidRPr="007C6685">
              <w:rPr>
                <w:sz w:val="18"/>
                <w:szCs w:val="20"/>
              </w:rPr>
              <w:t>-</w:t>
            </w:r>
          </w:p>
        </w:tc>
        <w:tc>
          <w:tcPr>
            <w:tcW w:w="981" w:type="dxa"/>
            <w:vAlign w:val="center"/>
          </w:tcPr>
          <w:p w:rsidR="00374A9F" w:rsidRPr="007C6685" w:rsidRDefault="00374A9F" w:rsidP="00C77093">
            <w:pPr>
              <w:jc w:val="center"/>
              <w:rPr>
                <w:sz w:val="18"/>
                <w:szCs w:val="20"/>
              </w:rPr>
            </w:pPr>
            <w:r w:rsidRPr="007C6685">
              <w:rPr>
                <w:sz w:val="18"/>
                <w:szCs w:val="20"/>
              </w:rPr>
              <w:t>-</w:t>
            </w:r>
          </w:p>
        </w:tc>
        <w:tc>
          <w:tcPr>
            <w:tcW w:w="891" w:type="dxa"/>
            <w:vAlign w:val="center"/>
          </w:tcPr>
          <w:p w:rsidR="00374A9F" w:rsidRPr="001F2292" w:rsidRDefault="00374A9F" w:rsidP="002E0595">
            <w:pPr>
              <w:jc w:val="center"/>
              <w:rPr>
                <w:sz w:val="18"/>
                <w:szCs w:val="20"/>
                <w:highlight w:val="yellow"/>
              </w:rPr>
            </w:pPr>
            <w:r>
              <w:rPr>
                <w:sz w:val="18"/>
                <w:szCs w:val="20"/>
                <w:highlight w:val="yellow"/>
              </w:rPr>
              <w:t>-</w:t>
            </w:r>
          </w:p>
        </w:tc>
        <w:tc>
          <w:tcPr>
            <w:tcW w:w="814" w:type="dxa"/>
            <w:vAlign w:val="center"/>
          </w:tcPr>
          <w:p w:rsidR="00374A9F" w:rsidRPr="000166D5" w:rsidRDefault="00374A9F" w:rsidP="00634716">
            <w:pPr>
              <w:jc w:val="center"/>
              <w:rPr>
                <w:sz w:val="18"/>
                <w:szCs w:val="20"/>
                <w:highlight w:val="yellow"/>
              </w:rPr>
            </w:pPr>
            <w:r w:rsidRPr="000166D5">
              <w:rPr>
                <w:sz w:val="18"/>
                <w:szCs w:val="20"/>
                <w:highlight w:val="yellow"/>
              </w:rPr>
              <w:t>506</w:t>
            </w:r>
          </w:p>
        </w:tc>
        <w:tc>
          <w:tcPr>
            <w:tcW w:w="814" w:type="dxa"/>
            <w:vAlign w:val="center"/>
          </w:tcPr>
          <w:p w:rsidR="00374A9F" w:rsidRPr="000166D5" w:rsidRDefault="00374A9F" w:rsidP="00634716">
            <w:pPr>
              <w:jc w:val="center"/>
              <w:rPr>
                <w:sz w:val="18"/>
                <w:szCs w:val="20"/>
                <w:highlight w:val="yellow"/>
              </w:rPr>
            </w:pPr>
            <w:r w:rsidRPr="000166D5">
              <w:rPr>
                <w:sz w:val="18"/>
                <w:szCs w:val="20"/>
                <w:highlight w:val="yellow"/>
              </w:rPr>
              <w:t>506</w:t>
            </w:r>
          </w:p>
        </w:tc>
        <w:tc>
          <w:tcPr>
            <w:tcW w:w="814" w:type="dxa"/>
            <w:vAlign w:val="center"/>
          </w:tcPr>
          <w:p w:rsidR="00374A9F" w:rsidRPr="000166D5" w:rsidRDefault="00374A9F" w:rsidP="00862DB3">
            <w:pPr>
              <w:jc w:val="center"/>
              <w:rPr>
                <w:sz w:val="18"/>
                <w:szCs w:val="20"/>
                <w:highlight w:val="yellow"/>
              </w:rPr>
            </w:pPr>
            <w:r w:rsidRPr="000166D5">
              <w:rPr>
                <w:sz w:val="18"/>
                <w:szCs w:val="20"/>
                <w:highlight w:val="yellow"/>
              </w:rPr>
              <w:t>506</w:t>
            </w:r>
          </w:p>
        </w:tc>
        <w:tc>
          <w:tcPr>
            <w:tcW w:w="966" w:type="dxa"/>
            <w:vAlign w:val="center"/>
          </w:tcPr>
          <w:p w:rsidR="00374A9F" w:rsidRPr="000166D5" w:rsidRDefault="00374A9F" w:rsidP="00862DB3">
            <w:pPr>
              <w:jc w:val="center"/>
              <w:rPr>
                <w:sz w:val="18"/>
                <w:szCs w:val="20"/>
                <w:highlight w:val="yellow"/>
              </w:rPr>
            </w:pPr>
            <w:r w:rsidRPr="000166D5">
              <w:rPr>
                <w:sz w:val="18"/>
                <w:szCs w:val="20"/>
                <w:highlight w:val="yellow"/>
              </w:rPr>
              <w:t>506</w:t>
            </w:r>
          </w:p>
        </w:tc>
      </w:tr>
    </w:tbl>
    <w:p w:rsidR="00450086" w:rsidRPr="007C6685" w:rsidRDefault="00450086" w:rsidP="006257E3">
      <w:pPr>
        <w:jc w:val="center"/>
        <w:rPr>
          <w:sz w:val="28"/>
          <w:szCs w:val="28"/>
        </w:rPr>
      </w:pPr>
    </w:p>
    <w:p w:rsidR="00450086" w:rsidRPr="007C6685" w:rsidRDefault="00450086" w:rsidP="006257E3">
      <w:pPr>
        <w:jc w:val="center"/>
        <w:rPr>
          <w:sz w:val="28"/>
          <w:szCs w:val="28"/>
        </w:rPr>
      </w:pPr>
    </w:p>
    <w:p w:rsidR="00450086" w:rsidRPr="007C6685" w:rsidRDefault="00450086" w:rsidP="006257E3">
      <w:pPr>
        <w:jc w:val="center"/>
        <w:rPr>
          <w:sz w:val="28"/>
          <w:szCs w:val="28"/>
        </w:rPr>
      </w:pPr>
    </w:p>
    <w:p w:rsidR="00450086" w:rsidRPr="007C6685" w:rsidRDefault="00450086" w:rsidP="006257E3">
      <w:pPr>
        <w:jc w:val="center"/>
        <w:rPr>
          <w:sz w:val="28"/>
          <w:szCs w:val="28"/>
        </w:rPr>
      </w:pPr>
    </w:p>
    <w:p w:rsidR="00450086" w:rsidRPr="007C6685" w:rsidRDefault="00450086" w:rsidP="006257E3">
      <w:pPr>
        <w:jc w:val="right"/>
        <w:rPr>
          <w:sz w:val="28"/>
          <w:szCs w:val="28"/>
        </w:rPr>
      </w:pPr>
      <w:r w:rsidRPr="007C6685">
        <w:rPr>
          <w:sz w:val="28"/>
          <w:szCs w:val="28"/>
        </w:rPr>
        <w:t>Таблица 1.3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1325"/>
        <w:gridCol w:w="1043"/>
        <w:gridCol w:w="1043"/>
        <w:gridCol w:w="1043"/>
        <w:gridCol w:w="1043"/>
        <w:gridCol w:w="866"/>
        <w:gridCol w:w="866"/>
        <w:gridCol w:w="866"/>
        <w:gridCol w:w="866"/>
        <w:gridCol w:w="866"/>
        <w:gridCol w:w="875"/>
        <w:gridCol w:w="866"/>
        <w:gridCol w:w="866"/>
      </w:tblGrid>
      <w:tr w:rsidR="00144C6F" w:rsidRPr="007C6685" w:rsidTr="003D5DEE">
        <w:tc>
          <w:tcPr>
            <w:tcW w:w="2352" w:type="dxa"/>
            <w:vAlign w:val="center"/>
          </w:tcPr>
          <w:p w:rsidR="00144C6F" w:rsidRPr="007C6685" w:rsidRDefault="00144C6F" w:rsidP="006257E3">
            <w:pPr>
              <w:jc w:val="center"/>
            </w:pPr>
            <w:r w:rsidRPr="007C6685">
              <w:t>Удельный расход условного топлива на выработку 1 Гкал</w:t>
            </w:r>
          </w:p>
        </w:tc>
        <w:tc>
          <w:tcPr>
            <w:tcW w:w="1325" w:type="dxa"/>
            <w:vAlign w:val="center"/>
          </w:tcPr>
          <w:p w:rsidR="00144C6F" w:rsidRPr="007C6685" w:rsidRDefault="00144C6F" w:rsidP="006257E3">
            <w:pPr>
              <w:jc w:val="center"/>
            </w:pPr>
            <w:proofErr w:type="spellStart"/>
            <w:r w:rsidRPr="007C6685">
              <w:t>кгу.т</w:t>
            </w:r>
            <w:proofErr w:type="spellEnd"/>
            <w:r w:rsidRPr="007C6685">
              <w:t>./Гкал</w:t>
            </w:r>
          </w:p>
        </w:tc>
        <w:tc>
          <w:tcPr>
            <w:tcW w:w="1043" w:type="dxa"/>
            <w:vAlign w:val="center"/>
          </w:tcPr>
          <w:p w:rsidR="00144C6F" w:rsidRPr="007C6685" w:rsidRDefault="00144C6F" w:rsidP="006257E3">
            <w:pPr>
              <w:jc w:val="center"/>
              <w:rPr>
                <w:sz w:val="20"/>
                <w:szCs w:val="20"/>
              </w:rPr>
            </w:pPr>
            <w:r w:rsidRPr="007C6685">
              <w:rPr>
                <w:sz w:val="20"/>
                <w:szCs w:val="20"/>
              </w:rPr>
              <w:t>161,5</w:t>
            </w:r>
          </w:p>
        </w:tc>
        <w:tc>
          <w:tcPr>
            <w:tcW w:w="1043" w:type="dxa"/>
            <w:vAlign w:val="center"/>
          </w:tcPr>
          <w:p w:rsidR="00144C6F" w:rsidRPr="007C6685" w:rsidRDefault="00144C6F" w:rsidP="006257E3">
            <w:pPr>
              <w:jc w:val="center"/>
              <w:rPr>
                <w:sz w:val="20"/>
                <w:szCs w:val="20"/>
              </w:rPr>
            </w:pPr>
            <w:r w:rsidRPr="007C6685">
              <w:rPr>
                <w:sz w:val="20"/>
                <w:szCs w:val="20"/>
              </w:rPr>
              <w:t>161,5</w:t>
            </w:r>
          </w:p>
        </w:tc>
        <w:tc>
          <w:tcPr>
            <w:tcW w:w="1043" w:type="dxa"/>
            <w:vAlign w:val="center"/>
          </w:tcPr>
          <w:p w:rsidR="00144C6F" w:rsidRPr="007C6685" w:rsidRDefault="00144C6F" w:rsidP="006257E3">
            <w:pPr>
              <w:jc w:val="center"/>
              <w:rPr>
                <w:sz w:val="20"/>
                <w:szCs w:val="20"/>
              </w:rPr>
            </w:pPr>
            <w:r w:rsidRPr="007C6685">
              <w:rPr>
                <w:sz w:val="20"/>
                <w:szCs w:val="20"/>
              </w:rPr>
              <w:t>161,4</w:t>
            </w:r>
          </w:p>
        </w:tc>
        <w:tc>
          <w:tcPr>
            <w:tcW w:w="1043" w:type="dxa"/>
            <w:vAlign w:val="center"/>
          </w:tcPr>
          <w:p w:rsidR="00144C6F" w:rsidRPr="007C6685" w:rsidRDefault="00144C6F" w:rsidP="006257E3">
            <w:pPr>
              <w:jc w:val="center"/>
              <w:rPr>
                <w:sz w:val="20"/>
                <w:szCs w:val="20"/>
              </w:rPr>
            </w:pPr>
            <w:r w:rsidRPr="007C6685">
              <w:rPr>
                <w:sz w:val="20"/>
                <w:szCs w:val="20"/>
              </w:rPr>
              <w:t>161,2</w:t>
            </w:r>
          </w:p>
        </w:tc>
        <w:tc>
          <w:tcPr>
            <w:tcW w:w="866" w:type="dxa"/>
            <w:vAlign w:val="center"/>
          </w:tcPr>
          <w:p w:rsidR="00144C6F" w:rsidRPr="007C6685" w:rsidRDefault="00144C6F" w:rsidP="00E661FD">
            <w:pPr>
              <w:jc w:val="center"/>
              <w:rPr>
                <w:sz w:val="20"/>
                <w:szCs w:val="20"/>
              </w:rPr>
            </w:pPr>
            <w:r w:rsidRPr="007C6685">
              <w:rPr>
                <w:sz w:val="20"/>
                <w:szCs w:val="20"/>
              </w:rPr>
              <w:t>160,2</w:t>
            </w:r>
          </w:p>
        </w:tc>
        <w:tc>
          <w:tcPr>
            <w:tcW w:w="866" w:type="dxa"/>
            <w:vAlign w:val="center"/>
          </w:tcPr>
          <w:p w:rsidR="00144C6F" w:rsidRPr="007C6685" w:rsidRDefault="008D167F" w:rsidP="00E661FD">
            <w:pPr>
              <w:jc w:val="center"/>
              <w:rPr>
                <w:sz w:val="20"/>
                <w:szCs w:val="20"/>
              </w:rPr>
            </w:pPr>
            <w:r w:rsidRPr="007C6685">
              <w:rPr>
                <w:sz w:val="20"/>
                <w:szCs w:val="20"/>
              </w:rPr>
              <w:t>160,11</w:t>
            </w:r>
          </w:p>
        </w:tc>
        <w:tc>
          <w:tcPr>
            <w:tcW w:w="866" w:type="dxa"/>
            <w:vAlign w:val="center"/>
          </w:tcPr>
          <w:p w:rsidR="00144C6F" w:rsidRPr="007C6685" w:rsidRDefault="00F67CCA" w:rsidP="00C77093">
            <w:pPr>
              <w:jc w:val="center"/>
              <w:rPr>
                <w:sz w:val="20"/>
                <w:szCs w:val="20"/>
              </w:rPr>
            </w:pPr>
            <w:r w:rsidRPr="007C6685">
              <w:rPr>
                <w:sz w:val="20"/>
                <w:szCs w:val="20"/>
              </w:rPr>
              <w:t>160,01</w:t>
            </w:r>
          </w:p>
        </w:tc>
        <w:tc>
          <w:tcPr>
            <w:tcW w:w="866" w:type="dxa"/>
            <w:vAlign w:val="center"/>
          </w:tcPr>
          <w:p w:rsidR="00144C6F" w:rsidRPr="001F2292" w:rsidRDefault="00492C26" w:rsidP="000D392D">
            <w:pPr>
              <w:jc w:val="center"/>
              <w:rPr>
                <w:highlight w:val="yellow"/>
              </w:rPr>
            </w:pPr>
            <w:r>
              <w:rPr>
                <w:sz w:val="20"/>
                <w:szCs w:val="20"/>
                <w:highlight w:val="yellow"/>
              </w:rPr>
              <w:t>160,46</w:t>
            </w:r>
          </w:p>
        </w:tc>
        <w:tc>
          <w:tcPr>
            <w:tcW w:w="866" w:type="dxa"/>
            <w:vAlign w:val="center"/>
          </w:tcPr>
          <w:p w:rsidR="00144C6F" w:rsidRPr="007C6685" w:rsidRDefault="00144C6F" w:rsidP="00634C53">
            <w:pPr>
              <w:jc w:val="center"/>
            </w:pPr>
            <w:r w:rsidRPr="007C6685">
              <w:rPr>
                <w:sz w:val="20"/>
                <w:szCs w:val="20"/>
              </w:rPr>
              <w:t>161,1</w:t>
            </w:r>
            <w:r w:rsidR="00634C53" w:rsidRPr="007C6685">
              <w:rPr>
                <w:sz w:val="20"/>
                <w:szCs w:val="20"/>
              </w:rPr>
              <w:t>3</w:t>
            </w:r>
          </w:p>
        </w:tc>
        <w:tc>
          <w:tcPr>
            <w:tcW w:w="875" w:type="dxa"/>
            <w:vAlign w:val="center"/>
          </w:tcPr>
          <w:p w:rsidR="00144C6F" w:rsidRPr="007C6685" w:rsidRDefault="00144C6F" w:rsidP="00634C53">
            <w:pPr>
              <w:jc w:val="center"/>
            </w:pPr>
            <w:r w:rsidRPr="007C6685">
              <w:rPr>
                <w:sz w:val="20"/>
                <w:szCs w:val="20"/>
              </w:rPr>
              <w:t>161,1</w:t>
            </w:r>
            <w:r w:rsidR="00634C53" w:rsidRPr="007C6685">
              <w:rPr>
                <w:sz w:val="20"/>
                <w:szCs w:val="20"/>
              </w:rPr>
              <w:t>2</w:t>
            </w:r>
          </w:p>
        </w:tc>
        <w:tc>
          <w:tcPr>
            <w:tcW w:w="866" w:type="dxa"/>
            <w:vAlign w:val="center"/>
          </w:tcPr>
          <w:p w:rsidR="00144C6F" w:rsidRPr="007C6685" w:rsidRDefault="00144C6F" w:rsidP="00634C53">
            <w:pPr>
              <w:jc w:val="center"/>
            </w:pPr>
            <w:r w:rsidRPr="007C6685">
              <w:rPr>
                <w:sz w:val="20"/>
                <w:szCs w:val="20"/>
              </w:rPr>
              <w:t>161,1</w:t>
            </w:r>
            <w:r w:rsidR="00634C53" w:rsidRPr="007C6685">
              <w:rPr>
                <w:sz w:val="20"/>
                <w:szCs w:val="20"/>
              </w:rPr>
              <w:t>1</w:t>
            </w:r>
          </w:p>
        </w:tc>
        <w:tc>
          <w:tcPr>
            <w:tcW w:w="866" w:type="dxa"/>
            <w:vAlign w:val="center"/>
          </w:tcPr>
          <w:p w:rsidR="00144C6F" w:rsidRPr="007C6685" w:rsidRDefault="00144C6F" w:rsidP="00144C6F">
            <w:pPr>
              <w:jc w:val="center"/>
            </w:pPr>
            <w:r w:rsidRPr="007C6685">
              <w:rPr>
                <w:sz w:val="20"/>
                <w:szCs w:val="20"/>
              </w:rPr>
              <w:t>161,1</w:t>
            </w:r>
          </w:p>
        </w:tc>
      </w:tr>
      <w:tr w:rsidR="00374A9F" w:rsidRPr="007C6685" w:rsidTr="003D5DEE">
        <w:tc>
          <w:tcPr>
            <w:tcW w:w="2352" w:type="dxa"/>
            <w:vAlign w:val="center"/>
          </w:tcPr>
          <w:p w:rsidR="00374A9F" w:rsidRPr="007C6685" w:rsidRDefault="00374A9F" w:rsidP="006257E3">
            <w:pPr>
              <w:jc w:val="center"/>
            </w:pPr>
            <w:r w:rsidRPr="007C6685">
              <w:t>Потребление тепловой энергии, всего</w:t>
            </w:r>
          </w:p>
          <w:p w:rsidR="00374A9F" w:rsidRPr="007C6685" w:rsidRDefault="00374A9F" w:rsidP="006257E3">
            <w:pPr>
              <w:jc w:val="center"/>
            </w:pPr>
            <w:r w:rsidRPr="007C6685">
              <w:t>в том числе:</w:t>
            </w:r>
          </w:p>
        </w:tc>
        <w:tc>
          <w:tcPr>
            <w:tcW w:w="1325" w:type="dxa"/>
            <w:vAlign w:val="center"/>
          </w:tcPr>
          <w:p w:rsidR="00374A9F" w:rsidRPr="007C6685" w:rsidRDefault="00374A9F" w:rsidP="006257E3">
            <w:pPr>
              <w:jc w:val="center"/>
            </w:pPr>
            <w:proofErr w:type="spellStart"/>
            <w:r w:rsidRPr="007C6685">
              <w:t>тыс</w:t>
            </w:r>
            <w:proofErr w:type="gramStart"/>
            <w:r w:rsidRPr="007C6685">
              <w:t>.Г</w:t>
            </w:r>
            <w:proofErr w:type="gramEnd"/>
            <w:r w:rsidRPr="007C6685">
              <w:t>кал</w:t>
            </w:r>
            <w:proofErr w:type="spellEnd"/>
          </w:p>
        </w:tc>
        <w:tc>
          <w:tcPr>
            <w:tcW w:w="1043" w:type="dxa"/>
            <w:vAlign w:val="center"/>
          </w:tcPr>
          <w:p w:rsidR="00374A9F" w:rsidRPr="007C6685" w:rsidRDefault="00374A9F" w:rsidP="006257E3">
            <w:pPr>
              <w:jc w:val="center"/>
              <w:rPr>
                <w:sz w:val="20"/>
                <w:szCs w:val="20"/>
              </w:rPr>
            </w:pPr>
            <w:r w:rsidRPr="007C6685">
              <w:rPr>
                <w:sz w:val="20"/>
                <w:szCs w:val="20"/>
              </w:rPr>
              <w:t>143,117</w:t>
            </w:r>
          </w:p>
        </w:tc>
        <w:tc>
          <w:tcPr>
            <w:tcW w:w="1043" w:type="dxa"/>
            <w:vAlign w:val="center"/>
          </w:tcPr>
          <w:p w:rsidR="00374A9F" w:rsidRPr="007C6685" w:rsidRDefault="00374A9F" w:rsidP="006257E3">
            <w:pPr>
              <w:jc w:val="center"/>
              <w:rPr>
                <w:sz w:val="20"/>
                <w:szCs w:val="20"/>
              </w:rPr>
            </w:pPr>
            <w:r w:rsidRPr="007C6685">
              <w:rPr>
                <w:sz w:val="20"/>
                <w:szCs w:val="20"/>
              </w:rPr>
              <w:t>144,968</w:t>
            </w:r>
          </w:p>
        </w:tc>
        <w:tc>
          <w:tcPr>
            <w:tcW w:w="1043" w:type="dxa"/>
            <w:vAlign w:val="center"/>
          </w:tcPr>
          <w:p w:rsidR="00374A9F" w:rsidRPr="007C6685" w:rsidRDefault="00374A9F" w:rsidP="006257E3">
            <w:pPr>
              <w:jc w:val="center"/>
              <w:rPr>
                <w:sz w:val="20"/>
                <w:szCs w:val="20"/>
              </w:rPr>
            </w:pPr>
            <w:r w:rsidRPr="007C6685">
              <w:rPr>
                <w:sz w:val="20"/>
                <w:szCs w:val="20"/>
              </w:rPr>
              <w:t>135,834</w:t>
            </w:r>
          </w:p>
        </w:tc>
        <w:tc>
          <w:tcPr>
            <w:tcW w:w="1043" w:type="dxa"/>
            <w:vAlign w:val="center"/>
          </w:tcPr>
          <w:p w:rsidR="00374A9F" w:rsidRPr="007C6685" w:rsidRDefault="00374A9F" w:rsidP="006257E3">
            <w:pPr>
              <w:jc w:val="center"/>
              <w:rPr>
                <w:sz w:val="20"/>
                <w:szCs w:val="20"/>
              </w:rPr>
            </w:pPr>
            <w:r w:rsidRPr="007C6685">
              <w:rPr>
                <w:sz w:val="20"/>
                <w:szCs w:val="20"/>
              </w:rPr>
              <w:t>137,684</w:t>
            </w:r>
          </w:p>
        </w:tc>
        <w:tc>
          <w:tcPr>
            <w:tcW w:w="866" w:type="dxa"/>
            <w:vAlign w:val="center"/>
          </w:tcPr>
          <w:p w:rsidR="00374A9F" w:rsidRPr="007C6685" w:rsidRDefault="00374A9F" w:rsidP="00E661FD">
            <w:pPr>
              <w:jc w:val="center"/>
              <w:rPr>
                <w:sz w:val="20"/>
                <w:szCs w:val="20"/>
              </w:rPr>
            </w:pPr>
            <w:r w:rsidRPr="007C6685">
              <w:rPr>
                <w:sz w:val="20"/>
                <w:szCs w:val="20"/>
              </w:rPr>
              <w:t>135,064</w:t>
            </w:r>
          </w:p>
        </w:tc>
        <w:tc>
          <w:tcPr>
            <w:tcW w:w="866" w:type="dxa"/>
            <w:vAlign w:val="center"/>
          </w:tcPr>
          <w:p w:rsidR="00374A9F" w:rsidRPr="007C6685" w:rsidRDefault="00374A9F" w:rsidP="006257E3">
            <w:pPr>
              <w:jc w:val="center"/>
              <w:rPr>
                <w:sz w:val="20"/>
                <w:szCs w:val="20"/>
              </w:rPr>
            </w:pPr>
            <w:r w:rsidRPr="007C6685">
              <w:rPr>
                <w:sz w:val="20"/>
                <w:szCs w:val="20"/>
              </w:rPr>
              <w:t>130,744</w:t>
            </w:r>
          </w:p>
        </w:tc>
        <w:tc>
          <w:tcPr>
            <w:tcW w:w="866" w:type="dxa"/>
            <w:vAlign w:val="center"/>
          </w:tcPr>
          <w:p w:rsidR="00374A9F" w:rsidRPr="007C6685" w:rsidRDefault="00374A9F" w:rsidP="00C77093">
            <w:pPr>
              <w:jc w:val="center"/>
              <w:rPr>
                <w:sz w:val="20"/>
                <w:szCs w:val="20"/>
              </w:rPr>
            </w:pPr>
            <w:r w:rsidRPr="007C6685">
              <w:rPr>
                <w:sz w:val="20"/>
                <w:szCs w:val="20"/>
              </w:rPr>
              <w:t>131,179</w:t>
            </w:r>
          </w:p>
        </w:tc>
        <w:tc>
          <w:tcPr>
            <w:tcW w:w="866" w:type="dxa"/>
            <w:vAlign w:val="center"/>
          </w:tcPr>
          <w:p w:rsidR="00374A9F" w:rsidRPr="001F2292" w:rsidRDefault="00374A9F" w:rsidP="000D392D">
            <w:pPr>
              <w:jc w:val="center"/>
              <w:rPr>
                <w:sz w:val="20"/>
                <w:szCs w:val="20"/>
                <w:highlight w:val="yellow"/>
              </w:rPr>
            </w:pPr>
            <w:r>
              <w:rPr>
                <w:sz w:val="20"/>
                <w:szCs w:val="20"/>
                <w:highlight w:val="yellow"/>
              </w:rPr>
              <w:t>144,477</w:t>
            </w:r>
          </w:p>
        </w:tc>
        <w:tc>
          <w:tcPr>
            <w:tcW w:w="866" w:type="dxa"/>
            <w:vAlign w:val="center"/>
          </w:tcPr>
          <w:p w:rsidR="00374A9F" w:rsidRPr="007C6685" w:rsidRDefault="00374A9F" w:rsidP="003D5DEE">
            <w:pPr>
              <w:jc w:val="center"/>
              <w:rPr>
                <w:sz w:val="20"/>
                <w:szCs w:val="20"/>
              </w:rPr>
            </w:pPr>
            <w:r w:rsidRPr="007C6685">
              <w:rPr>
                <w:sz w:val="20"/>
                <w:szCs w:val="20"/>
              </w:rPr>
              <w:t>130,601</w:t>
            </w:r>
          </w:p>
        </w:tc>
        <w:tc>
          <w:tcPr>
            <w:tcW w:w="875" w:type="dxa"/>
            <w:vAlign w:val="center"/>
          </w:tcPr>
          <w:p w:rsidR="00374A9F" w:rsidRPr="00EA7292" w:rsidRDefault="00374A9F" w:rsidP="007C6685">
            <w:pPr>
              <w:jc w:val="center"/>
              <w:rPr>
                <w:sz w:val="20"/>
                <w:szCs w:val="20"/>
                <w:highlight w:val="yellow"/>
              </w:rPr>
            </w:pPr>
            <w:r w:rsidRPr="00EA7292">
              <w:rPr>
                <w:sz w:val="20"/>
                <w:szCs w:val="20"/>
                <w:highlight w:val="yellow"/>
              </w:rPr>
              <w:t>115,113</w:t>
            </w:r>
          </w:p>
        </w:tc>
        <w:tc>
          <w:tcPr>
            <w:tcW w:w="866" w:type="dxa"/>
            <w:vAlign w:val="center"/>
          </w:tcPr>
          <w:p w:rsidR="00374A9F" w:rsidRPr="00EA7292" w:rsidRDefault="00374A9F" w:rsidP="00862DB3">
            <w:pPr>
              <w:jc w:val="center"/>
              <w:rPr>
                <w:sz w:val="20"/>
                <w:szCs w:val="20"/>
                <w:highlight w:val="yellow"/>
              </w:rPr>
            </w:pPr>
            <w:r w:rsidRPr="00EA7292">
              <w:rPr>
                <w:sz w:val="20"/>
                <w:szCs w:val="20"/>
                <w:highlight w:val="yellow"/>
              </w:rPr>
              <w:t>115,113</w:t>
            </w:r>
          </w:p>
        </w:tc>
        <w:tc>
          <w:tcPr>
            <w:tcW w:w="866" w:type="dxa"/>
            <w:vAlign w:val="center"/>
          </w:tcPr>
          <w:p w:rsidR="00374A9F" w:rsidRPr="00EA7292" w:rsidRDefault="00374A9F" w:rsidP="00862DB3">
            <w:pPr>
              <w:jc w:val="center"/>
              <w:rPr>
                <w:sz w:val="20"/>
                <w:szCs w:val="20"/>
                <w:highlight w:val="yellow"/>
              </w:rPr>
            </w:pPr>
            <w:r w:rsidRPr="00EA7292">
              <w:rPr>
                <w:sz w:val="20"/>
                <w:szCs w:val="20"/>
                <w:highlight w:val="yellow"/>
              </w:rPr>
              <w:t>115,113</w:t>
            </w:r>
          </w:p>
        </w:tc>
      </w:tr>
      <w:tr w:rsidR="00374A9F" w:rsidRPr="007C6685" w:rsidTr="003D5DEE">
        <w:tc>
          <w:tcPr>
            <w:tcW w:w="2352" w:type="dxa"/>
            <w:vAlign w:val="center"/>
          </w:tcPr>
          <w:p w:rsidR="00374A9F" w:rsidRPr="007C6685" w:rsidRDefault="00374A9F" w:rsidP="006257E3">
            <w:pPr>
              <w:jc w:val="center"/>
            </w:pPr>
            <w:r w:rsidRPr="007C6685">
              <w:t>население</w:t>
            </w:r>
          </w:p>
        </w:tc>
        <w:tc>
          <w:tcPr>
            <w:tcW w:w="1325" w:type="dxa"/>
            <w:vAlign w:val="center"/>
          </w:tcPr>
          <w:p w:rsidR="00374A9F" w:rsidRPr="007C6685" w:rsidRDefault="00374A9F" w:rsidP="006257E3">
            <w:pPr>
              <w:jc w:val="center"/>
            </w:pPr>
            <w:proofErr w:type="spellStart"/>
            <w:r w:rsidRPr="007C6685">
              <w:t>тыс</w:t>
            </w:r>
            <w:proofErr w:type="gramStart"/>
            <w:r w:rsidRPr="007C6685">
              <w:t>.Г</w:t>
            </w:r>
            <w:proofErr w:type="gramEnd"/>
            <w:r w:rsidRPr="007C6685">
              <w:t>кал</w:t>
            </w:r>
            <w:proofErr w:type="spellEnd"/>
          </w:p>
        </w:tc>
        <w:tc>
          <w:tcPr>
            <w:tcW w:w="1043" w:type="dxa"/>
            <w:vAlign w:val="center"/>
          </w:tcPr>
          <w:p w:rsidR="00374A9F" w:rsidRPr="007C6685" w:rsidRDefault="00374A9F" w:rsidP="006257E3">
            <w:pPr>
              <w:jc w:val="center"/>
              <w:rPr>
                <w:sz w:val="20"/>
                <w:szCs w:val="20"/>
              </w:rPr>
            </w:pPr>
            <w:r w:rsidRPr="007C6685">
              <w:rPr>
                <w:sz w:val="20"/>
                <w:szCs w:val="20"/>
              </w:rPr>
              <w:t>95,970</w:t>
            </w:r>
          </w:p>
        </w:tc>
        <w:tc>
          <w:tcPr>
            <w:tcW w:w="1043" w:type="dxa"/>
            <w:vAlign w:val="center"/>
          </w:tcPr>
          <w:p w:rsidR="00374A9F" w:rsidRPr="007C6685" w:rsidRDefault="00374A9F" w:rsidP="006257E3">
            <w:pPr>
              <w:jc w:val="center"/>
              <w:rPr>
                <w:sz w:val="20"/>
                <w:szCs w:val="20"/>
              </w:rPr>
            </w:pPr>
            <w:r w:rsidRPr="007C6685">
              <w:rPr>
                <w:sz w:val="20"/>
                <w:szCs w:val="20"/>
              </w:rPr>
              <w:t>99,5</w:t>
            </w:r>
          </w:p>
        </w:tc>
        <w:tc>
          <w:tcPr>
            <w:tcW w:w="1043" w:type="dxa"/>
            <w:vAlign w:val="center"/>
          </w:tcPr>
          <w:p w:rsidR="00374A9F" w:rsidRPr="007C6685" w:rsidRDefault="00374A9F" w:rsidP="006257E3">
            <w:pPr>
              <w:jc w:val="center"/>
              <w:rPr>
                <w:sz w:val="20"/>
                <w:szCs w:val="20"/>
              </w:rPr>
            </w:pPr>
            <w:r w:rsidRPr="007C6685">
              <w:rPr>
                <w:sz w:val="20"/>
                <w:szCs w:val="20"/>
              </w:rPr>
              <w:t>93,026</w:t>
            </w:r>
          </w:p>
        </w:tc>
        <w:tc>
          <w:tcPr>
            <w:tcW w:w="1043" w:type="dxa"/>
            <w:vAlign w:val="center"/>
          </w:tcPr>
          <w:p w:rsidR="00374A9F" w:rsidRPr="007C6685" w:rsidRDefault="00374A9F" w:rsidP="006257E3">
            <w:pPr>
              <w:jc w:val="center"/>
              <w:rPr>
                <w:sz w:val="20"/>
                <w:szCs w:val="20"/>
              </w:rPr>
            </w:pPr>
            <w:r w:rsidRPr="007C6685">
              <w:rPr>
                <w:sz w:val="20"/>
                <w:szCs w:val="20"/>
              </w:rPr>
              <w:t>94,85</w:t>
            </w:r>
          </w:p>
        </w:tc>
        <w:tc>
          <w:tcPr>
            <w:tcW w:w="866" w:type="dxa"/>
            <w:vAlign w:val="center"/>
          </w:tcPr>
          <w:p w:rsidR="00374A9F" w:rsidRPr="007C6685" w:rsidRDefault="00374A9F" w:rsidP="006257E3">
            <w:pPr>
              <w:jc w:val="center"/>
              <w:rPr>
                <w:sz w:val="20"/>
                <w:szCs w:val="20"/>
              </w:rPr>
            </w:pPr>
            <w:r w:rsidRPr="007C6685">
              <w:rPr>
                <w:sz w:val="20"/>
                <w:szCs w:val="20"/>
              </w:rPr>
              <w:t>93,126</w:t>
            </w:r>
          </w:p>
        </w:tc>
        <w:tc>
          <w:tcPr>
            <w:tcW w:w="866" w:type="dxa"/>
            <w:vAlign w:val="center"/>
          </w:tcPr>
          <w:p w:rsidR="00374A9F" w:rsidRPr="007C6685" w:rsidRDefault="00374A9F" w:rsidP="000D392D">
            <w:pPr>
              <w:jc w:val="center"/>
              <w:rPr>
                <w:sz w:val="20"/>
                <w:szCs w:val="20"/>
              </w:rPr>
            </w:pPr>
            <w:r w:rsidRPr="007C6685">
              <w:rPr>
                <w:sz w:val="20"/>
                <w:szCs w:val="20"/>
              </w:rPr>
              <w:t>89,660</w:t>
            </w:r>
          </w:p>
        </w:tc>
        <w:tc>
          <w:tcPr>
            <w:tcW w:w="866" w:type="dxa"/>
            <w:vAlign w:val="center"/>
          </w:tcPr>
          <w:p w:rsidR="00374A9F" w:rsidRPr="007C6685" w:rsidRDefault="00374A9F" w:rsidP="006257E3">
            <w:pPr>
              <w:jc w:val="center"/>
              <w:rPr>
                <w:sz w:val="20"/>
                <w:szCs w:val="20"/>
              </w:rPr>
            </w:pPr>
            <w:r w:rsidRPr="007C6685">
              <w:rPr>
                <w:sz w:val="20"/>
                <w:szCs w:val="20"/>
              </w:rPr>
              <w:t>90,291</w:t>
            </w:r>
          </w:p>
        </w:tc>
        <w:tc>
          <w:tcPr>
            <w:tcW w:w="866" w:type="dxa"/>
            <w:vAlign w:val="center"/>
          </w:tcPr>
          <w:p w:rsidR="00374A9F" w:rsidRPr="001F2292" w:rsidRDefault="00374A9F" w:rsidP="00144C6F">
            <w:pPr>
              <w:jc w:val="center"/>
              <w:rPr>
                <w:sz w:val="20"/>
                <w:szCs w:val="20"/>
                <w:highlight w:val="yellow"/>
              </w:rPr>
            </w:pPr>
            <w:r>
              <w:rPr>
                <w:sz w:val="20"/>
                <w:szCs w:val="20"/>
                <w:highlight w:val="yellow"/>
              </w:rPr>
              <w:t>100,143</w:t>
            </w:r>
          </w:p>
        </w:tc>
        <w:tc>
          <w:tcPr>
            <w:tcW w:w="866" w:type="dxa"/>
            <w:vAlign w:val="center"/>
          </w:tcPr>
          <w:p w:rsidR="00374A9F" w:rsidRPr="007C6685" w:rsidRDefault="00374A9F" w:rsidP="00144C6F">
            <w:pPr>
              <w:jc w:val="center"/>
              <w:rPr>
                <w:sz w:val="20"/>
                <w:szCs w:val="20"/>
              </w:rPr>
            </w:pPr>
            <w:r w:rsidRPr="007C6685">
              <w:rPr>
                <w:sz w:val="20"/>
                <w:szCs w:val="20"/>
              </w:rPr>
              <w:t>90,082</w:t>
            </w:r>
          </w:p>
        </w:tc>
        <w:tc>
          <w:tcPr>
            <w:tcW w:w="875" w:type="dxa"/>
            <w:vAlign w:val="center"/>
          </w:tcPr>
          <w:p w:rsidR="00374A9F" w:rsidRPr="00EA7292" w:rsidRDefault="00374A9F" w:rsidP="007C6685">
            <w:pPr>
              <w:jc w:val="center"/>
              <w:rPr>
                <w:sz w:val="20"/>
                <w:szCs w:val="20"/>
                <w:highlight w:val="yellow"/>
              </w:rPr>
            </w:pPr>
            <w:r w:rsidRPr="00EA7292">
              <w:rPr>
                <w:sz w:val="20"/>
                <w:szCs w:val="20"/>
                <w:highlight w:val="yellow"/>
              </w:rPr>
              <w:t>89,990</w:t>
            </w:r>
          </w:p>
        </w:tc>
        <w:tc>
          <w:tcPr>
            <w:tcW w:w="866" w:type="dxa"/>
            <w:vAlign w:val="center"/>
          </w:tcPr>
          <w:p w:rsidR="00374A9F" w:rsidRPr="00EA7292" w:rsidRDefault="00374A9F" w:rsidP="00862DB3">
            <w:pPr>
              <w:jc w:val="center"/>
              <w:rPr>
                <w:sz w:val="20"/>
                <w:szCs w:val="20"/>
                <w:highlight w:val="yellow"/>
              </w:rPr>
            </w:pPr>
            <w:r w:rsidRPr="00EA7292">
              <w:rPr>
                <w:sz w:val="20"/>
                <w:szCs w:val="20"/>
                <w:highlight w:val="yellow"/>
              </w:rPr>
              <w:t>89,990</w:t>
            </w:r>
          </w:p>
        </w:tc>
        <w:tc>
          <w:tcPr>
            <w:tcW w:w="866" w:type="dxa"/>
            <w:vAlign w:val="center"/>
          </w:tcPr>
          <w:p w:rsidR="00374A9F" w:rsidRPr="00EA7292" w:rsidRDefault="00374A9F" w:rsidP="00862DB3">
            <w:pPr>
              <w:jc w:val="center"/>
              <w:rPr>
                <w:sz w:val="20"/>
                <w:szCs w:val="20"/>
                <w:highlight w:val="yellow"/>
              </w:rPr>
            </w:pPr>
            <w:r w:rsidRPr="00EA7292">
              <w:rPr>
                <w:sz w:val="20"/>
                <w:szCs w:val="20"/>
                <w:highlight w:val="yellow"/>
              </w:rPr>
              <w:t>89,990</w:t>
            </w:r>
          </w:p>
        </w:tc>
      </w:tr>
      <w:tr w:rsidR="00374A9F" w:rsidRPr="007C6685" w:rsidTr="003D5DEE">
        <w:tc>
          <w:tcPr>
            <w:tcW w:w="2352" w:type="dxa"/>
            <w:vAlign w:val="center"/>
          </w:tcPr>
          <w:p w:rsidR="00374A9F" w:rsidRPr="007C6685" w:rsidRDefault="00374A9F" w:rsidP="006257E3">
            <w:pPr>
              <w:jc w:val="center"/>
            </w:pPr>
            <w:r w:rsidRPr="007C6685">
              <w:t>бюджетные организации</w:t>
            </w:r>
          </w:p>
        </w:tc>
        <w:tc>
          <w:tcPr>
            <w:tcW w:w="1325" w:type="dxa"/>
            <w:vAlign w:val="center"/>
          </w:tcPr>
          <w:p w:rsidR="00374A9F" w:rsidRPr="007C6685" w:rsidRDefault="00374A9F" w:rsidP="006257E3">
            <w:pPr>
              <w:jc w:val="center"/>
            </w:pPr>
            <w:proofErr w:type="spellStart"/>
            <w:r w:rsidRPr="007C6685">
              <w:t>тыс</w:t>
            </w:r>
            <w:proofErr w:type="gramStart"/>
            <w:r w:rsidRPr="007C6685">
              <w:t>.Г</w:t>
            </w:r>
            <w:proofErr w:type="gramEnd"/>
            <w:r w:rsidRPr="007C6685">
              <w:t>кал</w:t>
            </w:r>
            <w:proofErr w:type="spellEnd"/>
          </w:p>
        </w:tc>
        <w:tc>
          <w:tcPr>
            <w:tcW w:w="1043" w:type="dxa"/>
            <w:vAlign w:val="center"/>
          </w:tcPr>
          <w:p w:rsidR="00374A9F" w:rsidRPr="007C6685" w:rsidRDefault="00374A9F" w:rsidP="006257E3">
            <w:pPr>
              <w:jc w:val="center"/>
              <w:rPr>
                <w:sz w:val="20"/>
                <w:szCs w:val="20"/>
              </w:rPr>
            </w:pPr>
            <w:r w:rsidRPr="007C6685">
              <w:rPr>
                <w:sz w:val="20"/>
                <w:szCs w:val="20"/>
              </w:rPr>
              <w:t>13,626</w:t>
            </w:r>
          </w:p>
        </w:tc>
        <w:tc>
          <w:tcPr>
            <w:tcW w:w="1043" w:type="dxa"/>
            <w:vAlign w:val="center"/>
          </w:tcPr>
          <w:p w:rsidR="00374A9F" w:rsidRPr="007C6685" w:rsidRDefault="00374A9F" w:rsidP="006257E3">
            <w:pPr>
              <w:jc w:val="center"/>
              <w:rPr>
                <w:sz w:val="20"/>
                <w:szCs w:val="20"/>
              </w:rPr>
            </w:pPr>
            <w:r w:rsidRPr="007C6685">
              <w:rPr>
                <w:sz w:val="20"/>
                <w:szCs w:val="20"/>
              </w:rPr>
              <w:t>14,411</w:t>
            </w:r>
          </w:p>
        </w:tc>
        <w:tc>
          <w:tcPr>
            <w:tcW w:w="1043" w:type="dxa"/>
            <w:vAlign w:val="center"/>
          </w:tcPr>
          <w:p w:rsidR="00374A9F" w:rsidRPr="007C6685" w:rsidRDefault="00374A9F" w:rsidP="006257E3">
            <w:pPr>
              <w:jc w:val="center"/>
              <w:rPr>
                <w:sz w:val="20"/>
                <w:szCs w:val="20"/>
              </w:rPr>
            </w:pPr>
            <w:r w:rsidRPr="007C6685">
              <w:rPr>
                <w:sz w:val="20"/>
                <w:szCs w:val="20"/>
              </w:rPr>
              <w:t>14,101</w:t>
            </w:r>
          </w:p>
        </w:tc>
        <w:tc>
          <w:tcPr>
            <w:tcW w:w="1043" w:type="dxa"/>
            <w:vAlign w:val="center"/>
          </w:tcPr>
          <w:p w:rsidR="00374A9F" w:rsidRPr="007C6685" w:rsidRDefault="00374A9F" w:rsidP="006257E3">
            <w:pPr>
              <w:jc w:val="center"/>
              <w:rPr>
                <w:sz w:val="20"/>
                <w:szCs w:val="20"/>
              </w:rPr>
            </w:pPr>
            <w:r w:rsidRPr="007C6685">
              <w:rPr>
                <w:sz w:val="20"/>
                <w:szCs w:val="20"/>
              </w:rPr>
              <w:t>14,452</w:t>
            </w:r>
          </w:p>
        </w:tc>
        <w:tc>
          <w:tcPr>
            <w:tcW w:w="866" w:type="dxa"/>
            <w:vAlign w:val="center"/>
          </w:tcPr>
          <w:p w:rsidR="00374A9F" w:rsidRPr="007C6685" w:rsidRDefault="00374A9F" w:rsidP="006257E3">
            <w:pPr>
              <w:jc w:val="center"/>
              <w:rPr>
                <w:sz w:val="20"/>
                <w:szCs w:val="20"/>
              </w:rPr>
            </w:pPr>
            <w:r w:rsidRPr="007C6685">
              <w:rPr>
                <w:sz w:val="20"/>
                <w:szCs w:val="20"/>
              </w:rPr>
              <w:t>14,502</w:t>
            </w:r>
          </w:p>
        </w:tc>
        <w:tc>
          <w:tcPr>
            <w:tcW w:w="866" w:type="dxa"/>
            <w:vAlign w:val="center"/>
          </w:tcPr>
          <w:p w:rsidR="00374A9F" w:rsidRPr="007C6685" w:rsidRDefault="00374A9F" w:rsidP="000D392D">
            <w:pPr>
              <w:jc w:val="center"/>
              <w:rPr>
                <w:sz w:val="20"/>
                <w:szCs w:val="20"/>
              </w:rPr>
            </w:pPr>
            <w:r w:rsidRPr="007C6685">
              <w:rPr>
                <w:sz w:val="20"/>
                <w:szCs w:val="20"/>
              </w:rPr>
              <w:t>13,986</w:t>
            </w:r>
          </w:p>
        </w:tc>
        <w:tc>
          <w:tcPr>
            <w:tcW w:w="866" w:type="dxa"/>
            <w:vAlign w:val="center"/>
          </w:tcPr>
          <w:p w:rsidR="00374A9F" w:rsidRPr="007C6685" w:rsidRDefault="00374A9F" w:rsidP="00F67CCA">
            <w:pPr>
              <w:jc w:val="center"/>
              <w:rPr>
                <w:sz w:val="20"/>
                <w:szCs w:val="20"/>
              </w:rPr>
            </w:pPr>
            <w:r w:rsidRPr="007C6685">
              <w:rPr>
                <w:sz w:val="20"/>
                <w:szCs w:val="20"/>
              </w:rPr>
              <w:t>13,647</w:t>
            </w:r>
          </w:p>
        </w:tc>
        <w:tc>
          <w:tcPr>
            <w:tcW w:w="866" w:type="dxa"/>
            <w:vAlign w:val="center"/>
          </w:tcPr>
          <w:p w:rsidR="00374A9F" w:rsidRPr="001F2292" w:rsidRDefault="00374A9F" w:rsidP="000D392D">
            <w:pPr>
              <w:jc w:val="center"/>
              <w:rPr>
                <w:sz w:val="20"/>
                <w:szCs w:val="20"/>
                <w:highlight w:val="yellow"/>
              </w:rPr>
            </w:pPr>
            <w:r>
              <w:rPr>
                <w:sz w:val="20"/>
                <w:szCs w:val="20"/>
                <w:highlight w:val="yellow"/>
              </w:rPr>
              <w:t>14,417</w:t>
            </w:r>
          </w:p>
        </w:tc>
        <w:tc>
          <w:tcPr>
            <w:tcW w:w="866" w:type="dxa"/>
            <w:vAlign w:val="center"/>
          </w:tcPr>
          <w:p w:rsidR="00374A9F" w:rsidRPr="007C6685" w:rsidRDefault="00374A9F" w:rsidP="00144C6F">
            <w:pPr>
              <w:jc w:val="center"/>
              <w:rPr>
                <w:sz w:val="20"/>
                <w:szCs w:val="20"/>
              </w:rPr>
            </w:pPr>
            <w:r w:rsidRPr="007C6685">
              <w:rPr>
                <w:sz w:val="20"/>
                <w:szCs w:val="20"/>
              </w:rPr>
              <w:t>13,519</w:t>
            </w:r>
          </w:p>
        </w:tc>
        <w:tc>
          <w:tcPr>
            <w:tcW w:w="875" w:type="dxa"/>
            <w:vAlign w:val="center"/>
          </w:tcPr>
          <w:p w:rsidR="00374A9F" w:rsidRPr="00EA7292" w:rsidRDefault="00374A9F" w:rsidP="007C6685">
            <w:pPr>
              <w:jc w:val="center"/>
              <w:rPr>
                <w:sz w:val="20"/>
                <w:szCs w:val="20"/>
                <w:highlight w:val="yellow"/>
              </w:rPr>
            </w:pPr>
            <w:r w:rsidRPr="00EA7292">
              <w:rPr>
                <w:sz w:val="20"/>
                <w:szCs w:val="20"/>
                <w:highlight w:val="yellow"/>
              </w:rPr>
              <w:t>13,519</w:t>
            </w:r>
          </w:p>
        </w:tc>
        <w:tc>
          <w:tcPr>
            <w:tcW w:w="866" w:type="dxa"/>
            <w:vAlign w:val="center"/>
          </w:tcPr>
          <w:p w:rsidR="00374A9F" w:rsidRPr="00EA7292" w:rsidRDefault="00374A9F" w:rsidP="00862DB3">
            <w:pPr>
              <w:jc w:val="center"/>
              <w:rPr>
                <w:sz w:val="20"/>
                <w:szCs w:val="20"/>
                <w:highlight w:val="yellow"/>
              </w:rPr>
            </w:pPr>
            <w:r w:rsidRPr="00EA7292">
              <w:rPr>
                <w:sz w:val="20"/>
                <w:szCs w:val="20"/>
                <w:highlight w:val="yellow"/>
              </w:rPr>
              <w:t>13,519</w:t>
            </w:r>
          </w:p>
        </w:tc>
        <w:tc>
          <w:tcPr>
            <w:tcW w:w="866" w:type="dxa"/>
            <w:vAlign w:val="center"/>
          </w:tcPr>
          <w:p w:rsidR="00374A9F" w:rsidRPr="00EA7292" w:rsidRDefault="00374A9F" w:rsidP="00862DB3">
            <w:pPr>
              <w:jc w:val="center"/>
              <w:rPr>
                <w:sz w:val="20"/>
                <w:szCs w:val="20"/>
                <w:highlight w:val="yellow"/>
              </w:rPr>
            </w:pPr>
            <w:r w:rsidRPr="00EA7292">
              <w:rPr>
                <w:sz w:val="20"/>
                <w:szCs w:val="20"/>
                <w:highlight w:val="yellow"/>
              </w:rPr>
              <w:t>13,519</w:t>
            </w:r>
          </w:p>
        </w:tc>
      </w:tr>
      <w:tr w:rsidR="00374A9F" w:rsidRPr="007C6685" w:rsidTr="003D5DEE">
        <w:tc>
          <w:tcPr>
            <w:tcW w:w="2352" w:type="dxa"/>
            <w:vAlign w:val="center"/>
          </w:tcPr>
          <w:p w:rsidR="00374A9F" w:rsidRPr="007C6685" w:rsidRDefault="00374A9F" w:rsidP="006257E3">
            <w:pPr>
              <w:jc w:val="center"/>
            </w:pPr>
            <w:r w:rsidRPr="007C6685">
              <w:t>прочие</w:t>
            </w:r>
          </w:p>
        </w:tc>
        <w:tc>
          <w:tcPr>
            <w:tcW w:w="1325" w:type="dxa"/>
            <w:vAlign w:val="center"/>
          </w:tcPr>
          <w:p w:rsidR="00374A9F" w:rsidRPr="007C6685" w:rsidRDefault="00374A9F" w:rsidP="006257E3">
            <w:pPr>
              <w:jc w:val="center"/>
            </w:pPr>
            <w:proofErr w:type="spellStart"/>
            <w:r w:rsidRPr="007C6685">
              <w:t>тыс</w:t>
            </w:r>
            <w:proofErr w:type="gramStart"/>
            <w:r w:rsidRPr="007C6685">
              <w:t>.Г</w:t>
            </w:r>
            <w:proofErr w:type="gramEnd"/>
            <w:r w:rsidRPr="007C6685">
              <w:t>кал</w:t>
            </w:r>
            <w:proofErr w:type="spellEnd"/>
          </w:p>
        </w:tc>
        <w:tc>
          <w:tcPr>
            <w:tcW w:w="1043" w:type="dxa"/>
            <w:vAlign w:val="center"/>
          </w:tcPr>
          <w:p w:rsidR="00374A9F" w:rsidRPr="007C6685" w:rsidRDefault="00374A9F" w:rsidP="006257E3">
            <w:pPr>
              <w:jc w:val="center"/>
              <w:rPr>
                <w:sz w:val="20"/>
                <w:szCs w:val="20"/>
              </w:rPr>
            </w:pPr>
            <w:r w:rsidRPr="007C6685">
              <w:rPr>
                <w:sz w:val="20"/>
                <w:szCs w:val="20"/>
              </w:rPr>
              <w:t>33,521</w:t>
            </w:r>
          </w:p>
        </w:tc>
        <w:tc>
          <w:tcPr>
            <w:tcW w:w="1043" w:type="dxa"/>
            <w:vAlign w:val="center"/>
          </w:tcPr>
          <w:p w:rsidR="00374A9F" w:rsidRPr="007C6685" w:rsidRDefault="00374A9F" w:rsidP="006257E3">
            <w:pPr>
              <w:jc w:val="center"/>
              <w:rPr>
                <w:sz w:val="20"/>
                <w:szCs w:val="20"/>
              </w:rPr>
            </w:pPr>
            <w:r w:rsidRPr="007C6685">
              <w:rPr>
                <w:sz w:val="20"/>
                <w:szCs w:val="20"/>
              </w:rPr>
              <w:t>31,057</w:t>
            </w:r>
          </w:p>
        </w:tc>
        <w:tc>
          <w:tcPr>
            <w:tcW w:w="1043" w:type="dxa"/>
            <w:vAlign w:val="center"/>
          </w:tcPr>
          <w:p w:rsidR="00374A9F" w:rsidRPr="007C6685" w:rsidRDefault="00374A9F" w:rsidP="006257E3">
            <w:pPr>
              <w:jc w:val="center"/>
              <w:rPr>
                <w:sz w:val="20"/>
                <w:szCs w:val="20"/>
              </w:rPr>
            </w:pPr>
            <w:r w:rsidRPr="007C6685">
              <w:rPr>
                <w:sz w:val="20"/>
                <w:szCs w:val="20"/>
              </w:rPr>
              <w:t>28,707</w:t>
            </w:r>
          </w:p>
        </w:tc>
        <w:tc>
          <w:tcPr>
            <w:tcW w:w="1043" w:type="dxa"/>
            <w:vAlign w:val="center"/>
          </w:tcPr>
          <w:p w:rsidR="00374A9F" w:rsidRPr="007C6685" w:rsidRDefault="00374A9F" w:rsidP="006257E3">
            <w:pPr>
              <w:jc w:val="center"/>
              <w:rPr>
                <w:sz w:val="20"/>
                <w:szCs w:val="20"/>
              </w:rPr>
            </w:pPr>
            <w:r w:rsidRPr="007C6685">
              <w:rPr>
                <w:sz w:val="20"/>
                <w:szCs w:val="20"/>
              </w:rPr>
              <w:t>28,382</w:t>
            </w:r>
          </w:p>
        </w:tc>
        <w:tc>
          <w:tcPr>
            <w:tcW w:w="866" w:type="dxa"/>
            <w:vAlign w:val="center"/>
          </w:tcPr>
          <w:p w:rsidR="00374A9F" w:rsidRPr="007C6685" w:rsidRDefault="00374A9F" w:rsidP="006257E3">
            <w:pPr>
              <w:jc w:val="center"/>
              <w:rPr>
                <w:sz w:val="20"/>
                <w:szCs w:val="20"/>
              </w:rPr>
            </w:pPr>
            <w:r w:rsidRPr="007C6685">
              <w:rPr>
                <w:sz w:val="20"/>
                <w:szCs w:val="20"/>
              </w:rPr>
              <w:t>27,437</w:t>
            </w:r>
          </w:p>
        </w:tc>
        <w:tc>
          <w:tcPr>
            <w:tcW w:w="866" w:type="dxa"/>
            <w:vAlign w:val="center"/>
          </w:tcPr>
          <w:p w:rsidR="00374A9F" w:rsidRPr="007C6685" w:rsidRDefault="00374A9F" w:rsidP="006257E3">
            <w:pPr>
              <w:jc w:val="center"/>
              <w:rPr>
                <w:sz w:val="20"/>
                <w:szCs w:val="20"/>
              </w:rPr>
            </w:pPr>
            <w:r w:rsidRPr="007C6685">
              <w:rPr>
                <w:sz w:val="20"/>
                <w:szCs w:val="20"/>
              </w:rPr>
              <w:t>27,098</w:t>
            </w:r>
          </w:p>
        </w:tc>
        <w:tc>
          <w:tcPr>
            <w:tcW w:w="866" w:type="dxa"/>
            <w:vAlign w:val="center"/>
          </w:tcPr>
          <w:p w:rsidR="00374A9F" w:rsidRPr="007C6685" w:rsidRDefault="00374A9F" w:rsidP="00F67CCA">
            <w:pPr>
              <w:jc w:val="center"/>
              <w:rPr>
                <w:sz w:val="20"/>
                <w:szCs w:val="20"/>
              </w:rPr>
            </w:pPr>
            <w:r w:rsidRPr="007C6685">
              <w:rPr>
                <w:sz w:val="20"/>
                <w:szCs w:val="20"/>
              </w:rPr>
              <w:t>27,241</w:t>
            </w:r>
          </w:p>
        </w:tc>
        <w:tc>
          <w:tcPr>
            <w:tcW w:w="866" w:type="dxa"/>
            <w:vAlign w:val="center"/>
          </w:tcPr>
          <w:p w:rsidR="00374A9F" w:rsidRPr="001F2292" w:rsidRDefault="00374A9F" w:rsidP="000D392D">
            <w:pPr>
              <w:jc w:val="center"/>
              <w:rPr>
                <w:sz w:val="20"/>
                <w:szCs w:val="20"/>
                <w:highlight w:val="yellow"/>
              </w:rPr>
            </w:pPr>
            <w:r>
              <w:rPr>
                <w:sz w:val="20"/>
                <w:szCs w:val="20"/>
                <w:highlight w:val="yellow"/>
              </w:rPr>
              <w:t>29,917</w:t>
            </w:r>
          </w:p>
        </w:tc>
        <w:tc>
          <w:tcPr>
            <w:tcW w:w="866" w:type="dxa"/>
            <w:vAlign w:val="center"/>
          </w:tcPr>
          <w:p w:rsidR="00374A9F" w:rsidRPr="007C6685" w:rsidRDefault="00374A9F" w:rsidP="003D5DEE">
            <w:pPr>
              <w:jc w:val="center"/>
              <w:rPr>
                <w:sz w:val="20"/>
                <w:szCs w:val="20"/>
              </w:rPr>
            </w:pPr>
            <w:r w:rsidRPr="007C6685">
              <w:rPr>
                <w:sz w:val="20"/>
                <w:szCs w:val="20"/>
              </w:rPr>
              <w:t>27,000</w:t>
            </w:r>
          </w:p>
        </w:tc>
        <w:tc>
          <w:tcPr>
            <w:tcW w:w="875" w:type="dxa"/>
            <w:vAlign w:val="center"/>
          </w:tcPr>
          <w:p w:rsidR="00374A9F" w:rsidRPr="00EA7292" w:rsidRDefault="00374A9F" w:rsidP="007C6685">
            <w:pPr>
              <w:jc w:val="center"/>
              <w:rPr>
                <w:sz w:val="20"/>
                <w:szCs w:val="20"/>
                <w:highlight w:val="yellow"/>
              </w:rPr>
            </w:pPr>
            <w:r w:rsidRPr="00EA7292">
              <w:rPr>
                <w:sz w:val="20"/>
                <w:szCs w:val="20"/>
                <w:highlight w:val="yellow"/>
              </w:rPr>
              <w:t>11,604</w:t>
            </w:r>
          </w:p>
        </w:tc>
        <w:tc>
          <w:tcPr>
            <w:tcW w:w="866" w:type="dxa"/>
            <w:vAlign w:val="center"/>
          </w:tcPr>
          <w:p w:rsidR="00374A9F" w:rsidRPr="00EA7292" w:rsidRDefault="00374A9F" w:rsidP="00862DB3">
            <w:pPr>
              <w:jc w:val="center"/>
              <w:rPr>
                <w:sz w:val="20"/>
                <w:szCs w:val="20"/>
                <w:highlight w:val="yellow"/>
              </w:rPr>
            </w:pPr>
            <w:r w:rsidRPr="00EA7292">
              <w:rPr>
                <w:sz w:val="20"/>
                <w:szCs w:val="20"/>
                <w:highlight w:val="yellow"/>
              </w:rPr>
              <w:t>11,604</w:t>
            </w:r>
          </w:p>
        </w:tc>
        <w:tc>
          <w:tcPr>
            <w:tcW w:w="866" w:type="dxa"/>
            <w:vAlign w:val="center"/>
          </w:tcPr>
          <w:p w:rsidR="00374A9F" w:rsidRPr="00EA7292" w:rsidRDefault="00374A9F" w:rsidP="00862DB3">
            <w:pPr>
              <w:jc w:val="center"/>
              <w:rPr>
                <w:sz w:val="20"/>
                <w:szCs w:val="20"/>
                <w:highlight w:val="yellow"/>
              </w:rPr>
            </w:pPr>
            <w:r w:rsidRPr="00EA7292">
              <w:rPr>
                <w:sz w:val="20"/>
                <w:szCs w:val="20"/>
                <w:highlight w:val="yellow"/>
              </w:rPr>
              <w:t>11,604</w:t>
            </w:r>
          </w:p>
        </w:tc>
      </w:tr>
    </w:tbl>
    <w:p w:rsidR="00450086" w:rsidRPr="007C6685" w:rsidRDefault="00450086" w:rsidP="00643DE5">
      <w:pPr>
        <w:jc w:val="center"/>
        <w:rPr>
          <w:sz w:val="28"/>
          <w:szCs w:val="28"/>
        </w:rPr>
      </w:pPr>
    </w:p>
    <w:p w:rsidR="00450086" w:rsidRPr="007C6685" w:rsidRDefault="00450086" w:rsidP="00643DE5">
      <w:pPr>
        <w:jc w:val="center"/>
        <w:rPr>
          <w:sz w:val="28"/>
          <w:szCs w:val="28"/>
        </w:rPr>
      </w:pPr>
    </w:p>
    <w:p w:rsidR="00450086" w:rsidRPr="007C6685" w:rsidRDefault="00450086" w:rsidP="00643DE5">
      <w:pPr>
        <w:jc w:val="center"/>
        <w:rPr>
          <w:sz w:val="28"/>
          <w:szCs w:val="28"/>
        </w:rPr>
      </w:pPr>
    </w:p>
    <w:p w:rsidR="00450086" w:rsidRPr="007C6685" w:rsidRDefault="00450086" w:rsidP="00643DE5">
      <w:pPr>
        <w:jc w:val="center"/>
        <w:rPr>
          <w:sz w:val="28"/>
          <w:szCs w:val="28"/>
        </w:rPr>
        <w:sectPr w:rsidR="00450086" w:rsidRPr="007C6685" w:rsidSect="00F041EA">
          <w:pgSz w:w="16838" w:h="11906" w:orient="landscape"/>
          <w:pgMar w:top="1418" w:right="1134" w:bottom="850" w:left="1134" w:header="708" w:footer="708" w:gutter="0"/>
          <w:cols w:space="708"/>
          <w:docGrid w:linePitch="360"/>
        </w:sectPr>
      </w:pPr>
    </w:p>
    <w:p w:rsidR="00450086" w:rsidRPr="007C6685" w:rsidRDefault="00450086" w:rsidP="006257E3">
      <w:pPr>
        <w:spacing w:line="360" w:lineRule="auto"/>
        <w:ind w:firstLine="708"/>
        <w:jc w:val="both"/>
        <w:rPr>
          <w:sz w:val="28"/>
          <w:szCs w:val="28"/>
        </w:rPr>
      </w:pPr>
      <w:r w:rsidRPr="007C6685">
        <w:rPr>
          <w:sz w:val="28"/>
          <w:szCs w:val="28"/>
        </w:rPr>
        <w:lastRenderedPageBreak/>
        <w:t xml:space="preserve">Тепловые нагрузки жилищно-коммунального </w:t>
      </w:r>
      <w:proofErr w:type="gramStart"/>
      <w:r w:rsidRPr="007C6685">
        <w:rPr>
          <w:sz w:val="28"/>
          <w:szCs w:val="28"/>
        </w:rPr>
        <w:t>сектора</w:t>
      </w:r>
      <w:proofErr w:type="gramEnd"/>
      <w:r w:rsidRPr="007C6685">
        <w:rPr>
          <w:sz w:val="28"/>
          <w:szCs w:val="28"/>
        </w:rPr>
        <w:t xml:space="preserve"> ЗАТО г. Радужный на расчетный срок составят 135,3 Гкал/час, на 1 очередь – 110,3 Гкал/час.</w:t>
      </w:r>
    </w:p>
    <w:p w:rsidR="00450086" w:rsidRPr="007C6685" w:rsidRDefault="00450086" w:rsidP="006257E3">
      <w:pPr>
        <w:spacing w:line="360" w:lineRule="auto"/>
        <w:jc w:val="both"/>
        <w:rPr>
          <w:sz w:val="28"/>
          <w:szCs w:val="28"/>
        </w:rPr>
      </w:pPr>
      <w:r w:rsidRPr="007C6685">
        <w:rPr>
          <w:sz w:val="28"/>
          <w:szCs w:val="28"/>
        </w:rPr>
        <w:tab/>
        <w:t>Теплоснабжение потребителей города на все сроки проектирования намечается от существующей котельной.</w:t>
      </w:r>
    </w:p>
    <w:p w:rsidR="00450086" w:rsidRPr="007C6685" w:rsidRDefault="00450086" w:rsidP="00154B32">
      <w:pPr>
        <w:spacing w:line="360" w:lineRule="auto"/>
        <w:jc w:val="both"/>
        <w:rPr>
          <w:sz w:val="28"/>
          <w:szCs w:val="28"/>
        </w:rPr>
      </w:pPr>
      <w:r w:rsidRPr="007C6685">
        <w:rPr>
          <w:sz w:val="28"/>
          <w:szCs w:val="28"/>
        </w:rPr>
        <w:tab/>
      </w:r>
      <w:r w:rsidR="000718DF" w:rsidRPr="007C6685">
        <w:rPr>
          <w:sz w:val="28"/>
          <w:szCs w:val="28"/>
        </w:rPr>
        <w:t>При осуществлении застройки квартала 7/3 теплоснабжение квартала предусматривается от автономных источников тепла – крышных и пристроенных котельных для жилых зданий, крышных, пристроенных или встроенных котельных для зданий общественного назначения и отдельно стоящих котельных для зданий детских учреждений.</w:t>
      </w:r>
    </w:p>
    <w:p w:rsidR="00450086" w:rsidRPr="007C6685" w:rsidRDefault="00450086" w:rsidP="00154B32">
      <w:pPr>
        <w:spacing w:line="360" w:lineRule="auto"/>
        <w:jc w:val="both"/>
        <w:rPr>
          <w:sz w:val="28"/>
          <w:szCs w:val="28"/>
        </w:rPr>
      </w:pPr>
    </w:p>
    <w:p w:rsidR="00450086" w:rsidRPr="007C6685" w:rsidRDefault="00450086" w:rsidP="00154B32">
      <w:pPr>
        <w:spacing w:line="360" w:lineRule="auto"/>
        <w:jc w:val="both"/>
        <w:rPr>
          <w:sz w:val="28"/>
          <w:szCs w:val="28"/>
        </w:rPr>
      </w:pPr>
      <w:r w:rsidRPr="007C6685">
        <w:rPr>
          <w:sz w:val="28"/>
          <w:szCs w:val="28"/>
        </w:rPr>
        <w:t>Расчетные тепловые нагрузки жилищно-коммунального сектора приведены в таблице 1.4.</w:t>
      </w:r>
    </w:p>
    <w:p w:rsidR="00450086" w:rsidRPr="007C6685" w:rsidRDefault="00450086" w:rsidP="006C09FF">
      <w:pPr>
        <w:jc w:val="right"/>
        <w:rPr>
          <w:sz w:val="28"/>
          <w:szCs w:val="28"/>
        </w:rPr>
      </w:pPr>
      <w:r w:rsidRPr="007C6685">
        <w:rPr>
          <w:sz w:val="28"/>
          <w:szCs w:val="28"/>
        </w:rPr>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1755"/>
        <w:gridCol w:w="2008"/>
        <w:gridCol w:w="2088"/>
      </w:tblGrid>
      <w:tr w:rsidR="00450086" w:rsidRPr="007C6685" w:rsidTr="006257E3">
        <w:tc>
          <w:tcPr>
            <w:tcW w:w="4503" w:type="dxa"/>
          </w:tcPr>
          <w:p w:rsidR="00450086" w:rsidRPr="007C6685" w:rsidRDefault="00450086" w:rsidP="00A66720">
            <w:pPr>
              <w:jc w:val="both"/>
              <w:rPr>
                <w:sz w:val="28"/>
                <w:szCs w:val="28"/>
              </w:rPr>
            </w:pPr>
            <w:r w:rsidRPr="007C6685">
              <w:rPr>
                <w:sz w:val="28"/>
                <w:szCs w:val="28"/>
              </w:rPr>
              <w:t>Наименование показателей</w:t>
            </w:r>
          </w:p>
        </w:tc>
        <w:tc>
          <w:tcPr>
            <w:tcW w:w="1842" w:type="dxa"/>
          </w:tcPr>
          <w:p w:rsidR="00450086" w:rsidRPr="007C6685" w:rsidRDefault="00450086" w:rsidP="00A66720">
            <w:pPr>
              <w:jc w:val="both"/>
              <w:rPr>
                <w:sz w:val="28"/>
                <w:szCs w:val="28"/>
              </w:rPr>
            </w:pPr>
            <w:r w:rsidRPr="007C6685">
              <w:rPr>
                <w:sz w:val="28"/>
                <w:szCs w:val="28"/>
              </w:rPr>
              <w:t>Единица измерения</w:t>
            </w:r>
          </w:p>
        </w:tc>
        <w:tc>
          <w:tcPr>
            <w:tcW w:w="2268" w:type="dxa"/>
          </w:tcPr>
          <w:p w:rsidR="00450086" w:rsidRPr="007C6685" w:rsidRDefault="00450086" w:rsidP="00A66720">
            <w:pPr>
              <w:jc w:val="both"/>
              <w:rPr>
                <w:sz w:val="28"/>
                <w:szCs w:val="28"/>
              </w:rPr>
            </w:pPr>
            <w:r w:rsidRPr="007C6685">
              <w:rPr>
                <w:sz w:val="28"/>
                <w:szCs w:val="28"/>
              </w:rPr>
              <w:t>1 очередь</w:t>
            </w:r>
          </w:p>
        </w:tc>
        <w:tc>
          <w:tcPr>
            <w:tcW w:w="2268" w:type="dxa"/>
          </w:tcPr>
          <w:p w:rsidR="00450086" w:rsidRPr="007C6685" w:rsidRDefault="00450086" w:rsidP="00A66720">
            <w:pPr>
              <w:jc w:val="both"/>
              <w:rPr>
                <w:sz w:val="28"/>
                <w:szCs w:val="28"/>
              </w:rPr>
            </w:pPr>
            <w:r w:rsidRPr="007C6685">
              <w:rPr>
                <w:sz w:val="28"/>
                <w:szCs w:val="28"/>
              </w:rPr>
              <w:t>Расчетный срок</w:t>
            </w:r>
          </w:p>
        </w:tc>
      </w:tr>
      <w:tr w:rsidR="00450086" w:rsidRPr="007C6685" w:rsidTr="006257E3">
        <w:tc>
          <w:tcPr>
            <w:tcW w:w="4503" w:type="dxa"/>
          </w:tcPr>
          <w:p w:rsidR="00450086" w:rsidRPr="007C6685" w:rsidRDefault="00450086" w:rsidP="00A66720">
            <w:pPr>
              <w:jc w:val="both"/>
              <w:rPr>
                <w:sz w:val="28"/>
                <w:szCs w:val="28"/>
              </w:rPr>
            </w:pPr>
            <w:r w:rsidRPr="007C6685">
              <w:rPr>
                <w:sz w:val="28"/>
                <w:szCs w:val="28"/>
              </w:rPr>
              <w:t>Численность населения</w:t>
            </w:r>
          </w:p>
        </w:tc>
        <w:tc>
          <w:tcPr>
            <w:tcW w:w="1842" w:type="dxa"/>
          </w:tcPr>
          <w:p w:rsidR="00450086" w:rsidRPr="007C6685" w:rsidRDefault="00450086" w:rsidP="00A66720">
            <w:pPr>
              <w:jc w:val="center"/>
              <w:rPr>
                <w:sz w:val="28"/>
                <w:szCs w:val="28"/>
              </w:rPr>
            </w:pPr>
            <w:proofErr w:type="spellStart"/>
            <w:r w:rsidRPr="007C6685">
              <w:rPr>
                <w:sz w:val="28"/>
                <w:szCs w:val="28"/>
              </w:rPr>
              <w:t>тыс</w:t>
            </w:r>
            <w:proofErr w:type="gramStart"/>
            <w:r w:rsidRPr="007C6685">
              <w:rPr>
                <w:sz w:val="28"/>
                <w:szCs w:val="28"/>
              </w:rPr>
              <w:t>.ч</w:t>
            </w:r>
            <w:proofErr w:type="gramEnd"/>
            <w:r w:rsidRPr="007C6685">
              <w:rPr>
                <w:sz w:val="28"/>
                <w:szCs w:val="28"/>
              </w:rPr>
              <w:t>ел</w:t>
            </w:r>
            <w:proofErr w:type="spellEnd"/>
            <w:r w:rsidRPr="007C6685">
              <w:rPr>
                <w:sz w:val="28"/>
                <w:szCs w:val="28"/>
              </w:rPr>
              <w:t>.</w:t>
            </w:r>
          </w:p>
        </w:tc>
        <w:tc>
          <w:tcPr>
            <w:tcW w:w="2268" w:type="dxa"/>
          </w:tcPr>
          <w:p w:rsidR="00450086" w:rsidRPr="007C6685" w:rsidRDefault="00450086" w:rsidP="00A66720">
            <w:pPr>
              <w:jc w:val="center"/>
              <w:rPr>
                <w:sz w:val="28"/>
                <w:szCs w:val="28"/>
              </w:rPr>
            </w:pPr>
            <w:r w:rsidRPr="007C6685">
              <w:rPr>
                <w:sz w:val="28"/>
                <w:szCs w:val="28"/>
              </w:rPr>
              <w:t>19</w:t>
            </w:r>
          </w:p>
        </w:tc>
        <w:tc>
          <w:tcPr>
            <w:tcW w:w="2268" w:type="dxa"/>
          </w:tcPr>
          <w:p w:rsidR="00450086" w:rsidRPr="007C6685" w:rsidRDefault="00450086" w:rsidP="00A66720">
            <w:pPr>
              <w:jc w:val="center"/>
              <w:rPr>
                <w:sz w:val="28"/>
                <w:szCs w:val="28"/>
              </w:rPr>
            </w:pPr>
            <w:r w:rsidRPr="007C6685">
              <w:rPr>
                <w:sz w:val="28"/>
                <w:szCs w:val="28"/>
              </w:rPr>
              <w:t>20</w:t>
            </w:r>
          </w:p>
        </w:tc>
      </w:tr>
      <w:tr w:rsidR="00450086" w:rsidRPr="007C6685" w:rsidTr="006257E3">
        <w:tc>
          <w:tcPr>
            <w:tcW w:w="4503" w:type="dxa"/>
          </w:tcPr>
          <w:p w:rsidR="00450086" w:rsidRPr="007C6685" w:rsidRDefault="00450086" w:rsidP="00A66720">
            <w:pPr>
              <w:jc w:val="both"/>
              <w:rPr>
                <w:sz w:val="28"/>
                <w:szCs w:val="28"/>
              </w:rPr>
            </w:pPr>
            <w:r w:rsidRPr="007C6685">
              <w:rPr>
                <w:sz w:val="28"/>
                <w:szCs w:val="28"/>
              </w:rPr>
              <w:t>Общая площадь жилых зданий</w:t>
            </w:r>
          </w:p>
        </w:tc>
        <w:tc>
          <w:tcPr>
            <w:tcW w:w="1842" w:type="dxa"/>
          </w:tcPr>
          <w:p w:rsidR="00450086" w:rsidRPr="007C6685" w:rsidRDefault="00450086" w:rsidP="00A66720">
            <w:pPr>
              <w:jc w:val="center"/>
              <w:rPr>
                <w:sz w:val="28"/>
                <w:szCs w:val="28"/>
              </w:rPr>
            </w:pPr>
            <w:r w:rsidRPr="007C6685">
              <w:rPr>
                <w:sz w:val="28"/>
                <w:szCs w:val="28"/>
              </w:rPr>
              <w:t>Тыс</w:t>
            </w:r>
            <w:proofErr w:type="gramStart"/>
            <w:r w:rsidRPr="007C6685">
              <w:rPr>
                <w:sz w:val="28"/>
                <w:szCs w:val="28"/>
              </w:rPr>
              <w:t>.м</w:t>
            </w:r>
            <w:proofErr w:type="gramEnd"/>
            <w:r w:rsidRPr="007C6685">
              <w:rPr>
                <w:sz w:val="28"/>
                <w:szCs w:val="28"/>
                <w:vertAlign w:val="superscript"/>
              </w:rPr>
              <w:t>2</w:t>
            </w:r>
          </w:p>
        </w:tc>
        <w:tc>
          <w:tcPr>
            <w:tcW w:w="2268" w:type="dxa"/>
          </w:tcPr>
          <w:p w:rsidR="00450086" w:rsidRPr="007C6685" w:rsidRDefault="00450086" w:rsidP="00A66720">
            <w:pPr>
              <w:jc w:val="center"/>
              <w:rPr>
                <w:sz w:val="28"/>
                <w:szCs w:val="28"/>
              </w:rPr>
            </w:pPr>
            <w:r w:rsidRPr="007C6685">
              <w:rPr>
                <w:sz w:val="28"/>
                <w:szCs w:val="28"/>
              </w:rPr>
              <w:t>452,2</w:t>
            </w:r>
          </w:p>
        </w:tc>
        <w:tc>
          <w:tcPr>
            <w:tcW w:w="2268" w:type="dxa"/>
          </w:tcPr>
          <w:p w:rsidR="00450086" w:rsidRPr="007C6685" w:rsidRDefault="00450086" w:rsidP="00A66720">
            <w:pPr>
              <w:jc w:val="center"/>
              <w:rPr>
                <w:sz w:val="28"/>
                <w:szCs w:val="28"/>
              </w:rPr>
            </w:pPr>
            <w:r w:rsidRPr="007C6685">
              <w:rPr>
                <w:sz w:val="28"/>
                <w:szCs w:val="28"/>
              </w:rPr>
              <w:t>579,3</w:t>
            </w:r>
          </w:p>
        </w:tc>
      </w:tr>
      <w:tr w:rsidR="00450086" w:rsidRPr="007C6685" w:rsidTr="006257E3">
        <w:tc>
          <w:tcPr>
            <w:tcW w:w="4503" w:type="dxa"/>
          </w:tcPr>
          <w:p w:rsidR="00450086" w:rsidRPr="007C6685" w:rsidRDefault="00450086" w:rsidP="006257E3">
            <w:pPr>
              <w:rPr>
                <w:sz w:val="28"/>
                <w:szCs w:val="28"/>
              </w:rPr>
            </w:pPr>
            <w:r w:rsidRPr="007C6685">
              <w:rPr>
                <w:sz w:val="28"/>
                <w:szCs w:val="28"/>
              </w:rPr>
              <w:t xml:space="preserve">В </w:t>
            </w:r>
            <w:proofErr w:type="spellStart"/>
            <w:r w:rsidRPr="007C6685">
              <w:rPr>
                <w:sz w:val="28"/>
                <w:szCs w:val="28"/>
              </w:rPr>
              <w:t>т.ч</w:t>
            </w:r>
            <w:proofErr w:type="spellEnd"/>
            <w:r w:rsidRPr="007C6685">
              <w:rPr>
                <w:sz w:val="28"/>
                <w:szCs w:val="28"/>
              </w:rPr>
              <w:t>. существующих многоквартирных жилых домов по состоянию на 01.11.2011г</w:t>
            </w:r>
          </w:p>
        </w:tc>
        <w:tc>
          <w:tcPr>
            <w:tcW w:w="1842" w:type="dxa"/>
          </w:tcPr>
          <w:p w:rsidR="00450086" w:rsidRPr="007C6685" w:rsidRDefault="00450086" w:rsidP="00A66720">
            <w:pPr>
              <w:jc w:val="center"/>
              <w:rPr>
                <w:sz w:val="28"/>
                <w:szCs w:val="28"/>
              </w:rPr>
            </w:pPr>
            <w:r w:rsidRPr="007C6685">
              <w:rPr>
                <w:sz w:val="28"/>
                <w:szCs w:val="28"/>
              </w:rPr>
              <w:t>Тыс</w:t>
            </w:r>
            <w:proofErr w:type="gramStart"/>
            <w:r w:rsidRPr="007C6685">
              <w:rPr>
                <w:sz w:val="28"/>
                <w:szCs w:val="28"/>
              </w:rPr>
              <w:t>.м</w:t>
            </w:r>
            <w:proofErr w:type="gramEnd"/>
            <w:r w:rsidRPr="007C6685">
              <w:rPr>
                <w:sz w:val="28"/>
                <w:szCs w:val="28"/>
                <w:vertAlign w:val="superscript"/>
              </w:rPr>
              <w:t>2</w:t>
            </w:r>
          </w:p>
        </w:tc>
        <w:tc>
          <w:tcPr>
            <w:tcW w:w="2268" w:type="dxa"/>
          </w:tcPr>
          <w:p w:rsidR="00450086" w:rsidRPr="007C6685" w:rsidRDefault="00450086" w:rsidP="00A66720">
            <w:pPr>
              <w:jc w:val="center"/>
              <w:rPr>
                <w:sz w:val="28"/>
                <w:szCs w:val="28"/>
              </w:rPr>
            </w:pPr>
            <w:r w:rsidRPr="007C6685">
              <w:rPr>
                <w:sz w:val="28"/>
                <w:szCs w:val="28"/>
              </w:rPr>
              <w:t>361,8</w:t>
            </w:r>
          </w:p>
        </w:tc>
        <w:tc>
          <w:tcPr>
            <w:tcW w:w="2268" w:type="dxa"/>
          </w:tcPr>
          <w:p w:rsidR="00450086" w:rsidRPr="007C6685" w:rsidRDefault="00450086" w:rsidP="00A66720">
            <w:pPr>
              <w:jc w:val="center"/>
              <w:rPr>
                <w:sz w:val="28"/>
                <w:szCs w:val="28"/>
              </w:rPr>
            </w:pPr>
            <w:r w:rsidRPr="007C6685">
              <w:rPr>
                <w:sz w:val="28"/>
                <w:szCs w:val="28"/>
              </w:rPr>
              <w:t>361,8</w:t>
            </w:r>
          </w:p>
        </w:tc>
      </w:tr>
      <w:tr w:rsidR="00450086" w:rsidRPr="007C6685" w:rsidTr="006257E3">
        <w:tc>
          <w:tcPr>
            <w:tcW w:w="4503" w:type="dxa"/>
          </w:tcPr>
          <w:p w:rsidR="00450086" w:rsidRPr="007C6685" w:rsidRDefault="00450086" w:rsidP="00A66720">
            <w:pPr>
              <w:jc w:val="both"/>
              <w:rPr>
                <w:sz w:val="28"/>
                <w:szCs w:val="28"/>
              </w:rPr>
            </w:pPr>
            <w:r w:rsidRPr="007C6685">
              <w:rPr>
                <w:sz w:val="28"/>
                <w:szCs w:val="28"/>
              </w:rPr>
              <w:t>Новых:</w:t>
            </w:r>
          </w:p>
        </w:tc>
        <w:tc>
          <w:tcPr>
            <w:tcW w:w="1842" w:type="dxa"/>
          </w:tcPr>
          <w:p w:rsidR="00450086" w:rsidRPr="007C6685" w:rsidRDefault="00450086" w:rsidP="00A66720">
            <w:pPr>
              <w:jc w:val="center"/>
              <w:rPr>
                <w:sz w:val="28"/>
                <w:szCs w:val="28"/>
              </w:rPr>
            </w:pPr>
            <w:r w:rsidRPr="007C6685">
              <w:rPr>
                <w:sz w:val="28"/>
                <w:szCs w:val="28"/>
              </w:rPr>
              <w:t>Тыс</w:t>
            </w:r>
            <w:proofErr w:type="gramStart"/>
            <w:r w:rsidRPr="007C6685">
              <w:rPr>
                <w:sz w:val="28"/>
                <w:szCs w:val="28"/>
              </w:rPr>
              <w:t>.м</w:t>
            </w:r>
            <w:proofErr w:type="gramEnd"/>
            <w:r w:rsidRPr="007C6685">
              <w:rPr>
                <w:sz w:val="28"/>
                <w:szCs w:val="28"/>
                <w:vertAlign w:val="superscript"/>
              </w:rPr>
              <w:t>2</w:t>
            </w:r>
          </w:p>
        </w:tc>
        <w:tc>
          <w:tcPr>
            <w:tcW w:w="2268" w:type="dxa"/>
          </w:tcPr>
          <w:p w:rsidR="00450086" w:rsidRPr="007C6685" w:rsidRDefault="00450086" w:rsidP="00A66720">
            <w:pPr>
              <w:jc w:val="center"/>
              <w:rPr>
                <w:sz w:val="28"/>
                <w:szCs w:val="28"/>
              </w:rPr>
            </w:pPr>
            <w:r w:rsidRPr="007C6685">
              <w:rPr>
                <w:sz w:val="28"/>
                <w:szCs w:val="28"/>
              </w:rPr>
              <w:t>90,4</w:t>
            </w:r>
          </w:p>
        </w:tc>
        <w:tc>
          <w:tcPr>
            <w:tcW w:w="2268" w:type="dxa"/>
          </w:tcPr>
          <w:p w:rsidR="00450086" w:rsidRPr="007C6685" w:rsidRDefault="00450086" w:rsidP="00A66720">
            <w:pPr>
              <w:jc w:val="center"/>
              <w:rPr>
                <w:sz w:val="28"/>
                <w:szCs w:val="28"/>
              </w:rPr>
            </w:pPr>
            <w:r w:rsidRPr="007C6685">
              <w:rPr>
                <w:sz w:val="28"/>
                <w:szCs w:val="28"/>
              </w:rPr>
              <w:t>217,5</w:t>
            </w:r>
          </w:p>
        </w:tc>
      </w:tr>
      <w:tr w:rsidR="00450086" w:rsidRPr="007C6685" w:rsidTr="006257E3">
        <w:tc>
          <w:tcPr>
            <w:tcW w:w="4503" w:type="dxa"/>
          </w:tcPr>
          <w:p w:rsidR="00450086" w:rsidRPr="007C6685" w:rsidRDefault="00450086" w:rsidP="00A66720">
            <w:pPr>
              <w:jc w:val="both"/>
              <w:rPr>
                <w:sz w:val="28"/>
                <w:szCs w:val="28"/>
              </w:rPr>
            </w:pPr>
            <w:r w:rsidRPr="007C6685">
              <w:rPr>
                <w:sz w:val="28"/>
                <w:szCs w:val="28"/>
              </w:rPr>
              <w:t>ИЖС</w:t>
            </w:r>
          </w:p>
        </w:tc>
        <w:tc>
          <w:tcPr>
            <w:tcW w:w="1842" w:type="dxa"/>
          </w:tcPr>
          <w:p w:rsidR="00450086" w:rsidRPr="007C6685" w:rsidRDefault="00450086" w:rsidP="00A66720">
            <w:pPr>
              <w:jc w:val="center"/>
              <w:rPr>
                <w:sz w:val="28"/>
                <w:szCs w:val="28"/>
              </w:rPr>
            </w:pPr>
            <w:r w:rsidRPr="007C6685">
              <w:rPr>
                <w:sz w:val="28"/>
                <w:szCs w:val="28"/>
              </w:rPr>
              <w:t>Тыс</w:t>
            </w:r>
            <w:proofErr w:type="gramStart"/>
            <w:r w:rsidRPr="007C6685">
              <w:rPr>
                <w:sz w:val="28"/>
                <w:szCs w:val="28"/>
              </w:rPr>
              <w:t>.м</w:t>
            </w:r>
            <w:proofErr w:type="gramEnd"/>
            <w:r w:rsidRPr="007C6685">
              <w:rPr>
                <w:sz w:val="28"/>
                <w:szCs w:val="28"/>
                <w:vertAlign w:val="superscript"/>
              </w:rPr>
              <w:t>2</w:t>
            </w:r>
          </w:p>
        </w:tc>
        <w:tc>
          <w:tcPr>
            <w:tcW w:w="2268" w:type="dxa"/>
          </w:tcPr>
          <w:p w:rsidR="00450086" w:rsidRPr="007C6685" w:rsidRDefault="00450086" w:rsidP="00A66720">
            <w:pPr>
              <w:jc w:val="center"/>
              <w:rPr>
                <w:sz w:val="28"/>
                <w:szCs w:val="28"/>
              </w:rPr>
            </w:pPr>
            <w:r w:rsidRPr="007C6685">
              <w:rPr>
                <w:sz w:val="28"/>
                <w:szCs w:val="28"/>
              </w:rPr>
              <w:t>10,9</w:t>
            </w:r>
          </w:p>
        </w:tc>
        <w:tc>
          <w:tcPr>
            <w:tcW w:w="2268" w:type="dxa"/>
          </w:tcPr>
          <w:p w:rsidR="00450086" w:rsidRPr="007C6685" w:rsidRDefault="00450086" w:rsidP="00A66720">
            <w:pPr>
              <w:jc w:val="center"/>
              <w:rPr>
                <w:sz w:val="28"/>
                <w:szCs w:val="28"/>
              </w:rPr>
            </w:pPr>
            <w:r w:rsidRPr="007C6685">
              <w:rPr>
                <w:sz w:val="28"/>
                <w:szCs w:val="28"/>
              </w:rPr>
              <w:t>23,6</w:t>
            </w:r>
          </w:p>
        </w:tc>
      </w:tr>
      <w:tr w:rsidR="00450086" w:rsidRPr="007C6685" w:rsidTr="006257E3">
        <w:tc>
          <w:tcPr>
            <w:tcW w:w="4503" w:type="dxa"/>
          </w:tcPr>
          <w:p w:rsidR="00450086" w:rsidRPr="007C6685" w:rsidRDefault="00450086" w:rsidP="00A66720">
            <w:pPr>
              <w:jc w:val="both"/>
              <w:rPr>
                <w:sz w:val="28"/>
                <w:szCs w:val="28"/>
              </w:rPr>
            </w:pPr>
            <w:r w:rsidRPr="007C6685">
              <w:rPr>
                <w:sz w:val="28"/>
                <w:szCs w:val="28"/>
              </w:rPr>
              <w:t>2-4 этажных</w:t>
            </w:r>
          </w:p>
        </w:tc>
        <w:tc>
          <w:tcPr>
            <w:tcW w:w="1842" w:type="dxa"/>
          </w:tcPr>
          <w:p w:rsidR="00450086" w:rsidRPr="007C6685" w:rsidRDefault="00450086" w:rsidP="00A66720">
            <w:pPr>
              <w:jc w:val="center"/>
              <w:rPr>
                <w:sz w:val="28"/>
                <w:szCs w:val="28"/>
              </w:rPr>
            </w:pPr>
            <w:r w:rsidRPr="007C6685">
              <w:rPr>
                <w:sz w:val="28"/>
                <w:szCs w:val="28"/>
              </w:rPr>
              <w:t>Тыс</w:t>
            </w:r>
            <w:proofErr w:type="gramStart"/>
            <w:r w:rsidRPr="007C6685">
              <w:rPr>
                <w:sz w:val="28"/>
                <w:szCs w:val="28"/>
              </w:rPr>
              <w:t>.м</w:t>
            </w:r>
            <w:proofErr w:type="gramEnd"/>
            <w:r w:rsidRPr="007C6685">
              <w:rPr>
                <w:sz w:val="28"/>
                <w:szCs w:val="28"/>
                <w:vertAlign w:val="superscript"/>
              </w:rPr>
              <w:t>2</w:t>
            </w:r>
          </w:p>
        </w:tc>
        <w:tc>
          <w:tcPr>
            <w:tcW w:w="2268" w:type="dxa"/>
          </w:tcPr>
          <w:p w:rsidR="00450086" w:rsidRPr="007C6685" w:rsidRDefault="00450086" w:rsidP="00A66720">
            <w:pPr>
              <w:jc w:val="center"/>
              <w:rPr>
                <w:sz w:val="28"/>
                <w:szCs w:val="28"/>
              </w:rPr>
            </w:pPr>
            <w:r w:rsidRPr="007C6685">
              <w:rPr>
                <w:sz w:val="28"/>
                <w:szCs w:val="28"/>
              </w:rPr>
              <w:t>10,9</w:t>
            </w:r>
          </w:p>
        </w:tc>
        <w:tc>
          <w:tcPr>
            <w:tcW w:w="2268" w:type="dxa"/>
          </w:tcPr>
          <w:p w:rsidR="00450086" w:rsidRPr="007C6685" w:rsidRDefault="00450086" w:rsidP="00A66720">
            <w:pPr>
              <w:jc w:val="center"/>
              <w:rPr>
                <w:sz w:val="28"/>
                <w:szCs w:val="28"/>
              </w:rPr>
            </w:pPr>
            <w:r w:rsidRPr="007C6685">
              <w:rPr>
                <w:sz w:val="28"/>
                <w:szCs w:val="28"/>
              </w:rPr>
              <w:t>23,6</w:t>
            </w:r>
          </w:p>
        </w:tc>
      </w:tr>
      <w:tr w:rsidR="00450086" w:rsidRPr="007C6685" w:rsidTr="006257E3">
        <w:tc>
          <w:tcPr>
            <w:tcW w:w="4503" w:type="dxa"/>
          </w:tcPr>
          <w:p w:rsidR="00450086" w:rsidRPr="007C6685" w:rsidRDefault="00450086" w:rsidP="00A66720">
            <w:pPr>
              <w:jc w:val="both"/>
              <w:rPr>
                <w:sz w:val="28"/>
                <w:szCs w:val="28"/>
              </w:rPr>
            </w:pPr>
            <w:r w:rsidRPr="007C6685">
              <w:rPr>
                <w:sz w:val="28"/>
                <w:szCs w:val="28"/>
              </w:rPr>
              <w:t>5 и более этажных</w:t>
            </w:r>
          </w:p>
        </w:tc>
        <w:tc>
          <w:tcPr>
            <w:tcW w:w="1842" w:type="dxa"/>
          </w:tcPr>
          <w:p w:rsidR="00450086" w:rsidRPr="007C6685" w:rsidRDefault="00450086" w:rsidP="00A66720">
            <w:pPr>
              <w:jc w:val="center"/>
              <w:rPr>
                <w:sz w:val="28"/>
                <w:szCs w:val="28"/>
              </w:rPr>
            </w:pPr>
            <w:r w:rsidRPr="007C6685">
              <w:rPr>
                <w:sz w:val="28"/>
                <w:szCs w:val="28"/>
              </w:rPr>
              <w:t>Тыс</w:t>
            </w:r>
            <w:proofErr w:type="gramStart"/>
            <w:r w:rsidRPr="007C6685">
              <w:rPr>
                <w:sz w:val="28"/>
                <w:szCs w:val="28"/>
              </w:rPr>
              <w:t>.м</w:t>
            </w:r>
            <w:proofErr w:type="gramEnd"/>
            <w:r w:rsidRPr="007C6685">
              <w:rPr>
                <w:sz w:val="28"/>
                <w:szCs w:val="28"/>
                <w:vertAlign w:val="superscript"/>
              </w:rPr>
              <w:t>2</w:t>
            </w:r>
          </w:p>
        </w:tc>
        <w:tc>
          <w:tcPr>
            <w:tcW w:w="2268" w:type="dxa"/>
          </w:tcPr>
          <w:p w:rsidR="00450086" w:rsidRPr="007C6685" w:rsidRDefault="00450086" w:rsidP="00A66720">
            <w:pPr>
              <w:jc w:val="center"/>
              <w:rPr>
                <w:sz w:val="28"/>
                <w:szCs w:val="28"/>
              </w:rPr>
            </w:pPr>
            <w:r w:rsidRPr="007C6685">
              <w:rPr>
                <w:sz w:val="28"/>
                <w:szCs w:val="28"/>
              </w:rPr>
              <w:t>68,6</w:t>
            </w:r>
          </w:p>
        </w:tc>
        <w:tc>
          <w:tcPr>
            <w:tcW w:w="2268" w:type="dxa"/>
          </w:tcPr>
          <w:p w:rsidR="00450086" w:rsidRPr="007C6685" w:rsidRDefault="00450086" w:rsidP="00A66720">
            <w:pPr>
              <w:jc w:val="center"/>
              <w:rPr>
                <w:sz w:val="28"/>
                <w:szCs w:val="28"/>
              </w:rPr>
            </w:pPr>
            <w:r w:rsidRPr="007C6685">
              <w:rPr>
                <w:sz w:val="28"/>
                <w:szCs w:val="28"/>
              </w:rPr>
              <w:t>170,3</w:t>
            </w:r>
          </w:p>
        </w:tc>
      </w:tr>
      <w:tr w:rsidR="00450086" w:rsidRPr="007C6685" w:rsidTr="006257E3">
        <w:trPr>
          <w:trHeight w:val="323"/>
        </w:trPr>
        <w:tc>
          <w:tcPr>
            <w:tcW w:w="4503" w:type="dxa"/>
            <w:vMerge w:val="restart"/>
          </w:tcPr>
          <w:p w:rsidR="00450086" w:rsidRPr="007C6685" w:rsidRDefault="00450086" w:rsidP="00A66720">
            <w:pPr>
              <w:jc w:val="both"/>
              <w:rPr>
                <w:sz w:val="28"/>
                <w:szCs w:val="28"/>
              </w:rPr>
            </w:pPr>
            <w:r w:rsidRPr="007C6685">
              <w:rPr>
                <w:sz w:val="28"/>
                <w:szCs w:val="28"/>
              </w:rPr>
              <w:t>Максимальный тепловой поток</w:t>
            </w:r>
          </w:p>
        </w:tc>
        <w:tc>
          <w:tcPr>
            <w:tcW w:w="1842" w:type="dxa"/>
          </w:tcPr>
          <w:p w:rsidR="00450086" w:rsidRPr="007C6685" w:rsidRDefault="00450086" w:rsidP="00A66720">
            <w:pPr>
              <w:jc w:val="center"/>
              <w:rPr>
                <w:sz w:val="28"/>
                <w:szCs w:val="28"/>
              </w:rPr>
            </w:pPr>
            <w:r w:rsidRPr="007C6685">
              <w:rPr>
                <w:sz w:val="28"/>
                <w:szCs w:val="28"/>
              </w:rPr>
              <w:t>МВт</w:t>
            </w:r>
          </w:p>
        </w:tc>
        <w:tc>
          <w:tcPr>
            <w:tcW w:w="2268" w:type="dxa"/>
          </w:tcPr>
          <w:p w:rsidR="00450086" w:rsidRPr="007C6685" w:rsidRDefault="00450086" w:rsidP="00A66720">
            <w:pPr>
              <w:jc w:val="center"/>
              <w:rPr>
                <w:sz w:val="28"/>
                <w:szCs w:val="28"/>
              </w:rPr>
            </w:pPr>
            <w:r w:rsidRPr="007C6685">
              <w:rPr>
                <w:sz w:val="28"/>
                <w:szCs w:val="28"/>
              </w:rPr>
              <w:t>128,2</w:t>
            </w:r>
          </w:p>
        </w:tc>
        <w:tc>
          <w:tcPr>
            <w:tcW w:w="2268" w:type="dxa"/>
          </w:tcPr>
          <w:p w:rsidR="00450086" w:rsidRPr="007C6685" w:rsidRDefault="00450086" w:rsidP="00A66720">
            <w:pPr>
              <w:jc w:val="center"/>
              <w:rPr>
                <w:sz w:val="28"/>
                <w:szCs w:val="28"/>
              </w:rPr>
            </w:pPr>
            <w:r w:rsidRPr="007C6685">
              <w:rPr>
                <w:sz w:val="28"/>
                <w:szCs w:val="28"/>
              </w:rPr>
              <w:t>157,3</w:t>
            </w:r>
          </w:p>
        </w:tc>
      </w:tr>
      <w:tr w:rsidR="00450086" w:rsidRPr="007C6685" w:rsidTr="006257E3">
        <w:trPr>
          <w:trHeight w:val="322"/>
        </w:trPr>
        <w:tc>
          <w:tcPr>
            <w:tcW w:w="4503" w:type="dxa"/>
            <w:vMerge/>
          </w:tcPr>
          <w:p w:rsidR="00450086" w:rsidRPr="007C6685" w:rsidRDefault="00450086" w:rsidP="00A66720">
            <w:pPr>
              <w:jc w:val="both"/>
              <w:rPr>
                <w:sz w:val="28"/>
                <w:szCs w:val="28"/>
              </w:rPr>
            </w:pPr>
          </w:p>
        </w:tc>
        <w:tc>
          <w:tcPr>
            <w:tcW w:w="1842" w:type="dxa"/>
          </w:tcPr>
          <w:p w:rsidR="00450086" w:rsidRPr="007C6685" w:rsidRDefault="00450086" w:rsidP="00A66720">
            <w:pPr>
              <w:jc w:val="center"/>
              <w:rPr>
                <w:sz w:val="28"/>
                <w:szCs w:val="28"/>
              </w:rPr>
            </w:pPr>
            <w:r w:rsidRPr="007C6685">
              <w:rPr>
                <w:sz w:val="28"/>
                <w:szCs w:val="28"/>
              </w:rPr>
              <w:t>Гкал/час</w:t>
            </w:r>
          </w:p>
        </w:tc>
        <w:tc>
          <w:tcPr>
            <w:tcW w:w="2268" w:type="dxa"/>
          </w:tcPr>
          <w:p w:rsidR="00450086" w:rsidRPr="007C6685" w:rsidRDefault="00450086" w:rsidP="00A66720">
            <w:pPr>
              <w:jc w:val="center"/>
              <w:rPr>
                <w:sz w:val="28"/>
                <w:szCs w:val="28"/>
              </w:rPr>
            </w:pPr>
            <w:r w:rsidRPr="007C6685">
              <w:rPr>
                <w:sz w:val="28"/>
                <w:szCs w:val="28"/>
              </w:rPr>
              <w:t>110,3</w:t>
            </w:r>
          </w:p>
        </w:tc>
        <w:tc>
          <w:tcPr>
            <w:tcW w:w="2268" w:type="dxa"/>
          </w:tcPr>
          <w:p w:rsidR="00450086" w:rsidRPr="007C6685" w:rsidRDefault="00450086" w:rsidP="00A66720">
            <w:pPr>
              <w:jc w:val="center"/>
              <w:rPr>
                <w:sz w:val="28"/>
                <w:szCs w:val="28"/>
              </w:rPr>
            </w:pPr>
            <w:r w:rsidRPr="007C6685">
              <w:rPr>
                <w:sz w:val="28"/>
                <w:szCs w:val="28"/>
              </w:rPr>
              <w:t>135,3</w:t>
            </w:r>
          </w:p>
        </w:tc>
      </w:tr>
    </w:tbl>
    <w:p w:rsidR="00450086" w:rsidRPr="007C6685" w:rsidRDefault="00450086" w:rsidP="006257E3">
      <w:pPr>
        <w:jc w:val="both"/>
        <w:rPr>
          <w:sz w:val="28"/>
          <w:szCs w:val="28"/>
        </w:rPr>
      </w:pPr>
    </w:p>
    <w:p w:rsidR="00450086" w:rsidRPr="007C6685" w:rsidRDefault="00450086" w:rsidP="00643DE5">
      <w:pPr>
        <w:jc w:val="center"/>
        <w:rPr>
          <w:sz w:val="28"/>
          <w:szCs w:val="28"/>
        </w:rPr>
      </w:pPr>
    </w:p>
    <w:p w:rsidR="00450086" w:rsidRPr="007C6685" w:rsidRDefault="00450086" w:rsidP="00643DE5">
      <w:pPr>
        <w:jc w:val="center"/>
        <w:rPr>
          <w:sz w:val="28"/>
          <w:szCs w:val="28"/>
        </w:rPr>
        <w:sectPr w:rsidR="00450086" w:rsidRPr="007C6685" w:rsidSect="006C09FF">
          <w:pgSz w:w="11906" w:h="16838"/>
          <w:pgMar w:top="1134" w:right="850" w:bottom="1134" w:left="1418" w:header="708" w:footer="708" w:gutter="0"/>
          <w:cols w:space="708"/>
          <w:docGrid w:linePitch="360"/>
        </w:sectPr>
      </w:pPr>
    </w:p>
    <w:p w:rsidR="0043387A" w:rsidRPr="007C6685" w:rsidRDefault="0043387A" w:rsidP="006C09FF">
      <w:pPr>
        <w:jc w:val="center"/>
        <w:rPr>
          <w:b/>
          <w:sz w:val="28"/>
          <w:szCs w:val="28"/>
        </w:rPr>
      </w:pPr>
    </w:p>
    <w:p w:rsidR="00450086" w:rsidRPr="007C6685" w:rsidRDefault="00450086" w:rsidP="006C09FF">
      <w:pPr>
        <w:jc w:val="center"/>
        <w:rPr>
          <w:b/>
          <w:sz w:val="28"/>
          <w:szCs w:val="28"/>
        </w:rPr>
      </w:pPr>
      <w:r w:rsidRPr="007C6685">
        <w:rPr>
          <w:b/>
          <w:sz w:val="28"/>
          <w:szCs w:val="28"/>
        </w:rPr>
        <w:t xml:space="preserve">Раздел 2 </w:t>
      </w:r>
    </w:p>
    <w:p w:rsidR="00450086" w:rsidRPr="007C6685" w:rsidRDefault="00450086" w:rsidP="00055B3F">
      <w:pPr>
        <w:jc w:val="center"/>
        <w:rPr>
          <w:b/>
          <w:sz w:val="28"/>
          <w:szCs w:val="28"/>
        </w:rPr>
      </w:pPr>
      <w:r w:rsidRPr="007C6685">
        <w:rPr>
          <w:b/>
          <w:sz w:val="28"/>
          <w:szCs w:val="28"/>
        </w:rPr>
        <w:t>Перспективные балансы располагаемой тепловой мощности источников тепловой энергии и тепловой нагрузки потребителей</w:t>
      </w:r>
    </w:p>
    <w:p w:rsidR="00450086" w:rsidRPr="007C6685" w:rsidRDefault="00450086" w:rsidP="00CA0B9E">
      <w:pPr>
        <w:spacing w:line="360" w:lineRule="auto"/>
        <w:rPr>
          <w:b/>
          <w:sz w:val="28"/>
          <w:szCs w:val="28"/>
        </w:rPr>
      </w:pPr>
      <w:r w:rsidRPr="007C6685">
        <w:rPr>
          <w:b/>
          <w:sz w:val="28"/>
          <w:szCs w:val="28"/>
        </w:rPr>
        <w:t xml:space="preserve">Раздел 2, пункт 1. </w:t>
      </w:r>
    </w:p>
    <w:p w:rsidR="00450086" w:rsidRPr="007C6685" w:rsidRDefault="00450086" w:rsidP="00CA0B9E">
      <w:pPr>
        <w:spacing w:line="360" w:lineRule="auto"/>
        <w:rPr>
          <w:sz w:val="28"/>
          <w:szCs w:val="28"/>
        </w:rPr>
      </w:pPr>
      <w:r w:rsidRPr="007C6685">
        <w:rPr>
          <w:b/>
          <w:sz w:val="28"/>
          <w:szCs w:val="28"/>
        </w:rPr>
        <w:t xml:space="preserve">Радиус  эффективного  теплоснабжения  для  зоны  действия  существующего  источника  тепловой  энергии (мощности)  и теплоносителя, позволяющий определить условия, при которых подключение </w:t>
      </w:r>
      <w:proofErr w:type="spellStart"/>
      <w:r w:rsidRPr="007C6685">
        <w:rPr>
          <w:b/>
          <w:sz w:val="28"/>
          <w:szCs w:val="28"/>
        </w:rPr>
        <w:t>теплопотребляющих</w:t>
      </w:r>
      <w:proofErr w:type="spellEnd"/>
      <w:r w:rsidRPr="007C6685">
        <w:rPr>
          <w:b/>
          <w:sz w:val="28"/>
          <w:szCs w:val="28"/>
        </w:rPr>
        <w:t xml:space="preserve"> установок к системе теплоснабжения нецелесообразно вследствие увеличения совокупных расходов в указанной системе</w:t>
      </w:r>
    </w:p>
    <w:p w:rsidR="00450086" w:rsidRPr="007C6685" w:rsidRDefault="00450086" w:rsidP="00CA0B9E">
      <w:pPr>
        <w:spacing w:line="360" w:lineRule="auto"/>
        <w:rPr>
          <w:sz w:val="28"/>
          <w:szCs w:val="28"/>
        </w:rPr>
      </w:pPr>
      <w:r w:rsidRPr="007C6685">
        <w:rPr>
          <w:sz w:val="28"/>
          <w:szCs w:val="28"/>
        </w:rPr>
        <w:tab/>
        <w:t xml:space="preserve">Перечень  исходных  данных  для  расчета  радиуса  эффективного  теплоснабжения  по  системе  теплоснабжения  ЗАТО </w:t>
      </w:r>
      <w:proofErr w:type="spellStart"/>
      <w:r w:rsidRPr="007C6685">
        <w:rPr>
          <w:sz w:val="28"/>
          <w:szCs w:val="28"/>
        </w:rPr>
        <w:t>г</w:t>
      </w:r>
      <w:proofErr w:type="gramStart"/>
      <w:r w:rsidRPr="007C6685">
        <w:rPr>
          <w:sz w:val="28"/>
          <w:szCs w:val="28"/>
        </w:rPr>
        <w:t>.Р</w:t>
      </w:r>
      <w:proofErr w:type="gramEnd"/>
      <w:r w:rsidRPr="007C6685">
        <w:rPr>
          <w:sz w:val="28"/>
          <w:szCs w:val="28"/>
        </w:rPr>
        <w:t>адужный</w:t>
      </w:r>
      <w:proofErr w:type="spellEnd"/>
      <w:r w:rsidRPr="007C6685">
        <w:rPr>
          <w:sz w:val="28"/>
          <w:szCs w:val="28"/>
        </w:rPr>
        <w:t xml:space="preserve"> от </w:t>
      </w:r>
      <w:r w:rsidR="00C334BE" w:rsidRPr="007C6685">
        <w:rPr>
          <w:sz w:val="28"/>
          <w:szCs w:val="28"/>
        </w:rPr>
        <w:t>ц</w:t>
      </w:r>
      <w:r w:rsidRPr="007C6685">
        <w:rPr>
          <w:sz w:val="28"/>
          <w:szCs w:val="28"/>
        </w:rPr>
        <w:t xml:space="preserve">ентральной котельной приведен в таблице 2.1. </w:t>
      </w:r>
    </w:p>
    <w:p w:rsidR="00450086" w:rsidRPr="007C6685" w:rsidRDefault="00450086" w:rsidP="00CA0B9E">
      <w:pPr>
        <w:spacing w:line="360" w:lineRule="auto"/>
        <w:jc w:val="right"/>
        <w:rPr>
          <w:sz w:val="28"/>
          <w:szCs w:val="28"/>
        </w:rPr>
      </w:pPr>
      <w:r w:rsidRPr="007C6685">
        <w:rPr>
          <w:sz w:val="28"/>
          <w:szCs w:val="28"/>
        </w:rPr>
        <w:t>Таблица 2.1</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708"/>
        <w:gridCol w:w="1345"/>
        <w:gridCol w:w="1169"/>
        <w:gridCol w:w="1535"/>
        <w:gridCol w:w="1423"/>
        <w:gridCol w:w="1387"/>
        <w:gridCol w:w="1811"/>
        <w:gridCol w:w="1502"/>
        <w:gridCol w:w="1362"/>
      </w:tblGrid>
      <w:tr w:rsidR="00450086" w:rsidRPr="007C6685" w:rsidTr="00EA081F">
        <w:tc>
          <w:tcPr>
            <w:tcW w:w="1451" w:type="dxa"/>
            <w:vAlign w:val="center"/>
          </w:tcPr>
          <w:p w:rsidR="00450086" w:rsidRPr="007C6685" w:rsidRDefault="00450086" w:rsidP="00EA081F">
            <w:pPr>
              <w:jc w:val="center"/>
            </w:pPr>
            <w:r w:rsidRPr="007C6685">
              <w:t>Источник</w:t>
            </w:r>
          </w:p>
          <w:p w:rsidR="00450086" w:rsidRPr="007C6685" w:rsidRDefault="00450086" w:rsidP="00EA081F">
            <w:pPr>
              <w:jc w:val="center"/>
            </w:pPr>
            <w:proofErr w:type="spellStart"/>
            <w:r w:rsidRPr="007C6685">
              <w:t>теплоснаб</w:t>
            </w:r>
            <w:proofErr w:type="spellEnd"/>
            <w:r w:rsidRPr="007C6685">
              <w:t>-</w:t>
            </w:r>
          </w:p>
          <w:p w:rsidR="00450086" w:rsidRPr="007C6685" w:rsidRDefault="00450086" w:rsidP="00EA081F">
            <w:pPr>
              <w:jc w:val="center"/>
            </w:pPr>
            <w:proofErr w:type="spellStart"/>
            <w:r w:rsidRPr="007C6685">
              <w:t>жения</w:t>
            </w:r>
            <w:proofErr w:type="spellEnd"/>
          </w:p>
          <w:p w:rsidR="00450086" w:rsidRPr="007C6685" w:rsidRDefault="00450086" w:rsidP="00EA081F">
            <w:pPr>
              <w:jc w:val="center"/>
            </w:pPr>
          </w:p>
        </w:tc>
        <w:tc>
          <w:tcPr>
            <w:tcW w:w="1776" w:type="dxa"/>
            <w:vAlign w:val="center"/>
          </w:tcPr>
          <w:p w:rsidR="00450086" w:rsidRPr="007C6685" w:rsidRDefault="00450086" w:rsidP="00EA081F">
            <w:pPr>
              <w:jc w:val="center"/>
            </w:pPr>
            <w:r w:rsidRPr="007C6685">
              <w:t xml:space="preserve">Площадь </w:t>
            </w:r>
            <w:proofErr w:type="spellStart"/>
            <w:r w:rsidRPr="007C6685">
              <w:t>зоныдействия</w:t>
            </w:r>
            <w:proofErr w:type="spellEnd"/>
            <w:r w:rsidRPr="007C6685">
              <w:t xml:space="preserve"> источника теплоты </w:t>
            </w:r>
            <w:proofErr w:type="spellStart"/>
            <w:r w:rsidRPr="007C6685">
              <w:t>поплощадям</w:t>
            </w:r>
            <w:proofErr w:type="spellEnd"/>
            <w:r w:rsidRPr="007C6685">
              <w:t xml:space="preserve"> кадастровых кварталов,</w:t>
            </w:r>
          </w:p>
          <w:p w:rsidR="00450086" w:rsidRPr="007C6685" w:rsidRDefault="00450086" w:rsidP="00EA081F">
            <w:pPr>
              <w:jc w:val="center"/>
            </w:pPr>
            <w:r w:rsidRPr="007C6685">
              <w:t>км</w:t>
            </w:r>
            <w:proofErr w:type="gramStart"/>
            <w:r w:rsidRPr="007C6685">
              <w:t>2</w:t>
            </w:r>
            <w:proofErr w:type="gramEnd"/>
          </w:p>
        </w:tc>
        <w:tc>
          <w:tcPr>
            <w:tcW w:w="1417" w:type="dxa"/>
            <w:vAlign w:val="center"/>
          </w:tcPr>
          <w:p w:rsidR="00450086" w:rsidRPr="007C6685" w:rsidRDefault="00450086" w:rsidP="00EA081F">
            <w:pPr>
              <w:jc w:val="center"/>
            </w:pPr>
            <w:r w:rsidRPr="007C6685">
              <w:t>Тепло-</w:t>
            </w:r>
          </w:p>
          <w:p w:rsidR="00450086" w:rsidRPr="007C6685" w:rsidRDefault="00450086" w:rsidP="00EA081F">
            <w:pPr>
              <w:jc w:val="center"/>
            </w:pPr>
            <w:proofErr w:type="spellStart"/>
            <w:r w:rsidRPr="007C6685">
              <w:t>вая</w:t>
            </w:r>
            <w:proofErr w:type="spellEnd"/>
          </w:p>
          <w:p w:rsidR="00450086" w:rsidRPr="007C6685" w:rsidRDefault="00450086" w:rsidP="00EA081F">
            <w:pPr>
              <w:jc w:val="center"/>
            </w:pPr>
            <w:r w:rsidRPr="007C6685">
              <w:t>нагрузка</w:t>
            </w:r>
          </w:p>
          <w:p w:rsidR="00450086" w:rsidRPr="007C6685" w:rsidRDefault="00450086" w:rsidP="00EA081F">
            <w:pPr>
              <w:jc w:val="center"/>
            </w:pPr>
            <w:r w:rsidRPr="007C6685">
              <w:t>источника</w:t>
            </w:r>
          </w:p>
          <w:p w:rsidR="00450086" w:rsidRPr="007C6685" w:rsidRDefault="00450086" w:rsidP="00EA081F">
            <w:pPr>
              <w:jc w:val="center"/>
            </w:pPr>
            <w:r w:rsidRPr="007C6685">
              <w:t>теплоты,</w:t>
            </w:r>
          </w:p>
          <w:p w:rsidR="00450086" w:rsidRPr="007C6685" w:rsidRDefault="00450086" w:rsidP="00EA081F">
            <w:pPr>
              <w:jc w:val="center"/>
            </w:pPr>
            <w:r w:rsidRPr="007C6685">
              <w:t>Гкал/</w:t>
            </w:r>
            <w:proofErr w:type="gramStart"/>
            <w:r w:rsidRPr="007C6685">
              <w:t>ч</w:t>
            </w:r>
            <w:proofErr w:type="gramEnd"/>
          </w:p>
          <w:p w:rsidR="00450086" w:rsidRPr="007C6685" w:rsidRDefault="00450086" w:rsidP="00EA081F">
            <w:pPr>
              <w:jc w:val="center"/>
            </w:pPr>
          </w:p>
        </w:tc>
        <w:tc>
          <w:tcPr>
            <w:tcW w:w="1276" w:type="dxa"/>
            <w:vAlign w:val="center"/>
          </w:tcPr>
          <w:p w:rsidR="00450086" w:rsidRPr="007C6685" w:rsidRDefault="00450086" w:rsidP="00EA081F">
            <w:pPr>
              <w:jc w:val="center"/>
            </w:pPr>
            <w:r w:rsidRPr="007C6685">
              <w:t>Среднее</w:t>
            </w:r>
          </w:p>
          <w:p w:rsidR="00450086" w:rsidRPr="007C6685" w:rsidRDefault="00450086" w:rsidP="00EA081F">
            <w:pPr>
              <w:jc w:val="center"/>
            </w:pPr>
            <w:r w:rsidRPr="007C6685">
              <w:t>число</w:t>
            </w:r>
          </w:p>
          <w:p w:rsidR="00450086" w:rsidRPr="007C6685" w:rsidRDefault="00450086" w:rsidP="00EA081F">
            <w:pPr>
              <w:jc w:val="center"/>
            </w:pPr>
            <w:proofErr w:type="spellStart"/>
            <w:r w:rsidRPr="007C6685">
              <w:t>абонен</w:t>
            </w:r>
            <w:proofErr w:type="spellEnd"/>
            <w:r w:rsidRPr="007C6685">
              <w:t>-</w:t>
            </w:r>
          </w:p>
          <w:p w:rsidR="00450086" w:rsidRPr="007C6685" w:rsidRDefault="00450086" w:rsidP="00EA081F">
            <w:pPr>
              <w:jc w:val="center"/>
            </w:pPr>
            <w:proofErr w:type="spellStart"/>
            <w:proofErr w:type="gramStart"/>
            <w:r w:rsidRPr="007C6685">
              <w:t>тов</w:t>
            </w:r>
            <w:proofErr w:type="spellEnd"/>
            <w:proofErr w:type="gramEnd"/>
          </w:p>
          <w:p w:rsidR="00450086" w:rsidRPr="007C6685" w:rsidRDefault="00450086" w:rsidP="00EA081F">
            <w:pPr>
              <w:jc w:val="center"/>
            </w:pPr>
          </w:p>
        </w:tc>
        <w:tc>
          <w:tcPr>
            <w:tcW w:w="1418" w:type="dxa"/>
            <w:vAlign w:val="center"/>
          </w:tcPr>
          <w:p w:rsidR="00450086" w:rsidRPr="007C6685" w:rsidRDefault="00450086" w:rsidP="00EA081F">
            <w:pPr>
              <w:jc w:val="center"/>
            </w:pPr>
            <w:r w:rsidRPr="007C6685">
              <w:t>Стоимость</w:t>
            </w:r>
          </w:p>
          <w:p w:rsidR="00450086" w:rsidRPr="007C6685" w:rsidRDefault="00450086" w:rsidP="00EA081F">
            <w:pPr>
              <w:jc w:val="center"/>
            </w:pPr>
            <w:r w:rsidRPr="007C6685">
              <w:t>тепловых</w:t>
            </w:r>
          </w:p>
          <w:p w:rsidR="00450086" w:rsidRPr="007C6685" w:rsidRDefault="00450086" w:rsidP="00EA081F">
            <w:pPr>
              <w:jc w:val="center"/>
            </w:pPr>
            <w:r w:rsidRPr="007C6685">
              <w:t>сетей,</w:t>
            </w:r>
          </w:p>
          <w:p w:rsidR="00450086" w:rsidRPr="007C6685" w:rsidRDefault="00450086" w:rsidP="00EA081F">
            <w:pPr>
              <w:jc w:val="center"/>
            </w:pPr>
            <w:r w:rsidRPr="007C6685">
              <w:t>млн. руб.</w:t>
            </w:r>
          </w:p>
          <w:p w:rsidR="00450086" w:rsidRPr="007C6685" w:rsidRDefault="00450086" w:rsidP="00EA081F">
            <w:pPr>
              <w:jc w:val="center"/>
            </w:pPr>
            <w:r w:rsidRPr="007C6685">
              <w:t>(на 31.12.2012г.)</w:t>
            </w:r>
          </w:p>
        </w:tc>
        <w:tc>
          <w:tcPr>
            <w:tcW w:w="1417" w:type="dxa"/>
            <w:vAlign w:val="center"/>
          </w:tcPr>
          <w:p w:rsidR="00450086" w:rsidRPr="007C6685" w:rsidRDefault="00450086" w:rsidP="00EA081F">
            <w:pPr>
              <w:jc w:val="center"/>
            </w:pPr>
            <w:proofErr w:type="spellStart"/>
            <w:r w:rsidRPr="007C6685">
              <w:t>Материаль</w:t>
            </w:r>
            <w:proofErr w:type="spellEnd"/>
            <w:r w:rsidRPr="007C6685">
              <w:t>-</w:t>
            </w:r>
          </w:p>
          <w:p w:rsidR="00450086" w:rsidRPr="007C6685" w:rsidRDefault="00450086" w:rsidP="00EA081F">
            <w:pPr>
              <w:jc w:val="center"/>
            </w:pPr>
            <w:proofErr w:type="spellStart"/>
            <w:r w:rsidRPr="007C6685">
              <w:t>наяхаракте</w:t>
            </w:r>
            <w:proofErr w:type="spellEnd"/>
            <w:r w:rsidRPr="007C6685">
              <w:t>-</w:t>
            </w:r>
          </w:p>
          <w:p w:rsidR="00450086" w:rsidRPr="007C6685" w:rsidRDefault="00450086" w:rsidP="00EA081F">
            <w:pPr>
              <w:jc w:val="center"/>
            </w:pPr>
            <w:proofErr w:type="spellStart"/>
            <w:r w:rsidRPr="007C6685">
              <w:t>ристика</w:t>
            </w:r>
            <w:proofErr w:type="spellEnd"/>
          </w:p>
          <w:p w:rsidR="00450086" w:rsidRPr="007C6685" w:rsidRDefault="00450086" w:rsidP="00EA081F">
            <w:pPr>
              <w:jc w:val="center"/>
            </w:pPr>
            <w:r w:rsidRPr="007C6685">
              <w:t>систем</w:t>
            </w:r>
          </w:p>
          <w:p w:rsidR="00450086" w:rsidRPr="007C6685" w:rsidRDefault="00450086" w:rsidP="00EA081F">
            <w:pPr>
              <w:jc w:val="center"/>
            </w:pPr>
            <w:proofErr w:type="spellStart"/>
            <w:r w:rsidRPr="007C6685">
              <w:t>теплоснаб</w:t>
            </w:r>
            <w:proofErr w:type="spellEnd"/>
            <w:r w:rsidRPr="007C6685">
              <w:t>-</w:t>
            </w:r>
          </w:p>
          <w:p w:rsidR="00450086" w:rsidRPr="007C6685" w:rsidRDefault="00450086" w:rsidP="00EA081F">
            <w:pPr>
              <w:jc w:val="center"/>
            </w:pPr>
            <w:proofErr w:type="spellStart"/>
            <w:r w:rsidRPr="007C6685">
              <w:t>жения</w:t>
            </w:r>
            <w:proofErr w:type="spellEnd"/>
            <w:r w:rsidRPr="007C6685">
              <w:t>, м</w:t>
            </w:r>
            <w:proofErr w:type="gramStart"/>
            <w:r w:rsidRPr="007C6685">
              <w:t>2</w:t>
            </w:r>
            <w:proofErr w:type="gramEnd"/>
          </w:p>
          <w:p w:rsidR="00450086" w:rsidRPr="007C6685" w:rsidRDefault="00450086" w:rsidP="00EA081F">
            <w:pPr>
              <w:jc w:val="center"/>
            </w:pPr>
          </w:p>
        </w:tc>
        <w:tc>
          <w:tcPr>
            <w:tcW w:w="1418" w:type="dxa"/>
            <w:vAlign w:val="center"/>
          </w:tcPr>
          <w:p w:rsidR="00450086" w:rsidRPr="007C6685" w:rsidRDefault="00450086" w:rsidP="00EA081F">
            <w:pPr>
              <w:jc w:val="center"/>
            </w:pPr>
            <w:r w:rsidRPr="007C6685">
              <w:t>Число часов</w:t>
            </w:r>
          </w:p>
          <w:p w:rsidR="00450086" w:rsidRPr="007C6685" w:rsidRDefault="00450086" w:rsidP="00EA081F">
            <w:pPr>
              <w:jc w:val="center"/>
            </w:pPr>
            <w:proofErr w:type="spellStart"/>
            <w:r w:rsidRPr="007C6685">
              <w:t>исполь</w:t>
            </w:r>
            <w:proofErr w:type="spellEnd"/>
            <w:r w:rsidRPr="007C6685">
              <w:t>-</w:t>
            </w:r>
          </w:p>
          <w:p w:rsidR="00450086" w:rsidRPr="007C6685" w:rsidRDefault="00450086" w:rsidP="00EA081F">
            <w:pPr>
              <w:jc w:val="center"/>
            </w:pPr>
            <w:proofErr w:type="spellStart"/>
            <w:r w:rsidRPr="007C6685">
              <w:t>зования</w:t>
            </w:r>
            <w:proofErr w:type="spellEnd"/>
          </w:p>
          <w:p w:rsidR="00450086" w:rsidRPr="007C6685" w:rsidRDefault="00450086" w:rsidP="00EA081F">
            <w:pPr>
              <w:jc w:val="center"/>
            </w:pPr>
            <w:r w:rsidRPr="007C6685">
              <w:t>максимума</w:t>
            </w:r>
          </w:p>
          <w:p w:rsidR="00450086" w:rsidRPr="007C6685" w:rsidRDefault="00450086" w:rsidP="00EA081F">
            <w:pPr>
              <w:jc w:val="center"/>
            </w:pPr>
            <w:r w:rsidRPr="007C6685">
              <w:t>тепловой</w:t>
            </w:r>
          </w:p>
          <w:p w:rsidR="00450086" w:rsidRPr="007C6685" w:rsidRDefault="00450086" w:rsidP="00EA081F">
            <w:pPr>
              <w:jc w:val="center"/>
            </w:pPr>
            <w:r w:rsidRPr="007C6685">
              <w:t xml:space="preserve">нагрузки, </w:t>
            </w:r>
            <w:proofErr w:type="gramStart"/>
            <w:r w:rsidRPr="007C6685">
              <w:t>ч</w:t>
            </w:r>
            <w:proofErr w:type="gramEnd"/>
          </w:p>
          <w:p w:rsidR="00450086" w:rsidRPr="007C6685" w:rsidRDefault="00450086" w:rsidP="00EA081F">
            <w:pPr>
              <w:jc w:val="center"/>
            </w:pPr>
          </w:p>
        </w:tc>
        <w:tc>
          <w:tcPr>
            <w:tcW w:w="1842" w:type="dxa"/>
            <w:vAlign w:val="center"/>
          </w:tcPr>
          <w:p w:rsidR="00450086" w:rsidRPr="007C6685" w:rsidRDefault="00450086" w:rsidP="00EA081F">
            <w:pPr>
              <w:jc w:val="center"/>
            </w:pPr>
            <w:r w:rsidRPr="007C6685">
              <w:t>Стоимость</w:t>
            </w:r>
          </w:p>
          <w:p w:rsidR="00450086" w:rsidRPr="007C6685" w:rsidRDefault="00450086" w:rsidP="00EA081F">
            <w:pPr>
              <w:jc w:val="center"/>
            </w:pPr>
            <w:r w:rsidRPr="007C6685">
              <w:t>электро-</w:t>
            </w:r>
          </w:p>
          <w:p w:rsidR="00450086" w:rsidRPr="007C6685" w:rsidRDefault="00450086" w:rsidP="00EA081F">
            <w:pPr>
              <w:jc w:val="center"/>
            </w:pPr>
            <w:r w:rsidRPr="007C6685">
              <w:t xml:space="preserve">энергии </w:t>
            </w:r>
            <w:proofErr w:type="gramStart"/>
            <w:r w:rsidRPr="007C6685">
              <w:t>для</w:t>
            </w:r>
            <w:proofErr w:type="gramEnd"/>
          </w:p>
          <w:p w:rsidR="00450086" w:rsidRPr="007C6685" w:rsidRDefault="00450086" w:rsidP="00EA081F">
            <w:pPr>
              <w:jc w:val="center"/>
            </w:pPr>
            <w:r w:rsidRPr="007C6685">
              <w:t>перекачки</w:t>
            </w:r>
          </w:p>
          <w:p w:rsidR="00450086" w:rsidRPr="007C6685" w:rsidRDefault="00450086" w:rsidP="00EA081F">
            <w:pPr>
              <w:jc w:val="center"/>
            </w:pPr>
            <w:r w:rsidRPr="007C6685">
              <w:t>теплоносителя,</w:t>
            </w:r>
          </w:p>
          <w:p w:rsidR="00450086" w:rsidRPr="007C6685" w:rsidRDefault="00450086" w:rsidP="00EA081F">
            <w:pPr>
              <w:jc w:val="center"/>
            </w:pPr>
            <w:proofErr w:type="spellStart"/>
            <w:r w:rsidRPr="007C6685">
              <w:t>руб</w:t>
            </w:r>
            <w:proofErr w:type="spellEnd"/>
            <w:r w:rsidRPr="007C6685">
              <w:t xml:space="preserve">/кВт </w:t>
            </w:r>
            <w:proofErr w:type="gramStart"/>
            <w:r w:rsidRPr="007C6685">
              <w:t>ч</w:t>
            </w:r>
            <w:proofErr w:type="gramEnd"/>
          </w:p>
          <w:p w:rsidR="00450086" w:rsidRPr="007C6685" w:rsidRDefault="00450086" w:rsidP="00EA081F">
            <w:pPr>
              <w:jc w:val="center"/>
            </w:pPr>
            <w:r w:rsidRPr="007C6685">
              <w:t>(факт 2012 г.)</w:t>
            </w:r>
          </w:p>
        </w:tc>
        <w:tc>
          <w:tcPr>
            <w:tcW w:w="1560" w:type="dxa"/>
            <w:vAlign w:val="center"/>
          </w:tcPr>
          <w:p w:rsidR="00450086" w:rsidRPr="007C6685" w:rsidRDefault="00450086" w:rsidP="00EA081F">
            <w:pPr>
              <w:jc w:val="center"/>
            </w:pPr>
            <w:r w:rsidRPr="007C6685">
              <w:t>Расчетный</w:t>
            </w:r>
          </w:p>
          <w:p w:rsidR="00450086" w:rsidRPr="007C6685" w:rsidRDefault="00450086" w:rsidP="00EA081F">
            <w:pPr>
              <w:jc w:val="center"/>
            </w:pPr>
            <w:r w:rsidRPr="007C6685">
              <w:t>перепад</w:t>
            </w:r>
          </w:p>
          <w:p w:rsidR="00450086" w:rsidRPr="007C6685" w:rsidRDefault="00450086" w:rsidP="00EA081F">
            <w:pPr>
              <w:jc w:val="center"/>
            </w:pPr>
            <w:r w:rsidRPr="007C6685">
              <w:t>температур,</w:t>
            </w:r>
          </w:p>
          <w:p w:rsidR="00450086" w:rsidRPr="007C6685" w:rsidRDefault="00450086" w:rsidP="00EA081F">
            <w:pPr>
              <w:jc w:val="center"/>
            </w:pPr>
            <w:proofErr w:type="spellStart"/>
            <w:r w:rsidRPr="007C6685">
              <w:t>оС</w:t>
            </w:r>
            <w:proofErr w:type="spellEnd"/>
          </w:p>
          <w:p w:rsidR="00450086" w:rsidRPr="007C6685" w:rsidRDefault="00450086" w:rsidP="00EA081F">
            <w:pPr>
              <w:jc w:val="center"/>
            </w:pPr>
          </w:p>
        </w:tc>
        <w:tc>
          <w:tcPr>
            <w:tcW w:w="1417" w:type="dxa"/>
            <w:vAlign w:val="center"/>
          </w:tcPr>
          <w:p w:rsidR="00450086" w:rsidRPr="007C6685" w:rsidRDefault="00450086" w:rsidP="00EA081F">
            <w:pPr>
              <w:jc w:val="center"/>
            </w:pPr>
            <w:proofErr w:type="spellStart"/>
            <w:r w:rsidRPr="007C6685">
              <w:t>Себестои</w:t>
            </w:r>
            <w:proofErr w:type="spellEnd"/>
            <w:r w:rsidRPr="007C6685">
              <w:t>-</w:t>
            </w:r>
          </w:p>
          <w:p w:rsidR="00450086" w:rsidRPr="007C6685" w:rsidRDefault="00450086" w:rsidP="00EA081F">
            <w:pPr>
              <w:jc w:val="center"/>
            </w:pPr>
            <w:proofErr w:type="spellStart"/>
            <w:r w:rsidRPr="007C6685">
              <w:t>мость</w:t>
            </w:r>
            <w:proofErr w:type="spellEnd"/>
          </w:p>
          <w:p w:rsidR="00450086" w:rsidRPr="007C6685" w:rsidRDefault="00450086" w:rsidP="00EA081F">
            <w:pPr>
              <w:jc w:val="center"/>
            </w:pPr>
            <w:r w:rsidRPr="007C6685">
              <w:t>выработки</w:t>
            </w:r>
          </w:p>
          <w:p w:rsidR="00450086" w:rsidRPr="007C6685" w:rsidRDefault="00450086" w:rsidP="00EA081F">
            <w:pPr>
              <w:jc w:val="center"/>
            </w:pPr>
            <w:r w:rsidRPr="007C6685">
              <w:t>тепла,</w:t>
            </w:r>
          </w:p>
          <w:p w:rsidR="00450086" w:rsidRPr="007C6685" w:rsidRDefault="00450086" w:rsidP="00EA081F">
            <w:pPr>
              <w:jc w:val="center"/>
            </w:pPr>
            <w:proofErr w:type="spellStart"/>
            <w:r w:rsidRPr="007C6685">
              <w:t>руб</w:t>
            </w:r>
            <w:proofErr w:type="spellEnd"/>
            <w:r w:rsidRPr="007C6685">
              <w:t>/Гкал</w:t>
            </w:r>
          </w:p>
          <w:p w:rsidR="00450086" w:rsidRPr="007C6685" w:rsidRDefault="00450086" w:rsidP="00EA081F">
            <w:pPr>
              <w:jc w:val="center"/>
            </w:pPr>
            <w:r w:rsidRPr="007C6685">
              <w:t>(факт 2012 г.)</w:t>
            </w:r>
          </w:p>
        </w:tc>
      </w:tr>
      <w:tr w:rsidR="00450086" w:rsidRPr="007C6685" w:rsidTr="00EA081F">
        <w:tc>
          <w:tcPr>
            <w:tcW w:w="1451" w:type="dxa"/>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1776" w:type="dxa"/>
            <w:vAlign w:val="center"/>
          </w:tcPr>
          <w:p w:rsidR="00450086" w:rsidRPr="007C6685" w:rsidRDefault="00450086" w:rsidP="00EA081F">
            <w:pPr>
              <w:jc w:val="center"/>
              <w:rPr>
                <w:sz w:val="28"/>
                <w:szCs w:val="28"/>
              </w:rPr>
            </w:pPr>
            <w:r w:rsidRPr="007C6685">
              <w:rPr>
                <w:sz w:val="28"/>
                <w:szCs w:val="28"/>
              </w:rPr>
              <w:t>3,33</w:t>
            </w:r>
          </w:p>
        </w:tc>
        <w:tc>
          <w:tcPr>
            <w:tcW w:w="1417" w:type="dxa"/>
            <w:vAlign w:val="center"/>
          </w:tcPr>
          <w:p w:rsidR="00450086" w:rsidRPr="007C6685" w:rsidRDefault="00450086" w:rsidP="00EA081F">
            <w:pPr>
              <w:jc w:val="center"/>
              <w:rPr>
                <w:sz w:val="28"/>
                <w:szCs w:val="28"/>
              </w:rPr>
            </w:pPr>
            <w:r w:rsidRPr="007C6685">
              <w:rPr>
                <w:sz w:val="28"/>
                <w:szCs w:val="28"/>
              </w:rPr>
              <w:t>99,3</w:t>
            </w:r>
          </w:p>
        </w:tc>
        <w:tc>
          <w:tcPr>
            <w:tcW w:w="1276" w:type="dxa"/>
            <w:vAlign w:val="center"/>
          </w:tcPr>
          <w:p w:rsidR="00450086" w:rsidRPr="007C6685" w:rsidRDefault="00450086" w:rsidP="00EA081F">
            <w:pPr>
              <w:jc w:val="center"/>
              <w:rPr>
                <w:sz w:val="28"/>
                <w:szCs w:val="28"/>
              </w:rPr>
            </w:pPr>
            <w:r w:rsidRPr="007C6685">
              <w:rPr>
                <w:sz w:val="28"/>
                <w:szCs w:val="28"/>
              </w:rPr>
              <w:t>139</w:t>
            </w:r>
          </w:p>
        </w:tc>
        <w:tc>
          <w:tcPr>
            <w:tcW w:w="1418" w:type="dxa"/>
            <w:vAlign w:val="center"/>
          </w:tcPr>
          <w:p w:rsidR="00450086" w:rsidRPr="007C6685" w:rsidRDefault="00450086" w:rsidP="00EA081F">
            <w:pPr>
              <w:jc w:val="center"/>
              <w:rPr>
                <w:sz w:val="28"/>
                <w:szCs w:val="28"/>
              </w:rPr>
            </w:pPr>
            <w:r w:rsidRPr="007C6685">
              <w:rPr>
                <w:sz w:val="28"/>
                <w:szCs w:val="28"/>
              </w:rPr>
              <w:t>32,6</w:t>
            </w:r>
          </w:p>
        </w:tc>
        <w:tc>
          <w:tcPr>
            <w:tcW w:w="1417" w:type="dxa"/>
            <w:vAlign w:val="center"/>
          </w:tcPr>
          <w:p w:rsidR="00450086" w:rsidRPr="007C6685" w:rsidRDefault="00450086" w:rsidP="00EA081F">
            <w:pPr>
              <w:jc w:val="center"/>
              <w:rPr>
                <w:sz w:val="28"/>
                <w:szCs w:val="28"/>
              </w:rPr>
            </w:pPr>
            <w:r w:rsidRPr="007C6685">
              <w:rPr>
                <w:sz w:val="28"/>
                <w:szCs w:val="28"/>
              </w:rPr>
              <w:t>17532,7</w:t>
            </w:r>
          </w:p>
        </w:tc>
        <w:tc>
          <w:tcPr>
            <w:tcW w:w="1418" w:type="dxa"/>
            <w:vAlign w:val="center"/>
          </w:tcPr>
          <w:p w:rsidR="00450086" w:rsidRPr="007C6685" w:rsidRDefault="00450086" w:rsidP="00EA081F">
            <w:pPr>
              <w:jc w:val="center"/>
              <w:rPr>
                <w:sz w:val="28"/>
                <w:szCs w:val="28"/>
              </w:rPr>
            </w:pPr>
            <w:r w:rsidRPr="007C6685">
              <w:rPr>
                <w:sz w:val="28"/>
                <w:szCs w:val="28"/>
              </w:rPr>
              <w:t>120</w:t>
            </w:r>
          </w:p>
        </w:tc>
        <w:tc>
          <w:tcPr>
            <w:tcW w:w="1842" w:type="dxa"/>
            <w:vAlign w:val="center"/>
          </w:tcPr>
          <w:p w:rsidR="00450086" w:rsidRPr="007C6685" w:rsidRDefault="00450086" w:rsidP="00EA081F">
            <w:pPr>
              <w:jc w:val="center"/>
              <w:rPr>
                <w:sz w:val="28"/>
                <w:szCs w:val="28"/>
              </w:rPr>
            </w:pPr>
            <w:r w:rsidRPr="007C6685">
              <w:rPr>
                <w:sz w:val="28"/>
                <w:szCs w:val="28"/>
              </w:rPr>
              <w:t>3,2447</w:t>
            </w:r>
          </w:p>
        </w:tc>
        <w:tc>
          <w:tcPr>
            <w:tcW w:w="1560" w:type="dxa"/>
            <w:vAlign w:val="center"/>
          </w:tcPr>
          <w:p w:rsidR="00450086" w:rsidRPr="007C6685" w:rsidRDefault="00450086" w:rsidP="00EA081F">
            <w:pPr>
              <w:jc w:val="center"/>
              <w:rPr>
                <w:sz w:val="28"/>
                <w:szCs w:val="28"/>
              </w:rPr>
            </w:pPr>
            <w:r w:rsidRPr="007C6685">
              <w:rPr>
                <w:sz w:val="28"/>
                <w:szCs w:val="28"/>
              </w:rPr>
              <w:t>45</w:t>
            </w:r>
          </w:p>
        </w:tc>
        <w:tc>
          <w:tcPr>
            <w:tcW w:w="1417" w:type="dxa"/>
            <w:vAlign w:val="center"/>
          </w:tcPr>
          <w:p w:rsidR="00450086" w:rsidRPr="007C6685" w:rsidRDefault="00450086" w:rsidP="00EA081F">
            <w:pPr>
              <w:jc w:val="center"/>
              <w:rPr>
                <w:sz w:val="28"/>
                <w:szCs w:val="28"/>
              </w:rPr>
            </w:pPr>
            <w:r w:rsidRPr="007C6685">
              <w:rPr>
                <w:sz w:val="28"/>
                <w:szCs w:val="28"/>
              </w:rPr>
              <w:t>1137</w:t>
            </w:r>
          </w:p>
        </w:tc>
      </w:tr>
    </w:tbl>
    <w:p w:rsidR="00450086" w:rsidRPr="007C6685" w:rsidRDefault="00450086" w:rsidP="00A66720">
      <w:pPr>
        <w:rPr>
          <w:sz w:val="28"/>
          <w:szCs w:val="28"/>
        </w:rPr>
      </w:pPr>
    </w:p>
    <w:p w:rsidR="00450086" w:rsidRPr="007C6685" w:rsidRDefault="00450086" w:rsidP="00A66720">
      <w:pPr>
        <w:rPr>
          <w:sz w:val="28"/>
          <w:szCs w:val="28"/>
        </w:rPr>
      </w:pPr>
    </w:p>
    <w:p w:rsidR="00450086" w:rsidRPr="007C6685" w:rsidRDefault="00450086" w:rsidP="00A66720">
      <w:pPr>
        <w:rPr>
          <w:sz w:val="28"/>
          <w:szCs w:val="28"/>
        </w:rPr>
      </w:pPr>
      <w:r w:rsidRPr="007C6685">
        <w:rPr>
          <w:sz w:val="28"/>
          <w:szCs w:val="28"/>
        </w:rPr>
        <w:tab/>
      </w:r>
    </w:p>
    <w:p w:rsidR="00450086" w:rsidRPr="007C6685" w:rsidRDefault="00450086" w:rsidP="00CA0B9E">
      <w:pPr>
        <w:spacing w:line="360" w:lineRule="auto"/>
        <w:rPr>
          <w:sz w:val="28"/>
          <w:szCs w:val="28"/>
        </w:rPr>
      </w:pPr>
      <w:r w:rsidRPr="007C6685">
        <w:rPr>
          <w:sz w:val="28"/>
          <w:szCs w:val="28"/>
        </w:rPr>
        <w:lastRenderedPageBreak/>
        <w:tab/>
        <w:t>Результаты расчета радиуса эффективного теплоснабжения по системе теплоснабжения</w:t>
      </w:r>
      <w:r w:rsidR="00E646B7" w:rsidRPr="007C6685">
        <w:rPr>
          <w:sz w:val="28"/>
          <w:szCs w:val="28"/>
        </w:rPr>
        <w:t xml:space="preserve"> </w:t>
      </w:r>
      <w:r w:rsidRPr="007C6685">
        <w:rPr>
          <w:sz w:val="28"/>
          <w:szCs w:val="28"/>
        </w:rPr>
        <w:t xml:space="preserve">ЗАТО </w:t>
      </w:r>
      <w:proofErr w:type="spellStart"/>
      <w:r w:rsidRPr="007C6685">
        <w:rPr>
          <w:sz w:val="28"/>
          <w:szCs w:val="28"/>
        </w:rPr>
        <w:t>г</w:t>
      </w:r>
      <w:proofErr w:type="gramStart"/>
      <w:r w:rsidRPr="007C6685">
        <w:rPr>
          <w:sz w:val="28"/>
          <w:szCs w:val="28"/>
        </w:rPr>
        <w:t>.Р</w:t>
      </w:r>
      <w:proofErr w:type="gramEnd"/>
      <w:r w:rsidRPr="007C6685">
        <w:rPr>
          <w:sz w:val="28"/>
          <w:szCs w:val="28"/>
        </w:rPr>
        <w:t>адужный</w:t>
      </w:r>
      <w:proofErr w:type="spellEnd"/>
      <w:r w:rsidRPr="007C6685">
        <w:rPr>
          <w:sz w:val="28"/>
          <w:szCs w:val="28"/>
        </w:rPr>
        <w:t xml:space="preserve"> от центральной котельной приведен в таблице 2.2. </w:t>
      </w:r>
    </w:p>
    <w:p w:rsidR="00450086" w:rsidRPr="007C6685" w:rsidRDefault="00450086" w:rsidP="00CA0B9E">
      <w:pPr>
        <w:spacing w:line="360" w:lineRule="auto"/>
        <w:jc w:val="right"/>
        <w:rPr>
          <w:sz w:val="28"/>
          <w:szCs w:val="28"/>
        </w:rPr>
      </w:pPr>
      <w:r w:rsidRPr="007C6685">
        <w:rPr>
          <w:sz w:val="28"/>
          <w:szCs w:val="28"/>
        </w:rPr>
        <w:t>Таблица 2.2</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559"/>
        <w:gridCol w:w="2268"/>
        <w:gridCol w:w="2268"/>
        <w:gridCol w:w="2268"/>
        <w:gridCol w:w="1984"/>
        <w:gridCol w:w="2268"/>
      </w:tblGrid>
      <w:tr w:rsidR="00450086" w:rsidRPr="007C6685" w:rsidTr="00EA081F">
        <w:tc>
          <w:tcPr>
            <w:tcW w:w="2235" w:type="dxa"/>
            <w:vAlign w:val="center"/>
          </w:tcPr>
          <w:p w:rsidR="00450086" w:rsidRPr="007C6685" w:rsidRDefault="00450086" w:rsidP="00EA081F">
            <w:pPr>
              <w:jc w:val="center"/>
            </w:pPr>
            <w:r w:rsidRPr="007C6685">
              <w:t>Источник теплоснабжения</w:t>
            </w:r>
          </w:p>
          <w:p w:rsidR="00450086" w:rsidRPr="007C6685" w:rsidRDefault="00450086" w:rsidP="00EA081F">
            <w:pPr>
              <w:jc w:val="center"/>
            </w:pPr>
          </w:p>
        </w:tc>
        <w:tc>
          <w:tcPr>
            <w:tcW w:w="1559" w:type="dxa"/>
            <w:vAlign w:val="center"/>
          </w:tcPr>
          <w:p w:rsidR="00450086" w:rsidRPr="007C6685" w:rsidRDefault="00450086" w:rsidP="00EA081F">
            <w:pPr>
              <w:jc w:val="center"/>
            </w:pPr>
            <w:r w:rsidRPr="007C6685">
              <w:t>Среднее</w:t>
            </w:r>
          </w:p>
          <w:p w:rsidR="00450086" w:rsidRPr="007C6685" w:rsidRDefault="00450086" w:rsidP="00EA081F">
            <w:pPr>
              <w:jc w:val="center"/>
            </w:pPr>
            <w:r w:rsidRPr="007C6685">
              <w:t>число</w:t>
            </w:r>
          </w:p>
          <w:p w:rsidR="00450086" w:rsidRPr="007C6685" w:rsidRDefault="00450086" w:rsidP="00EA081F">
            <w:pPr>
              <w:jc w:val="center"/>
            </w:pPr>
            <w:r w:rsidRPr="007C6685">
              <w:t>абонентов</w:t>
            </w:r>
          </w:p>
          <w:p w:rsidR="00450086" w:rsidRPr="007C6685" w:rsidRDefault="00450086" w:rsidP="00EA081F">
            <w:pPr>
              <w:jc w:val="center"/>
            </w:pPr>
            <w:r w:rsidRPr="007C6685">
              <w:t>на 1 км</w:t>
            </w:r>
            <w:proofErr w:type="gramStart"/>
            <w:r w:rsidRPr="007C6685">
              <w:t>2</w:t>
            </w:r>
            <w:proofErr w:type="gramEnd"/>
          </w:p>
          <w:p w:rsidR="00450086" w:rsidRPr="007C6685" w:rsidRDefault="00450086" w:rsidP="00EA081F">
            <w:pPr>
              <w:jc w:val="center"/>
            </w:pPr>
          </w:p>
        </w:tc>
        <w:tc>
          <w:tcPr>
            <w:tcW w:w="2268" w:type="dxa"/>
            <w:vAlign w:val="center"/>
          </w:tcPr>
          <w:p w:rsidR="00450086" w:rsidRPr="007C6685" w:rsidRDefault="00450086" w:rsidP="00EA081F">
            <w:pPr>
              <w:jc w:val="center"/>
            </w:pPr>
            <w:proofErr w:type="spellStart"/>
            <w:r w:rsidRPr="007C6685">
              <w:t>Теплоплотность</w:t>
            </w:r>
            <w:proofErr w:type="spellEnd"/>
          </w:p>
          <w:p w:rsidR="00450086" w:rsidRPr="007C6685" w:rsidRDefault="00450086" w:rsidP="00EA081F">
            <w:pPr>
              <w:jc w:val="center"/>
            </w:pPr>
            <w:r w:rsidRPr="007C6685">
              <w:t>района,</w:t>
            </w:r>
          </w:p>
          <w:p w:rsidR="00450086" w:rsidRPr="007C6685" w:rsidRDefault="00450086" w:rsidP="00EA081F">
            <w:pPr>
              <w:jc w:val="center"/>
            </w:pPr>
            <w:r w:rsidRPr="007C6685">
              <w:t>Гкал/ч на км</w:t>
            </w:r>
            <w:proofErr w:type="gramStart"/>
            <w:r w:rsidRPr="007C6685">
              <w:t>2</w:t>
            </w:r>
            <w:proofErr w:type="gramEnd"/>
          </w:p>
          <w:p w:rsidR="00450086" w:rsidRPr="007C6685" w:rsidRDefault="00450086" w:rsidP="00EA081F">
            <w:pPr>
              <w:jc w:val="center"/>
            </w:pPr>
          </w:p>
        </w:tc>
        <w:tc>
          <w:tcPr>
            <w:tcW w:w="2268" w:type="dxa"/>
            <w:vAlign w:val="center"/>
          </w:tcPr>
          <w:p w:rsidR="00450086" w:rsidRPr="007C6685" w:rsidRDefault="00450086" w:rsidP="00EA081F">
            <w:pPr>
              <w:jc w:val="center"/>
            </w:pPr>
            <w:r w:rsidRPr="007C6685">
              <w:t>Переменная часть</w:t>
            </w:r>
          </w:p>
          <w:p w:rsidR="00450086" w:rsidRPr="007C6685" w:rsidRDefault="00450086" w:rsidP="00EA081F">
            <w:pPr>
              <w:jc w:val="center"/>
            </w:pPr>
            <w:r w:rsidRPr="007C6685">
              <w:t>предельных</w:t>
            </w:r>
          </w:p>
          <w:p w:rsidR="00450086" w:rsidRPr="007C6685" w:rsidRDefault="00450086" w:rsidP="00EA081F">
            <w:pPr>
              <w:jc w:val="center"/>
            </w:pPr>
            <w:r w:rsidRPr="007C6685">
              <w:t>эксплуатационных</w:t>
            </w:r>
          </w:p>
          <w:p w:rsidR="00450086" w:rsidRPr="007C6685" w:rsidRDefault="00450086" w:rsidP="00EA081F">
            <w:pPr>
              <w:jc w:val="center"/>
            </w:pPr>
            <w:r w:rsidRPr="007C6685">
              <w:t xml:space="preserve">расходов </w:t>
            </w:r>
            <w:proofErr w:type="gramStart"/>
            <w:r w:rsidRPr="007C6685">
              <w:t>на</w:t>
            </w:r>
            <w:proofErr w:type="gramEnd"/>
          </w:p>
          <w:p w:rsidR="00450086" w:rsidRPr="007C6685" w:rsidRDefault="00450086" w:rsidP="00EA081F">
            <w:pPr>
              <w:jc w:val="center"/>
            </w:pPr>
            <w:r w:rsidRPr="007C6685">
              <w:t>транспорт тепла,</w:t>
            </w:r>
          </w:p>
          <w:p w:rsidR="00450086" w:rsidRPr="007C6685" w:rsidRDefault="00450086" w:rsidP="00EA081F">
            <w:pPr>
              <w:jc w:val="center"/>
            </w:pPr>
            <w:proofErr w:type="spellStart"/>
            <w:r w:rsidRPr="007C6685">
              <w:t>руб</w:t>
            </w:r>
            <w:proofErr w:type="spellEnd"/>
            <w:r w:rsidRPr="007C6685">
              <w:t>/Гкал</w:t>
            </w:r>
          </w:p>
        </w:tc>
        <w:tc>
          <w:tcPr>
            <w:tcW w:w="2268" w:type="dxa"/>
            <w:vAlign w:val="center"/>
          </w:tcPr>
          <w:p w:rsidR="00450086" w:rsidRPr="007C6685" w:rsidRDefault="00450086" w:rsidP="00EA081F">
            <w:pPr>
              <w:jc w:val="center"/>
            </w:pPr>
            <w:r w:rsidRPr="007C6685">
              <w:t>Постоянная часть</w:t>
            </w:r>
          </w:p>
          <w:p w:rsidR="00450086" w:rsidRPr="007C6685" w:rsidRDefault="00450086" w:rsidP="00EA081F">
            <w:pPr>
              <w:jc w:val="center"/>
            </w:pPr>
            <w:r w:rsidRPr="007C6685">
              <w:t>предельных</w:t>
            </w:r>
          </w:p>
          <w:p w:rsidR="00450086" w:rsidRPr="007C6685" w:rsidRDefault="00450086" w:rsidP="00EA081F">
            <w:pPr>
              <w:jc w:val="center"/>
            </w:pPr>
            <w:r w:rsidRPr="007C6685">
              <w:t>эксплуатационных</w:t>
            </w:r>
          </w:p>
          <w:p w:rsidR="00450086" w:rsidRPr="007C6685" w:rsidRDefault="00450086" w:rsidP="00EA081F">
            <w:pPr>
              <w:jc w:val="center"/>
            </w:pPr>
            <w:r w:rsidRPr="007C6685">
              <w:t xml:space="preserve">расходов </w:t>
            </w:r>
            <w:proofErr w:type="gramStart"/>
            <w:r w:rsidRPr="007C6685">
              <w:t>на</w:t>
            </w:r>
            <w:proofErr w:type="gramEnd"/>
          </w:p>
          <w:p w:rsidR="00450086" w:rsidRPr="007C6685" w:rsidRDefault="00450086" w:rsidP="00EA081F">
            <w:pPr>
              <w:jc w:val="center"/>
            </w:pPr>
            <w:r w:rsidRPr="007C6685">
              <w:t>транспорт тепла,</w:t>
            </w:r>
          </w:p>
          <w:p w:rsidR="00450086" w:rsidRPr="007C6685" w:rsidRDefault="00450086" w:rsidP="00EA081F">
            <w:pPr>
              <w:jc w:val="center"/>
            </w:pPr>
            <w:proofErr w:type="spellStart"/>
            <w:r w:rsidRPr="007C6685">
              <w:t>руб</w:t>
            </w:r>
            <w:proofErr w:type="spellEnd"/>
            <w:r w:rsidRPr="007C6685">
              <w:t>/Гкал*</w:t>
            </w:r>
            <w:proofErr w:type="gramStart"/>
            <w:r w:rsidRPr="007C6685">
              <w:t>км</w:t>
            </w:r>
            <w:proofErr w:type="gramEnd"/>
          </w:p>
        </w:tc>
        <w:tc>
          <w:tcPr>
            <w:tcW w:w="1984" w:type="dxa"/>
            <w:vAlign w:val="center"/>
          </w:tcPr>
          <w:p w:rsidR="00450086" w:rsidRPr="007C6685" w:rsidRDefault="00450086" w:rsidP="00EA081F">
            <w:pPr>
              <w:jc w:val="center"/>
            </w:pPr>
            <w:r w:rsidRPr="007C6685">
              <w:t>Предельный</w:t>
            </w:r>
          </w:p>
          <w:p w:rsidR="00450086" w:rsidRPr="007C6685" w:rsidRDefault="00450086" w:rsidP="00EA081F">
            <w:pPr>
              <w:jc w:val="center"/>
            </w:pPr>
            <w:r w:rsidRPr="007C6685">
              <w:t>радиус</w:t>
            </w:r>
          </w:p>
          <w:p w:rsidR="00450086" w:rsidRPr="007C6685" w:rsidRDefault="00450086" w:rsidP="00EA081F">
            <w:pPr>
              <w:jc w:val="center"/>
            </w:pPr>
            <w:r w:rsidRPr="007C6685">
              <w:t>действия</w:t>
            </w:r>
          </w:p>
          <w:p w:rsidR="00450086" w:rsidRPr="007C6685" w:rsidRDefault="00450086" w:rsidP="00EA081F">
            <w:pPr>
              <w:jc w:val="center"/>
            </w:pPr>
            <w:r w:rsidRPr="007C6685">
              <w:t>тепловых</w:t>
            </w:r>
          </w:p>
          <w:p w:rsidR="00450086" w:rsidRPr="007C6685" w:rsidRDefault="00450086" w:rsidP="00EA081F">
            <w:pPr>
              <w:jc w:val="center"/>
            </w:pPr>
            <w:r w:rsidRPr="007C6685">
              <w:t xml:space="preserve">сетей </w:t>
            </w:r>
            <w:proofErr w:type="spellStart"/>
            <w:proofErr w:type="gramStart"/>
            <w:r w:rsidRPr="007C6685">
              <w:t>R</w:t>
            </w:r>
            <w:proofErr w:type="gramEnd"/>
            <w:r w:rsidRPr="007C6685">
              <w:t>пред</w:t>
            </w:r>
            <w:proofErr w:type="spellEnd"/>
            <w:r w:rsidRPr="007C6685">
              <w:t>,</w:t>
            </w:r>
          </w:p>
          <w:p w:rsidR="00450086" w:rsidRPr="007C6685" w:rsidRDefault="00450086" w:rsidP="00EA081F">
            <w:pPr>
              <w:jc w:val="center"/>
            </w:pPr>
            <w:r w:rsidRPr="007C6685">
              <w:t>км</w:t>
            </w:r>
          </w:p>
        </w:tc>
        <w:tc>
          <w:tcPr>
            <w:tcW w:w="2268" w:type="dxa"/>
            <w:vAlign w:val="center"/>
          </w:tcPr>
          <w:p w:rsidR="00450086" w:rsidRPr="007C6685" w:rsidRDefault="00450086" w:rsidP="00EA081F">
            <w:pPr>
              <w:jc w:val="center"/>
            </w:pPr>
            <w:r w:rsidRPr="007C6685">
              <w:t>Оптимальный</w:t>
            </w:r>
          </w:p>
          <w:p w:rsidR="00450086" w:rsidRPr="007C6685" w:rsidRDefault="00450086" w:rsidP="00EA081F">
            <w:pPr>
              <w:jc w:val="center"/>
            </w:pPr>
            <w:r w:rsidRPr="007C6685">
              <w:t>радиус</w:t>
            </w:r>
          </w:p>
          <w:p w:rsidR="00450086" w:rsidRPr="007C6685" w:rsidRDefault="00450086" w:rsidP="00EA081F">
            <w:pPr>
              <w:jc w:val="center"/>
            </w:pPr>
            <w:r w:rsidRPr="007C6685">
              <w:t>теплоснабжения</w:t>
            </w:r>
          </w:p>
          <w:p w:rsidR="00450086" w:rsidRPr="007C6685" w:rsidRDefault="00450086" w:rsidP="00EA081F">
            <w:pPr>
              <w:jc w:val="center"/>
            </w:pPr>
            <w:proofErr w:type="spellStart"/>
            <w:proofErr w:type="gramStart"/>
            <w:r w:rsidRPr="007C6685">
              <w:t>R</w:t>
            </w:r>
            <w:proofErr w:type="gramEnd"/>
            <w:r w:rsidRPr="007C6685">
              <w:t>опт</w:t>
            </w:r>
            <w:proofErr w:type="spellEnd"/>
            <w:r w:rsidRPr="007C6685">
              <w:t>, км</w:t>
            </w:r>
          </w:p>
          <w:p w:rsidR="00450086" w:rsidRPr="007C6685" w:rsidRDefault="00450086" w:rsidP="00EA081F">
            <w:pPr>
              <w:jc w:val="center"/>
            </w:pPr>
          </w:p>
        </w:tc>
      </w:tr>
      <w:tr w:rsidR="00450086" w:rsidRPr="007C6685" w:rsidTr="00EA081F">
        <w:tc>
          <w:tcPr>
            <w:tcW w:w="2235" w:type="dxa"/>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1559" w:type="dxa"/>
            <w:vAlign w:val="center"/>
          </w:tcPr>
          <w:p w:rsidR="00450086" w:rsidRPr="007C6685" w:rsidRDefault="00450086" w:rsidP="00EA081F">
            <w:pPr>
              <w:jc w:val="center"/>
              <w:rPr>
                <w:sz w:val="28"/>
                <w:szCs w:val="28"/>
              </w:rPr>
            </w:pPr>
            <w:r w:rsidRPr="007C6685">
              <w:rPr>
                <w:sz w:val="28"/>
                <w:szCs w:val="28"/>
              </w:rPr>
              <w:t>41,7</w:t>
            </w:r>
          </w:p>
        </w:tc>
        <w:tc>
          <w:tcPr>
            <w:tcW w:w="2268" w:type="dxa"/>
            <w:vAlign w:val="center"/>
          </w:tcPr>
          <w:p w:rsidR="00450086" w:rsidRPr="007C6685" w:rsidRDefault="00450086" w:rsidP="00EA081F">
            <w:pPr>
              <w:jc w:val="center"/>
              <w:rPr>
                <w:sz w:val="28"/>
                <w:szCs w:val="28"/>
              </w:rPr>
            </w:pPr>
            <w:r w:rsidRPr="007C6685">
              <w:rPr>
                <w:sz w:val="28"/>
                <w:szCs w:val="28"/>
              </w:rPr>
              <w:t>29,8</w:t>
            </w:r>
          </w:p>
        </w:tc>
        <w:tc>
          <w:tcPr>
            <w:tcW w:w="2268" w:type="dxa"/>
            <w:vAlign w:val="center"/>
          </w:tcPr>
          <w:p w:rsidR="00450086" w:rsidRPr="007C6685" w:rsidRDefault="00450086" w:rsidP="00EA081F">
            <w:pPr>
              <w:jc w:val="center"/>
              <w:rPr>
                <w:sz w:val="28"/>
                <w:szCs w:val="28"/>
              </w:rPr>
            </w:pPr>
            <w:r w:rsidRPr="007C6685">
              <w:rPr>
                <w:sz w:val="28"/>
                <w:szCs w:val="28"/>
              </w:rPr>
              <w:t>27,98</w:t>
            </w:r>
          </w:p>
        </w:tc>
        <w:tc>
          <w:tcPr>
            <w:tcW w:w="2268" w:type="dxa"/>
            <w:vAlign w:val="center"/>
          </w:tcPr>
          <w:p w:rsidR="00450086" w:rsidRPr="007C6685" w:rsidRDefault="00450086" w:rsidP="00EA081F">
            <w:pPr>
              <w:jc w:val="center"/>
              <w:rPr>
                <w:sz w:val="28"/>
                <w:szCs w:val="28"/>
              </w:rPr>
            </w:pPr>
            <w:r w:rsidRPr="007C6685">
              <w:rPr>
                <w:sz w:val="28"/>
                <w:szCs w:val="28"/>
              </w:rPr>
              <w:t>4,48</w:t>
            </w:r>
          </w:p>
        </w:tc>
        <w:tc>
          <w:tcPr>
            <w:tcW w:w="1984" w:type="dxa"/>
            <w:vAlign w:val="center"/>
          </w:tcPr>
          <w:p w:rsidR="00450086" w:rsidRPr="007C6685" w:rsidRDefault="00450086" w:rsidP="00EA081F">
            <w:pPr>
              <w:jc w:val="center"/>
              <w:rPr>
                <w:sz w:val="28"/>
                <w:szCs w:val="28"/>
              </w:rPr>
            </w:pPr>
            <w:r w:rsidRPr="007C6685">
              <w:rPr>
                <w:sz w:val="28"/>
                <w:szCs w:val="28"/>
              </w:rPr>
              <w:t>3,18</w:t>
            </w:r>
          </w:p>
        </w:tc>
        <w:tc>
          <w:tcPr>
            <w:tcW w:w="2268" w:type="dxa"/>
            <w:vAlign w:val="center"/>
          </w:tcPr>
          <w:p w:rsidR="00450086" w:rsidRPr="007C6685" w:rsidRDefault="00450086" w:rsidP="00EA081F">
            <w:pPr>
              <w:jc w:val="center"/>
              <w:rPr>
                <w:sz w:val="28"/>
                <w:szCs w:val="28"/>
              </w:rPr>
            </w:pPr>
            <w:r w:rsidRPr="007C6685">
              <w:rPr>
                <w:sz w:val="28"/>
                <w:szCs w:val="28"/>
              </w:rPr>
              <w:t>2,05</w:t>
            </w:r>
          </w:p>
        </w:tc>
      </w:tr>
    </w:tbl>
    <w:p w:rsidR="00450086" w:rsidRPr="007C6685" w:rsidRDefault="00450086" w:rsidP="00A66720">
      <w:pPr>
        <w:rPr>
          <w:sz w:val="28"/>
          <w:szCs w:val="28"/>
        </w:rPr>
      </w:pPr>
    </w:p>
    <w:p w:rsidR="00450086" w:rsidRPr="007C6685" w:rsidRDefault="00450086" w:rsidP="00A66720">
      <w:pPr>
        <w:rPr>
          <w:sz w:val="28"/>
          <w:szCs w:val="28"/>
        </w:rPr>
      </w:pPr>
    </w:p>
    <w:p w:rsidR="00450086" w:rsidRPr="007C6685" w:rsidRDefault="00450086" w:rsidP="00CA0B9E">
      <w:pPr>
        <w:spacing w:line="360" w:lineRule="auto"/>
        <w:rPr>
          <w:sz w:val="28"/>
          <w:szCs w:val="28"/>
        </w:rPr>
      </w:pPr>
      <w:r w:rsidRPr="007C6685">
        <w:rPr>
          <w:sz w:val="28"/>
          <w:szCs w:val="28"/>
        </w:rPr>
        <w:tab/>
        <w:t xml:space="preserve">Схема  административного  деления  ЗАТО </w:t>
      </w:r>
      <w:proofErr w:type="spellStart"/>
      <w:r w:rsidRPr="007C6685">
        <w:rPr>
          <w:sz w:val="28"/>
          <w:szCs w:val="28"/>
        </w:rPr>
        <w:t>г</w:t>
      </w:r>
      <w:proofErr w:type="gramStart"/>
      <w:r w:rsidRPr="007C6685">
        <w:rPr>
          <w:sz w:val="28"/>
          <w:szCs w:val="28"/>
        </w:rPr>
        <w:t>.Р</w:t>
      </w:r>
      <w:proofErr w:type="gramEnd"/>
      <w:r w:rsidRPr="007C6685">
        <w:rPr>
          <w:sz w:val="28"/>
          <w:szCs w:val="28"/>
        </w:rPr>
        <w:t>адужный</w:t>
      </w:r>
      <w:proofErr w:type="spellEnd"/>
      <w:r w:rsidRPr="007C6685">
        <w:rPr>
          <w:sz w:val="28"/>
          <w:szCs w:val="28"/>
        </w:rPr>
        <w:t xml:space="preserve">  с  указанием  расчетных  элементов  территориального  деления (кадастровых кварталов) и радиус эффективного теплоснабжения от источника теплоты Центральная котельная</w:t>
      </w:r>
      <w:r w:rsidR="00E646B7" w:rsidRPr="007C6685">
        <w:rPr>
          <w:sz w:val="28"/>
          <w:szCs w:val="28"/>
        </w:rPr>
        <w:t xml:space="preserve"> </w:t>
      </w:r>
      <w:r w:rsidRPr="007C6685">
        <w:rPr>
          <w:sz w:val="28"/>
          <w:szCs w:val="28"/>
        </w:rPr>
        <w:t xml:space="preserve">приведена на рис. 1.1. </w:t>
      </w:r>
    </w:p>
    <w:p w:rsidR="00450086" w:rsidRPr="007C6685" w:rsidRDefault="008510DD" w:rsidP="00F61C35">
      <w:pPr>
        <w:spacing w:line="360" w:lineRule="auto"/>
        <w:jc w:val="center"/>
        <w:rPr>
          <w:sz w:val="28"/>
          <w:szCs w:val="28"/>
        </w:rPr>
      </w:pPr>
      <w:r w:rsidRPr="007C6685">
        <w:rPr>
          <w:noProof/>
          <w:sz w:val="28"/>
          <w:szCs w:val="28"/>
        </w:rPr>
        <w:lastRenderedPageBreak/>
        <w:drawing>
          <wp:inline distT="0" distB="0" distL="0" distR="0">
            <wp:extent cx="7080250" cy="475488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7080250" cy="4754880"/>
                    </a:xfrm>
                    <a:prstGeom prst="rect">
                      <a:avLst/>
                    </a:prstGeom>
                    <a:noFill/>
                    <a:ln w="9525">
                      <a:noFill/>
                      <a:miter lim="800000"/>
                      <a:headEnd/>
                      <a:tailEnd/>
                    </a:ln>
                  </pic:spPr>
                </pic:pic>
              </a:graphicData>
            </a:graphic>
          </wp:inline>
        </w:drawing>
      </w:r>
    </w:p>
    <w:p w:rsidR="00450086" w:rsidRPr="007C6685" w:rsidRDefault="00450086" w:rsidP="0099652F">
      <w:pPr>
        <w:spacing w:line="360" w:lineRule="auto"/>
        <w:jc w:val="center"/>
        <w:rPr>
          <w:b/>
          <w:sz w:val="28"/>
          <w:szCs w:val="28"/>
        </w:rPr>
      </w:pPr>
      <w:r w:rsidRPr="007C6685">
        <w:rPr>
          <w:b/>
          <w:sz w:val="28"/>
          <w:szCs w:val="28"/>
        </w:rPr>
        <w:t xml:space="preserve">Рис.1.1 Схема  административного  деления  ЗАТО </w:t>
      </w:r>
      <w:proofErr w:type="spellStart"/>
      <w:r w:rsidRPr="007C6685">
        <w:rPr>
          <w:b/>
          <w:sz w:val="28"/>
          <w:szCs w:val="28"/>
        </w:rPr>
        <w:t>г</w:t>
      </w:r>
      <w:proofErr w:type="gramStart"/>
      <w:r w:rsidRPr="007C6685">
        <w:rPr>
          <w:b/>
          <w:sz w:val="28"/>
          <w:szCs w:val="28"/>
        </w:rPr>
        <w:t>.Р</w:t>
      </w:r>
      <w:proofErr w:type="gramEnd"/>
      <w:r w:rsidRPr="007C6685">
        <w:rPr>
          <w:b/>
          <w:sz w:val="28"/>
          <w:szCs w:val="28"/>
        </w:rPr>
        <w:t>адужный</w:t>
      </w:r>
      <w:proofErr w:type="spellEnd"/>
      <w:r w:rsidRPr="007C6685">
        <w:rPr>
          <w:b/>
          <w:sz w:val="28"/>
          <w:szCs w:val="28"/>
        </w:rPr>
        <w:t xml:space="preserve">  с  указанием  расчетных  элементов  территориального  деления (кадастровых кварталов) и радиус эффективного теплоснабжения от источника теплоты</w:t>
      </w:r>
      <w:r w:rsidR="00C334BE" w:rsidRPr="007C6685">
        <w:rPr>
          <w:b/>
          <w:sz w:val="28"/>
          <w:szCs w:val="28"/>
        </w:rPr>
        <w:t xml:space="preserve"> - ц</w:t>
      </w:r>
      <w:r w:rsidRPr="007C6685">
        <w:rPr>
          <w:b/>
          <w:sz w:val="28"/>
          <w:szCs w:val="28"/>
        </w:rPr>
        <w:t>ентральная котельная</w:t>
      </w:r>
    </w:p>
    <w:p w:rsidR="00450086" w:rsidRPr="007C6685" w:rsidRDefault="00450086" w:rsidP="0099652F">
      <w:pPr>
        <w:spacing w:line="360" w:lineRule="auto"/>
        <w:jc w:val="center"/>
        <w:rPr>
          <w:b/>
          <w:sz w:val="28"/>
          <w:szCs w:val="28"/>
        </w:rPr>
      </w:pPr>
    </w:p>
    <w:p w:rsidR="00450086" w:rsidRPr="007C6685" w:rsidRDefault="00450086" w:rsidP="0099652F">
      <w:pPr>
        <w:spacing w:line="360" w:lineRule="auto"/>
        <w:jc w:val="center"/>
        <w:rPr>
          <w:b/>
          <w:sz w:val="28"/>
          <w:szCs w:val="28"/>
        </w:rPr>
        <w:sectPr w:rsidR="00450086" w:rsidRPr="007C6685" w:rsidSect="00F61C35">
          <w:pgSz w:w="16838" w:h="11906" w:orient="landscape"/>
          <w:pgMar w:top="1276" w:right="1134" w:bottom="568" w:left="1134" w:header="708" w:footer="708" w:gutter="0"/>
          <w:cols w:space="708"/>
          <w:docGrid w:linePitch="360"/>
        </w:sectPr>
      </w:pPr>
    </w:p>
    <w:p w:rsidR="00450086" w:rsidRPr="007C6685" w:rsidRDefault="00450086" w:rsidP="0099652F">
      <w:pPr>
        <w:spacing w:line="360" w:lineRule="auto"/>
        <w:rPr>
          <w:b/>
          <w:sz w:val="28"/>
          <w:szCs w:val="28"/>
        </w:rPr>
      </w:pPr>
      <w:r w:rsidRPr="007C6685">
        <w:rPr>
          <w:b/>
          <w:sz w:val="28"/>
          <w:szCs w:val="28"/>
        </w:rPr>
        <w:lastRenderedPageBreak/>
        <w:t xml:space="preserve">Раздел 2, пункт 2. </w:t>
      </w:r>
    </w:p>
    <w:p w:rsidR="00450086" w:rsidRPr="007C6685" w:rsidRDefault="00450086" w:rsidP="00FD4E50">
      <w:pPr>
        <w:jc w:val="both"/>
        <w:rPr>
          <w:b/>
          <w:sz w:val="28"/>
          <w:szCs w:val="28"/>
        </w:rPr>
      </w:pPr>
      <w:r w:rsidRPr="007C6685">
        <w:rPr>
          <w:b/>
          <w:sz w:val="28"/>
          <w:szCs w:val="28"/>
        </w:rPr>
        <w:t xml:space="preserve">Описание существующих и перспективных зон действия системы теплоснабжения, источника тепловой энергии,  работающих  на  единую  тепловую  сеть,  с  выделенными (неизменными  в  течение  отопительного периода) зонами действия </w:t>
      </w:r>
    </w:p>
    <w:p w:rsidR="00A77B5E" w:rsidRPr="007C6685" w:rsidRDefault="00450086" w:rsidP="00C82860">
      <w:pPr>
        <w:spacing w:line="360" w:lineRule="auto"/>
        <w:ind w:firstLine="709"/>
        <w:jc w:val="both"/>
        <w:rPr>
          <w:sz w:val="28"/>
          <w:szCs w:val="28"/>
        </w:rPr>
      </w:pPr>
      <w:r w:rsidRPr="007C6685">
        <w:rPr>
          <w:sz w:val="28"/>
          <w:szCs w:val="28"/>
        </w:rPr>
        <w:t xml:space="preserve">Источником </w:t>
      </w:r>
      <w:proofErr w:type="gramStart"/>
      <w:r w:rsidRPr="007C6685">
        <w:rPr>
          <w:sz w:val="28"/>
          <w:szCs w:val="28"/>
        </w:rPr>
        <w:t>теплоснабжения</w:t>
      </w:r>
      <w:proofErr w:type="gramEnd"/>
      <w:r w:rsidRPr="007C6685">
        <w:rPr>
          <w:sz w:val="28"/>
          <w:szCs w:val="28"/>
        </w:rPr>
        <w:t xml:space="preserve"> ЗАТО г. Радужный является центральная котельная. Теплоснабжение жилых домов города, объектов соцкультбыта, промышленных предприятий осуществляется от центральной котельной.  Централизованное горячее водоснабжение обеспечивается двумя ЦТП, расположенными в жилых микрорайонах города.  </w:t>
      </w:r>
      <w:proofErr w:type="spellStart"/>
      <w:r w:rsidRPr="007C6685">
        <w:rPr>
          <w:sz w:val="28"/>
          <w:szCs w:val="28"/>
        </w:rPr>
        <w:t>Энергоснабжающей</w:t>
      </w:r>
      <w:proofErr w:type="spellEnd"/>
      <w:r w:rsidR="006E6B47" w:rsidRPr="007C6685">
        <w:rPr>
          <w:sz w:val="28"/>
          <w:szCs w:val="28"/>
        </w:rPr>
        <w:t xml:space="preserve"> </w:t>
      </w:r>
      <w:proofErr w:type="gramStart"/>
      <w:r w:rsidRPr="007C6685">
        <w:rPr>
          <w:sz w:val="28"/>
          <w:szCs w:val="28"/>
        </w:rPr>
        <w:t>организацией</w:t>
      </w:r>
      <w:proofErr w:type="gramEnd"/>
      <w:r w:rsidRPr="007C6685">
        <w:rPr>
          <w:sz w:val="28"/>
          <w:szCs w:val="28"/>
        </w:rPr>
        <w:t xml:space="preserve"> ЗАТО г. Радужный, обеспечивающей теплоснабжением и горячим водоснабжением многоквартирные жилые дома, объекты соцкультбыта и промышленные предприятия является ЗАО «</w:t>
      </w:r>
      <w:proofErr w:type="spellStart"/>
      <w:r w:rsidRPr="007C6685">
        <w:rPr>
          <w:sz w:val="28"/>
          <w:szCs w:val="28"/>
        </w:rPr>
        <w:t>Радугаэнерго</w:t>
      </w:r>
      <w:proofErr w:type="spellEnd"/>
      <w:r w:rsidRPr="007C6685">
        <w:rPr>
          <w:sz w:val="28"/>
          <w:szCs w:val="28"/>
        </w:rPr>
        <w:t xml:space="preserve">». </w:t>
      </w:r>
    </w:p>
    <w:p w:rsidR="00450086" w:rsidRPr="007C6685" w:rsidRDefault="00A77B5E" w:rsidP="00C82860">
      <w:pPr>
        <w:spacing w:line="360" w:lineRule="auto"/>
        <w:ind w:firstLine="709"/>
        <w:jc w:val="both"/>
        <w:rPr>
          <w:b/>
          <w:sz w:val="28"/>
          <w:szCs w:val="28"/>
        </w:rPr>
      </w:pPr>
      <w:r w:rsidRPr="007C6685">
        <w:rPr>
          <w:sz w:val="28"/>
          <w:szCs w:val="28"/>
        </w:rPr>
        <w:t xml:space="preserve">Система коммунальной инфраструктуры (единая закрытая система теплоснабжения) на </w:t>
      </w:r>
      <w:proofErr w:type="gramStart"/>
      <w:r w:rsidRPr="007C6685">
        <w:rPr>
          <w:sz w:val="28"/>
          <w:szCs w:val="28"/>
        </w:rPr>
        <w:t>территории</w:t>
      </w:r>
      <w:proofErr w:type="gramEnd"/>
      <w:r w:rsidRPr="007C6685">
        <w:rPr>
          <w:sz w:val="28"/>
          <w:szCs w:val="28"/>
        </w:rPr>
        <w:t xml:space="preserve"> ЗАТО г. Радужный </w:t>
      </w:r>
      <w:r w:rsidR="00450086" w:rsidRPr="007C6685">
        <w:rPr>
          <w:sz w:val="28"/>
          <w:szCs w:val="28"/>
        </w:rPr>
        <w:t>является муниципальной собственностью,</w:t>
      </w:r>
      <w:r w:rsidR="00E646B7" w:rsidRPr="007C6685">
        <w:rPr>
          <w:sz w:val="28"/>
          <w:szCs w:val="28"/>
        </w:rPr>
        <w:t xml:space="preserve"> </w:t>
      </w:r>
      <w:r w:rsidR="00CC19C3" w:rsidRPr="007C6685">
        <w:rPr>
          <w:sz w:val="28"/>
          <w:szCs w:val="28"/>
        </w:rPr>
        <w:t>переданной во временное владение и пользование</w:t>
      </w:r>
      <w:r w:rsidR="00450086" w:rsidRPr="007C6685">
        <w:rPr>
          <w:sz w:val="28"/>
          <w:szCs w:val="28"/>
        </w:rPr>
        <w:t xml:space="preserve"> ЗАО «</w:t>
      </w:r>
      <w:proofErr w:type="spellStart"/>
      <w:r w:rsidR="00450086" w:rsidRPr="007C6685">
        <w:rPr>
          <w:sz w:val="28"/>
          <w:szCs w:val="28"/>
        </w:rPr>
        <w:t>Радугаэнерго</w:t>
      </w:r>
      <w:proofErr w:type="spellEnd"/>
      <w:r w:rsidR="00450086" w:rsidRPr="007C6685">
        <w:rPr>
          <w:sz w:val="28"/>
          <w:szCs w:val="28"/>
        </w:rPr>
        <w:t>»</w:t>
      </w:r>
      <w:r w:rsidR="00CC19C3" w:rsidRPr="007C6685">
        <w:rPr>
          <w:sz w:val="28"/>
          <w:szCs w:val="28"/>
        </w:rPr>
        <w:t xml:space="preserve"> на основании Концессионного Соглашения </w:t>
      </w:r>
      <w:r w:rsidRPr="007C6685">
        <w:rPr>
          <w:sz w:val="28"/>
          <w:szCs w:val="28"/>
        </w:rPr>
        <w:t>регистрационный номер 2015-01-ТС от 17.09.2015г сроком с 01.01.2016 г. по 31.12.2040 г.</w:t>
      </w:r>
    </w:p>
    <w:p w:rsidR="00450086" w:rsidRPr="007C6685" w:rsidRDefault="00450086" w:rsidP="00C82860">
      <w:pPr>
        <w:spacing w:line="360" w:lineRule="auto"/>
        <w:ind w:firstLine="709"/>
        <w:jc w:val="both"/>
        <w:rPr>
          <w:sz w:val="28"/>
          <w:szCs w:val="28"/>
        </w:rPr>
      </w:pPr>
      <w:r w:rsidRPr="007C6685">
        <w:rPr>
          <w:sz w:val="28"/>
          <w:szCs w:val="28"/>
        </w:rPr>
        <w:t>Центральная котельная имеет установленную тепловую мощность 177,2 Гкал (206,1 МВт). Теплоносителем является горячая вода с параметрами 115</w:t>
      </w:r>
      <w:r w:rsidRPr="007C6685">
        <w:rPr>
          <w:sz w:val="28"/>
          <w:szCs w:val="28"/>
          <w:vertAlign w:val="superscript"/>
        </w:rPr>
        <w:t>о</w:t>
      </w:r>
      <w:r w:rsidRPr="007C6685">
        <w:rPr>
          <w:sz w:val="28"/>
          <w:szCs w:val="28"/>
          <w:lang w:val="en-US"/>
        </w:rPr>
        <w:t>C</w:t>
      </w:r>
      <w:r w:rsidRPr="007C6685">
        <w:rPr>
          <w:sz w:val="28"/>
          <w:szCs w:val="28"/>
        </w:rPr>
        <w:t>÷70</w:t>
      </w:r>
      <w:r w:rsidRPr="007C6685">
        <w:rPr>
          <w:sz w:val="28"/>
          <w:szCs w:val="28"/>
          <w:vertAlign w:val="superscript"/>
        </w:rPr>
        <w:t>о</w:t>
      </w:r>
      <w:r w:rsidRPr="007C6685">
        <w:rPr>
          <w:sz w:val="28"/>
          <w:szCs w:val="28"/>
          <w:lang w:val="en-US"/>
        </w:rPr>
        <w:t>C</w:t>
      </w:r>
      <w:r w:rsidRPr="007C6685">
        <w:rPr>
          <w:sz w:val="28"/>
          <w:szCs w:val="28"/>
        </w:rPr>
        <w:t>. Тепловая сеть двухтрубная тупиковая. Подпитка тепловой сети осуществляется химически очищенной водой. Имеются все виды нагрузок: отопительная, вентиляционная, нагрузка на горячее водоснабжение. Преобладает отопительная нагрузка.</w:t>
      </w:r>
    </w:p>
    <w:p w:rsidR="00450086" w:rsidRPr="007C6685" w:rsidRDefault="00450086" w:rsidP="00C82860">
      <w:pPr>
        <w:spacing w:line="360" w:lineRule="auto"/>
        <w:ind w:firstLine="709"/>
        <w:jc w:val="both"/>
        <w:rPr>
          <w:sz w:val="28"/>
          <w:szCs w:val="28"/>
        </w:rPr>
      </w:pPr>
      <w:r w:rsidRPr="007C6685">
        <w:rPr>
          <w:sz w:val="28"/>
          <w:szCs w:val="28"/>
        </w:rPr>
        <w:t>Центральная котельная состоит из 3-х очередей:</w:t>
      </w:r>
    </w:p>
    <w:p w:rsidR="00450086" w:rsidRPr="007C6685" w:rsidRDefault="00450086" w:rsidP="00C82860">
      <w:pPr>
        <w:spacing w:line="360" w:lineRule="auto"/>
        <w:ind w:firstLine="709"/>
        <w:jc w:val="both"/>
        <w:rPr>
          <w:sz w:val="28"/>
          <w:szCs w:val="28"/>
        </w:rPr>
      </w:pPr>
      <w:r w:rsidRPr="007C6685">
        <w:rPr>
          <w:sz w:val="28"/>
          <w:szCs w:val="28"/>
        </w:rPr>
        <w:t>- 1-ая очередь эксплуатируется с 1974 года: паровые котлы типа ДЕ</w:t>
      </w:r>
      <w:r w:rsidR="006C48A3" w:rsidRPr="007C6685">
        <w:rPr>
          <w:sz w:val="28"/>
          <w:szCs w:val="28"/>
        </w:rPr>
        <w:t>-4</w:t>
      </w:r>
      <w:r w:rsidRPr="007C6685">
        <w:rPr>
          <w:sz w:val="28"/>
          <w:szCs w:val="28"/>
        </w:rPr>
        <w:t xml:space="preserve">-14 </w:t>
      </w:r>
      <w:proofErr w:type="gramStart"/>
      <w:r w:rsidRPr="007C6685">
        <w:rPr>
          <w:sz w:val="28"/>
          <w:szCs w:val="28"/>
        </w:rPr>
        <w:t>ГМ-О</w:t>
      </w:r>
      <w:proofErr w:type="gramEnd"/>
      <w:r w:rsidRPr="007C6685">
        <w:rPr>
          <w:sz w:val="28"/>
          <w:szCs w:val="28"/>
        </w:rPr>
        <w:t xml:space="preserve"> №1, ДКВРВ-10</w:t>
      </w:r>
      <w:r w:rsidR="005E7A99" w:rsidRPr="007C6685">
        <w:rPr>
          <w:sz w:val="28"/>
          <w:szCs w:val="28"/>
        </w:rPr>
        <w:t>-</w:t>
      </w:r>
      <w:r w:rsidRPr="007C6685">
        <w:rPr>
          <w:sz w:val="28"/>
          <w:szCs w:val="28"/>
        </w:rPr>
        <w:t>13-115 №№2 и 3, ДЕ-16-14 ГМ №4</w:t>
      </w:r>
      <w:r w:rsidR="005E7A99" w:rsidRPr="007C6685">
        <w:rPr>
          <w:sz w:val="28"/>
          <w:szCs w:val="28"/>
        </w:rPr>
        <w:t>п</w:t>
      </w:r>
      <w:r w:rsidRPr="007C6685">
        <w:rPr>
          <w:sz w:val="28"/>
          <w:szCs w:val="28"/>
        </w:rPr>
        <w:t>;</w:t>
      </w:r>
    </w:p>
    <w:p w:rsidR="00450086" w:rsidRPr="007C6685" w:rsidRDefault="00450086" w:rsidP="00C82860">
      <w:pPr>
        <w:spacing w:line="360" w:lineRule="auto"/>
        <w:ind w:firstLine="709"/>
        <w:jc w:val="both"/>
        <w:rPr>
          <w:sz w:val="28"/>
          <w:szCs w:val="28"/>
        </w:rPr>
      </w:pPr>
      <w:r w:rsidRPr="007C6685">
        <w:rPr>
          <w:sz w:val="28"/>
          <w:szCs w:val="28"/>
        </w:rPr>
        <w:t>- 2-ая очередь эксплуатируется с 1977 года: вод</w:t>
      </w:r>
      <w:r w:rsidR="005E7A99" w:rsidRPr="007C6685">
        <w:rPr>
          <w:sz w:val="28"/>
          <w:szCs w:val="28"/>
        </w:rPr>
        <w:t>огрейные котлы типа ПТВМ-30М №№4 и 5</w:t>
      </w:r>
      <w:r w:rsidRPr="007C6685">
        <w:rPr>
          <w:sz w:val="28"/>
          <w:szCs w:val="28"/>
        </w:rPr>
        <w:t>;</w:t>
      </w:r>
    </w:p>
    <w:p w:rsidR="00450086" w:rsidRPr="007C6685" w:rsidRDefault="00450086" w:rsidP="00790224">
      <w:pPr>
        <w:spacing w:line="360" w:lineRule="auto"/>
        <w:ind w:firstLine="709"/>
        <w:jc w:val="both"/>
        <w:rPr>
          <w:sz w:val="28"/>
          <w:szCs w:val="28"/>
        </w:rPr>
      </w:pPr>
      <w:r w:rsidRPr="007C6685">
        <w:rPr>
          <w:sz w:val="28"/>
          <w:szCs w:val="28"/>
        </w:rPr>
        <w:t>- 3-ая очередь эксплуатируется с 2001 года: водогрейные котлы типа КВГМ-50-150М №№ 6 и 7.</w:t>
      </w:r>
    </w:p>
    <w:p w:rsidR="00450086" w:rsidRPr="007C6685" w:rsidRDefault="00450086" w:rsidP="00C82860">
      <w:pPr>
        <w:spacing w:line="360" w:lineRule="auto"/>
        <w:ind w:firstLine="709"/>
        <w:jc w:val="both"/>
        <w:rPr>
          <w:sz w:val="28"/>
          <w:szCs w:val="28"/>
        </w:rPr>
      </w:pPr>
      <w:r w:rsidRPr="007C6685">
        <w:rPr>
          <w:sz w:val="28"/>
          <w:szCs w:val="28"/>
        </w:rPr>
        <w:lastRenderedPageBreak/>
        <w:t xml:space="preserve">Система горячего водоснабжения жилой части города централизованная </w:t>
      </w:r>
      <w:r w:rsidR="00C139F9" w:rsidRPr="007C6685">
        <w:rPr>
          <w:sz w:val="28"/>
          <w:szCs w:val="28"/>
        </w:rPr>
        <w:t xml:space="preserve">и подсоединена к </w:t>
      </w:r>
      <w:r w:rsidRPr="007C6685">
        <w:rPr>
          <w:sz w:val="28"/>
          <w:szCs w:val="28"/>
        </w:rPr>
        <w:t>закрыт</w:t>
      </w:r>
      <w:r w:rsidR="00C139F9" w:rsidRPr="007C6685">
        <w:rPr>
          <w:sz w:val="28"/>
          <w:szCs w:val="28"/>
        </w:rPr>
        <w:t>ой системе теплоснабжения</w:t>
      </w:r>
      <w:r w:rsidRPr="007C6685">
        <w:rPr>
          <w:sz w:val="28"/>
          <w:szCs w:val="28"/>
        </w:rPr>
        <w:t xml:space="preserve">. Поступающая из водопровода вода нагревается в </w:t>
      </w:r>
      <w:proofErr w:type="spellStart"/>
      <w:r w:rsidRPr="007C6685">
        <w:rPr>
          <w:sz w:val="28"/>
          <w:szCs w:val="28"/>
        </w:rPr>
        <w:t>водоподогревателях</w:t>
      </w:r>
      <w:proofErr w:type="spellEnd"/>
      <w:r w:rsidRPr="007C6685">
        <w:rPr>
          <w:sz w:val="28"/>
          <w:szCs w:val="28"/>
        </w:rPr>
        <w:t xml:space="preserve"> центральных тепловых пунктов (ЦТП-1, ЦТП-3) и через разводящие сети горячего водоснабжения поступает к потребителям.</w:t>
      </w:r>
    </w:p>
    <w:p w:rsidR="00450086" w:rsidRPr="007C6685" w:rsidRDefault="00450086" w:rsidP="00C82860">
      <w:pPr>
        <w:spacing w:line="360" w:lineRule="auto"/>
        <w:ind w:firstLine="709"/>
        <w:jc w:val="both"/>
        <w:rPr>
          <w:sz w:val="28"/>
          <w:szCs w:val="28"/>
        </w:rPr>
      </w:pPr>
      <w:r w:rsidRPr="007C6685">
        <w:rPr>
          <w:sz w:val="28"/>
          <w:szCs w:val="28"/>
        </w:rPr>
        <w:t>Центральная котельная расположена в районе со следующими климатологическими данными:</w:t>
      </w:r>
    </w:p>
    <w:p w:rsidR="00450086" w:rsidRPr="007C6685" w:rsidRDefault="00450086" w:rsidP="00C82860">
      <w:pPr>
        <w:spacing w:line="360" w:lineRule="auto"/>
        <w:ind w:firstLine="709"/>
        <w:jc w:val="both"/>
        <w:rPr>
          <w:sz w:val="28"/>
          <w:szCs w:val="28"/>
        </w:rPr>
      </w:pPr>
      <w:r w:rsidRPr="007C6685">
        <w:rPr>
          <w:sz w:val="28"/>
          <w:szCs w:val="28"/>
        </w:rPr>
        <w:t>Расчетная температура для отопления – 28</w:t>
      </w:r>
      <w:r w:rsidRPr="007C6685">
        <w:rPr>
          <w:sz w:val="28"/>
          <w:szCs w:val="28"/>
          <w:vertAlign w:val="superscript"/>
        </w:rPr>
        <w:t>о</w:t>
      </w:r>
      <w:r w:rsidRPr="007C6685">
        <w:rPr>
          <w:sz w:val="28"/>
          <w:szCs w:val="28"/>
        </w:rPr>
        <w:t>С.</w:t>
      </w:r>
    </w:p>
    <w:p w:rsidR="00450086" w:rsidRPr="007C6685" w:rsidRDefault="00450086" w:rsidP="00C82860">
      <w:pPr>
        <w:spacing w:line="360" w:lineRule="auto"/>
        <w:ind w:firstLine="709"/>
        <w:jc w:val="both"/>
        <w:rPr>
          <w:sz w:val="28"/>
          <w:szCs w:val="28"/>
        </w:rPr>
      </w:pPr>
      <w:r w:rsidRPr="007C6685">
        <w:rPr>
          <w:sz w:val="28"/>
          <w:szCs w:val="28"/>
        </w:rPr>
        <w:t>Расчетная температура для вентиляции -16</w:t>
      </w:r>
      <w:r w:rsidRPr="007C6685">
        <w:rPr>
          <w:sz w:val="28"/>
          <w:szCs w:val="28"/>
          <w:vertAlign w:val="superscript"/>
        </w:rPr>
        <w:t>о</w:t>
      </w:r>
      <w:r w:rsidRPr="007C6685">
        <w:rPr>
          <w:sz w:val="28"/>
          <w:szCs w:val="28"/>
        </w:rPr>
        <w:t>С.</w:t>
      </w:r>
    </w:p>
    <w:p w:rsidR="00450086" w:rsidRPr="007C6685" w:rsidRDefault="00450086" w:rsidP="00C82860">
      <w:pPr>
        <w:spacing w:line="360" w:lineRule="auto"/>
        <w:ind w:firstLine="709"/>
        <w:jc w:val="both"/>
        <w:rPr>
          <w:sz w:val="28"/>
          <w:szCs w:val="28"/>
        </w:rPr>
      </w:pPr>
      <w:r w:rsidRPr="007C6685">
        <w:rPr>
          <w:sz w:val="28"/>
          <w:szCs w:val="28"/>
        </w:rPr>
        <w:t>Продолжительность отопительного периода 213 суток.</w:t>
      </w:r>
    </w:p>
    <w:p w:rsidR="00450086" w:rsidRPr="007C6685" w:rsidRDefault="00450086" w:rsidP="003A1587">
      <w:pPr>
        <w:spacing w:line="360" w:lineRule="auto"/>
        <w:ind w:firstLine="709"/>
        <w:jc w:val="both"/>
        <w:rPr>
          <w:sz w:val="28"/>
          <w:szCs w:val="28"/>
        </w:rPr>
      </w:pPr>
      <w:r w:rsidRPr="007C6685">
        <w:rPr>
          <w:sz w:val="28"/>
          <w:szCs w:val="28"/>
        </w:rPr>
        <w:t>Технологические параметры центральной котельной представлены в таблице 2.3.</w:t>
      </w:r>
    </w:p>
    <w:p w:rsidR="00450086" w:rsidRPr="007C6685" w:rsidRDefault="00450086" w:rsidP="003A1587">
      <w:pPr>
        <w:spacing w:line="360" w:lineRule="auto"/>
        <w:ind w:firstLine="709"/>
        <w:jc w:val="both"/>
        <w:rPr>
          <w:sz w:val="28"/>
          <w:szCs w:val="28"/>
        </w:rPr>
      </w:pPr>
      <w:r w:rsidRPr="007C6685">
        <w:rPr>
          <w:sz w:val="28"/>
          <w:szCs w:val="28"/>
        </w:rPr>
        <w:t xml:space="preserve">                                                                                                 Таблица 2.3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670"/>
        <w:gridCol w:w="1477"/>
        <w:gridCol w:w="1299"/>
        <w:gridCol w:w="2067"/>
        <w:gridCol w:w="1723"/>
      </w:tblGrid>
      <w:tr w:rsidR="00450086" w:rsidRPr="007C6685" w:rsidTr="00B45F9E">
        <w:tc>
          <w:tcPr>
            <w:tcW w:w="5781" w:type="dxa"/>
            <w:gridSpan w:val="4"/>
          </w:tcPr>
          <w:p w:rsidR="00450086" w:rsidRPr="007C6685" w:rsidRDefault="00450086" w:rsidP="00B45F9E">
            <w:pPr>
              <w:jc w:val="both"/>
              <w:rPr>
                <w:sz w:val="28"/>
                <w:szCs w:val="28"/>
              </w:rPr>
            </w:pPr>
            <w:r w:rsidRPr="007C6685">
              <w:rPr>
                <w:sz w:val="28"/>
                <w:szCs w:val="28"/>
              </w:rPr>
              <w:t>Установленная мощность, МВт (Гкал</w:t>
            </w:r>
            <w:r w:rsidR="00C32806" w:rsidRPr="007C6685">
              <w:rPr>
                <w:sz w:val="28"/>
                <w:szCs w:val="28"/>
              </w:rPr>
              <w:t>/ч</w:t>
            </w:r>
            <w:r w:rsidRPr="007C6685">
              <w:rPr>
                <w:sz w:val="28"/>
                <w:szCs w:val="28"/>
              </w:rPr>
              <w:t>)</w:t>
            </w:r>
          </w:p>
        </w:tc>
        <w:tc>
          <w:tcPr>
            <w:tcW w:w="3790" w:type="dxa"/>
            <w:gridSpan w:val="2"/>
          </w:tcPr>
          <w:p w:rsidR="00450086" w:rsidRPr="007C6685" w:rsidRDefault="00C32806" w:rsidP="00C32806">
            <w:pPr>
              <w:jc w:val="center"/>
              <w:rPr>
                <w:sz w:val="28"/>
                <w:szCs w:val="28"/>
              </w:rPr>
            </w:pPr>
            <w:r w:rsidRPr="007C6685">
              <w:rPr>
                <w:sz w:val="28"/>
                <w:szCs w:val="28"/>
              </w:rPr>
              <w:t>223,76 (192,4)</w:t>
            </w:r>
          </w:p>
        </w:tc>
      </w:tr>
      <w:tr w:rsidR="00450086" w:rsidRPr="007C6685" w:rsidTr="00B45F9E">
        <w:tc>
          <w:tcPr>
            <w:tcW w:w="5781" w:type="dxa"/>
            <w:gridSpan w:val="4"/>
          </w:tcPr>
          <w:p w:rsidR="00450086" w:rsidRPr="007C6685" w:rsidRDefault="00450086" w:rsidP="00B45F9E">
            <w:pPr>
              <w:jc w:val="both"/>
              <w:rPr>
                <w:sz w:val="28"/>
                <w:szCs w:val="28"/>
              </w:rPr>
            </w:pPr>
            <w:r w:rsidRPr="007C6685">
              <w:rPr>
                <w:sz w:val="28"/>
                <w:szCs w:val="28"/>
              </w:rPr>
              <w:t>Подключенная нагрузка, МВт (Гкал</w:t>
            </w:r>
            <w:r w:rsidR="00C32806" w:rsidRPr="007C6685">
              <w:rPr>
                <w:sz w:val="28"/>
                <w:szCs w:val="28"/>
              </w:rPr>
              <w:t>/ч</w:t>
            </w:r>
            <w:r w:rsidRPr="007C6685">
              <w:rPr>
                <w:sz w:val="28"/>
                <w:szCs w:val="28"/>
              </w:rPr>
              <w:t>)</w:t>
            </w:r>
          </w:p>
        </w:tc>
        <w:tc>
          <w:tcPr>
            <w:tcW w:w="3790" w:type="dxa"/>
            <w:gridSpan w:val="2"/>
          </w:tcPr>
          <w:p w:rsidR="00450086" w:rsidRPr="007C6685" w:rsidRDefault="00C32806" w:rsidP="00C32806">
            <w:pPr>
              <w:jc w:val="center"/>
              <w:rPr>
                <w:sz w:val="28"/>
                <w:szCs w:val="28"/>
              </w:rPr>
            </w:pPr>
            <w:r w:rsidRPr="007C6685">
              <w:rPr>
                <w:sz w:val="28"/>
                <w:szCs w:val="28"/>
              </w:rPr>
              <w:t>117,21 (100,78)</w:t>
            </w:r>
          </w:p>
        </w:tc>
      </w:tr>
      <w:tr w:rsidR="00450086" w:rsidRPr="007C6685" w:rsidTr="00B45F9E">
        <w:tc>
          <w:tcPr>
            <w:tcW w:w="5781" w:type="dxa"/>
            <w:gridSpan w:val="4"/>
          </w:tcPr>
          <w:p w:rsidR="00450086" w:rsidRPr="007C6685" w:rsidRDefault="00450086" w:rsidP="00B45F9E">
            <w:pPr>
              <w:jc w:val="both"/>
              <w:rPr>
                <w:sz w:val="28"/>
                <w:szCs w:val="28"/>
              </w:rPr>
            </w:pPr>
            <w:r w:rsidRPr="007C6685">
              <w:rPr>
                <w:sz w:val="28"/>
                <w:szCs w:val="28"/>
              </w:rPr>
              <w:t>Дата регистрации топливного режима</w:t>
            </w:r>
          </w:p>
        </w:tc>
        <w:tc>
          <w:tcPr>
            <w:tcW w:w="3790" w:type="dxa"/>
            <w:gridSpan w:val="2"/>
          </w:tcPr>
          <w:p w:rsidR="00450086" w:rsidRPr="007C6685" w:rsidRDefault="00450086" w:rsidP="006D152A">
            <w:pPr>
              <w:jc w:val="both"/>
              <w:rPr>
                <w:sz w:val="28"/>
                <w:szCs w:val="28"/>
              </w:rPr>
            </w:pPr>
            <w:r w:rsidRPr="007C6685">
              <w:rPr>
                <w:sz w:val="28"/>
                <w:szCs w:val="28"/>
              </w:rPr>
              <w:t xml:space="preserve">                     0</w:t>
            </w:r>
            <w:r w:rsidR="006D152A" w:rsidRPr="007C6685">
              <w:rPr>
                <w:sz w:val="28"/>
                <w:szCs w:val="28"/>
              </w:rPr>
              <w:t>1</w:t>
            </w:r>
            <w:r w:rsidRPr="007C6685">
              <w:rPr>
                <w:sz w:val="28"/>
                <w:szCs w:val="28"/>
              </w:rPr>
              <w:t>.02.1972 г.</w:t>
            </w:r>
          </w:p>
        </w:tc>
      </w:tr>
      <w:tr w:rsidR="00450086" w:rsidRPr="007C6685" w:rsidTr="00B45F9E">
        <w:tc>
          <w:tcPr>
            <w:tcW w:w="5781" w:type="dxa"/>
            <w:gridSpan w:val="4"/>
          </w:tcPr>
          <w:p w:rsidR="00450086" w:rsidRPr="007C6685" w:rsidRDefault="00450086" w:rsidP="00B45F9E">
            <w:pPr>
              <w:jc w:val="both"/>
              <w:rPr>
                <w:sz w:val="28"/>
                <w:szCs w:val="28"/>
              </w:rPr>
            </w:pPr>
            <w:r w:rsidRPr="007C6685">
              <w:rPr>
                <w:sz w:val="28"/>
                <w:szCs w:val="28"/>
              </w:rPr>
              <w:t>Установлено приборов учета по видам ресурсов,   шт.</w:t>
            </w:r>
          </w:p>
        </w:tc>
        <w:tc>
          <w:tcPr>
            <w:tcW w:w="2067" w:type="dxa"/>
            <w:vMerge w:val="restart"/>
          </w:tcPr>
          <w:p w:rsidR="00450086" w:rsidRPr="007C6685" w:rsidRDefault="00450086" w:rsidP="00B45F9E">
            <w:pPr>
              <w:jc w:val="both"/>
              <w:rPr>
                <w:sz w:val="28"/>
                <w:szCs w:val="28"/>
              </w:rPr>
            </w:pPr>
            <w:proofErr w:type="spellStart"/>
            <w:r w:rsidRPr="007C6685">
              <w:rPr>
                <w:sz w:val="28"/>
                <w:szCs w:val="28"/>
              </w:rPr>
              <w:t>Подпиточная</w:t>
            </w:r>
            <w:proofErr w:type="spellEnd"/>
            <w:r w:rsidRPr="007C6685">
              <w:rPr>
                <w:sz w:val="28"/>
                <w:szCs w:val="28"/>
              </w:rPr>
              <w:t xml:space="preserve"> вода (годовая), </w:t>
            </w:r>
          </w:p>
          <w:p w:rsidR="00450086" w:rsidRPr="007C6685" w:rsidRDefault="00450086" w:rsidP="00B45F9E">
            <w:pPr>
              <w:jc w:val="both"/>
              <w:rPr>
                <w:sz w:val="28"/>
                <w:szCs w:val="28"/>
              </w:rPr>
            </w:pPr>
            <w:r w:rsidRPr="007C6685">
              <w:rPr>
                <w:sz w:val="28"/>
                <w:szCs w:val="28"/>
              </w:rPr>
              <w:t xml:space="preserve">            м3</w:t>
            </w:r>
          </w:p>
        </w:tc>
        <w:tc>
          <w:tcPr>
            <w:tcW w:w="1723" w:type="dxa"/>
            <w:vMerge w:val="restart"/>
          </w:tcPr>
          <w:p w:rsidR="00450086" w:rsidRPr="007C6685" w:rsidRDefault="00450086" w:rsidP="00B45F9E">
            <w:pPr>
              <w:jc w:val="both"/>
              <w:rPr>
                <w:sz w:val="28"/>
                <w:szCs w:val="28"/>
              </w:rPr>
            </w:pPr>
            <w:r w:rsidRPr="007C6685">
              <w:rPr>
                <w:sz w:val="28"/>
                <w:szCs w:val="28"/>
              </w:rPr>
              <w:t>Объем системы,</w:t>
            </w:r>
          </w:p>
          <w:p w:rsidR="00450086" w:rsidRPr="007C6685" w:rsidRDefault="00450086" w:rsidP="00B45F9E">
            <w:pPr>
              <w:jc w:val="both"/>
              <w:rPr>
                <w:sz w:val="28"/>
                <w:szCs w:val="28"/>
              </w:rPr>
            </w:pPr>
            <w:r w:rsidRPr="007C6685">
              <w:rPr>
                <w:sz w:val="28"/>
                <w:szCs w:val="28"/>
              </w:rPr>
              <w:t xml:space="preserve">        м3</w:t>
            </w:r>
          </w:p>
        </w:tc>
      </w:tr>
      <w:tr w:rsidR="00450086" w:rsidRPr="007C6685" w:rsidTr="00B45F9E">
        <w:tc>
          <w:tcPr>
            <w:tcW w:w="1335" w:type="dxa"/>
          </w:tcPr>
          <w:p w:rsidR="00450086" w:rsidRPr="007C6685" w:rsidRDefault="00450086" w:rsidP="00B45F9E">
            <w:pPr>
              <w:jc w:val="both"/>
            </w:pPr>
            <w:r w:rsidRPr="007C6685">
              <w:rPr>
                <w:sz w:val="22"/>
                <w:szCs w:val="22"/>
              </w:rPr>
              <w:t>топливо</w:t>
            </w:r>
          </w:p>
        </w:tc>
        <w:tc>
          <w:tcPr>
            <w:tcW w:w="1670" w:type="dxa"/>
          </w:tcPr>
          <w:p w:rsidR="00450086" w:rsidRPr="007C6685" w:rsidRDefault="00450086" w:rsidP="00B45F9E">
            <w:pPr>
              <w:jc w:val="both"/>
            </w:pPr>
            <w:r w:rsidRPr="007C6685">
              <w:rPr>
                <w:sz w:val="22"/>
                <w:szCs w:val="22"/>
              </w:rPr>
              <w:t>электроэнергия</w:t>
            </w:r>
          </w:p>
        </w:tc>
        <w:tc>
          <w:tcPr>
            <w:tcW w:w="1477" w:type="dxa"/>
          </w:tcPr>
          <w:p w:rsidR="00450086" w:rsidRPr="007C6685" w:rsidRDefault="00450086" w:rsidP="00B45F9E">
            <w:pPr>
              <w:jc w:val="both"/>
            </w:pPr>
            <w:proofErr w:type="spellStart"/>
            <w:r w:rsidRPr="007C6685">
              <w:rPr>
                <w:sz w:val="22"/>
                <w:szCs w:val="22"/>
              </w:rPr>
              <w:t>теплоэнергия</w:t>
            </w:r>
            <w:proofErr w:type="spellEnd"/>
          </w:p>
        </w:tc>
        <w:tc>
          <w:tcPr>
            <w:tcW w:w="1299" w:type="dxa"/>
          </w:tcPr>
          <w:p w:rsidR="00450086" w:rsidRPr="007C6685" w:rsidRDefault="00450086" w:rsidP="00B45F9E">
            <w:pPr>
              <w:jc w:val="both"/>
            </w:pPr>
            <w:proofErr w:type="spellStart"/>
            <w:r w:rsidRPr="007C6685">
              <w:rPr>
                <w:sz w:val="22"/>
                <w:szCs w:val="22"/>
              </w:rPr>
              <w:t>хол</w:t>
            </w:r>
            <w:proofErr w:type="spellEnd"/>
            <w:r w:rsidRPr="007C6685">
              <w:rPr>
                <w:sz w:val="22"/>
                <w:szCs w:val="22"/>
              </w:rPr>
              <w:t>. вода</w:t>
            </w:r>
          </w:p>
        </w:tc>
        <w:tc>
          <w:tcPr>
            <w:tcW w:w="2067" w:type="dxa"/>
            <w:vMerge/>
          </w:tcPr>
          <w:p w:rsidR="00450086" w:rsidRPr="007C6685" w:rsidRDefault="00450086" w:rsidP="00B45F9E">
            <w:pPr>
              <w:jc w:val="both"/>
              <w:rPr>
                <w:sz w:val="28"/>
                <w:szCs w:val="28"/>
              </w:rPr>
            </w:pPr>
          </w:p>
        </w:tc>
        <w:tc>
          <w:tcPr>
            <w:tcW w:w="1723" w:type="dxa"/>
            <w:vMerge/>
          </w:tcPr>
          <w:p w:rsidR="00450086" w:rsidRPr="007C6685" w:rsidRDefault="00450086" w:rsidP="00B45F9E">
            <w:pPr>
              <w:jc w:val="both"/>
              <w:rPr>
                <w:sz w:val="28"/>
                <w:szCs w:val="28"/>
              </w:rPr>
            </w:pPr>
          </w:p>
        </w:tc>
      </w:tr>
      <w:tr w:rsidR="00450086" w:rsidRPr="007C6685" w:rsidTr="00B45F9E">
        <w:tc>
          <w:tcPr>
            <w:tcW w:w="1335" w:type="dxa"/>
          </w:tcPr>
          <w:p w:rsidR="00450086" w:rsidRPr="007C6685" w:rsidRDefault="00450086" w:rsidP="00B45F9E">
            <w:pPr>
              <w:jc w:val="center"/>
              <w:rPr>
                <w:sz w:val="28"/>
                <w:szCs w:val="28"/>
              </w:rPr>
            </w:pPr>
            <w:r w:rsidRPr="007C6685">
              <w:rPr>
                <w:sz w:val="28"/>
                <w:szCs w:val="28"/>
              </w:rPr>
              <w:t>4</w:t>
            </w:r>
          </w:p>
        </w:tc>
        <w:tc>
          <w:tcPr>
            <w:tcW w:w="1670" w:type="dxa"/>
          </w:tcPr>
          <w:p w:rsidR="00450086" w:rsidRPr="007C6685" w:rsidRDefault="00450086" w:rsidP="00B45F9E">
            <w:pPr>
              <w:jc w:val="center"/>
              <w:rPr>
                <w:sz w:val="28"/>
                <w:szCs w:val="28"/>
              </w:rPr>
            </w:pPr>
            <w:r w:rsidRPr="007C6685">
              <w:rPr>
                <w:sz w:val="28"/>
                <w:szCs w:val="28"/>
              </w:rPr>
              <w:t>4</w:t>
            </w:r>
          </w:p>
        </w:tc>
        <w:tc>
          <w:tcPr>
            <w:tcW w:w="1477" w:type="dxa"/>
          </w:tcPr>
          <w:p w:rsidR="00450086" w:rsidRPr="007C6685" w:rsidRDefault="00450086" w:rsidP="00B45F9E">
            <w:pPr>
              <w:jc w:val="center"/>
              <w:rPr>
                <w:sz w:val="28"/>
                <w:szCs w:val="28"/>
              </w:rPr>
            </w:pPr>
            <w:r w:rsidRPr="007C6685">
              <w:rPr>
                <w:sz w:val="28"/>
                <w:szCs w:val="28"/>
              </w:rPr>
              <w:t>3</w:t>
            </w:r>
          </w:p>
        </w:tc>
        <w:tc>
          <w:tcPr>
            <w:tcW w:w="1299" w:type="dxa"/>
          </w:tcPr>
          <w:p w:rsidR="00450086" w:rsidRPr="007C6685" w:rsidRDefault="00450086" w:rsidP="00B45F9E">
            <w:pPr>
              <w:jc w:val="center"/>
              <w:rPr>
                <w:sz w:val="28"/>
                <w:szCs w:val="28"/>
              </w:rPr>
            </w:pPr>
            <w:r w:rsidRPr="007C6685">
              <w:rPr>
                <w:sz w:val="28"/>
                <w:szCs w:val="28"/>
              </w:rPr>
              <w:t>1</w:t>
            </w:r>
          </w:p>
        </w:tc>
        <w:tc>
          <w:tcPr>
            <w:tcW w:w="2067" w:type="dxa"/>
          </w:tcPr>
          <w:p w:rsidR="00450086" w:rsidRPr="007C6685" w:rsidRDefault="00450086" w:rsidP="00B45F9E">
            <w:pPr>
              <w:jc w:val="center"/>
              <w:rPr>
                <w:sz w:val="28"/>
                <w:szCs w:val="28"/>
              </w:rPr>
            </w:pPr>
            <w:r w:rsidRPr="007C6685">
              <w:rPr>
                <w:sz w:val="28"/>
                <w:szCs w:val="28"/>
              </w:rPr>
              <w:t>180000</w:t>
            </w:r>
          </w:p>
        </w:tc>
        <w:tc>
          <w:tcPr>
            <w:tcW w:w="1723" w:type="dxa"/>
          </w:tcPr>
          <w:p w:rsidR="00450086" w:rsidRPr="007C6685" w:rsidRDefault="00450086" w:rsidP="00B45F9E">
            <w:pPr>
              <w:jc w:val="center"/>
              <w:rPr>
                <w:sz w:val="28"/>
                <w:szCs w:val="28"/>
              </w:rPr>
            </w:pPr>
            <w:r w:rsidRPr="007C6685">
              <w:rPr>
                <w:sz w:val="28"/>
                <w:szCs w:val="28"/>
              </w:rPr>
              <w:t>8012</w:t>
            </w:r>
          </w:p>
        </w:tc>
      </w:tr>
      <w:tr w:rsidR="00450086" w:rsidRPr="007C6685" w:rsidTr="00B45F9E">
        <w:tc>
          <w:tcPr>
            <w:tcW w:w="9571" w:type="dxa"/>
            <w:gridSpan w:val="6"/>
          </w:tcPr>
          <w:p w:rsidR="00450086" w:rsidRPr="007C6685" w:rsidRDefault="00450086" w:rsidP="00B45F9E">
            <w:pPr>
              <w:jc w:val="both"/>
              <w:rPr>
                <w:sz w:val="28"/>
                <w:szCs w:val="28"/>
              </w:rPr>
            </w:pPr>
            <w:r w:rsidRPr="007C6685">
              <w:rPr>
                <w:sz w:val="28"/>
                <w:szCs w:val="28"/>
              </w:rPr>
              <w:t>Резервный вид топлива, предусмотренный топливным режимом:     мазут</w:t>
            </w:r>
          </w:p>
        </w:tc>
      </w:tr>
    </w:tbl>
    <w:p w:rsidR="00450086" w:rsidRPr="007C6685" w:rsidRDefault="00450086" w:rsidP="00C82860">
      <w:pPr>
        <w:spacing w:line="360" w:lineRule="auto"/>
        <w:ind w:firstLine="709"/>
        <w:jc w:val="both"/>
        <w:rPr>
          <w:sz w:val="28"/>
          <w:szCs w:val="28"/>
        </w:rPr>
      </w:pPr>
    </w:p>
    <w:p w:rsidR="00450086" w:rsidRPr="007C6685" w:rsidRDefault="00450086" w:rsidP="008D3D84">
      <w:pPr>
        <w:spacing w:line="276" w:lineRule="auto"/>
        <w:rPr>
          <w:b/>
          <w:sz w:val="28"/>
          <w:szCs w:val="28"/>
        </w:rPr>
      </w:pPr>
      <w:r w:rsidRPr="007C6685">
        <w:rPr>
          <w:b/>
          <w:sz w:val="28"/>
          <w:szCs w:val="28"/>
        </w:rPr>
        <w:t>Раздел 2, пункт 3.</w:t>
      </w:r>
    </w:p>
    <w:p w:rsidR="00450086" w:rsidRPr="007C6685" w:rsidRDefault="00450086" w:rsidP="008D3D84">
      <w:pPr>
        <w:spacing w:line="276" w:lineRule="auto"/>
        <w:rPr>
          <w:b/>
          <w:sz w:val="28"/>
          <w:szCs w:val="28"/>
        </w:rPr>
      </w:pPr>
    </w:p>
    <w:p w:rsidR="00450086" w:rsidRPr="007C6685" w:rsidRDefault="00450086" w:rsidP="008D3D84">
      <w:pPr>
        <w:spacing w:line="276" w:lineRule="auto"/>
        <w:rPr>
          <w:sz w:val="28"/>
          <w:szCs w:val="28"/>
        </w:rPr>
      </w:pPr>
      <w:r w:rsidRPr="007C6685">
        <w:rPr>
          <w:b/>
          <w:sz w:val="28"/>
          <w:szCs w:val="28"/>
        </w:rPr>
        <w:t xml:space="preserve">Описание существующих и перспективных зон действия индивидуальных источников тепловой энергии </w:t>
      </w:r>
    </w:p>
    <w:p w:rsidR="00450086" w:rsidRPr="007C6685" w:rsidRDefault="00450086" w:rsidP="00C82860">
      <w:pPr>
        <w:spacing w:line="360" w:lineRule="auto"/>
        <w:ind w:firstLine="709"/>
        <w:jc w:val="both"/>
        <w:rPr>
          <w:sz w:val="28"/>
          <w:szCs w:val="28"/>
        </w:rPr>
      </w:pPr>
      <w:r w:rsidRPr="007C6685">
        <w:rPr>
          <w:sz w:val="28"/>
          <w:szCs w:val="28"/>
        </w:rPr>
        <w:t>Зоны  действия  индивидуального  теплоснабжения  в  настоящее  время  ограничиваются  индивидуальными жилыми домами.</w:t>
      </w:r>
      <w:r w:rsidR="00E646B7" w:rsidRPr="007C6685">
        <w:rPr>
          <w:sz w:val="28"/>
          <w:szCs w:val="28"/>
        </w:rPr>
        <w:t xml:space="preserve"> </w:t>
      </w:r>
      <w:r w:rsidRPr="007C6685">
        <w:rPr>
          <w:sz w:val="28"/>
          <w:szCs w:val="28"/>
        </w:rPr>
        <w:t xml:space="preserve">Согласно  генеральному  плану  города  </w:t>
      </w:r>
      <w:proofErr w:type="gramStart"/>
      <w:r w:rsidRPr="007C6685">
        <w:rPr>
          <w:sz w:val="28"/>
          <w:szCs w:val="28"/>
        </w:rPr>
        <w:t>Радужный</w:t>
      </w:r>
      <w:proofErr w:type="gramEnd"/>
      <w:r w:rsidRPr="007C6685">
        <w:rPr>
          <w:sz w:val="28"/>
          <w:szCs w:val="28"/>
        </w:rPr>
        <w:t xml:space="preserve"> основную  часть малоэтажной  индивидуальной  застройки  предполагается  сосредоточить  в  кварталах 7/2 и 7/3.</w:t>
      </w:r>
      <w:r w:rsidR="00E00FFC">
        <w:rPr>
          <w:sz w:val="28"/>
          <w:szCs w:val="28"/>
        </w:rPr>
        <w:t xml:space="preserve"> </w:t>
      </w:r>
      <w:proofErr w:type="spellStart"/>
      <w:r w:rsidRPr="007C6685">
        <w:rPr>
          <w:sz w:val="28"/>
          <w:szCs w:val="28"/>
        </w:rPr>
        <w:t>Теплообеспечение</w:t>
      </w:r>
      <w:proofErr w:type="spellEnd"/>
      <w:r w:rsidRPr="007C6685">
        <w:rPr>
          <w:sz w:val="28"/>
          <w:szCs w:val="28"/>
        </w:rPr>
        <w:t xml:space="preserve">  всей  малоэтажной  индивидуальной  застройки  предполагается  </w:t>
      </w:r>
      <w:proofErr w:type="gramStart"/>
      <w:r w:rsidRPr="007C6685">
        <w:rPr>
          <w:sz w:val="28"/>
          <w:szCs w:val="28"/>
        </w:rPr>
        <w:t>децентрализованное</w:t>
      </w:r>
      <w:proofErr w:type="gramEnd"/>
      <w:r w:rsidRPr="007C6685">
        <w:rPr>
          <w:sz w:val="28"/>
          <w:szCs w:val="28"/>
        </w:rPr>
        <w:t xml:space="preserve">  от автономных (индивидуальных) </w:t>
      </w:r>
      <w:proofErr w:type="spellStart"/>
      <w:r w:rsidRPr="007C6685">
        <w:rPr>
          <w:sz w:val="28"/>
          <w:szCs w:val="28"/>
        </w:rPr>
        <w:t>теплогенераторов</w:t>
      </w:r>
      <w:proofErr w:type="spellEnd"/>
      <w:r w:rsidRPr="007C6685">
        <w:rPr>
          <w:sz w:val="28"/>
          <w:szCs w:val="28"/>
        </w:rPr>
        <w:t xml:space="preserve">.  </w:t>
      </w:r>
    </w:p>
    <w:p w:rsidR="00450086" w:rsidRPr="007C6685" w:rsidRDefault="00450086" w:rsidP="00C82860">
      <w:pPr>
        <w:spacing w:line="360" w:lineRule="auto"/>
        <w:ind w:firstLine="709"/>
        <w:jc w:val="both"/>
        <w:rPr>
          <w:sz w:val="28"/>
          <w:szCs w:val="28"/>
        </w:rPr>
        <w:sectPr w:rsidR="00450086" w:rsidRPr="007C6685" w:rsidSect="0099652F">
          <w:pgSz w:w="11906" w:h="16838"/>
          <w:pgMar w:top="1134" w:right="568" w:bottom="1134" w:left="1418" w:header="708" w:footer="708" w:gutter="0"/>
          <w:cols w:space="708"/>
          <w:docGrid w:linePitch="360"/>
        </w:sectPr>
      </w:pPr>
    </w:p>
    <w:p w:rsidR="00450086" w:rsidRPr="007C6685" w:rsidRDefault="00450086" w:rsidP="00FE5B01">
      <w:pPr>
        <w:spacing w:line="360" w:lineRule="auto"/>
        <w:rPr>
          <w:b/>
          <w:sz w:val="28"/>
          <w:szCs w:val="28"/>
        </w:rPr>
      </w:pPr>
      <w:r w:rsidRPr="007C6685">
        <w:rPr>
          <w:b/>
          <w:sz w:val="28"/>
          <w:szCs w:val="28"/>
        </w:rPr>
        <w:lastRenderedPageBreak/>
        <w:t xml:space="preserve">Раздел 2, пункт 4, подпункты 1, 2, 3 и 4. </w:t>
      </w:r>
    </w:p>
    <w:p w:rsidR="00450086" w:rsidRPr="007C6685" w:rsidRDefault="00450086" w:rsidP="002A49C6">
      <w:pPr>
        <w:spacing w:line="360" w:lineRule="auto"/>
        <w:jc w:val="both"/>
        <w:rPr>
          <w:b/>
          <w:sz w:val="28"/>
          <w:szCs w:val="28"/>
        </w:rPr>
      </w:pPr>
      <w:proofErr w:type="gramStart"/>
      <w:r w:rsidRPr="007C6685">
        <w:rPr>
          <w:b/>
          <w:sz w:val="28"/>
          <w:szCs w:val="28"/>
        </w:rPr>
        <w:t>Перспективные балансы тепловой мощности (Гкал/час) и тепловой нагрузки (Гкал/час) в перспективных зонах действия  источника  тепловой  энергии,  работающего  на  единую  тепловую  сеть,  с  выделенными (неизменными в течение отопительного периода) зонами действия на каждом этапе и к окончанию планируемого периода представлены в таблице 2.5.</w:t>
      </w:r>
      <w:proofErr w:type="gramEnd"/>
    </w:p>
    <w:p w:rsidR="00450086" w:rsidRPr="007C6685" w:rsidRDefault="00450086" w:rsidP="00F03813">
      <w:pPr>
        <w:spacing w:line="360" w:lineRule="auto"/>
        <w:ind w:firstLine="709"/>
        <w:jc w:val="right"/>
        <w:rPr>
          <w:sz w:val="28"/>
          <w:szCs w:val="28"/>
        </w:rPr>
      </w:pPr>
      <w:r w:rsidRPr="007C6685">
        <w:rPr>
          <w:sz w:val="28"/>
          <w:szCs w:val="28"/>
        </w:rPr>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843"/>
        <w:gridCol w:w="1134"/>
        <w:gridCol w:w="1134"/>
        <w:gridCol w:w="1559"/>
        <w:gridCol w:w="1417"/>
        <w:gridCol w:w="1134"/>
        <w:gridCol w:w="1276"/>
        <w:gridCol w:w="2126"/>
        <w:gridCol w:w="1637"/>
      </w:tblGrid>
      <w:tr w:rsidR="00450086" w:rsidRPr="007C6685" w:rsidTr="00EA081F">
        <w:tc>
          <w:tcPr>
            <w:tcW w:w="1526" w:type="dxa"/>
            <w:vAlign w:val="center"/>
          </w:tcPr>
          <w:p w:rsidR="00450086" w:rsidRPr="007C6685" w:rsidRDefault="00450086" w:rsidP="00EA081F">
            <w:pPr>
              <w:jc w:val="center"/>
            </w:pPr>
            <w:proofErr w:type="spellStart"/>
            <w:proofErr w:type="gramStart"/>
            <w:r w:rsidRPr="007C6685">
              <w:rPr>
                <w:sz w:val="22"/>
                <w:szCs w:val="22"/>
              </w:rPr>
              <w:t>Наименова-ние</w:t>
            </w:r>
            <w:proofErr w:type="spellEnd"/>
            <w:proofErr w:type="gramEnd"/>
            <w:r w:rsidRPr="007C6685">
              <w:rPr>
                <w:sz w:val="22"/>
                <w:szCs w:val="22"/>
              </w:rPr>
              <w:t xml:space="preserve"> источника </w:t>
            </w:r>
            <w:proofErr w:type="spellStart"/>
            <w:r w:rsidRPr="007C6685">
              <w:rPr>
                <w:sz w:val="22"/>
                <w:szCs w:val="22"/>
              </w:rPr>
              <w:t>теплоснаб-жения</w:t>
            </w:r>
            <w:proofErr w:type="spellEnd"/>
          </w:p>
        </w:tc>
        <w:tc>
          <w:tcPr>
            <w:tcW w:w="1843" w:type="dxa"/>
            <w:vAlign w:val="center"/>
          </w:tcPr>
          <w:p w:rsidR="00450086" w:rsidRPr="007C6685" w:rsidRDefault="00450086" w:rsidP="00EA081F">
            <w:pPr>
              <w:jc w:val="center"/>
            </w:pPr>
            <w:r w:rsidRPr="007C6685">
              <w:rPr>
                <w:sz w:val="22"/>
                <w:szCs w:val="22"/>
              </w:rPr>
              <w:t>Наименование основного оборудования котельной</w:t>
            </w:r>
          </w:p>
        </w:tc>
        <w:tc>
          <w:tcPr>
            <w:tcW w:w="1134" w:type="dxa"/>
            <w:vAlign w:val="center"/>
          </w:tcPr>
          <w:p w:rsidR="00450086" w:rsidRPr="007C6685" w:rsidRDefault="00450086" w:rsidP="00EA081F">
            <w:pPr>
              <w:jc w:val="center"/>
            </w:pPr>
            <w:proofErr w:type="spellStart"/>
            <w:proofErr w:type="gramStart"/>
            <w:r w:rsidRPr="007C6685">
              <w:rPr>
                <w:sz w:val="22"/>
                <w:szCs w:val="22"/>
              </w:rPr>
              <w:t>Установ</w:t>
            </w:r>
            <w:proofErr w:type="spellEnd"/>
            <w:r w:rsidRPr="007C6685">
              <w:rPr>
                <w:sz w:val="22"/>
                <w:szCs w:val="22"/>
              </w:rPr>
              <w:t>-ленная</w:t>
            </w:r>
            <w:proofErr w:type="gramEnd"/>
            <w:r w:rsidRPr="007C6685">
              <w:rPr>
                <w:sz w:val="22"/>
                <w:szCs w:val="22"/>
              </w:rPr>
              <w:t xml:space="preserve"> тепловая </w:t>
            </w:r>
            <w:proofErr w:type="spellStart"/>
            <w:r w:rsidRPr="007C6685">
              <w:rPr>
                <w:sz w:val="22"/>
                <w:szCs w:val="22"/>
              </w:rPr>
              <w:t>мощ-ность</w:t>
            </w:r>
            <w:proofErr w:type="spellEnd"/>
          </w:p>
        </w:tc>
        <w:tc>
          <w:tcPr>
            <w:tcW w:w="1134" w:type="dxa"/>
            <w:vAlign w:val="center"/>
          </w:tcPr>
          <w:p w:rsidR="00450086" w:rsidRPr="007C6685" w:rsidRDefault="00450086" w:rsidP="00EA081F">
            <w:pPr>
              <w:jc w:val="center"/>
            </w:pPr>
            <w:proofErr w:type="spellStart"/>
            <w:proofErr w:type="gramStart"/>
            <w:r w:rsidRPr="007C6685">
              <w:rPr>
                <w:sz w:val="22"/>
                <w:szCs w:val="22"/>
              </w:rPr>
              <w:t>Распола-гаемая</w:t>
            </w:r>
            <w:proofErr w:type="spellEnd"/>
            <w:proofErr w:type="gramEnd"/>
            <w:r w:rsidRPr="007C6685">
              <w:rPr>
                <w:sz w:val="22"/>
                <w:szCs w:val="22"/>
              </w:rPr>
              <w:t xml:space="preserve"> тепловая </w:t>
            </w:r>
            <w:proofErr w:type="spellStart"/>
            <w:r w:rsidRPr="007C6685">
              <w:rPr>
                <w:sz w:val="22"/>
                <w:szCs w:val="22"/>
              </w:rPr>
              <w:t>мощ-ность</w:t>
            </w:r>
            <w:proofErr w:type="spellEnd"/>
          </w:p>
        </w:tc>
        <w:tc>
          <w:tcPr>
            <w:tcW w:w="1559" w:type="dxa"/>
            <w:vAlign w:val="center"/>
          </w:tcPr>
          <w:p w:rsidR="00450086" w:rsidRPr="007C6685" w:rsidRDefault="00450086" w:rsidP="00EA081F">
            <w:pPr>
              <w:jc w:val="center"/>
            </w:pPr>
            <w:r w:rsidRPr="007C6685">
              <w:rPr>
                <w:sz w:val="22"/>
                <w:szCs w:val="22"/>
              </w:rPr>
              <w:t>Затраты теп-</w:t>
            </w:r>
            <w:proofErr w:type="spellStart"/>
            <w:r w:rsidRPr="007C6685">
              <w:rPr>
                <w:sz w:val="22"/>
                <w:szCs w:val="22"/>
              </w:rPr>
              <w:t>ловоймощ</w:t>
            </w:r>
            <w:proofErr w:type="spellEnd"/>
            <w:r w:rsidRPr="007C6685">
              <w:rPr>
                <w:sz w:val="22"/>
                <w:szCs w:val="22"/>
              </w:rPr>
              <w:t>-</w:t>
            </w:r>
            <w:proofErr w:type="spellStart"/>
            <w:r w:rsidRPr="007C6685">
              <w:rPr>
                <w:sz w:val="22"/>
                <w:szCs w:val="22"/>
              </w:rPr>
              <w:t>ности</w:t>
            </w:r>
            <w:proofErr w:type="spellEnd"/>
            <w:r w:rsidRPr="007C6685">
              <w:rPr>
                <w:sz w:val="22"/>
                <w:szCs w:val="22"/>
              </w:rPr>
              <w:t xml:space="preserve"> на </w:t>
            </w:r>
            <w:proofErr w:type="spellStart"/>
            <w:proofErr w:type="gramStart"/>
            <w:r w:rsidRPr="007C6685">
              <w:rPr>
                <w:sz w:val="22"/>
                <w:szCs w:val="22"/>
              </w:rPr>
              <w:t>соб-ственные</w:t>
            </w:r>
            <w:proofErr w:type="spellEnd"/>
            <w:proofErr w:type="gramEnd"/>
            <w:r w:rsidRPr="007C6685">
              <w:rPr>
                <w:sz w:val="22"/>
                <w:szCs w:val="22"/>
              </w:rPr>
              <w:t xml:space="preserve"> и хозяйствен-</w:t>
            </w:r>
            <w:proofErr w:type="spellStart"/>
            <w:r w:rsidRPr="007C6685">
              <w:rPr>
                <w:sz w:val="22"/>
                <w:szCs w:val="22"/>
              </w:rPr>
              <w:t>ные</w:t>
            </w:r>
            <w:proofErr w:type="spellEnd"/>
            <w:r w:rsidRPr="007C6685">
              <w:rPr>
                <w:sz w:val="22"/>
                <w:szCs w:val="22"/>
              </w:rPr>
              <w:t xml:space="preserve"> нужды</w:t>
            </w:r>
          </w:p>
        </w:tc>
        <w:tc>
          <w:tcPr>
            <w:tcW w:w="1417" w:type="dxa"/>
            <w:vAlign w:val="center"/>
          </w:tcPr>
          <w:p w:rsidR="00450086" w:rsidRPr="007C6685" w:rsidRDefault="00450086" w:rsidP="00EA081F">
            <w:pPr>
              <w:jc w:val="center"/>
            </w:pPr>
            <w:proofErr w:type="spellStart"/>
            <w:proofErr w:type="gramStart"/>
            <w:r w:rsidRPr="007C6685">
              <w:rPr>
                <w:sz w:val="22"/>
                <w:szCs w:val="22"/>
              </w:rPr>
              <w:t>Распола-гаемая</w:t>
            </w:r>
            <w:proofErr w:type="spellEnd"/>
            <w:proofErr w:type="gramEnd"/>
            <w:r w:rsidRPr="007C6685">
              <w:rPr>
                <w:sz w:val="22"/>
                <w:szCs w:val="22"/>
              </w:rPr>
              <w:t xml:space="preserve"> тепловая мощность «нетто»</w:t>
            </w:r>
          </w:p>
        </w:tc>
        <w:tc>
          <w:tcPr>
            <w:tcW w:w="1134" w:type="dxa"/>
            <w:vAlign w:val="center"/>
          </w:tcPr>
          <w:p w:rsidR="00450086" w:rsidRPr="007C6685" w:rsidRDefault="00450086" w:rsidP="00EA081F">
            <w:pPr>
              <w:jc w:val="center"/>
            </w:pPr>
            <w:r w:rsidRPr="007C6685">
              <w:rPr>
                <w:sz w:val="22"/>
                <w:szCs w:val="22"/>
              </w:rPr>
              <w:t xml:space="preserve">Нагрузка </w:t>
            </w:r>
            <w:proofErr w:type="gramStart"/>
            <w:r w:rsidRPr="007C6685">
              <w:rPr>
                <w:sz w:val="22"/>
                <w:szCs w:val="22"/>
              </w:rPr>
              <w:t>потреби-</w:t>
            </w:r>
            <w:proofErr w:type="spellStart"/>
            <w:r w:rsidRPr="007C6685">
              <w:rPr>
                <w:sz w:val="22"/>
                <w:szCs w:val="22"/>
              </w:rPr>
              <w:t>телей</w:t>
            </w:r>
            <w:proofErr w:type="spellEnd"/>
            <w:proofErr w:type="gramEnd"/>
          </w:p>
        </w:tc>
        <w:tc>
          <w:tcPr>
            <w:tcW w:w="1276" w:type="dxa"/>
            <w:vAlign w:val="center"/>
          </w:tcPr>
          <w:p w:rsidR="00450086" w:rsidRPr="007C6685" w:rsidRDefault="00450086" w:rsidP="00EA081F">
            <w:pPr>
              <w:jc w:val="center"/>
            </w:pPr>
            <w:r w:rsidRPr="007C6685">
              <w:rPr>
                <w:sz w:val="22"/>
                <w:szCs w:val="22"/>
              </w:rPr>
              <w:t>Тепловые потери в тепловых сетях</w:t>
            </w:r>
          </w:p>
        </w:tc>
        <w:tc>
          <w:tcPr>
            <w:tcW w:w="2126" w:type="dxa"/>
            <w:vAlign w:val="center"/>
          </w:tcPr>
          <w:p w:rsidR="00450086" w:rsidRPr="007C6685" w:rsidRDefault="00450086" w:rsidP="00EA081F">
            <w:pPr>
              <w:jc w:val="center"/>
            </w:pPr>
            <w:r w:rsidRPr="007C6685">
              <w:rPr>
                <w:sz w:val="22"/>
                <w:szCs w:val="22"/>
              </w:rPr>
              <w:t>Присоединенная тепловая нагрузка (с учетом тепловых потерь в тепловых сетях)</w:t>
            </w:r>
          </w:p>
        </w:tc>
        <w:tc>
          <w:tcPr>
            <w:tcW w:w="1637" w:type="dxa"/>
            <w:vAlign w:val="center"/>
          </w:tcPr>
          <w:p w:rsidR="00450086" w:rsidRPr="007C6685" w:rsidRDefault="00450086" w:rsidP="00EA081F">
            <w:pPr>
              <w:jc w:val="center"/>
            </w:pPr>
            <w:r w:rsidRPr="007C6685">
              <w:rPr>
                <w:sz w:val="22"/>
                <w:szCs w:val="22"/>
              </w:rPr>
              <w:t>Дефициты (резервы) тепловой мощности источников тепла</w:t>
            </w:r>
          </w:p>
        </w:tc>
      </w:tr>
      <w:tr w:rsidR="00450086" w:rsidRPr="007C6685" w:rsidTr="00EA081F">
        <w:tc>
          <w:tcPr>
            <w:tcW w:w="1526" w:type="dxa"/>
            <w:vAlign w:val="center"/>
          </w:tcPr>
          <w:p w:rsidR="00450086" w:rsidRPr="007C6685" w:rsidRDefault="00450086" w:rsidP="00EA081F">
            <w:pPr>
              <w:jc w:val="center"/>
            </w:pPr>
            <w:r w:rsidRPr="007C6685">
              <w:rPr>
                <w:sz w:val="22"/>
                <w:szCs w:val="22"/>
              </w:rPr>
              <w:t>1</w:t>
            </w:r>
          </w:p>
        </w:tc>
        <w:tc>
          <w:tcPr>
            <w:tcW w:w="1843" w:type="dxa"/>
            <w:vAlign w:val="center"/>
          </w:tcPr>
          <w:p w:rsidR="00450086" w:rsidRPr="007C6685" w:rsidRDefault="00450086" w:rsidP="00EA081F">
            <w:pPr>
              <w:jc w:val="center"/>
            </w:pPr>
            <w:r w:rsidRPr="007C6685">
              <w:rPr>
                <w:sz w:val="22"/>
                <w:szCs w:val="22"/>
              </w:rPr>
              <w:t>2</w:t>
            </w:r>
          </w:p>
        </w:tc>
        <w:tc>
          <w:tcPr>
            <w:tcW w:w="1134" w:type="dxa"/>
            <w:vAlign w:val="center"/>
          </w:tcPr>
          <w:p w:rsidR="00450086" w:rsidRPr="007C6685" w:rsidRDefault="00450086" w:rsidP="00EA081F">
            <w:pPr>
              <w:jc w:val="center"/>
            </w:pPr>
            <w:r w:rsidRPr="007C6685">
              <w:rPr>
                <w:sz w:val="22"/>
                <w:szCs w:val="22"/>
              </w:rPr>
              <w:t>3</w:t>
            </w:r>
          </w:p>
        </w:tc>
        <w:tc>
          <w:tcPr>
            <w:tcW w:w="1134" w:type="dxa"/>
            <w:vAlign w:val="center"/>
          </w:tcPr>
          <w:p w:rsidR="00450086" w:rsidRPr="007C6685" w:rsidRDefault="00450086" w:rsidP="00EA081F">
            <w:pPr>
              <w:jc w:val="center"/>
            </w:pPr>
            <w:r w:rsidRPr="007C6685">
              <w:rPr>
                <w:sz w:val="22"/>
                <w:szCs w:val="22"/>
              </w:rPr>
              <w:t>4</w:t>
            </w:r>
          </w:p>
        </w:tc>
        <w:tc>
          <w:tcPr>
            <w:tcW w:w="1559" w:type="dxa"/>
            <w:vAlign w:val="center"/>
          </w:tcPr>
          <w:p w:rsidR="00450086" w:rsidRPr="007C6685" w:rsidRDefault="00450086" w:rsidP="00EA081F">
            <w:pPr>
              <w:jc w:val="center"/>
            </w:pPr>
            <w:r w:rsidRPr="007C6685">
              <w:rPr>
                <w:sz w:val="22"/>
                <w:szCs w:val="22"/>
              </w:rPr>
              <w:t>5</w:t>
            </w:r>
          </w:p>
        </w:tc>
        <w:tc>
          <w:tcPr>
            <w:tcW w:w="1417" w:type="dxa"/>
            <w:vAlign w:val="center"/>
          </w:tcPr>
          <w:p w:rsidR="00450086" w:rsidRPr="007C6685" w:rsidRDefault="00450086" w:rsidP="00EA081F">
            <w:pPr>
              <w:jc w:val="center"/>
            </w:pPr>
            <w:r w:rsidRPr="007C6685">
              <w:rPr>
                <w:sz w:val="22"/>
                <w:szCs w:val="22"/>
              </w:rPr>
              <w:t>6</w:t>
            </w:r>
          </w:p>
        </w:tc>
        <w:tc>
          <w:tcPr>
            <w:tcW w:w="1134" w:type="dxa"/>
            <w:vAlign w:val="center"/>
          </w:tcPr>
          <w:p w:rsidR="00450086" w:rsidRPr="007C6685" w:rsidRDefault="00450086" w:rsidP="00EA081F">
            <w:pPr>
              <w:jc w:val="center"/>
            </w:pPr>
            <w:r w:rsidRPr="007C6685">
              <w:rPr>
                <w:sz w:val="22"/>
                <w:szCs w:val="22"/>
              </w:rPr>
              <w:t>7</w:t>
            </w:r>
          </w:p>
        </w:tc>
        <w:tc>
          <w:tcPr>
            <w:tcW w:w="1276" w:type="dxa"/>
            <w:vAlign w:val="center"/>
          </w:tcPr>
          <w:p w:rsidR="00450086" w:rsidRPr="007C6685" w:rsidRDefault="00450086" w:rsidP="00EA081F">
            <w:pPr>
              <w:jc w:val="center"/>
            </w:pPr>
            <w:r w:rsidRPr="007C6685">
              <w:rPr>
                <w:sz w:val="22"/>
                <w:szCs w:val="22"/>
              </w:rPr>
              <w:t>8</w:t>
            </w:r>
          </w:p>
        </w:tc>
        <w:tc>
          <w:tcPr>
            <w:tcW w:w="2126" w:type="dxa"/>
            <w:vAlign w:val="center"/>
          </w:tcPr>
          <w:p w:rsidR="00450086" w:rsidRPr="007C6685" w:rsidRDefault="00450086" w:rsidP="00EA081F">
            <w:pPr>
              <w:jc w:val="center"/>
            </w:pPr>
            <w:r w:rsidRPr="007C6685">
              <w:rPr>
                <w:sz w:val="22"/>
                <w:szCs w:val="22"/>
              </w:rPr>
              <w:t>9</w:t>
            </w:r>
          </w:p>
        </w:tc>
        <w:tc>
          <w:tcPr>
            <w:tcW w:w="1637" w:type="dxa"/>
            <w:vAlign w:val="center"/>
          </w:tcPr>
          <w:p w:rsidR="00450086" w:rsidRPr="007C6685" w:rsidRDefault="00450086" w:rsidP="00EA081F">
            <w:pPr>
              <w:jc w:val="center"/>
            </w:pPr>
            <w:r w:rsidRPr="007C6685">
              <w:rPr>
                <w:sz w:val="22"/>
                <w:szCs w:val="22"/>
              </w:rPr>
              <w:t>10</w:t>
            </w:r>
          </w:p>
        </w:tc>
      </w:tr>
      <w:tr w:rsidR="00450086" w:rsidRPr="007C6685" w:rsidTr="00EA081F">
        <w:tc>
          <w:tcPr>
            <w:tcW w:w="14786" w:type="dxa"/>
            <w:gridSpan w:val="10"/>
            <w:vAlign w:val="center"/>
          </w:tcPr>
          <w:p w:rsidR="00450086" w:rsidRPr="007C6685" w:rsidRDefault="00450086" w:rsidP="00EA081F">
            <w:pPr>
              <w:jc w:val="center"/>
              <w:rPr>
                <w:sz w:val="28"/>
                <w:szCs w:val="28"/>
              </w:rPr>
            </w:pPr>
            <w:r w:rsidRPr="007C6685">
              <w:rPr>
                <w:sz w:val="28"/>
                <w:szCs w:val="28"/>
              </w:rPr>
              <w:t>2011 год</w:t>
            </w:r>
          </w:p>
        </w:tc>
      </w:tr>
      <w:tr w:rsidR="00450086" w:rsidRPr="007C6685" w:rsidTr="00EA081F">
        <w:tc>
          <w:tcPr>
            <w:tcW w:w="1526" w:type="dxa"/>
            <w:vAlign w:val="center"/>
          </w:tcPr>
          <w:p w:rsidR="00450086" w:rsidRPr="007C6685" w:rsidRDefault="00450086" w:rsidP="00EA081F">
            <w:pPr>
              <w:jc w:val="center"/>
            </w:pPr>
            <w:proofErr w:type="gramStart"/>
            <w:r w:rsidRPr="007C6685">
              <w:t>Централь-</w:t>
            </w:r>
            <w:proofErr w:type="spellStart"/>
            <w:r w:rsidRPr="007C6685">
              <w:t>ная</w:t>
            </w:r>
            <w:proofErr w:type="spellEnd"/>
            <w:proofErr w:type="gramEnd"/>
            <w:r w:rsidRPr="007C6685">
              <w:t xml:space="preserve"> котельная</w:t>
            </w:r>
          </w:p>
        </w:tc>
        <w:tc>
          <w:tcPr>
            <w:tcW w:w="1843"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2хДКВРВ 10</w:t>
            </w:r>
            <w:r w:rsidR="005E7A99" w:rsidRPr="007C6685">
              <w:t>-</w:t>
            </w:r>
            <w:r w:rsidRPr="007C6685">
              <w:t>13</w:t>
            </w:r>
            <w:r w:rsidR="005E7A99" w:rsidRPr="007C6685">
              <w:t>-115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1134" w:type="dxa"/>
            <w:vAlign w:val="center"/>
          </w:tcPr>
          <w:p w:rsidR="00450086" w:rsidRPr="007C6685" w:rsidRDefault="00450086" w:rsidP="00EA081F">
            <w:pPr>
              <w:jc w:val="center"/>
            </w:pPr>
            <w:r w:rsidRPr="007C6685">
              <w:t>192,4</w:t>
            </w:r>
          </w:p>
        </w:tc>
        <w:tc>
          <w:tcPr>
            <w:tcW w:w="1134" w:type="dxa"/>
            <w:vAlign w:val="center"/>
          </w:tcPr>
          <w:p w:rsidR="00450086" w:rsidRPr="007C6685" w:rsidRDefault="00450086" w:rsidP="00EA081F">
            <w:pPr>
              <w:jc w:val="center"/>
            </w:pPr>
            <w:r w:rsidRPr="007C6685">
              <w:t>174,8</w:t>
            </w:r>
          </w:p>
        </w:tc>
        <w:tc>
          <w:tcPr>
            <w:tcW w:w="1559" w:type="dxa"/>
            <w:vAlign w:val="center"/>
          </w:tcPr>
          <w:p w:rsidR="00450086" w:rsidRPr="007C6685" w:rsidRDefault="00450086" w:rsidP="00EA081F">
            <w:pPr>
              <w:jc w:val="center"/>
            </w:pPr>
            <w:r w:rsidRPr="007C6685">
              <w:t>1,37</w:t>
            </w:r>
          </w:p>
        </w:tc>
        <w:tc>
          <w:tcPr>
            <w:tcW w:w="1417" w:type="dxa"/>
            <w:vAlign w:val="center"/>
          </w:tcPr>
          <w:p w:rsidR="00450086" w:rsidRPr="007C6685" w:rsidRDefault="00450086" w:rsidP="00EA081F">
            <w:pPr>
              <w:jc w:val="center"/>
            </w:pPr>
            <w:r w:rsidRPr="007C6685">
              <w:t>173,43</w:t>
            </w:r>
          </w:p>
        </w:tc>
        <w:tc>
          <w:tcPr>
            <w:tcW w:w="1134" w:type="dxa"/>
            <w:vAlign w:val="center"/>
          </w:tcPr>
          <w:p w:rsidR="00450086" w:rsidRPr="007C6685" w:rsidRDefault="00450086" w:rsidP="00EA081F">
            <w:pPr>
              <w:jc w:val="center"/>
            </w:pPr>
            <w:r w:rsidRPr="007C6685">
              <w:t>95,5</w:t>
            </w:r>
          </w:p>
        </w:tc>
        <w:tc>
          <w:tcPr>
            <w:tcW w:w="1276" w:type="dxa"/>
            <w:vAlign w:val="center"/>
          </w:tcPr>
          <w:p w:rsidR="00450086" w:rsidRPr="007C6685" w:rsidRDefault="00450086" w:rsidP="00EA081F">
            <w:pPr>
              <w:jc w:val="center"/>
            </w:pPr>
            <w:r w:rsidRPr="007C6685">
              <w:t>3,137</w:t>
            </w:r>
          </w:p>
        </w:tc>
        <w:tc>
          <w:tcPr>
            <w:tcW w:w="2126" w:type="dxa"/>
            <w:vAlign w:val="center"/>
          </w:tcPr>
          <w:p w:rsidR="00450086" w:rsidRPr="007C6685" w:rsidRDefault="00450086" w:rsidP="00EA081F">
            <w:pPr>
              <w:jc w:val="center"/>
            </w:pPr>
            <w:r w:rsidRPr="007C6685">
              <w:t>98,637</w:t>
            </w:r>
          </w:p>
        </w:tc>
        <w:tc>
          <w:tcPr>
            <w:tcW w:w="1637" w:type="dxa"/>
            <w:vAlign w:val="center"/>
          </w:tcPr>
          <w:p w:rsidR="00450086" w:rsidRPr="007C6685" w:rsidRDefault="00450086" w:rsidP="00EA081F">
            <w:pPr>
              <w:jc w:val="center"/>
            </w:pPr>
            <w:r w:rsidRPr="007C6685">
              <w:t>+74,793</w:t>
            </w:r>
          </w:p>
        </w:tc>
      </w:tr>
      <w:tr w:rsidR="00450086" w:rsidRPr="007C6685" w:rsidTr="00EA081F">
        <w:tc>
          <w:tcPr>
            <w:tcW w:w="14786" w:type="dxa"/>
            <w:gridSpan w:val="10"/>
            <w:vAlign w:val="center"/>
          </w:tcPr>
          <w:p w:rsidR="00450086" w:rsidRPr="007C6685" w:rsidRDefault="00450086" w:rsidP="00EA081F">
            <w:pPr>
              <w:jc w:val="center"/>
              <w:rPr>
                <w:sz w:val="28"/>
                <w:szCs w:val="28"/>
              </w:rPr>
            </w:pPr>
            <w:r w:rsidRPr="007C6685">
              <w:rPr>
                <w:sz w:val="28"/>
                <w:szCs w:val="28"/>
              </w:rPr>
              <w:t>2012 год</w:t>
            </w:r>
          </w:p>
        </w:tc>
      </w:tr>
      <w:tr w:rsidR="00450086" w:rsidRPr="007C6685" w:rsidTr="00EA081F">
        <w:tc>
          <w:tcPr>
            <w:tcW w:w="1526" w:type="dxa"/>
            <w:vAlign w:val="center"/>
          </w:tcPr>
          <w:p w:rsidR="00450086" w:rsidRPr="007C6685" w:rsidRDefault="00450086" w:rsidP="00EA081F">
            <w:pPr>
              <w:jc w:val="center"/>
            </w:pPr>
            <w:proofErr w:type="gramStart"/>
            <w:r w:rsidRPr="007C6685">
              <w:t>Централь-</w:t>
            </w:r>
            <w:proofErr w:type="spellStart"/>
            <w:r w:rsidRPr="007C6685">
              <w:t>ная</w:t>
            </w:r>
            <w:proofErr w:type="spellEnd"/>
            <w:proofErr w:type="gramEnd"/>
            <w:r w:rsidRPr="007C6685">
              <w:t xml:space="preserve"> котельная</w:t>
            </w:r>
          </w:p>
        </w:tc>
        <w:tc>
          <w:tcPr>
            <w:tcW w:w="1843"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 xml:space="preserve">2хДКВРВ </w:t>
            </w:r>
            <w:r w:rsidR="005E7A99" w:rsidRPr="007C6685">
              <w:t>10-13-115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p w:rsidR="00450086" w:rsidRPr="007C6685" w:rsidRDefault="00450086" w:rsidP="00EA081F">
            <w:pPr>
              <w:jc w:val="center"/>
            </w:pPr>
          </w:p>
        </w:tc>
        <w:tc>
          <w:tcPr>
            <w:tcW w:w="1134" w:type="dxa"/>
            <w:vAlign w:val="center"/>
          </w:tcPr>
          <w:p w:rsidR="00450086" w:rsidRPr="007C6685" w:rsidRDefault="00450086" w:rsidP="00EA081F">
            <w:pPr>
              <w:jc w:val="center"/>
            </w:pPr>
            <w:r w:rsidRPr="007C6685">
              <w:t>192,4</w:t>
            </w:r>
          </w:p>
        </w:tc>
        <w:tc>
          <w:tcPr>
            <w:tcW w:w="1134" w:type="dxa"/>
            <w:vAlign w:val="center"/>
          </w:tcPr>
          <w:p w:rsidR="00450086" w:rsidRPr="007C6685" w:rsidRDefault="00450086" w:rsidP="00EA081F">
            <w:pPr>
              <w:jc w:val="center"/>
            </w:pPr>
            <w:r w:rsidRPr="007C6685">
              <w:t>177,2</w:t>
            </w:r>
          </w:p>
        </w:tc>
        <w:tc>
          <w:tcPr>
            <w:tcW w:w="1559" w:type="dxa"/>
            <w:vAlign w:val="center"/>
          </w:tcPr>
          <w:p w:rsidR="00450086" w:rsidRPr="007C6685" w:rsidRDefault="00450086" w:rsidP="00EA081F">
            <w:pPr>
              <w:jc w:val="center"/>
            </w:pPr>
            <w:r w:rsidRPr="007C6685">
              <w:t>1,37</w:t>
            </w:r>
          </w:p>
        </w:tc>
        <w:tc>
          <w:tcPr>
            <w:tcW w:w="1417" w:type="dxa"/>
            <w:vAlign w:val="center"/>
          </w:tcPr>
          <w:p w:rsidR="00450086" w:rsidRPr="007C6685" w:rsidRDefault="00450086" w:rsidP="00EA081F">
            <w:pPr>
              <w:jc w:val="center"/>
            </w:pPr>
            <w:r w:rsidRPr="007C6685">
              <w:t>175,83</w:t>
            </w:r>
          </w:p>
        </w:tc>
        <w:tc>
          <w:tcPr>
            <w:tcW w:w="1134" w:type="dxa"/>
            <w:vAlign w:val="center"/>
          </w:tcPr>
          <w:p w:rsidR="00450086" w:rsidRPr="007C6685" w:rsidRDefault="00450086" w:rsidP="00EA081F">
            <w:pPr>
              <w:jc w:val="center"/>
            </w:pPr>
            <w:r w:rsidRPr="007C6685">
              <w:t>97,9</w:t>
            </w:r>
          </w:p>
        </w:tc>
        <w:tc>
          <w:tcPr>
            <w:tcW w:w="1276" w:type="dxa"/>
            <w:vAlign w:val="center"/>
          </w:tcPr>
          <w:p w:rsidR="00450086" w:rsidRPr="007C6685" w:rsidRDefault="00450086" w:rsidP="00EA081F">
            <w:pPr>
              <w:jc w:val="center"/>
            </w:pPr>
            <w:r w:rsidRPr="007C6685">
              <w:t>3,408</w:t>
            </w:r>
          </w:p>
        </w:tc>
        <w:tc>
          <w:tcPr>
            <w:tcW w:w="2126" w:type="dxa"/>
            <w:vAlign w:val="center"/>
          </w:tcPr>
          <w:p w:rsidR="00450086" w:rsidRPr="007C6685" w:rsidRDefault="00450086" w:rsidP="00EA081F">
            <w:pPr>
              <w:jc w:val="center"/>
            </w:pPr>
            <w:r w:rsidRPr="007C6685">
              <w:t>101,308</w:t>
            </w:r>
          </w:p>
        </w:tc>
        <w:tc>
          <w:tcPr>
            <w:tcW w:w="1637" w:type="dxa"/>
            <w:vAlign w:val="center"/>
          </w:tcPr>
          <w:p w:rsidR="00450086" w:rsidRPr="007C6685" w:rsidRDefault="00450086" w:rsidP="00EA081F">
            <w:pPr>
              <w:jc w:val="center"/>
            </w:pPr>
            <w:r w:rsidRPr="007C6685">
              <w:t>+74,522</w:t>
            </w:r>
          </w:p>
        </w:tc>
      </w:tr>
      <w:tr w:rsidR="00450086" w:rsidRPr="007C6685" w:rsidTr="00EA081F">
        <w:tc>
          <w:tcPr>
            <w:tcW w:w="1526" w:type="dxa"/>
            <w:vAlign w:val="center"/>
          </w:tcPr>
          <w:p w:rsidR="00450086" w:rsidRPr="007C6685" w:rsidRDefault="00450086" w:rsidP="00EA081F">
            <w:pPr>
              <w:jc w:val="center"/>
            </w:pPr>
            <w:r w:rsidRPr="007C6685">
              <w:rPr>
                <w:sz w:val="22"/>
                <w:szCs w:val="22"/>
              </w:rPr>
              <w:lastRenderedPageBreak/>
              <w:t>1</w:t>
            </w:r>
          </w:p>
        </w:tc>
        <w:tc>
          <w:tcPr>
            <w:tcW w:w="1843" w:type="dxa"/>
            <w:vAlign w:val="center"/>
          </w:tcPr>
          <w:p w:rsidR="00450086" w:rsidRPr="007C6685" w:rsidRDefault="00450086" w:rsidP="00EA081F">
            <w:pPr>
              <w:jc w:val="center"/>
            </w:pPr>
            <w:r w:rsidRPr="007C6685">
              <w:rPr>
                <w:sz w:val="22"/>
                <w:szCs w:val="22"/>
              </w:rPr>
              <w:t>2</w:t>
            </w:r>
          </w:p>
        </w:tc>
        <w:tc>
          <w:tcPr>
            <w:tcW w:w="1134" w:type="dxa"/>
            <w:vAlign w:val="center"/>
          </w:tcPr>
          <w:p w:rsidR="00450086" w:rsidRPr="007C6685" w:rsidRDefault="00450086" w:rsidP="00EA081F">
            <w:pPr>
              <w:jc w:val="center"/>
            </w:pPr>
            <w:r w:rsidRPr="007C6685">
              <w:rPr>
                <w:sz w:val="22"/>
                <w:szCs w:val="22"/>
              </w:rPr>
              <w:t>3</w:t>
            </w:r>
          </w:p>
        </w:tc>
        <w:tc>
          <w:tcPr>
            <w:tcW w:w="1134" w:type="dxa"/>
            <w:vAlign w:val="center"/>
          </w:tcPr>
          <w:p w:rsidR="00450086" w:rsidRPr="007C6685" w:rsidRDefault="00450086" w:rsidP="00EA081F">
            <w:pPr>
              <w:jc w:val="center"/>
            </w:pPr>
            <w:r w:rsidRPr="007C6685">
              <w:rPr>
                <w:sz w:val="22"/>
                <w:szCs w:val="22"/>
              </w:rPr>
              <w:t>4</w:t>
            </w:r>
          </w:p>
        </w:tc>
        <w:tc>
          <w:tcPr>
            <w:tcW w:w="1559" w:type="dxa"/>
            <w:vAlign w:val="center"/>
          </w:tcPr>
          <w:p w:rsidR="00450086" w:rsidRPr="007C6685" w:rsidRDefault="00450086" w:rsidP="00EA081F">
            <w:pPr>
              <w:jc w:val="center"/>
            </w:pPr>
            <w:r w:rsidRPr="007C6685">
              <w:rPr>
                <w:sz w:val="22"/>
                <w:szCs w:val="22"/>
              </w:rPr>
              <w:t>5</w:t>
            </w:r>
          </w:p>
        </w:tc>
        <w:tc>
          <w:tcPr>
            <w:tcW w:w="1417" w:type="dxa"/>
            <w:vAlign w:val="center"/>
          </w:tcPr>
          <w:p w:rsidR="00450086" w:rsidRPr="007C6685" w:rsidRDefault="00450086" w:rsidP="00EA081F">
            <w:pPr>
              <w:jc w:val="center"/>
            </w:pPr>
            <w:r w:rsidRPr="007C6685">
              <w:rPr>
                <w:sz w:val="22"/>
                <w:szCs w:val="22"/>
              </w:rPr>
              <w:t>6</w:t>
            </w:r>
          </w:p>
        </w:tc>
        <w:tc>
          <w:tcPr>
            <w:tcW w:w="1134" w:type="dxa"/>
            <w:vAlign w:val="center"/>
          </w:tcPr>
          <w:p w:rsidR="00450086" w:rsidRPr="007C6685" w:rsidRDefault="00450086" w:rsidP="00EA081F">
            <w:pPr>
              <w:jc w:val="center"/>
            </w:pPr>
            <w:r w:rsidRPr="007C6685">
              <w:rPr>
                <w:sz w:val="22"/>
                <w:szCs w:val="22"/>
              </w:rPr>
              <w:t>7</w:t>
            </w:r>
          </w:p>
        </w:tc>
        <w:tc>
          <w:tcPr>
            <w:tcW w:w="1276" w:type="dxa"/>
            <w:vAlign w:val="center"/>
          </w:tcPr>
          <w:p w:rsidR="00450086" w:rsidRPr="007C6685" w:rsidRDefault="00450086" w:rsidP="00EA081F">
            <w:pPr>
              <w:jc w:val="center"/>
            </w:pPr>
            <w:r w:rsidRPr="007C6685">
              <w:rPr>
                <w:sz w:val="22"/>
                <w:szCs w:val="22"/>
              </w:rPr>
              <w:t>8</w:t>
            </w:r>
          </w:p>
        </w:tc>
        <w:tc>
          <w:tcPr>
            <w:tcW w:w="2126" w:type="dxa"/>
            <w:vAlign w:val="center"/>
          </w:tcPr>
          <w:p w:rsidR="00450086" w:rsidRPr="007C6685" w:rsidRDefault="00450086" w:rsidP="00EA081F">
            <w:pPr>
              <w:jc w:val="center"/>
            </w:pPr>
            <w:r w:rsidRPr="007C6685">
              <w:rPr>
                <w:sz w:val="22"/>
                <w:szCs w:val="22"/>
              </w:rPr>
              <w:t>9</w:t>
            </w:r>
          </w:p>
        </w:tc>
        <w:tc>
          <w:tcPr>
            <w:tcW w:w="1637" w:type="dxa"/>
            <w:vAlign w:val="center"/>
          </w:tcPr>
          <w:p w:rsidR="00450086" w:rsidRPr="007C6685" w:rsidRDefault="00450086" w:rsidP="00EA081F">
            <w:pPr>
              <w:jc w:val="center"/>
            </w:pPr>
            <w:r w:rsidRPr="007C6685">
              <w:rPr>
                <w:sz w:val="22"/>
                <w:szCs w:val="22"/>
              </w:rPr>
              <w:t>10</w:t>
            </w:r>
          </w:p>
        </w:tc>
      </w:tr>
      <w:tr w:rsidR="00450086" w:rsidRPr="007C6685" w:rsidTr="00EA081F">
        <w:tc>
          <w:tcPr>
            <w:tcW w:w="14786" w:type="dxa"/>
            <w:gridSpan w:val="10"/>
            <w:vAlign w:val="center"/>
          </w:tcPr>
          <w:p w:rsidR="00450086" w:rsidRPr="007C6685" w:rsidRDefault="00450086" w:rsidP="00EA081F">
            <w:pPr>
              <w:jc w:val="center"/>
              <w:rPr>
                <w:sz w:val="28"/>
                <w:szCs w:val="28"/>
              </w:rPr>
            </w:pPr>
            <w:r w:rsidRPr="007C6685">
              <w:rPr>
                <w:sz w:val="28"/>
                <w:szCs w:val="28"/>
              </w:rPr>
              <w:t>2013 год</w:t>
            </w:r>
          </w:p>
        </w:tc>
      </w:tr>
      <w:tr w:rsidR="00450086" w:rsidRPr="007C6685" w:rsidTr="00EA081F">
        <w:tc>
          <w:tcPr>
            <w:tcW w:w="1526" w:type="dxa"/>
            <w:vAlign w:val="center"/>
          </w:tcPr>
          <w:p w:rsidR="00450086" w:rsidRPr="007C6685" w:rsidRDefault="00450086" w:rsidP="00EA081F">
            <w:pPr>
              <w:jc w:val="center"/>
            </w:pPr>
            <w:proofErr w:type="gramStart"/>
            <w:r w:rsidRPr="007C6685">
              <w:t>Централь-</w:t>
            </w:r>
            <w:proofErr w:type="spellStart"/>
            <w:r w:rsidRPr="007C6685">
              <w:t>ная</w:t>
            </w:r>
            <w:proofErr w:type="spellEnd"/>
            <w:proofErr w:type="gramEnd"/>
            <w:r w:rsidRPr="007C6685">
              <w:t xml:space="preserve"> котельная</w:t>
            </w:r>
          </w:p>
        </w:tc>
        <w:tc>
          <w:tcPr>
            <w:tcW w:w="1843"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 xml:space="preserve">2хДКВРВ </w:t>
            </w:r>
            <w:r w:rsidR="005E7A99" w:rsidRPr="007C6685">
              <w:t>10-13-115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1134" w:type="dxa"/>
            <w:vAlign w:val="center"/>
          </w:tcPr>
          <w:p w:rsidR="00450086" w:rsidRPr="007C6685" w:rsidRDefault="00450086" w:rsidP="00EA081F">
            <w:pPr>
              <w:jc w:val="center"/>
            </w:pPr>
            <w:r w:rsidRPr="007C6685">
              <w:t>192,4</w:t>
            </w:r>
          </w:p>
        </w:tc>
        <w:tc>
          <w:tcPr>
            <w:tcW w:w="1134" w:type="dxa"/>
            <w:vAlign w:val="center"/>
          </w:tcPr>
          <w:p w:rsidR="00450086" w:rsidRPr="007C6685" w:rsidRDefault="00450086" w:rsidP="00EA081F">
            <w:pPr>
              <w:jc w:val="center"/>
            </w:pPr>
            <w:r w:rsidRPr="007C6685">
              <w:t>177,2</w:t>
            </w:r>
          </w:p>
        </w:tc>
        <w:tc>
          <w:tcPr>
            <w:tcW w:w="1559" w:type="dxa"/>
            <w:vAlign w:val="center"/>
          </w:tcPr>
          <w:p w:rsidR="00450086" w:rsidRPr="007C6685" w:rsidRDefault="00450086" w:rsidP="00EA081F">
            <w:pPr>
              <w:jc w:val="center"/>
            </w:pPr>
            <w:r w:rsidRPr="007C6685">
              <w:t>1,37</w:t>
            </w:r>
          </w:p>
        </w:tc>
        <w:tc>
          <w:tcPr>
            <w:tcW w:w="1417" w:type="dxa"/>
            <w:vAlign w:val="center"/>
          </w:tcPr>
          <w:p w:rsidR="00450086" w:rsidRPr="007C6685" w:rsidRDefault="00450086" w:rsidP="00EA081F">
            <w:pPr>
              <w:jc w:val="center"/>
            </w:pPr>
            <w:r w:rsidRPr="007C6685">
              <w:t>175,83</w:t>
            </w:r>
          </w:p>
        </w:tc>
        <w:tc>
          <w:tcPr>
            <w:tcW w:w="1134" w:type="dxa"/>
            <w:vAlign w:val="center"/>
          </w:tcPr>
          <w:p w:rsidR="00450086" w:rsidRPr="007C6685" w:rsidRDefault="00450086" w:rsidP="00EA081F">
            <w:pPr>
              <w:jc w:val="center"/>
            </w:pPr>
            <w:r w:rsidRPr="007C6685">
              <w:t>99,3</w:t>
            </w:r>
          </w:p>
        </w:tc>
        <w:tc>
          <w:tcPr>
            <w:tcW w:w="1276" w:type="dxa"/>
            <w:vAlign w:val="center"/>
          </w:tcPr>
          <w:p w:rsidR="00450086" w:rsidRPr="007C6685" w:rsidRDefault="00634716" w:rsidP="00EA081F">
            <w:pPr>
              <w:jc w:val="center"/>
            </w:pPr>
            <w:r w:rsidRPr="007C6685">
              <w:t>2,858</w:t>
            </w:r>
          </w:p>
        </w:tc>
        <w:tc>
          <w:tcPr>
            <w:tcW w:w="2126" w:type="dxa"/>
            <w:vAlign w:val="center"/>
          </w:tcPr>
          <w:p w:rsidR="00450086" w:rsidRPr="007C6685" w:rsidRDefault="00450086" w:rsidP="00634716">
            <w:pPr>
              <w:jc w:val="center"/>
            </w:pPr>
            <w:r w:rsidRPr="007C6685">
              <w:t>102,</w:t>
            </w:r>
            <w:r w:rsidR="00634716" w:rsidRPr="007C6685">
              <w:t>158</w:t>
            </w:r>
          </w:p>
        </w:tc>
        <w:tc>
          <w:tcPr>
            <w:tcW w:w="1637" w:type="dxa"/>
            <w:vAlign w:val="center"/>
          </w:tcPr>
          <w:p w:rsidR="00450086" w:rsidRPr="007C6685" w:rsidRDefault="00450086" w:rsidP="00634716">
            <w:pPr>
              <w:jc w:val="center"/>
            </w:pPr>
            <w:r w:rsidRPr="007C6685">
              <w:t>+</w:t>
            </w:r>
            <w:r w:rsidR="00634716" w:rsidRPr="007C6685">
              <w:t>73,672</w:t>
            </w:r>
          </w:p>
        </w:tc>
      </w:tr>
      <w:tr w:rsidR="00450086" w:rsidRPr="007C6685" w:rsidTr="00EA081F">
        <w:tc>
          <w:tcPr>
            <w:tcW w:w="14786" w:type="dxa"/>
            <w:gridSpan w:val="10"/>
            <w:vAlign w:val="center"/>
          </w:tcPr>
          <w:p w:rsidR="00450086" w:rsidRPr="007C6685" w:rsidRDefault="00450086" w:rsidP="00EA081F">
            <w:pPr>
              <w:jc w:val="center"/>
              <w:rPr>
                <w:sz w:val="28"/>
                <w:szCs w:val="28"/>
              </w:rPr>
            </w:pPr>
            <w:r w:rsidRPr="007C6685">
              <w:rPr>
                <w:sz w:val="28"/>
                <w:szCs w:val="28"/>
              </w:rPr>
              <w:t>2014 год</w:t>
            </w:r>
          </w:p>
        </w:tc>
      </w:tr>
      <w:tr w:rsidR="00450086" w:rsidRPr="007C6685" w:rsidTr="00EA081F">
        <w:tc>
          <w:tcPr>
            <w:tcW w:w="1526" w:type="dxa"/>
            <w:vAlign w:val="center"/>
          </w:tcPr>
          <w:p w:rsidR="00450086" w:rsidRPr="007C6685" w:rsidRDefault="00450086" w:rsidP="00EA081F">
            <w:pPr>
              <w:jc w:val="center"/>
            </w:pPr>
            <w:proofErr w:type="gramStart"/>
            <w:r w:rsidRPr="007C6685">
              <w:t>Централь-</w:t>
            </w:r>
            <w:proofErr w:type="spellStart"/>
            <w:r w:rsidRPr="007C6685">
              <w:t>ная</w:t>
            </w:r>
            <w:proofErr w:type="spellEnd"/>
            <w:proofErr w:type="gramEnd"/>
            <w:r w:rsidRPr="007C6685">
              <w:t xml:space="preserve"> котельная</w:t>
            </w:r>
          </w:p>
        </w:tc>
        <w:tc>
          <w:tcPr>
            <w:tcW w:w="1843"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 xml:space="preserve">2хДКВРВ </w:t>
            </w:r>
            <w:r w:rsidR="005E7A99" w:rsidRPr="007C6685">
              <w:t>10-13-115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1134" w:type="dxa"/>
            <w:vAlign w:val="center"/>
          </w:tcPr>
          <w:p w:rsidR="00450086" w:rsidRPr="007C6685" w:rsidRDefault="00450086" w:rsidP="00EA081F">
            <w:pPr>
              <w:jc w:val="center"/>
            </w:pPr>
            <w:r w:rsidRPr="007C6685">
              <w:t>192,4</w:t>
            </w:r>
          </w:p>
        </w:tc>
        <w:tc>
          <w:tcPr>
            <w:tcW w:w="1134" w:type="dxa"/>
            <w:vAlign w:val="center"/>
          </w:tcPr>
          <w:p w:rsidR="00450086" w:rsidRPr="007C6685" w:rsidRDefault="00450086" w:rsidP="00EA081F">
            <w:pPr>
              <w:jc w:val="center"/>
            </w:pPr>
            <w:r w:rsidRPr="007C6685">
              <w:t>177,2</w:t>
            </w:r>
          </w:p>
        </w:tc>
        <w:tc>
          <w:tcPr>
            <w:tcW w:w="1559" w:type="dxa"/>
            <w:vAlign w:val="center"/>
          </w:tcPr>
          <w:p w:rsidR="00450086" w:rsidRPr="007C6685" w:rsidRDefault="00450086" w:rsidP="00EA081F">
            <w:pPr>
              <w:jc w:val="center"/>
            </w:pPr>
            <w:r w:rsidRPr="007C6685">
              <w:t>1,37</w:t>
            </w:r>
          </w:p>
        </w:tc>
        <w:tc>
          <w:tcPr>
            <w:tcW w:w="1417" w:type="dxa"/>
            <w:vAlign w:val="center"/>
          </w:tcPr>
          <w:p w:rsidR="00450086" w:rsidRPr="007C6685" w:rsidRDefault="00450086" w:rsidP="00EA081F">
            <w:pPr>
              <w:jc w:val="center"/>
            </w:pPr>
            <w:r w:rsidRPr="007C6685">
              <w:t>175,83</w:t>
            </w:r>
          </w:p>
        </w:tc>
        <w:tc>
          <w:tcPr>
            <w:tcW w:w="1134" w:type="dxa"/>
            <w:vAlign w:val="center"/>
          </w:tcPr>
          <w:p w:rsidR="00450086" w:rsidRPr="007C6685" w:rsidRDefault="00450086" w:rsidP="00471DCC">
            <w:pPr>
              <w:jc w:val="center"/>
            </w:pPr>
            <w:r w:rsidRPr="007C6685">
              <w:t>99,</w:t>
            </w:r>
            <w:r w:rsidR="00471DCC" w:rsidRPr="007C6685">
              <w:t>69</w:t>
            </w:r>
          </w:p>
        </w:tc>
        <w:tc>
          <w:tcPr>
            <w:tcW w:w="1276" w:type="dxa"/>
            <w:vAlign w:val="center"/>
          </w:tcPr>
          <w:p w:rsidR="00450086" w:rsidRPr="007C6685" w:rsidRDefault="00450086" w:rsidP="003E6E5D">
            <w:pPr>
              <w:jc w:val="center"/>
            </w:pPr>
            <w:r w:rsidRPr="007C6685">
              <w:t>3,</w:t>
            </w:r>
            <w:r w:rsidR="003E6E5D" w:rsidRPr="007C6685">
              <w:t>296</w:t>
            </w:r>
          </w:p>
        </w:tc>
        <w:tc>
          <w:tcPr>
            <w:tcW w:w="2126" w:type="dxa"/>
            <w:vAlign w:val="center"/>
          </w:tcPr>
          <w:p w:rsidR="00450086" w:rsidRPr="007C6685" w:rsidRDefault="00450086" w:rsidP="003E6E5D">
            <w:pPr>
              <w:jc w:val="center"/>
            </w:pPr>
            <w:r w:rsidRPr="007C6685">
              <w:t>102,</w:t>
            </w:r>
            <w:r w:rsidR="003E6E5D" w:rsidRPr="007C6685">
              <w:t>986</w:t>
            </w:r>
          </w:p>
        </w:tc>
        <w:tc>
          <w:tcPr>
            <w:tcW w:w="1637" w:type="dxa"/>
            <w:vAlign w:val="center"/>
          </w:tcPr>
          <w:p w:rsidR="00450086" w:rsidRPr="007C6685" w:rsidRDefault="00450086" w:rsidP="003E6E5D">
            <w:pPr>
              <w:jc w:val="center"/>
            </w:pPr>
            <w:r w:rsidRPr="007C6685">
              <w:t>+</w:t>
            </w:r>
            <w:r w:rsidR="003E6E5D" w:rsidRPr="007C6685">
              <w:t>72,844</w:t>
            </w:r>
          </w:p>
        </w:tc>
      </w:tr>
      <w:tr w:rsidR="00450086" w:rsidRPr="007C6685" w:rsidTr="00EA081F">
        <w:tc>
          <w:tcPr>
            <w:tcW w:w="14786" w:type="dxa"/>
            <w:gridSpan w:val="10"/>
            <w:vAlign w:val="center"/>
          </w:tcPr>
          <w:p w:rsidR="00450086" w:rsidRPr="007C6685" w:rsidRDefault="00450086" w:rsidP="00EA081F">
            <w:pPr>
              <w:jc w:val="center"/>
              <w:rPr>
                <w:sz w:val="28"/>
                <w:szCs w:val="28"/>
              </w:rPr>
            </w:pPr>
            <w:r w:rsidRPr="007C6685">
              <w:rPr>
                <w:sz w:val="28"/>
                <w:szCs w:val="28"/>
              </w:rPr>
              <w:t>2015 год</w:t>
            </w:r>
          </w:p>
        </w:tc>
      </w:tr>
      <w:tr w:rsidR="00450086" w:rsidRPr="007C6685" w:rsidTr="00EA081F">
        <w:tc>
          <w:tcPr>
            <w:tcW w:w="1526" w:type="dxa"/>
            <w:vAlign w:val="center"/>
          </w:tcPr>
          <w:p w:rsidR="00450086" w:rsidRPr="007C6685" w:rsidRDefault="00450086" w:rsidP="00EA081F">
            <w:pPr>
              <w:jc w:val="center"/>
            </w:pPr>
            <w:proofErr w:type="gramStart"/>
            <w:r w:rsidRPr="007C6685">
              <w:t>Централь-</w:t>
            </w:r>
            <w:proofErr w:type="spellStart"/>
            <w:r w:rsidRPr="007C6685">
              <w:t>ная</w:t>
            </w:r>
            <w:proofErr w:type="spellEnd"/>
            <w:proofErr w:type="gramEnd"/>
            <w:r w:rsidRPr="007C6685">
              <w:t xml:space="preserve"> котельная</w:t>
            </w:r>
          </w:p>
        </w:tc>
        <w:tc>
          <w:tcPr>
            <w:tcW w:w="1843"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 xml:space="preserve">2хДКВРВ </w:t>
            </w:r>
            <w:r w:rsidR="005E7A99" w:rsidRPr="007C6685">
              <w:t>10-13-115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1134" w:type="dxa"/>
            <w:vAlign w:val="center"/>
          </w:tcPr>
          <w:p w:rsidR="00450086" w:rsidRPr="007C6685" w:rsidRDefault="00450086" w:rsidP="00EA081F">
            <w:pPr>
              <w:jc w:val="center"/>
            </w:pPr>
            <w:r w:rsidRPr="007C6685">
              <w:t>192,4</w:t>
            </w:r>
          </w:p>
        </w:tc>
        <w:tc>
          <w:tcPr>
            <w:tcW w:w="1134" w:type="dxa"/>
            <w:vAlign w:val="center"/>
          </w:tcPr>
          <w:p w:rsidR="00450086" w:rsidRPr="007C6685" w:rsidRDefault="00450086" w:rsidP="00EA081F">
            <w:pPr>
              <w:jc w:val="center"/>
            </w:pPr>
            <w:r w:rsidRPr="007C6685">
              <w:t>177,2</w:t>
            </w:r>
          </w:p>
        </w:tc>
        <w:tc>
          <w:tcPr>
            <w:tcW w:w="1559" w:type="dxa"/>
            <w:vAlign w:val="center"/>
          </w:tcPr>
          <w:p w:rsidR="00450086" w:rsidRPr="007C6685" w:rsidRDefault="00450086" w:rsidP="00EA081F">
            <w:pPr>
              <w:jc w:val="center"/>
            </w:pPr>
            <w:r w:rsidRPr="007C6685">
              <w:t>1,37</w:t>
            </w:r>
          </w:p>
        </w:tc>
        <w:tc>
          <w:tcPr>
            <w:tcW w:w="1417" w:type="dxa"/>
            <w:vAlign w:val="center"/>
          </w:tcPr>
          <w:p w:rsidR="00450086" w:rsidRPr="007C6685" w:rsidRDefault="00450086" w:rsidP="00EA081F">
            <w:pPr>
              <w:jc w:val="center"/>
            </w:pPr>
            <w:r w:rsidRPr="007C6685">
              <w:t>175,83</w:t>
            </w:r>
          </w:p>
        </w:tc>
        <w:tc>
          <w:tcPr>
            <w:tcW w:w="1134" w:type="dxa"/>
            <w:vAlign w:val="center"/>
          </w:tcPr>
          <w:p w:rsidR="00450086" w:rsidRPr="007C6685" w:rsidRDefault="00634716" w:rsidP="00911E13">
            <w:pPr>
              <w:jc w:val="center"/>
            </w:pPr>
            <w:r w:rsidRPr="007C6685">
              <w:t>99,</w:t>
            </w:r>
            <w:r w:rsidR="00911E13" w:rsidRPr="007C6685">
              <w:t>78</w:t>
            </w:r>
          </w:p>
        </w:tc>
        <w:tc>
          <w:tcPr>
            <w:tcW w:w="1276" w:type="dxa"/>
            <w:vAlign w:val="center"/>
          </w:tcPr>
          <w:p w:rsidR="00450086" w:rsidRPr="007C6685" w:rsidRDefault="00634716" w:rsidP="00911E13">
            <w:pPr>
              <w:jc w:val="center"/>
            </w:pPr>
            <w:r w:rsidRPr="007C6685">
              <w:t>3,</w:t>
            </w:r>
            <w:r w:rsidR="00911E13" w:rsidRPr="007C6685">
              <w:t>579</w:t>
            </w:r>
          </w:p>
        </w:tc>
        <w:tc>
          <w:tcPr>
            <w:tcW w:w="2126" w:type="dxa"/>
            <w:vAlign w:val="center"/>
          </w:tcPr>
          <w:p w:rsidR="00450086" w:rsidRPr="007C6685" w:rsidRDefault="00450086" w:rsidP="00911E13">
            <w:pPr>
              <w:jc w:val="center"/>
            </w:pPr>
            <w:r w:rsidRPr="007C6685">
              <w:t>103,</w:t>
            </w:r>
            <w:r w:rsidR="00634716" w:rsidRPr="007C6685">
              <w:t>3</w:t>
            </w:r>
            <w:r w:rsidR="00911E13" w:rsidRPr="007C6685">
              <w:t>59</w:t>
            </w:r>
          </w:p>
        </w:tc>
        <w:tc>
          <w:tcPr>
            <w:tcW w:w="1637" w:type="dxa"/>
            <w:vAlign w:val="center"/>
          </w:tcPr>
          <w:p w:rsidR="00450086" w:rsidRPr="007C6685" w:rsidRDefault="00450086" w:rsidP="00911E13">
            <w:pPr>
              <w:jc w:val="center"/>
            </w:pPr>
            <w:r w:rsidRPr="007C6685">
              <w:t>+72,</w:t>
            </w:r>
            <w:r w:rsidR="00911E13" w:rsidRPr="007C6685">
              <w:t>471</w:t>
            </w:r>
          </w:p>
        </w:tc>
      </w:tr>
      <w:tr w:rsidR="00450086" w:rsidRPr="007C6685" w:rsidTr="00EA081F">
        <w:tc>
          <w:tcPr>
            <w:tcW w:w="14786" w:type="dxa"/>
            <w:gridSpan w:val="10"/>
            <w:vAlign w:val="center"/>
          </w:tcPr>
          <w:p w:rsidR="00450086" w:rsidRPr="007C6685" w:rsidRDefault="00450086" w:rsidP="00EA081F">
            <w:pPr>
              <w:jc w:val="center"/>
              <w:rPr>
                <w:sz w:val="28"/>
                <w:szCs w:val="28"/>
              </w:rPr>
            </w:pPr>
            <w:r w:rsidRPr="007C6685">
              <w:rPr>
                <w:sz w:val="28"/>
                <w:szCs w:val="28"/>
              </w:rPr>
              <w:t>2016-2025 годы</w:t>
            </w:r>
          </w:p>
        </w:tc>
      </w:tr>
      <w:tr w:rsidR="00450086" w:rsidRPr="007C6685" w:rsidTr="00EA081F">
        <w:tc>
          <w:tcPr>
            <w:tcW w:w="1526" w:type="dxa"/>
            <w:vAlign w:val="center"/>
          </w:tcPr>
          <w:p w:rsidR="00450086" w:rsidRPr="007C6685" w:rsidRDefault="00450086" w:rsidP="00EA081F">
            <w:pPr>
              <w:jc w:val="center"/>
            </w:pPr>
            <w:proofErr w:type="gramStart"/>
            <w:r w:rsidRPr="007C6685">
              <w:t>Централь-</w:t>
            </w:r>
            <w:proofErr w:type="spellStart"/>
            <w:r w:rsidRPr="007C6685">
              <w:t>ная</w:t>
            </w:r>
            <w:proofErr w:type="spellEnd"/>
            <w:proofErr w:type="gramEnd"/>
            <w:r w:rsidRPr="007C6685">
              <w:t xml:space="preserve"> котельная</w:t>
            </w:r>
          </w:p>
        </w:tc>
        <w:tc>
          <w:tcPr>
            <w:tcW w:w="1843"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 xml:space="preserve">2хДКВРВ </w:t>
            </w:r>
            <w:r w:rsidR="005E7A99" w:rsidRPr="007C6685">
              <w:t>10-13-115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1134" w:type="dxa"/>
            <w:vAlign w:val="center"/>
          </w:tcPr>
          <w:p w:rsidR="00450086" w:rsidRPr="007C6685" w:rsidRDefault="00450086" w:rsidP="00EA081F">
            <w:pPr>
              <w:jc w:val="center"/>
            </w:pPr>
            <w:r w:rsidRPr="007C6685">
              <w:t>192,4</w:t>
            </w:r>
          </w:p>
        </w:tc>
        <w:tc>
          <w:tcPr>
            <w:tcW w:w="1134" w:type="dxa"/>
            <w:vAlign w:val="center"/>
          </w:tcPr>
          <w:p w:rsidR="00450086" w:rsidRPr="007C6685" w:rsidRDefault="00450086" w:rsidP="00EA081F">
            <w:pPr>
              <w:jc w:val="center"/>
            </w:pPr>
            <w:r w:rsidRPr="007C6685">
              <w:t>177,2</w:t>
            </w:r>
          </w:p>
        </w:tc>
        <w:tc>
          <w:tcPr>
            <w:tcW w:w="1559" w:type="dxa"/>
            <w:vAlign w:val="center"/>
          </w:tcPr>
          <w:p w:rsidR="00450086" w:rsidRPr="007C6685" w:rsidRDefault="00450086" w:rsidP="00EA081F">
            <w:pPr>
              <w:jc w:val="center"/>
            </w:pPr>
            <w:r w:rsidRPr="007C6685">
              <w:t>1,37</w:t>
            </w:r>
          </w:p>
        </w:tc>
        <w:tc>
          <w:tcPr>
            <w:tcW w:w="1417" w:type="dxa"/>
            <w:vAlign w:val="center"/>
          </w:tcPr>
          <w:p w:rsidR="00450086" w:rsidRPr="007C6685" w:rsidRDefault="00450086" w:rsidP="00EA081F">
            <w:pPr>
              <w:jc w:val="center"/>
            </w:pPr>
            <w:r w:rsidRPr="007C6685">
              <w:t>175,83</w:t>
            </w:r>
          </w:p>
        </w:tc>
        <w:tc>
          <w:tcPr>
            <w:tcW w:w="1134" w:type="dxa"/>
            <w:vAlign w:val="center"/>
          </w:tcPr>
          <w:p w:rsidR="00450086" w:rsidRPr="007C6685" w:rsidRDefault="003E6E5D" w:rsidP="00EA081F">
            <w:pPr>
              <w:jc w:val="center"/>
            </w:pPr>
            <w:r w:rsidRPr="007C6685">
              <w:t>99,98</w:t>
            </w:r>
          </w:p>
          <w:p w:rsidR="00764284" w:rsidRPr="007C6685" w:rsidRDefault="00764284" w:rsidP="00EA081F">
            <w:pPr>
              <w:jc w:val="center"/>
            </w:pPr>
          </w:p>
          <w:p w:rsidR="00764284" w:rsidRPr="007C6685" w:rsidRDefault="00764284" w:rsidP="00EA081F">
            <w:pPr>
              <w:jc w:val="center"/>
            </w:pPr>
            <w:r w:rsidRPr="007C6685">
              <w:t>100,78</w:t>
            </w:r>
          </w:p>
        </w:tc>
        <w:tc>
          <w:tcPr>
            <w:tcW w:w="1276" w:type="dxa"/>
            <w:vAlign w:val="center"/>
          </w:tcPr>
          <w:p w:rsidR="00764284" w:rsidRPr="007C6685" w:rsidRDefault="00450086" w:rsidP="003E6E5D">
            <w:pPr>
              <w:jc w:val="center"/>
            </w:pPr>
            <w:r w:rsidRPr="007C6685">
              <w:t>3,</w:t>
            </w:r>
            <w:r w:rsidR="003E6E5D" w:rsidRPr="007C6685">
              <w:t>576</w:t>
            </w:r>
          </w:p>
          <w:p w:rsidR="00764284" w:rsidRPr="007C6685" w:rsidRDefault="00764284" w:rsidP="003E6E5D">
            <w:pPr>
              <w:jc w:val="center"/>
            </w:pPr>
          </w:p>
          <w:p w:rsidR="00764284" w:rsidRPr="007C6685" w:rsidRDefault="00764284" w:rsidP="003E6E5D">
            <w:pPr>
              <w:jc w:val="center"/>
            </w:pPr>
            <w:r w:rsidRPr="007C6685">
              <w:t>3,557</w:t>
            </w:r>
          </w:p>
        </w:tc>
        <w:tc>
          <w:tcPr>
            <w:tcW w:w="2126" w:type="dxa"/>
            <w:vAlign w:val="center"/>
          </w:tcPr>
          <w:p w:rsidR="00450086" w:rsidRPr="007C6685" w:rsidRDefault="00450086" w:rsidP="003E6E5D">
            <w:pPr>
              <w:jc w:val="center"/>
            </w:pPr>
            <w:r w:rsidRPr="007C6685">
              <w:t>103,</w:t>
            </w:r>
            <w:r w:rsidR="003E6E5D" w:rsidRPr="007C6685">
              <w:t>556</w:t>
            </w:r>
          </w:p>
          <w:p w:rsidR="00764284" w:rsidRPr="007C6685" w:rsidRDefault="00764284" w:rsidP="003E6E5D">
            <w:pPr>
              <w:jc w:val="center"/>
            </w:pPr>
          </w:p>
          <w:p w:rsidR="00764284" w:rsidRPr="007C6685" w:rsidRDefault="00764284" w:rsidP="003E6E5D">
            <w:pPr>
              <w:jc w:val="center"/>
            </w:pPr>
            <w:r w:rsidRPr="007C6685">
              <w:t>104,337</w:t>
            </w:r>
          </w:p>
        </w:tc>
        <w:tc>
          <w:tcPr>
            <w:tcW w:w="1637" w:type="dxa"/>
            <w:vAlign w:val="center"/>
          </w:tcPr>
          <w:p w:rsidR="00450086" w:rsidRPr="007C6685" w:rsidRDefault="00450086" w:rsidP="003E6E5D">
            <w:pPr>
              <w:jc w:val="center"/>
            </w:pPr>
            <w:r w:rsidRPr="007C6685">
              <w:t>+72,</w:t>
            </w:r>
            <w:r w:rsidR="003E6E5D" w:rsidRPr="007C6685">
              <w:t>274</w:t>
            </w:r>
          </w:p>
          <w:p w:rsidR="00764284" w:rsidRPr="007C6685" w:rsidRDefault="00764284" w:rsidP="003E6E5D">
            <w:pPr>
              <w:jc w:val="center"/>
            </w:pPr>
          </w:p>
          <w:p w:rsidR="00764284" w:rsidRPr="007C6685" w:rsidRDefault="00764284" w:rsidP="003E6E5D">
            <w:pPr>
              <w:jc w:val="center"/>
            </w:pPr>
            <w:r w:rsidRPr="007C6685">
              <w:t>+71,493</w:t>
            </w:r>
          </w:p>
        </w:tc>
      </w:tr>
    </w:tbl>
    <w:p w:rsidR="00450086" w:rsidRPr="007C6685" w:rsidRDefault="00450086" w:rsidP="00C82860">
      <w:pPr>
        <w:spacing w:line="360" w:lineRule="auto"/>
        <w:ind w:firstLine="709"/>
        <w:jc w:val="both"/>
        <w:rPr>
          <w:sz w:val="28"/>
          <w:szCs w:val="28"/>
        </w:rPr>
      </w:pPr>
    </w:p>
    <w:p w:rsidR="00450086" w:rsidRPr="007C6685" w:rsidRDefault="00450086" w:rsidP="00F70976">
      <w:pPr>
        <w:spacing w:line="360" w:lineRule="auto"/>
        <w:jc w:val="both"/>
        <w:rPr>
          <w:b/>
          <w:sz w:val="28"/>
          <w:szCs w:val="28"/>
        </w:rPr>
      </w:pPr>
      <w:r w:rsidRPr="007C6685">
        <w:rPr>
          <w:b/>
          <w:sz w:val="28"/>
          <w:szCs w:val="28"/>
        </w:rPr>
        <w:lastRenderedPageBreak/>
        <w:t xml:space="preserve">Раздел 2, пункт 4, подпункт 1.  </w:t>
      </w:r>
    </w:p>
    <w:p w:rsidR="00450086" w:rsidRPr="007C6685" w:rsidRDefault="00450086" w:rsidP="00F70976">
      <w:pPr>
        <w:spacing w:line="360" w:lineRule="auto"/>
        <w:jc w:val="both"/>
        <w:rPr>
          <w:b/>
          <w:sz w:val="28"/>
          <w:szCs w:val="28"/>
        </w:rPr>
      </w:pPr>
      <w:r w:rsidRPr="007C6685">
        <w:rPr>
          <w:b/>
          <w:sz w:val="28"/>
          <w:szCs w:val="28"/>
        </w:rPr>
        <w:t xml:space="preserve">Существующие  значения  установленной  и  располагаемой  тепловой  мощности   основного  оборудования источников тепловой энергии приведены в нижеследующей таблице 2.6. </w:t>
      </w:r>
    </w:p>
    <w:p w:rsidR="00450086" w:rsidRPr="007C6685" w:rsidRDefault="00450086" w:rsidP="00F70976">
      <w:pPr>
        <w:spacing w:line="360" w:lineRule="auto"/>
        <w:ind w:firstLine="709"/>
        <w:jc w:val="right"/>
        <w:rPr>
          <w:sz w:val="28"/>
          <w:szCs w:val="28"/>
        </w:rPr>
      </w:pPr>
      <w:r w:rsidRPr="007C6685">
        <w:rPr>
          <w:sz w:val="28"/>
          <w:szCs w:val="28"/>
        </w:rPr>
        <w:t>Таблица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976"/>
        <w:gridCol w:w="2181"/>
        <w:gridCol w:w="2464"/>
        <w:gridCol w:w="2465"/>
        <w:gridCol w:w="2465"/>
      </w:tblGrid>
      <w:tr w:rsidR="00450086" w:rsidRPr="007C6685" w:rsidTr="00EA081F">
        <w:tc>
          <w:tcPr>
            <w:tcW w:w="2235" w:type="dxa"/>
            <w:vMerge w:val="restart"/>
            <w:vAlign w:val="center"/>
          </w:tcPr>
          <w:p w:rsidR="00450086" w:rsidRPr="007C6685" w:rsidRDefault="00450086" w:rsidP="00EA081F">
            <w:pPr>
              <w:jc w:val="center"/>
              <w:rPr>
                <w:sz w:val="28"/>
                <w:szCs w:val="28"/>
              </w:rPr>
            </w:pPr>
            <w:r w:rsidRPr="007C6685">
              <w:rPr>
                <w:sz w:val="28"/>
                <w:szCs w:val="28"/>
              </w:rPr>
              <w:t>Наименование источника теплоснабжения</w:t>
            </w:r>
          </w:p>
        </w:tc>
        <w:tc>
          <w:tcPr>
            <w:tcW w:w="2976" w:type="dxa"/>
            <w:vMerge w:val="restart"/>
            <w:vAlign w:val="center"/>
          </w:tcPr>
          <w:p w:rsidR="00450086" w:rsidRPr="007C6685" w:rsidRDefault="00450086" w:rsidP="00EA081F">
            <w:pPr>
              <w:jc w:val="center"/>
              <w:rPr>
                <w:sz w:val="28"/>
                <w:szCs w:val="28"/>
              </w:rPr>
            </w:pPr>
            <w:r w:rsidRPr="007C6685">
              <w:rPr>
                <w:sz w:val="28"/>
                <w:szCs w:val="28"/>
              </w:rPr>
              <w:t>Наименование основного оборудования котельной</w:t>
            </w:r>
          </w:p>
        </w:tc>
        <w:tc>
          <w:tcPr>
            <w:tcW w:w="4645" w:type="dxa"/>
            <w:gridSpan w:val="2"/>
            <w:vAlign w:val="center"/>
          </w:tcPr>
          <w:p w:rsidR="00450086" w:rsidRPr="007C6685" w:rsidRDefault="00450086" w:rsidP="00EA081F">
            <w:pPr>
              <w:jc w:val="center"/>
              <w:rPr>
                <w:sz w:val="28"/>
                <w:szCs w:val="28"/>
              </w:rPr>
            </w:pPr>
            <w:r w:rsidRPr="007C6685">
              <w:rPr>
                <w:sz w:val="28"/>
                <w:szCs w:val="28"/>
              </w:rPr>
              <w:t>Установленная тепловая мощность</w:t>
            </w:r>
          </w:p>
        </w:tc>
        <w:tc>
          <w:tcPr>
            <w:tcW w:w="4930" w:type="dxa"/>
            <w:gridSpan w:val="2"/>
            <w:vAlign w:val="center"/>
          </w:tcPr>
          <w:p w:rsidR="00450086" w:rsidRPr="007C6685" w:rsidRDefault="00450086" w:rsidP="00EA081F">
            <w:pPr>
              <w:jc w:val="center"/>
              <w:rPr>
                <w:sz w:val="28"/>
                <w:szCs w:val="28"/>
              </w:rPr>
            </w:pPr>
            <w:r w:rsidRPr="007C6685">
              <w:rPr>
                <w:sz w:val="28"/>
                <w:szCs w:val="28"/>
              </w:rPr>
              <w:t>Располагаемая тепловая мощность (по режимной карте на газе)</w:t>
            </w:r>
          </w:p>
        </w:tc>
      </w:tr>
      <w:tr w:rsidR="00450086" w:rsidRPr="007C6685" w:rsidTr="00EA081F">
        <w:tc>
          <w:tcPr>
            <w:tcW w:w="2235" w:type="dxa"/>
            <w:vMerge/>
          </w:tcPr>
          <w:p w:rsidR="00450086" w:rsidRPr="007C6685" w:rsidRDefault="00450086" w:rsidP="00EA081F">
            <w:pPr>
              <w:jc w:val="both"/>
              <w:rPr>
                <w:sz w:val="28"/>
                <w:szCs w:val="28"/>
              </w:rPr>
            </w:pPr>
          </w:p>
        </w:tc>
        <w:tc>
          <w:tcPr>
            <w:tcW w:w="2976" w:type="dxa"/>
            <w:vMerge/>
          </w:tcPr>
          <w:p w:rsidR="00450086" w:rsidRPr="007C6685" w:rsidRDefault="00450086" w:rsidP="00EA081F">
            <w:pPr>
              <w:jc w:val="both"/>
              <w:rPr>
                <w:sz w:val="28"/>
                <w:szCs w:val="28"/>
              </w:rPr>
            </w:pPr>
          </w:p>
        </w:tc>
        <w:tc>
          <w:tcPr>
            <w:tcW w:w="2181" w:type="dxa"/>
            <w:vAlign w:val="center"/>
          </w:tcPr>
          <w:p w:rsidR="00450086" w:rsidRPr="007C6685" w:rsidRDefault="00450086" w:rsidP="00EA081F">
            <w:pPr>
              <w:jc w:val="center"/>
              <w:rPr>
                <w:sz w:val="28"/>
                <w:szCs w:val="28"/>
              </w:rPr>
            </w:pPr>
            <w:r w:rsidRPr="007C6685">
              <w:rPr>
                <w:sz w:val="28"/>
                <w:szCs w:val="28"/>
              </w:rPr>
              <w:t>в горячей воде, Гкал/</w:t>
            </w:r>
            <w:proofErr w:type="gramStart"/>
            <w:r w:rsidRPr="007C6685">
              <w:rPr>
                <w:sz w:val="28"/>
                <w:szCs w:val="28"/>
              </w:rPr>
              <w:t>ч</w:t>
            </w:r>
            <w:proofErr w:type="gramEnd"/>
          </w:p>
        </w:tc>
        <w:tc>
          <w:tcPr>
            <w:tcW w:w="2464" w:type="dxa"/>
            <w:vAlign w:val="center"/>
          </w:tcPr>
          <w:p w:rsidR="00450086" w:rsidRPr="007C6685" w:rsidRDefault="00450086" w:rsidP="00EA081F">
            <w:pPr>
              <w:jc w:val="center"/>
              <w:rPr>
                <w:sz w:val="28"/>
                <w:szCs w:val="28"/>
              </w:rPr>
            </w:pPr>
            <w:r w:rsidRPr="007C6685">
              <w:rPr>
                <w:sz w:val="28"/>
                <w:szCs w:val="28"/>
              </w:rPr>
              <w:t>в паре, т/ч</w:t>
            </w:r>
          </w:p>
        </w:tc>
        <w:tc>
          <w:tcPr>
            <w:tcW w:w="2465" w:type="dxa"/>
            <w:vAlign w:val="center"/>
          </w:tcPr>
          <w:p w:rsidR="00450086" w:rsidRPr="007C6685" w:rsidRDefault="00450086" w:rsidP="00EA081F">
            <w:pPr>
              <w:jc w:val="center"/>
              <w:rPr>
                <w:sz w:val="28"/>
                <w:szCs w:val="28"/>
              </w:rPr>
            </w:pPr>
            <w:r w:rsidRPr="007C6685">
              <w:rPr>
                <w:sz w:val="28"/>
                <w:szCs w:val="28"/>
              </w:rPr>
              <w:t>в горячей воде, Гкал/</w:t>
            </w:r>
            <w:proofErr w:type="gramStart"/>
            <w:r w:rsidRPr="007C6685">
              <w:rPr>
                <w:sz w:val="28"/>
                <w:szCs w:val="28"/>
              </w:rPr>
              <w:t>ч</w:t>
            </w:r>
            <w:proofErr w:type="gramEnd"/>
          </w:p>
        </w:tc>
        <w:tc>
          <w:tcPr>
            <w:tcW w:w="2465" w:type="dxa"/>
            <w:vAlign w:val="center"/>
          </w:tcPr>
          <w:p w:rsidR="00450086" w:rsidRPr="007C6685" w:rsidRDefault="00450086" w:rsidP="00EA081F">
            <w:pPr>
              <w:jc w:val="center"/>
              <w:rPr>
                <w:sz w:val="28"/>
                <w:szCs w:val="28"/>
              </w:rPr>
            </w:pPr>
            <w:r w:rsidRPr="007C6685">
              <w:rPr>
                <w:sz w:val="28"/>
                <w:szCs w:val="28"/>
              </w:rPr>
              <w:t>в паре, т/ч</w:t>
            </w:r>
          </w:p>
        </w:tc>
      </w:tr>
      <w:tr w:rsidR="00450086" w:rsidRPr="007C6685" w:rsidTr="00EA081F">
        <w:tc>
          <w:tcPr>
            <w:tcW w:w="2235" w:type="dxa"/>
            <w:vMerge w:val="restart"/>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2976" w:type="dxa"/>
          </w:tcPr>
          <w:p w:rsidR="00450086" w:rsidRPr="007C6685" w:rsidRDefault="00450086" w:rsidP="00EA081F">
            <w:pPr>
              <w:jc w:val="both"/>
              <w:rPr>
                <w:sz w:val="28"/>
                <w:szCs w:val="28"/>
              </w:rPr>
            </w:pPr>
            <w:r w:rsidRPr="007C6685">
              <w:rPr>
                <w:sz w:val="28"/>
                <w:szCs w:val="28"/>
              </w:rPr>
              <w:t xml:space="preserve">ДЕ-4-14 </w:t>
            </w:r>
            <w:proofErr w:type="gramStart"/>
            <w:r w:rsidRPr="007C6685">
              <w:rPr>
                <w:sz w:val="28"/>
                <w:szCs w:val="28"/>
              </w:rPr>
              <w:t>ГМ-О</w:t>
            </w:r>
            <w:proofErr w:type="gramEnd"/>
            <w:r w:rsidRPr="007C6685">
              <w:rPr>
                <w:sz w:val="28"/>
                <w:szCs w:val="28"/>
              </w:rPr>
              <w:t xml:space="preserve"> №1</w:t>
            </w:r>
          </w:p>
        </w:tc>
        <w:tc>
          <w:tcPr>
            <w:tcW w:w="2181" w:type="dxa"/>
            <w:vAlign w:val="center"/>
          </w:tcPr>
          <w:p w:rsidR="00450086" w:rsidRPr="007C6685" w:rsidRDefault="00450086" w:rsidP="00EA081F">
            <w:pPr>
              <w:jc w:val="center"/>
              <w:rPr>
                <w:sz w:val="28"/>
                <w:szCs w:val="28"/>
              </w:rPr>
            </w:pPr>
          </w:p>
        </w:tc>
        <w:tc>
          <w:tcPr>
            <w:tcW w:w="2464" w:type="dxa"/>
            <w:vAlign w:val="center"/>
          </w:tcPr>
          <w:p w:rsidR="00450086" w:rsidRPr="007C6685" w:rsidRDefault="00450086" w:rsidP="00EA081F">
            <w:pPr>
              <w:jc w:val="center"/>
              <w:rPr>
                <w:sz w:val="28"/>
                <w:szCs w:val="28"/>
              </w:rPr>
            </w:pPr>
            <w:r w:rsidRPr="007C6685">
              <w:rPr>
                <w:sz w:val="28"/>
                <w:szCs w:val="28"/>
              </w:rPr>
              <w:t>4</w:t>
            </w:r>
          </w:p>
        </w:tc>
        <w:tc>
          <w:tcPr>
            <w:tcW w:w="2465" w:type="dxa"/>
            <w:vAlign w:val="center"/>
          </w:tcPr>
          <w:p w:rsidR="00450086" w:rsidRPr="007C6685" w:rsidRDefault="00450086" w:rsidP="00EA081F">
            <w:pPr>
              <w:jc w:val="center"/>
              <w:rPr>
                <w:sz w:val="28"/>
                <w:szCs w:val="28"/>
              </w:rPr>
            </w:pPr>
          </w:p>
        </w:tc>
        <w:tc>
          <w:tcPr>
            <w:tcW w:w="2465" w:type="dxa"/>
            <w:vAlign w:val="center"/>
          </w:tcPr>
          <w:p w:rsidR="00450086" w:rsidRPr="007C6685" w:rsidRDefault="00450086" w:rsidP="00EA081F">
            <w:pPr>
              <w:jc w:val="center"/>
              <w:rPr>
                <w:sz w:val="28"/>
                <w:szCs w:val="28"/>
              </w:rPr>
            </w:pPr>
            <w:r w:rsidRPr="007C6685">
              <w:rPr>
                <w:sz w:val="28"/>
                <w:szCs w:val="28"/>
              </w:rPr>
              <w:t>3,5</w:t>
            </w:r>
          </w:p>
        </w:tc>
      </w:tr>
      <w:tr w:rsidR="00450086" w:rsidRPr="007C6685" w:rsidTr="00EA081F">
        <w:tc>
          <w:tcPr>
            <w:tcW w:w="2235" w:type="dxa"/>
            <w:vMerge/>
          </w:tcPr>
          <w:p w:rsidR="00450086" w:rsidRPr="007C6685" w:rsidRDefault="00450086" w:rsidP="00EA081F">
            <w:pPr>
              <w:jc w:val="both"/>
              <w:rPr>
                <w:sz w:val="28"/>
                <w:szCs w:val="28"/>
              </w:rPr>
            </w:pPr>
          </w:p>
        </w:tc>
        <w:tc>
          <w:tcPr>
            <w:tcW w:w="2976" w:type="dxa"/>
          </w:tcPr>
          <w:p w:rsidR="00450086" w:rsidRPr="007C6685" w:rsidRDefault="005E7A99" w:rsidP="00EA081F">
            <w:pPr>
              <w:jc w:val="both"/>
              <w:rPr>
                <w:sz w:val="28"/>
                <w:szCs w:val="28"/>
              </w:rPr>
            </w:pPr>
            <w:r w:rsidRPr="007C6685">
              <w:rPr>
                <w:sz w:val="28"/>
                <w:szCs w:val="28"/>
              </w:rPr>
              <w:t>ДКВРВ-10-</w:t>
            </w:r>
            <w:r w:rsidR="00450086" w:rsidRPr="007C6685">
              <w:rPr>
                <w:sz w:val="28"/>
                <w:szCs w:val="28"/>
              </w:rPr>
              <w:t>13-115 №2</w:t>
            </w:r>
          </w:p>
        </w:tc>
        <w:tc>
          <w:tcPr>
            <w:tcW w:w="2181" w:type="dxa"/>
            <w:vAlign w:val="center"/>
          </w:tcPr>
          <w:p w:rsidR="00450086" w:rsidRPr="007C6685" w:rsidRDefault="00450086" w:rsidP="00EA081F">
            <w:pPr>
              <w:jc w:val="center"/>
              <w:rPr>
                <w:sz w:val="28"/>
                <w:szCs w:val="28"/>
              </w:rPr>
            </w:pPr>
            <w:r w:rsidRPr="007C6685">
              <w:rPr>
                <w:sz w:val="28"/>
                <w:szCs w:val="28"/>
              </w:rPr>
              <w:t>8</w:t>
            </w:r>
          </w:p>
        </w:tc>
        <w:tc>
          <w:tcPr>
            <w:tcW w:w="2464" w:type="dxa"/>
            <w:vAlign w:val="center"/>
          </w:tcPr>
          <w:p w:rsidR="00450086" w:rsidRPr="007C6685" w:rsidRDefault="00450086" w:rsidP="00EA081F">
            <w:pPr>
              <w:jc w:val="center"/>
              <w:rPr>
                <w:sz w:val="28"/>
                <w:szCs w:val="28"/>
              </w:rPr>
            </w:pPr>
          </w:p>
        </w:tc>
        <w:tc>
          <w:tcPr>
            <w:tcW w:w="2465" w:type="dxa"/>
            <w:vAlign w:val="center"/>
          </w:tcPr>
          <w:p w:rsidR="00450086" w:rsidRPr="007C6685" w:rsidRDefault="00450086" w:rsidP="00EA081F">
            <w:pPr>
              <w:jc w:val="center"/>
              <w:rPr>
                <w:sz w:val="28"/>
                <w:szCs w:val="28"/>
              </w:rPr>
            </w:pPr>
            <w:r w:rsidRPr="007C6685">
              <w:rPr>
                <w:sz w:val="28"/>
                <w:szCs w:val="28"/>
              </w:rPr>
              <w:t>8,4</w:t>
            </w:r>
          </w:p>
        </w:tc>
        <w:tc>
          <w:tcPr>
            <w:tcW w:w="2465" w:type="dxa"/>
            <w:vAlign w:val="center"/>
          </w:tcPr>
          <w:p w:rsidR="00450086" w:rsidRPr="007C6685" w:rsidRDefault="00450086" w:rsidP="00EA081F">
            <w:pPr>
              <w:jc w:val="center"/>
              <w:rPr>
                <w:sz w:val="28"/>
                <w:szCs w:val="28"/>
              </w:rPr>
            </w:pPr>
          </w:p>
        </w:tc>
      </w:tr>
      <w:tr w:rsidR="00450086" w:rsidRPr="007C6685" w:rsidTr="00EA081F">
        <w:tc>
          <w:tcPr>
            <w:tcW w:w="2235" w:type="dxa"/>
            <w:vMerge/>
          </w:tcPr>
          <w:p w:rsidR="00450086" w:rsidRPr="007C6685" w:rsidRDefault="00450086" w:rsidP="00EA081F">
            <w:pPr>
              <w:jc w:val="both"/>
              <w:rPr>
                <w:sz w:val="28"/>
                <w:szCs w:val="28"/>
              </w:rPr>
            </w:pPr>
          </w:p>
        </w:tc>
        <w:tc>
          <w:tcPr>
            <w:tcW w:w="2976" w:type="dxa"/>
          </w:tcPr>
          <w:p w:rsidR="00450086" w:rsidRPr="007C6685" w:rsidRDefault="005E7A99" w:rsidP="00EA081F">
            <w:pPr>
              <w:jc w:val="both"/>
              <w:rPr>
                <w:sz w:val="28"/>
                <w:szCs w:val="28"/>
              </w:rPr>
            </w:pPr>
            <w:r w:rsidRPr="007C6685">
              <w:rPr>
                <w:sz w:val="28"/>
                <w:szCs w:val="28"/>
              </w:rPr>
              <w:t>ДКВРВ-10-</w:t>
            </w:r>
            <w:r w:rsidR="00450086" w:rsidRPr="007C6685">
              <w:rPr>
                <w:sz w:val="28"/>
                <w:szCs w:val="28"/>
              </w:rPr>
              <w:t>13-115 №3</w:t>
            </w:r>
          </w:p>
        </w:tc>
        <w:tc>
          <w:tcPr>
            <w:tcW w:w="2181" w:type="dxa"/>
            <w:vAlign w:val="center"/>
          </w:tcPr>
          <w:p w:rsidR="00450086" w:rsidRPr="007C6685" w:rsidRDefault="00450086" w:rsidP="00EA081F">
            <w:pPr>
              <w:jc w:val="center"/>
              <w:rPr>
                <w:sz w:val="28"/>
                <w:szCs w:val="28"/>
              </w:rPr>
            </w:pPr>
            <w:r w:rsidRPr="007C6685">
              <w:rPr>
                <w:sz w:val="28"/>
                <w:szCs w:val="28"/>
              </w:rPr>
              <w:t>8</w:t>
            </w:r>
          </w:p>
        </w:tc>
        <w:tc>
          <w:tcPr>
            <w:tcW w:w="2464" w:type="dxa"/>
            <w:vAlign w:val="center"/>
          </w:tcPr>
          <w:p w:rsidR="00450086" w:rsidRPr="007C6685" w:rsidRDefault="00450086" w:rsidP="00EA081F">
            <w:pPr>
              <w:jc w:val="center"/>
              <w:rPr>
                <w:sz w:val="28"/>
                <w:szCs w:val="28"/>
              </w:rPr>
            </w:pPr>
          </w:p>
        </w:tc>
        <w:tc>
          <w:tcPr>
            <w:tcW w:w="2465" w:type="dxa"/>
            <w:vAlign w:val="center"/>
          </w:tcPr>
          <w:p w:rsidR="00450086" w:rsidRPr="007C6685" w:rsidRDefault="00450086" w:rsidP="00EA081F">
            <w:pPr>
              <w:jc w:val="center"/>
              <w:rPr>
                <w:sz w:val="28"/>
                <w:szCs w:val="28"/>
              </w:rPr>
            </w:pPr>
            <w:r w:rsidRPr="007C6685">
              <w:rPr>
                <w:sz w:val="28"/>
                <w:szCs w:val="28"/>
              </w:rPr>
              <w:t>7,8</w:t>
            </w:r>
          </w:p>
        </w:tc>
        <w:tc>
          <w:tcPr>
            <w:tcW w:w="2465" w:type="dxa"/>
            <w:vAlign w:val="center"/>
          </w:tcPr>
          <w:p w:rsidR="00450086" w:rsidRPr="007C6685" w:rsidRDefault="00450086" w:rsidP="00EA081F">
            <w:pPr>
              <w:jc w:val="center"/>
              <w:rPr>
                <w:sz w:val="28"/>
                <w:szCs w:val="28"/>
              </w:rPr>
            </w:pPr>
          </w:p>
        </w:tc>
      </w:tr>
      <w:tr w:rsidR="00450086" w:rsidRPr="007C6685" w:rsidTr="00EA081F">
        <w:tc>
          <w:tcPr>
            <w:tcW w:w="2235" w:type="dxa"/>
            <w:vMerge/>
          </w:tcPr>
          <w:p w:rsidR="00450086" w:rsidRPr="007C6685" w:rsidRDefault="00450086" w:rsidP="00EA081F">
            <w:pPr>
              <w:jc w:val="both"/>
              <w:rPr>
                <w:sz w:val="28"/>
                <w:szCs w:val="28"/>
              </w:rPr>
            </w:pPr>
          </w:p>
        </w:tc>
        <w:tc>
          <w:tcPr>
            <w:tcW w:w="2976" w:type="dxa"/>
          </w:tcPr>
          <w:p w:rsidR="00450086" w:rsidRPr="007C6685" w:rsidRDefault="00450086" w:rsidP="00EA081F">
            <w:pPr>
              <w:jc w:val="both"/>
              <w:rPr>
                <w:sz w:val="28"/>
                <w:szCs w:val="28"/>
              </w:rPr>
            </w:pPr>
            <w:r w:rsidRPr="007C6685">
              <w:rPr>
                <w:sz w:val="28"/>
                <w:szCs w:val="28"/>
              </w:rPr>
              <w:t>ДЕ-16-14 ГМ №4п</w:t>
            </w:r>
          </w:p>
        </w:tc>
        <w:tc>
          <w:tcPr>
            <w:tcW w:w="2181" w:type="dxa"/>
            <w:vAlign w:val="center"/>
          </w:tcPr>
          <w:p w:rsidR="00450086" w:rsidRPr="007C6685" w:rsidRDefault="00450086" w:rsidP="00EA081F">
            <w:pPr>
              <w:jc w:val="center"/>
              <w:rPr>
                <w:sz w:val="28"/>
                <w:szCs w:val="28"/>
              </w:rPr>
            </w:pPr>
          </w:p>
        </w:tc>
        <w:tc>
          <w:tcPr>
            <w:tcW w:w="2464" w:type="dxa"/>
            <w:vAlign w:val="center"/>
          </w:tcPr>
          <w:p w:rsidR="00450086" w:rsidRPr="007C6685" w:rsidRDefault="00450086" w:rsidP="00EA081F">
            <w:pPr>
              <w:jc w:val="center"/>
              <w:rPr>
                <w:sz w:val="28"/>
                <w:szCs w:val="28"/>
              </w:rPr>
            </w:pPr>
            <w:r w:rsidRPr="007C6685">
              <w:rPr>
                <w:sz w:val="28"/>
                <w:szCs w:val="28"/>
              </w:rPr>
              <w:t>16</w:t>
            </w:r>
          </w:p>
        </w:tc>
        <w:tc>
          <w:tcPr>
            <w:tcW w:w="2465" w:type="dxa"/>
            <w:vAlign w:val="center"/>
          </w:tcPr>
          <w:p w:rsidR="00450086" w:rsidRPr="007C6685" w:rsidRDefault="00450086" w:rsidP="00EA081F">
            <w:pPr>
              <w:jc w:val="center"/>
              <w:rPr>
                <w:sz w:val="28"/>
                <w:szCs w:val="28"/>
              </w:rPr>
            </w:pPr>
          </w:p>
        </w:tc>
        <w:tc>
          <w:tcPr>
            <w:tcW w:w="2465" w:type="dxa"/>
            <w:vAlign w:val="center"/>
          </w:tcPr>
          <w:p w:rsidR="00450086" w:rsidRPr="007C6685" w:rsidRDefault="00450086" w:rsidP="00EA081F">
            <w:pPr>
              <w:jc w:val="center"/>
              <w:rPr>
                <w:sz w:val="28"/>
                <w:szCs w:val="28"/>
              </w:rPr>
            </w:pPr>
            <w:r w:rsidRPr="007C6685">
              <w:rPr>
                <w:sz w:val="28"/>
                <w:szCs w:val="28"/>
              </w:rPr>
              <w:t>11,7</w:t>
            </w:r>
          </w:p>
        </w:tc>
      </w:tr>
      <w:tr w:rsidR="00450086" w:rsidRPr="007C6685" w:rsidTr="00EA081F">
        <w:tc>
          <w:tcPr>
            <w:tcW w:w="2235" w:type="dxa"/>
            <w:vMerge/>
          </w:tcPr>
          <w:p w:rsidR="00450086" w:rsidRPr="007C6685" w:rsidRDefault="00450086" w:rsidP="00EA081F">
            <w:pPr>
              <w:jc w:val="both"/>
              <w:rPr>
                <w:sz w:val="28"/>
                <w:szCs w:val="28"/>
              </w:rPr>
            </w:pPr>
          </w:p>
        </w:tc>
        <w:tc>
          <w:tcPr>
            <w:tcW w:w="2976" w:type="dxa"/>
          </w:tcPr>
          <w:p w:rsidR="00450086" w:rsidRPr="007C6685" w:rsidRDefault="00450086" w:rsidP="00EA081F">
            <w:pPr>
              <w:jc w:val="both"/>
              <w:rPr>
                <w:sz w:val="28"/>
                <w:szCs w:val="28"/>
              </w:rPr>
            </w:pPr>
            <w:r w:rsidRPr="007C6685">
              <w:rPr>
                <w:sz w:val="28"/>
                <w:szCs w:val="28"/>
              </w:rPr>
              <w:t>ПТВМ-30М №4</w:t>
            </w:r>
          </w:p>
        </w:tc>
        <w:tc>
          <w:tcPr>
            <w:tcW w:w="2181" w:type="dxa"/>
            <w:vAlign w:val="center"/>
          </w:tcPr>
          <w:p w:rsidR="00450086" w:rsidRPr="007C6685" w:rsidRDefault="00450086" w:rsidP="00EA081F">
            <w:pPr>
              <w:jc w:val="center"/>
              <w:rPr>
                <w:sz w:val="28"/>
                <w:szCs w:val="28"/>
              </w:rPr>
            </w:pPr>
            <w:r w:rsidRPr="007C6685">
              <w:rPr>
                <w:sz w:val="28"/>
                <w:szCs w:val="28"/>
              </w:rPr>
              <w:t>25</w:t>
            </w:r>
          </w:p>
        </w:tc>
        <w:tc>
          <w:tcPr>
            <w:tcW w:w="2464" w:type="dxa"/>
            <w:vAlign w:val="center"/>
          </w:tcPr>
          <w:p w:rsidR="00450086" w:rsidRPr="007C6685" w:rsidRDefault="00450086" w:rsidP="00EA081F">
            <w:pPr>
              <w:jc w:val="center"/>
              <w:rPr>
                <w:sz w:val="28"/>
                <w:szCs w:val="28"/>
              </w:rPr>
            </w:pPr>
          </w:p>
        </w:tc>
        <w:tc>
          <w:tcPr>
            <w:tcW w:w="2465" w:type="dxa"/>
            <w:vAlign w:val="center"/>
          </w:tcPr>
          <w:p w:rsidR="00450086" w:rsidRPr="007C6685" w:rsidRDefault="00450086" w:rsidP="00EA081F">
            <w:pPr>
              <w:jc w:val="center"/>
              <w:rPr>
                <w:sz w:val="28"/>
                <w:szCs w:val="28"/>
              </w:rPr>
            </w:pPr>
            <w:r w:rsidRPr="007C6685">
              <w:rPr>
                <w:sz w:val="28"/>
                <w:szCs w:val="28"/>
              </w:rPr>
              <w:t>24,6</w:t>
            </w:r>
          </w:p>
        </w:tc>
        <w:tc>
          <w:tcPr>
            <w:tcW w:w="2465" w:type="dxa"/>
            <w:vAlign w:val="center"/>
          </w:tcPr>
          <w:p w:rsidR="00450086" w:rsidRPr="007C6685" w:rsidRDefault="00450086" w:rsidP="00EA081F">
            <w:pPr>
              <w:jc w:val="center"/>
              <w:rPr>
                <w:sz w:val="28"/>
                <w:szCs w:val="28"/>
              </w:rPr>
            </w:pPr>
          </w:p>
        </w:tc>
      </w:tr>
      <w:tr w:rsidR="00450086" w:rsidRPr="007C6685" w:rsidTr="00EA081F">
        <w:tc>
          <w:tcPr>
            <w:tcW w:w="2235" w:type="dxa"/>
            <w:vMerge/>
          </w:tcPr>
          <w:p w:rsidR="00450086" w:rsidRPr="007C6685" w:rsidRDefault="00450086" w:rsidP="00EA081F">
            <w:pPr>
              <w:jc w:val="both"/>
              <w:rPr>
                <w:sz w:val="28"/>
                <w:szCs w:val="28"/>
              </w:rPr>
            </w:pPr>
          </w:p>
        </w:tc>
        <w:tc>
          <w:tcPr>
            <w:tcW w:w="2976" w:type="dxa"/>
          </w:tcPr>
          <w:p w:rsidR="00450086" w:rsidRPr="007C6685" w:rsidRDefault="00450086" w:rsidP="00EA081F">
            <w:pPr>
              <w:jc w:val="both"/>
              <w:rPr>
                <w:sz w:val="28"/>
                <w:szCs w:val="28"/>
              </w:rPr>
            </w:pPr>
            <w:r w:rsidRPr="007C6685">
              <w:rPr>
                <w:sz w:val="28"/>
                <w:szCs w:val="28"/>
              </w:rPr>
              <w:t>ПТВМ-30М №5</w:t>
            </w:r>
          </w:p>
        </w:tc>
        <w:tc>
          <w:tcPr>
            <w:tcW w:w="2181" w:type="dxa"/>
            <w:vAlign w:val="center"/>
          </w:tcPr>
          <w:p w:rsidR="00450086" w:rsidRPr="007C6685" w:rsidRDefault="00450086" w:rsidP="00EA081F">
            <w:pPr>
              <w:jc w:val="center"/>
              <w:rPr>
                <w:sz w:val="28"/>
                <w:szCs w:val="28"/>
              </w:rPr>
            </w:pPr>
            <w:r w:rsidRPr="007C6685">
              <w:rPr>
                <w:sz w:val="28"/>
                <w:szCs w:val="28"/>
              </w:rPr>
              <w:t>25</w:t>
            </w:r>
          </w:p>
        </w:tc>
        <w:tc>
          <w:tcPr>
            <w:tcW w:w="2464" w:type="dxa"/>
            <w:vAlign w:val="center"/>
          </w:tcPr>
          <w:p w:rsidR="00450086" w:rsidRPr="007C6685" w:rsidRDefault="00450086" w:rsidP="00EA081F">
            <w:pPr>
              <w:jc w:val="center"/>
              <w:rPr>
                <w:sz w:val="28"/>
                <w:szCs w:val="28"/>
              </w:rPr>
            </w:pPr>
          </w:p>
        </w:tc>
        <w:tc>
          <w:tcPr>
            <w:tcW w:w="2465" w:type="dxa"/>
            <w:vAlign w:val="center"/>
          </w:tcPr>
          <w:p w:rsidR="00450086" w:rsidRPr="007C6685" w:rsidRDefault="00450086" w:rsidP="00EA081F">
            <w:pPr>
              <w:jc w:val="center"/>
              <w:rPr>
                <w:sz w:val="28"/>
                <w:szCs w:val="28"/>
              </w:rPr>
            </w:pPr>
            <w:r w:rsidRPr="007C6685">
              <w:rPr>
                <w:sz w:val="28"/>
                <w:szCs w:val="28"/>
              </w:rPr>
              <w:t>23,5</w:t>
            </w:r>
          </w:p>
        </w:tc>
        <w:tc>
          <w:tcPr>
            <w:tcW w:w="2465" w:type="dxa"/>
            <w:vAlign w:val="center"/>
          </w:tcPr>
          <w:p w:rsidR="00450086" w:rsidRPr="007C6685" w:rsidRDefault="00450086" w:rsidP="00EA081F">
            <w:pPr>
              <w:jc w:val="center"/>
              <w:rPr>
                <w:sz w:val="28"/>
                <w:szCs w:val="28"/>
              </w:rPr>
            </w:pPr>
          </w:p>
        </w:tc>
      </w:tr>
      <w:tr w:rsidR="00450086" w:rsidRPr="007C6685" w:rsidTr="00EA081F">
        <w:tc>
          <w:tcPr>
            <w:tcW w:w="2235" w:type="dxa"/>
            <w:vMerge/>
          </w:tcPr>
          <w:p w:rsidR="00450086" w:rsidRPr="007C6685" w:rsidRDefault="00450086" w:rsidP="00EA081F">
            <w:pPr>
              <w:jc w:val="both"/>
              <w:rPr>
                <w:sz w:val="28"/>
                <w:szCs w:val="28"/>
              </w:rPr>
            </w:pPr>
          </w:p>
        </w:tc>
        <w:tc>
          <w:tcPr>
            <w:tcW w:w="2976" w:type="dxa"/>
          </w:tcPr>
          <w:p w:rsidR="00450086" w:rsidRPr="007C6685" w:rsidRDefault="00450086" w:rsidP="00EA081F">
            <w:pPr>
              <w:jc w:val="both"/>
              <w:rPr>
                <w:sz w:val="28"/>
                <w:szCs w:val="28"/>
              </w:rPr>
            </w:pPr>
            <w:r w:rsidRPr="007C6685">
              <w:rPr>
                <w:sz w:val="28"/>
                <w:szCs w:val="28"/>
              </w:rPr>
              <w:t>КВГМ-50-150М №6</w:t>
            </w:r>
          </w:p>
        </w:tc>
        <w:tc>
          <w:tcPr>
            <w:tcW w:w="2181" w:type="dxa"/>
            <w:vAlign w:val="center"/>
          </w:tcPr>
          <w:p w:rsidR="00450086" w:rsidRPr="007C6685" w:rsidRDefault="00450086" w:rsidP="00EA081F">
            <w:pPr>
              <w:jc w:val="center"/>
              <w:rPr>
                <w:sz w:val="28"/>
                <w:szCs w:val="28"/>
              </w:rPr>
            </w:pPr>
            <w:r w:rsidRPr="007C6685">
              <w:rPr>
                <w:sz w:val="28"/>
                <w:szCs w:val="28"/>
              </w:rPr>
              <w:t>50</w:t>
            </w:r>
          </w:p>
        </w:tc>
        <w:tc>
          <w:tcPr>
            <w:tcW w:w="2464" w:type="dxa"/>
            <w:vAlign w:val="center"/>
          </w:tcPr>
          <w:p w:rsidR="00450086" w:rsidRPr="007C6685" w:rsidRDefault="00450086" w:rsidP="00EA081F">
            <w:pPr>
              <w:jc w:val="center"/>
              <w:rPr>
                <w:sz w:val="28"/>
                <w:szCs w:val="28"/>
              </w:rPr>
            </w:pPr>
          </w:p>
        </w:tc>
        <w:tc>
          <w:tcPr>
            <w:tcW w:w="2465" w:type="dxa"/>
            <w:vAlign w:val="center"/>
          </w:tcPr>
          <w:p w:rsidR="00450086" w:rsidRPr="007C6685" w:rsidRDefault="00450086" w:rsidP="00EA081F">
            <w:pPr>
              <w:jc w:val="center"/>
              <w:rPr>
                <w:sz w:val="28"/>
                <w:szCs w:val="28"/>
              </w:rPr>
            </w:pPr>
            <w:r w:rsidRPr="007C6685">
              <w:rPr>
                <w:sz w:val="28"/>
                <w:szCs w:val="28"/>
              </w:rPr>
              <w:t>40,1</w:t>
            </w:r>
          </w:p>
        </w:tc>
        <w:tc>
          <w:tcPr>
            <w:tcW w:w="2465" w:type="dxa"/>
            <w:vAlign w:val="center"/>
          </w:tcPr>
          <w:p w:rsidR="00450086" w:rsidRPr="007C6685" w:rsidRDefault="00450086" w:rsidP="00EA081F">
            <w:pPr>
              <w:jc w:val="center"/>
              <w:rPr>
                <w:sz w:val="28"/>
                <w:szCs w:val="28"/>
              </w:rPr>
            </w:pPr>
          </w:p>
        </w:tc>
      </w:tr>
      <w:tr w:rsidR="00450086" w:rsidRPr="007C6685" w:rsidTr="00EA081F">
        <w:tc>
          <w:tcPr>
            <w:tcW w:w="2235" w:type="dxa"/>
            <w:vMerge/>
          </w:tcPr>
          <w:p w:rsidR="00450086" w:rsidRPr="007C6685" w:rsidRDefault="00450086" w:rsidP="00EA081F">
            <w:pPr>
              <w:jc w:val="both"/>
              <w:rPr>
                <w:sz w:val="28"/>
                <w:szCs w:val="28"/>
              </w:rPr>
            </w:pPr>
          </w:p>
        </w:tc>
        <w:tc>
          <w:tcPr>
            <w:tcW w:w="2976" w:type="dxa"/>
          </w:tcPr>
          <w:p w:rsidR="00450086" w:rsidRPr="007C6685" w:rsidRDefault="00450086" w:rsidP="00EA081F">
            <w:pPr>
              <w:jc w:val="both"/>
              <w:rPr>
                <w:sz w:val="28"/>
                <w:szCs w:val="28"/>
              </w:rPr>
            </w:pPr>
            <w:r w:rsidRPr="007C6685">
              <w:rPr>
                <w:sz w:val="28"/>
                <w:szCs w:val="28"/>
              </w:rPr>
              <w:t>КВГМ-50-150М №7</w:t>
            </w:r>
          </w:p>
        </w:tc>
        <w:tc>
          <w:tcPr>
            <w:tcW w:w="2181" w:type="dxa"/>
            <w:vAlign w:val="center"/>
          </w:tcPr>
          <w:p w:rsidR="00450086" w:rsidRPr="007C6685" w:rsidRDefault="00450086" w:rsidP="00EA081F">
            <w:pPr>
              <w:jc w:val="center"/>
              <w:rPr>
                <w:sz w:val="28"/>
                <w:szCs w:val="28"/>
              </w:rPr>
            </w:pPr>
            <w:r w:rsidRPr="007C6685">
              <w:rPr>
                <w:sz w:val="28"/>
                <w:szCs w:val="28"/>
              </w:rPr>
              <w:t>50</w:t>
            </w:r>
          </w:p>
        </w:tc>
        <w:tc>
          <w:tcPr>
            <w:tcW w:w="2464" w:type="dxa"/>
            <w:vAlign w:val="center"/>
          </w:tcPr>
          <w:p w:rsidR="00450086" w:rsidRPr="007C6685" w:rsidRDefault="00450086" w:rsidP="00EA081F">
            <w:pPr>
              <w:jc w:val="center"/>
              <w:rPr>
                <w:sz w:val="28"/>
                <w:szCs w:val="28"/>
              </w:rPr>
            </w:pPr>
          </w:p>
        </w:tc>
        <w:tc>
          <w:tcPr>
            <w:tcW w:w="2465" w:type="dxa"/>
            <w:vAlign w:val="center"/>
          </w:tcPr>
          <w:p w:rsidR="00450086" w:rsidRPr="007C6685" w:rsidRDefault="00450086" w:rsidP="00EA081F">
            <w:pPr>
              <w:jc w:val="center"/>
              <w:rPr>
                <w:sz w:val="28"/>
                <w:szCs w:val="28"/>
              </w:rPr>
            </w:pPr>
            <w:r w:rsidRPr="007C6685">
              <w:rPr>
                <w:sz w:val="28"/>
                <w:szCs w:val="28"/>
              </w:rPr>
              <w:t>42</w:t>
            </w:r>
          </w:p>
        </w:tc>
        <w:tc>
          <w:tcPr>
            <w:tcW w:w="2465" w:type="dxa"/>
            <w:vAlign w:val="center"/>
          </w:tcPr>
          <w:p w:rsidR="00450086" w:rsidRPr="007C6685" w:rsidRDefault="00450086" w:rsidP="00EA081F">
            <w:pPr>
              <w:jc w:val="center"/>
              <w:rPr>
                <w:sz w:val="28"/>
                <w:szCs w:val="28"/>
              </w:rPr>
            </w:pPr>
          </w:p>
        </w:tc>
      </w:tr>
    </w:tbl>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sectPr w:rsidR="00450086" w:rsidRPr="007C6685" w:rsidSect="00572B80">
          <w:pgSz w:w="16838" w:h="11906" w:orient="landscape"/>
          <w:pgMar w:top="1418" w:right="1134" w:bottom="284" w:left="1134" w:header="708" w:footer="290" w:gutter="0"/>
          <w:cols w:space="708"/>
          <w:docGrid w:linePitch="360"/>
        </w:sectPr>
      </w:pPr>
    </w:p>
    <w:p w:rsidR="00450086" w:rsidRPr="007C6685" w:rsidRDefault="00450086" w:rsidP="003E3819">
      <w:pPr>
        <w:spacing w:line="360" w:lineRule="auto"/>
        <w:rPr>
          <w:b/>
          <w:sz w:val="28"/>
          <w:szCs w:val="28"/>
        </w:rPr>
      </w:pPr>
      <w:r w:rsidRPr="007C6685">
        <w:rPr>
          <w:b/>
          <w:sz w:val="28"/>
          <w:szCs w:val="28"/>
        </w:rPr>
        <w:lastRenderedPageBreak/>
        <w:t xml:space="preserve">Раздел 2,  пункт 4,  подпункт 2.  </w:t>
      </w:r>
    </w:p>
    <w:p w:rsidR="00450086" w:rsidRPr="007C6685" w:rsidRDefault="00450086" w:rsidP="000339BE">
      <w:pPr>
        <w:spacing w:line="360" w:lineRule="auto"/>
        <w:jc w:val="both"/>
        <w:rPr>
          <w:b/>
          <w:sz w:val="28"/>
          <w:szCs w:val="28"/>
        </w:rPr>
      </w:pPr>
      <w:r w:rsidRPr="007C6685">
        <w:rPr>
          <w:b/>
          <w:sz w:val="28"/>
          <w:szCs w:val="28"/>
        </w:rPr>
        <w:t xml:space="preserve">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w:t>
      </w:r>
    </w:p>
    <w:p w:rsidR="00450086" w:rsidRPr="007C6685" w:rsidRDefault="00450086" w:rsidP="000339BE">
      <w:pPr>
        <w:spacing w:line="360" w:lineRule="auto"/>
        <w:ind w:firstLine="709"/>
        <w:jc w:val="both"/>
        <w:rPr>
          <w:sz w:val="28"/>
          <w:szCs w:val="28"/>
        </w:rPr>
      </w:pPr>
    </w:p>
    <w:p w:rsidR="00450086" w:rsidRPr="007C6685" w:rsidRDefault="00450086" w:rsidP="003E3819">
      <w:pPr>
        <w:spacing w:line="360" w:lineRule="auto"/>
        <w:ind w:firstLine="709"/>
        <w:jc w:val="both"/>
        <w:rPr>
          <w:sz w:val="28"/>
          <w:szCs w:val="28"/>
        </w:rPr>
      </w:pPr>
      <w:r w:rsidRPr="007C6685">
        <w:rPr>
          <w:sz w:val="28"/>
          <w:szCs w:val="28"/>
        </w:rPr>
        <w:t>Существующие  по  состоянию  на 201</w:t>
      </w:r>
      <w:r w:rsidR="005E7A99" w:rsidRPr="007C6685">
        <w:rPr>
          <w:sz w:val="28"/>
          <w:szCs w:val="28"/>
        </w:rPr>
        <w:t>6</w:t>
      </w:r>
      <w:r w:rsidRPr="007C6685">
        <w:rPr>
          <w:sz w:val="28"/>
          <w:szCs w:val="28"/>
        </w:rPr>
        <w:t xml:space="preserve">год  технические  ограничения  на  использование  установленной  тепловой мощности котлов с учётом их значительного физического износа приведены далее. </w:t>
      </w:r>
    </w:p>
    <w:p w:rsidR="00450086" w:rsidRPr="007C6685" w:rsidRDefault="00450086" w:rsidP="003E3819">
      <w:pPr>
        <w:spacing w:line="360" w:lineRule="auto"/>
        <w:ind w:firstLine="709"/>
        <w:jc w:val="both"/>
        <w:rPr>
          <w:sz w:val="28"/>
          <w:szCs w:val="28"/>
        </w:rPr>
      </w:pPr>
      <w:r w:rsidRPr="007C6685">
        <w:rPr>
          <w:sz w:val="28"/>
          <w:szCs w:val="28"/>
        </w:rPr>
        <w:t xml:space="preserve">На водогрейных котлах ПТВМ-30М №№ 4 и 5 после реконструкции, согласованной с заводом-изготовителем, демонтированы по 2 </w:t>
      </w:r>
      <w:r w:rsidR="005E7A99" w:rsidRPr="007C6685">
        <w:rPr>
          <w:sz w:val="28"/>
          <w:szCs w:val="28"/>
        </w:rPr>
        <w:t xml:space="preserve">центральные </w:t>
      </w:r>
      <w:r w:rsidRPr="007C6685">
        <w:rPr>
          <w:sz w:val="28"/>
          <w:szCs w:val="28"/>
        </w:rPr>
        <w:t xml:space="preserve">горелки. Ограничение по </w:t>
      </w:r>
      <w:proofErr w:type="spellStart"/>
      <w:r w:rsidRPr="007C6685">
        <w:rPr>
          <w:sz w:val="28"/>
          <w:szCs w:val="28"/>
        </w:rPr>
        <w:t>теплопроизводительности</w:t>
      </w:r>
      <w:proofErr w:type="spellEnd"/>
      <w:r w:rsidRPr="007C6685">
        <w:rPr>
          <w:sz w:val="28"/>
          <w:szCs w:val="28"/>
        </w:rPr>
        <w:t>–  25 Гкал/</w:t>
      </w:r>
      <w:proofErr w:type="gramStart"/>
      <w:r w:rsidRPr="007C6685">
        <w:rPr>
          <w:sz w:val="28"/>
          <w:szCs w:val="28"/>
        </w:rPr>
        <w:t>ч</w:t>
      </w:r>
      <w:proofErr w:type="gramEnd"/>
      <w:r w:rsidRPr="007C6685">
        <w:rPr>
          <w:sz w:val="28"/>
          <w:szCs w:val="28"/>
        </w:rPr>
        <w:t xml:space="preserve"> (один котел).</w:t>
      </w:r>
    </w:p>
    <w:p w:rsidR="00450086" w:rsidRPr="007C6685" w:rsidRDefault="00450086" w:rsidP="003E3819">
      <w:pPr>
        <w:spacing w:line="360" w:lineRule="auto"/>
        <w:ind w:firstLine="709"/>
        <w:jc w:val="both"/>
        <w:rPr>
          <w:sz w:val="28"/>
          <w:szCs w:val="28"/>
        </w:rPr>
      </w:pPr>
      <w:proofErr w:type="gramStart"/>
      <w:r w:rsidRPr="007C6685">
        <w:rPr>
          <w:sz w:val="28"/>
          <w:szCs w:val="28"/>
        </w:rPr>
        <w:t xml:space="preserve">Эффективность  работы  котельных  достаточно  высока,  КПД «брутто» водогрейных котлов марки КВГМ составляет от 89,9 до 90,7%, водогрейных котлов марки ПТВМ составляет от 88,7 до 91%, водогрейных котлов марки ДКВРВ составляет от 87 до 90%, паровых котлов марки ДЕ от 88,1 до 92,9%, что подтверждает высокий уровень организации эксплуатации и ремонтов оборудования.  </w:t>
      </w:r>
      <w:proofErr w:type="gramEnd"/>
    </w:p>
    <w:p w:rsidR="00450086" w:rsidRPr="007C6685" w:rsidRDefault="00450086" w:rsidP="003E3819">
      <w:pPr>
        <w:spacing w:line="360" w:lineRule="auto"/>
        <w:ind w:firstLine="709"/>
        <w:jc w:val="both"/>
        <w:rPr>
          <w:sz w:val="28"/>
          <w:szCs w:val="28"/>
        </w:rPr>
      </w:pPr>
    </w:p>
    <w:p w:rsidR="00450086" w:rsidRPr="007C6685" w:rsidRDefault="00450086" w:rsidP="003E3819">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pPr>
    </w:p>
    <w:p w:rsidR="00450086" w:rsidRPr="007C6685" w:rsidRDefault="00450086" w:rsidP="00C82860">
      <w:pPr>
        <w:spacing w:line="360" w:lineRule="auto"/>
        <w:ind w:firstLine="709"/>
        <w:jc w:val="both"/>
        <w:rPr>
          <w:sz w:val="28"/>
          <w:szCs w:val="28"/>
        </w:rPr>
        <w:sectPr w:rsidR="00450086" w:rsidRPr="007C6685" w:rsidSect="0043387A">
          <w:pgSz w:w="11906" w:h="16838"/>
          <w:pgMar w:top="1134" w:right="566" w:bottom="1134" w:left="1418" w:header="708" w:footer="290" w:gutter="0"/>
          <w:cols w:space="708"/>
          <w:docGrid w:linePitch="360"/>
        </w:sectPr>
      </w:pPr>
    </w:p>
    <w:p w:rsidR="00450086" w:rsidRPr="007C6685" w:rsidRDefault="00450086" w:rsidP="006C616B">
      <w:pPr>
        <w:spacing w:line="360" w:lineRule="auto"/>
        <w:jc w:val="both"/>
        <w:rPr>
          <w:b/>
          <w:sz w:val="28"/>
          <w:szCs w:val="28"/>
        </w:rPr>
      </w:pPr>
      <w:r w:rsidRPr="007C6685">
        <w:rPr>
          <w:b/>
          <w:sz w:val="28"/>
          <w:szCs w:val="28"/>
        </w:rPr>
        <w:lastRenderedPageBreak/>
        <w:t xml:space="preserve">Раздел 2, пункт 4, подпункты 3 и 4.  </w:t>
      </w:r>
    </w:p>
    <w:p w:rsidR="00450086" w:rsidRPr="007C6685" w:rsidRDefault="00450086" w:rsidP="006C616B">
      <w:pPr>
        <w:spacing w:line="360" w:lineRule="auto"/>
        <w:jc w:val="both"/>
        <w:rPr>
          <w:b/>
          <w:sz w:val="28"/>
          <w:szCs w:val="28"/>
        </w:rPr>
      </w:pPr>
      <w:r w:rsidRPr="007C6685">
        <w:rPr>
          <w:b/>
          <w:sz w:val="28"/>
          <w:szCs w:val="28"/>
        </w:rPr>
        <w:t xml:space="preserve">Существующие  затраты  тепловой  мощности  на  собственные  и  хозяйственные  нужды  источников  тепловой энергии и располагаемая тепловая мощность «нетто» (Гкал/ч) приведены в таблице 2.7. </w:t>
      </w:r>
    </w:p>
    <w:p w:rsidR="00450086" w:rsidRPr="007C6685" w:rsidRDefault="00450086" w:rsidP="006C616B">
      <w:pPr>
        <w:spacing w:line="360" w:lineRule="auto"/>
        <w:ind w:firstLine="709"/>
        <w:jc w:val="right"/>
        <w:rPr>
          <w:sz w:val="28"/>
          <w:szCs w:val="28"/>
        </w:rPr>
      </w:pPr>
      <w:r w:rsidRPr="007C6685">
        <w:rPr>
          <w:sz w:val="28"/>
          <w:szCs w:val="28"/>
        </w:rPr>
        <w:t>Таблица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404"/>
        <w:gridCol w:w="2416"/>
        <w:gridCol w:w="3498"/>
        <w:gridCol w:w="2958"/>
      </w:tblGrid>
      <w:tr w:rsidR="00450086" w:rsidRPr="007C6685" w:rsidTr="00EA081F">
        <w:tc>
          <w:tcPr>
            <w:tcW w:w="3510" w:type="dxa"/>
            <w:vAlign w:val="center"/>
          </w:tcPr>
          <w:p w:rsidR="00450086" w:rsidRPr="007C6685" w:rsidRDefault="00450086" w:rsidP="00EA081F">
            <w:pPr>
              <w:jc w:val="center"/>
              <w:rPr>
                <w:sz w:val="28"/>
                <w:szCs w:val="28"/>
              </w:rPr>
            </w:pPr>
            <w:r w:rsidRPr="007C6685">
              <w:rPr>
                <w:sz w:val="28"/>
                <w:szCs w:val="28"/>
              </w:rPr>
              <w:t>Наименование источника теплоснабжения</w:t>
            </w:r>
          </w:p>
        </w:tc>
        <w:tc>
          <w:tcPr>
            <w:tcW w:w="2404" w:type="dxa"/>
            <w:vAlign w:val="center"/>
          </w:tcPr>
          <w:p w:rsidR="00450086" w:rsidRPr="007C6685" w:rsidRDefault="00450086" w:rsidP="00EA081F">
            <w:pPr>
              <w:jc w:val="center"/>
              <w:rPr>
                <w:sz w:val="28"/>
                <w:szCs w:val="28"/>
              </w:rPr>
            </w:pPr>
            <w:r w:rsidRPr="007C6685">
              <w:rPr>
                <w:sz w:val="28"/>
                <w:szCs w:val="28"/>
              </w:rPr>
              <w:t>Установленная тепловая мощность</w:t>
            </w:r>
          </w:p>
        </w:tc>
        <w:tc>
          <w:tcPr>
            <w:tcW w:w="2416" w:type="dxa"/>
            <w:vAlign w:val="center"/>
          </w:tcPr>
          <w:p w:rsidR="00450086" w:rsidRPr="007C6685" w:rsidRDefault="00450086" w:rsidP="00EA081F">
            <w:pPr>
              <w:jc w:val="center"/>
              <w:rPr>
                <w:sz w:val="28"/>
                <w:szCs w:val="28"/>
              </w:rPr>
            </w:pPr>
            <w:r w:rsidRPr="007C6685">
              <w:rPr>
                <w:sz w:val="28"/>
                <w:szCs w:val="28"/>
              </w:rPr>
              <w:t>Располагаемая тепловая мощность</w:t>
            </w:r>
          </w:p>
        </w:tc>
        <w:tc>
          <w:tcPr>
            <w:tcW w:w="3498" w:type="dxa"/>
            <w:vAlign w:val="center"/>
          </w:tcPr>
          <w:p w:rsidR="00450086" w:rsidRPr="007C6685" w:rsidRDefault="00450086" w:rsidP="00EA081F">
            <w:pPr>
              <w:jc w:val="center"/>
              <w:rPr>
                <w:sz w:val="28"/>
                <w:szCs w:val="28"/>
              </w:rPr>
            </w:pPr>
            <w:r w:rsidRPr="007C6685">
              <w:rPr>
                <w:sz w:val="28"/>
                <w:szCs w:val="28"/>
              </w:rPr>
              <w:t>Затраты тепловой мощности на собственные и хозяйственные нужды</w:t>
            </w:r>
          </w:p>
        </w:tc>
        <w:tc>
          <w:tcPr>
            <w:tcW w:w="2958" w:type="dxa"/>
            <w:vAlign w:val="center"/>
          </w:tcPr>
          <w:p w:rsidR="00450086" w:rsidRPr="007C6685" w:rsidRDefault="00450086" w:rsidP="00EA081F">
            <w:pPr>
              <w:jc w:val="center"/>
              <w:rPr>
                <w:sz w:val="28"/>
                <w:szCs w:val="28"/>
              </w:rPr>
            </w:pPr>
            <w:r w:rsidRPr="007C6685">
              <w:rPr>
                <w:sz w:val="28"/>
                <w:szCs w:val="28"/>
              </w:rPr>
              <w:t>Располагаемая тепловая мощность «нетто»</w:t>
            </w:r>
          </w:p>
        </w:tc>
      </w:tr>
      <w:tr w:rsidR="00450086" w:rsidRPr="007C6685" w:rsidTr="00EA081F">
        <w:tc>
          <w:tcPr>
            <w:tcW w:w="3510" w:type="dxa"/>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2404" w:type="dxa"/>
            <w:vAlign w:val="center"/>
          </w:tcPr>
          <w:p w:rsidR="00450086" w:rsidRPr="007C6685" w:rsidRDefault="00450086" w:rsidP="00EA081F">
            <w:pPr>
              <w:jc w:val="center"/>
              <w:rPr>
                <w:sz w:val="28"/>
                <w:szCs w:val="28"/>
              </w:rPr>
            </w:pPr>
            <w:r w:rsidRPr="007C6685">
              <w:rPr>
                <w:sz w:val="28"/>
                <w:szCs w:val="28"/>
              </w:rPr>
              <w:t>192,4</w:t>
            </w:r>
          </w:p>
        </w:tc>
        <w:tc>
          <w:tcPr>
            <w:tcW w:w="2416" w:type="dxa"/>
            <w:vAlign w:val="center"/>
          </w:tcPr>
          <w:p w:rsidR="00450086" w:rsidRPr="007C6685" w:rsidRDefault="008E2B95" w:rsidP="00EA081F">
            <w:pPr>
              <w:jc w:val="center"/>
              <w:rPr>
                <w:sz w:val="28"/>
                <w:szCs w:val="28"/>
              </w:rPr>
            </w:pPr>
            <w:r w:rsidRPr="007C6685">
              <w:rPr>
                <w:sz w:val="28"/>
                <w:szCs w:val="28"/>
              </w:rPr>
              <w:t>177,2</w:t>
            </w:r>
          </w:p>
        </w:tc>
        <w:tc>
          <w:tcPr>
            <w:tcW w:w="3498" w:type="dxa"/>
            <w:vAlign w:val="center"/>
          </w:tcPr>
          <w:p w:rsidR="00450086" w:rsidRPr="007C6685" w:rsidRDefault="00450086" w:rsidP="00EA081F">
            <w:pPr>
              <w:jc w:val="center"/>
              <w:rPr>
                <w:sz w:val="28"/>
                <w:szCs w:val="28"/>
              </w:rPr>
            </w:pPr>
            <w:r w:rsidRPr="007C6685">
              <w:rPr>
                <w:sz w:val="28"/>
                <w:szCs w:val="28"/>
              </w:rPr>
              <w:t>1,37</w:t>
            </w:r>
          </w:p>
        </w:tc>
        <w:tc>
          <w:tcPr>
            <w:tcW w:w="2958" w:type="dxa"/>
            <w:vAlign w:val="center"/>
          </w:tcPr>
          <w:p w:rsidR="00450086" w:rsidRPr="007C6685" w:rsidRDefault="008E2B95" w:rsidP="00EA081F">
            <w:pPr>
              <w:jc w:val="center"/>
              <w:rPr>
                <w:sz w:val="28"/>
                <w:szCs w:val="28"/>
              </w:rPr>
            </w:pPr>
            <w:r w:rsidRPr="007C6685">
              <w:rPr>
                <w:sz w:val="28"/>
                <w:szCs w:val="28"/>
              </w:rPr>
              <w:t>175,83</w:t>
            </w:r>
          </w:p>
        </w:tc>
      </w:tr>
    </w:tbl>
    <w:p w:rsidR="00450086" w:rsidRPr="007C6685" w:rsidRDefault="00450086" w:rsidP="006C616B">
      <w:pPr>
        <w:spacing w:line="360" w:lineRule="auto"/>
        <w:ind w:firstLine="709"/>
        <w:jc w:val="both"/>
        <w:rPr>
          <w:sz w:val="28"/>
          <w:szCs w:val="28"/>
        </w:rPr>
      </w:pPr>
    </w:p>
    <w:p w:rsidR="00450086" w:rsidRPr="007C6685" w:rsidRDefault="00450086" w:rsidP="00905576">
      <w:pPr>
        <w:spacing w:line="360" w:lineRule="auto"/>
        <w:rPr>
          <w:b/>
          <w:sz w:val="28"/>
          <w:szCs w:val="28"/>
        </w:rPr>
      </w:pPr>
      <w:r w:rsidRPr="007C6685">
        <w:rPr>
          <w:b/>
          <w:sz w:val="28"/>
          <w:szCs w:val="28"/>
        </w:rPr>
        <w:t xml:space="preserve">Раздел 2, пункт 4, подпункт 5. </w:t>
      </w:r>
    </w:p>
    <w:p w:rsidR="00450086" w:rsidRPr="007C6685" w:rsidRDefault="00450086" w:rsidP="00905576">
      <w:pPr>
        <w:spacing w:line="360" w:lineRule="auto"/>
        <w:rPr>
          <w:b/>
          <w:sz w:val="28"/>
          <w:szCs w:val="28"/>
        </w:rPr>
      </w:pPr>
      <w:r w:rsidRPr="007C6685">
        <w:rPr>
          <w:b/>
          <w:sz w:val="28"/>
          <w:szCs w:val="28"/>
        </w:rPr>
        <w:t>Значения  существующих  и  перспективных  потерь  тепловой  энергии (Гкал/ч)  при  ее  передаче  по  тепловым  сетям, включая  потери  теплопередачей  через  теплоизоляционные  конструкции  теплопроводов  и  с  потерями  теплоносителя приведены в таблице</w:t>
      </w:r>
      <w:proofErr w:type="gramStart"/>
      <w:r w:rsidRPr="007C6685">
        <w:rPr>
          <w:b/>
          <w:sz w:val="28"/>
          <w:szCs w:val="28"/>
        </w:rPr>
        <w:t>2</w:t>
      </w:r>
      <w:proofErr w:type="gramEnd"/>
      <w:r w:rsidRPr="007C6685">
        <w:rPr>
          <w:b/>
          <w:sz w:val="28"/>
          <w:szCs w:val="28"/>
        </w:rPr>
        <w:t xml:space="preserve">.8. </w:t>
      </w:r>
    </w:p>
    <w:p w:rsidR="00450086" w:rsidRPr="007C6685" w:rsidRDefault="00450086" w:rsidP="00905576">
      <w:pPr>
        <w:spacing w:line="360" w:lineRule="auto"/>
        <w:ind w:firstLine="709"/>
        <w:jc w:val="right"/>
        <w:rPr>
          <w:sz w:val="28"/>
          <w:szCs w:val="28"/>
        </w:rPr>
      </w:pPr>
      <w:r w:rsidRPr="007C6685">
        <w:rPr>
          <w:sz w:val="28"/>
          <w:szCs w:val="28"/>
        </w:rPr>
        <w:t>Таблица 2.8</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2"/>
        <w:gridCol w:w="1843"/>
        <w:gridCol w:w="1843"/>
        <w:gridCol w:w="1842"/>
        <w:gridCol w:w="1985"/>
        <w:gridCol w:w="1843"/>
        <w:gridCol w:w="1757"/>
      </w:tblGrid>
      <w:tr w:rsidR="00450086" w:rsidRPr="007C6685" w:rsidTr="00EA081F">
        <w:trPr>
          <w:jc w:val="center"/>
        </w:trPr>
        <w:tc>
          <w:tcPr>
            <w:tcW w:w="3632" w:type="dxa"/>
            <w:vAlign w:val="center"/>
          </w:tcPr>
          <w:p w:rsidR="00450086" w:rsidRPr="007C6685" w:rsidRDefault="00450086" w:rsidP="00EA081F">
            <w:pPr>
              <w:jc w:val="center"/>
              <w:rPr>
                <w:sz w:val="28"/>
                <w:szCs w:val="28"/>
              </w:rPr>
            </w:pPr>
            <w:r w:rsidRPr="007C6685">
              <w:rPr>
                <w:sz w:val="28"/>
                <w:szCs w:val="28"/>
              </w:rPr>
              <w:t>Наименование источника</w:t>
            </w:r>
          </w:p>
        </w:tc>
        <w:tc>
          <w:tcPr>
            <w:tcW w:w="1843" w:type="dxa"/>
            <w:vAlign w:val="center"/>
          </w:tcPr>
          <w:p w:rsidR="00450086" w:rsidRPr="007C6685" w:rsidRDefault="00450086" w:rsidP="00EA081F">
            <w:pPr>
              <w:jc w:val="center"/>
              <w:rPr>
                <w:sz w:val="28"/>
                <w:szCs w:val="28"/>
              </w:rPr>
            </w:pPr>
            <w:r w:rsidRPr="007C6685">
              <w:rPr>
                <w:sz w:val="28"/>
                <w:szCs w:val="28"/>
              </w:rPr>
              <w:t>2011 год</w:t>
            </w:r>
          </w:p>
        </w:tc>
        <w:tc>
          <w:tcPr>
            <w:tcW w:w="1843" w:type="dxa"/>
            <w:vAlign w:val="center"/>
          </w:tcPr>
          <w:p w:rsidR="00450086" w:rsidRPr="007C6685" w:rsidRDefault="00450086" w:rsidP="00EA081F">
            <w:pPr>
              <w:jc w:val="center"/>
              <w:rPr>
                <w:sz w:val="28"/>
                <w:szCs w:val="28"/>
              </w:rPr>
            </w:pPr>
            <w:r w:rsidRPr="007C6685">
              <w:rPr>
                <w:sz w:val="28"/>
                <w:szCs w:val="28"/>
              </w:rPr>
              <w:t>2012 год</w:t>
            </w:r>
          </w:p>
        </w:tc>
        <w:tc>
          <w:tcPr>
            <w:tcW w:w="1842" w:type="dxa"/>
            <w:vAlign w:val="center"/>
          </w:tcPr>
          <w:p w:rsidR="00450086" w:rsidRPr="007C6685" w:rsidRDefault="00450086" w:rsidP="00EA081F">
            <w:pPr>
              <w:jc w:val="center"/>
              <w:rPr>
                <w:sz w:val="28"/>
                <w:szCs w:val="28"/>
              </w:rPr>
            </w:pPr>
            <w:r w:rsidRPr="007C6685">
              <w:rPr>
                <w:sz w:val="28"/>
                <w:szCs w:val="28"/>
              </w:rPr>
              <w:t>2013 год</w:t>
            </w:r>
          </w:p>
        </w:tc>
        <w:tc>
          <w:tcPr>
            <w:tcW w:w="1985" w:type="dxa"/>
            <w:vAlign w:val="center"/>
          </w:tcPr>
          <w:p w:rsidR="00450086" w:rsidRPr="007C6685" w:rsidRDefault="00450086" w:rsidP="00EA081F">
            <w:pPr>
              <w:jc w:val="center"/>
              <w:rPr>
                <w:sz w:val="28"/>
                <w:szCs w:val="28"/>
              </w:rPr>
            </w:pPr>
            <w:r w:rsidRPr="007C6685">
              <w:rPr>
                <w:sz w:val="28"/>
                <w:szCs w:val="28"/>
              </w:rPr>
              <w:t>2014 год</w:t>
            </w:r>
          </w:p>
        </w:tc>
        <w:tc>
          <w:tcPr>
            <w:tcW w:w="1843" w:type="dxa"/>
            <w:vAlign w:val="center"/>
          </w:tcPr>
          <w:p w:rsidR="00450086" w:rsidRPr="007C6685" w:rsidRDefault="00450086" w:rsidP="00EA081F">
            <w:pPr>
              <w:jc w:val="center"/>
              <w:rPr>
                <w:sz w:val="28"/>
                <w:szCs w:val="28"/>
              </w:rPr>
            </w:pPr>
            <w:r w:rsidRPr="007C6685">
              <w:rPr>
                <w:sz w:val="28"/>
                <w:szCs w:val="28"/>
              </w:rPr>
              <w:t>2015 год</w:t>
            </w:r>
          </w:p>
        </w:tc>
        <w:tc>
          <w:tcPr>
            <w:tcW w:w="1757" w:type="dxa"/>
            <w:vAlign w:val="center"/>
          </w:tcPr>
          <w:p w:rsidR="00450086" w:rsidRPr="007C6685" w:rsidRDefault="00450086" w:rsidP="00EA081F">
            <w:pPr>
              <w:jc w:val="center"/>
              <w:rPr>
                <w:sz w:val="28"/>
                <w:szCs w:val="28"/>
              </w:rPr>
            </w:pPr>
            <w:r w:rsidRPr="007C6685">
              <w:rPr>
                <w:sz w:val="28"/>
                <w:szCs w:val="28"/>
              </w:rPr>
              <w:t>2016-2025</w:t>
            </w:r>
          </w:p>
        </w:tc>
      </w:tr>
      <w:tr w:rsidR="00450086" w:rsidRPr="007C6685" w:rsidTr="00EA081F">
        <w:trPr>
          <w:jc w:val="center"/>
        </w:trPr>
        <w:tc>
          <w:tcPr>
            <w:tcW w:w="3632" w:type="dxa"/>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1843" w:type="dxa"/>
            <w:vAlign w:val="center"/>
          </w:tcPr>
          <w:p w:rsidR="00450086" w:rsidRPr="007C6685" w:rsidRDefault="00450086" w:rsidP="00EA081F">
            <w:pPr>
              <w:jc w:val="center"/>
              <w:rPr>
                <w:sz w:val="28"/>
                <w:szCs w:val="28"/>
              </w:rPr>
            </w:pPr>
            <w:r w:rsidRPr="007C6685">
              <w:rPr>
                <w:sz w:val="28"/>
                <w:szCs w:val="28"/>
              </w:rPr>
              <w:t>3,137</w:t>
            </w:r>
          </w:p>
        </w:tc>
        <w:tc>
          <w:tcPr>
            <w:tcW w:w="1843" w:type="dxa"/>
            <w:vAlign w:val="center"/>
          </w:tcPr>
          <w:p w:rsidR="00450086" w:rsidRPr="007C6685" w:rsidRDefault="00450086" w:rsidP="00EA081F">
            <w:pPr>
              <w:jc w:val="center"/>
              <w:rPr>
                <w:sz w:val="28"/>
                <w:szCs w:val="28"/>
              </w:rPr>
            </w:pPr>
            <w:r w:rsidRPr="007C6685">
              <w:rPr>
                <w:sz w:val="28"/>
                <w:szCs w:val="28"/>
              </w:rPr>
              <w:t>3,408</w:t>
            </w:r>
          </w:p>
        </w:tc>
        <w:tc>
          <w:tcPr>
            <w:tcW w:w="1842" w:type="dxa"/>
            <w:vAlign w:val="center"/>
          </w:tcPr>
          <w:p w:rsidR="00450086" w:rsidRPr="007C6685" w:rsidRDefault="005F045B" w:rsidP="00EA081F">
            <w:pPr>
              <w:jc w:val="center"/>
              <w:rPr>
                <w:sz w:val="28"/>
                <w:szCs w:val="28"/>
              </w:rPr>
            </w:pPr>
            <w:r w:rsidRPr="007C6685">
              <w:rPr>
                <w:sz w:val="28"/>
                <w:szCs w:val="28"/>
              </w:rPr>
              <w:t>2,858</w:t>
            </w:r>
          </w:p>
        </w:tc>
        <w:tc>
          <w:tcPr>
            <w:tcW w:w="1985" w:type="dxa"/>
            <w:vAlign w:val="center"/>
          </w:tcPr>
          <w:p w:rsidR="00450086" w:rsidRPr="007C6685" w:rsidRDefault="003E6E5D" w:rsidP="00EA081F">
            <w:pPr>
              <w:jc w:val="center"/>
              <w:rPr>
                <w:sz w:val="28"/>
                <w:szCs w:val="28"/>
              </w:rPr>
            </w:pPr>
            <w:r w:rsidRPr="007C6685">
              <w:rPr>
                <w:sz w:val="28"/>
                <w:szCs w:val="28"/>
              </w:rPr>
              <w:t>3,296</w:t>
            </w:r>
          </w:p>
        </w:tc>
        <w:tc>
          <w:tcPr>
            <w:tcW w:w="1843" w:type="dxa"/>
            <w:vAlign w:val="center"/>
          </w:tcPr>
          <w:p w:rsidR="00450086" w:rsidRPr="007C6685" w:rsidRDefault="005F045B" w:rsidP="008E2B95">
            <w:pPr>
              <w:jc w:val="center"/>
              <w:rPr>
                <w:sz w:val="28"/>
                <w:szCs w:val="28"/>
              </w:rPr>
            </w:pPr>
            <w:r w:rsidRPr="007C6685">
              <w:rPr>
                <w:sz w:val="28"/>
                <w:szCs w:val="28"/>
              </w:rPr>
              <w:t>3,</w:t>
            </w:r>
            <w:r w:rsidR="008E2B95" w:rsidRPr="007C6685">
              <w:rPr>
                <w:sz w:val="28"/>
                <w:szCs w:val="28"/>
              </w:rPr>
              <w:t>579</w:t>
            </w:r>
          </w:p>
        </w:tc>
        <w:tc>
          <w:tcPr>
            <w:tcW w:w="1757" w:type="dxa"/>
            <w:vAlign w:val="center"/>
          </w:tcPr>
          <w:p w:rsidR="00450086" w:rsidRPr="007C6685" w:rsidRDefault="00450086" w:rsidP="003E6E5D">
            <w:pPr>
              <w:jc w:val="center"/>
              <w:rPr>
                <w:sz w:val="28"/>
                <w:szCs w:val="28"/>
              </w:rPr>
            </w:pPr>
            <w:r w:rsidRPr="007C6685">
              <w:rPr>
                <w:sz w:val="28"/>
                <w:szCs w:val="28"/>
              </w:rPr>
              <w:t>3,</w:t>
            </w:r>
            <w:r w:rsidR="003E6E5D" w:rsidRPr="007C6685">
              <w:rPr>
                <w:sz w:val="28"/>
                <w:szCs w:val="28"/>
              </w:rPr>
              <w:t>576</w:t>
            </w:r>
            <w:r w:rsidR="008E2B95" w:rsidRPr="007C6685">
              <w:rPr>
                <w:sz w:val="28"/>
                <w:szCs w:val="28"/>
              </w:rPr>
              <w:t>- 3,557</w:t>
            </w:r>
          </w:p>
        </w:tc>
      </w:tr>
    </w:tbl>
    <w:p w:rsidR="00450086" w:rsidRPr="007C6685" w:rsidRDefault="00450086" w:rsidP="006F2E6B">
      <w:pPr>
        <w:spacing w:line="360" w:lineRule="auto"/>
        <w:jc w:val="both"/>
        <w:rPr>
          <w:b/>
          <w:sz w:val="28"/>
          <w:szCs w:val="28"/>
        </w:rPr>
      </w:pPr>
    </w:p>
    <w:p w:rsidR="00450086" w:rsidRPr="007C6685" w:rsidRDefault="00450086" w:rsidP="006F2E6B">
      <w:pPr>
        <w:spacing w:line="360" w:lineRule="auto"/>
        <w:jc w:val="both"/>
        <w:rPr>
          <w:b/>
          <w:sz w:val="28"/>
          <w:szCs w:val="28"/>
        </w:rPr>
      </w:pPr>
      <w:r w:rsidRPr="007C6685">
        <w:rPr>
          <w:b/>
          <w:sz w:val="28"/>
          <w:szCs w:val="28"/>
        </w:rPr>
        <w:t xml:space="preserve">Раздел 2, пункт 4, подпункт 6. </w:t>
      </w:r>
    </w:p>
    <w:p w:rsidR="00450086" w:rsidRPr="007C6685" w:rsidRDefault="00450086" w:rsidP="00740DA8">
      <w:pPr>
        <w:spacing w:line="360" w:lineRule="auto"/>
        <w:jc w:val="both"/>
        <w:rPr>
          <w:b/>
          <w:sz w:val="28"/>
          <w:szCs w:val="28"/>
        </w:rPr>
      </w:pPr>
      <w:r w:rsidRPr="007C6685">
        <w:rPr>
          <w:b/>
          <w:sz w:val="28"/>
          <w:szCs w:val="28"/>
        </w:rPr>
        <w:t>Затраты существующей и перспективной тепловой мощности на хозяйственные нужды тепловых сетей</w:t>
      </w:r>
      <w:proofErr w:type="gramStart"/>
      <w:r w:rsidR="008E2B95" w:rsidRPr="007C6685">
        <w:rPr>
          <w:b/>
          <w:sz w:val="28"/>
          <w:szCs w:val="28"/>
        </w:rPr>
        <w:t>.</w:t>
      </w:r>
      <w:r w:rsidRPr="007C6685">
        <w:rPr>
          <w:b/>
          <w:sz w:val="28"/>
          <w:szCs w:val="28"/>
        </w:rPr>
        <w:t>(</w:t>
      </w:r>
      <w:proofErr w:type="gramEnd"/>
      <w:r w:rsidRPr="007C6685">
        <w:rPr>
          <w:b/>
          <w:sz w:val="28"/>
          <w:szCs w:val="28"/>
        </w:rPr>
        <w:t xml:space="preserve">тыс. Гкал)   </w:t>
      </w:r>
      <w:r w:rsidRPr="007C6685">
        <w:rPr>
          <w:sz w:val="28"/>
          <w:szCs w:val="28"/>
        </w:rPr>
        <w:t>Таблица 2.9</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2"/>
        <w:gridCol w:w="1843"/>
        <w:gridCol w:w="1843"/>
        <w:gridCol w:w="1842"/>
        <w:gridCol w:w="1985"/>
        <w:gridCol w:w="1843"/>
        <w:gridCol w:w="1757"/>
      </w:tblGrid>
      <w:tr w:rsidR="00450086" w:rsidRPr="007C6685" w:rsidTr="00EA081F">
        <w:trPr>
          <w:trHeight w:val="448"/>
          <w:jc w:val="center"/>
        </w:trPr>
        <w:tc>
          <w:tcPr>
            <w:tcW w:w="3632" w:type="dxa"/>
            <w:vAlign w:val="center"/>
          </w:tcPr>
          <w:p w:rsidR="00450086" w:rsidRPr="007C6685" w:rsidRDefault="00450086" w:rsidP="00EA081F">
            <w:pPr>
              <w:jc w:val="center"/>
              <w:rPr>
                <w:sz w:val="28"/>
                <w:szCs w:val="28"/>
              </w:rPr>
            </w:pPr>
            <w:r w:rsidRPr="007C6685">
              <w:rPr>
                <w:sz w:val="28"/>
                <w:szCs w:val="28"/>
              </w:rPr>
              <w:t>Наименование источника</w:t>
            </w:r>
          </w:p>
        </w:tc>
        <w:tc>
          <w:tcPr>
            <w:tcW w:w="1843" w:type="dxa"/>
            <w:vAlign w:val="center"/>
          </w:tcPr>
          <w:p w:rsidR="00450086" w:rsidRPr="007C6685" w:rsidRDefault="00450086" w:rsidP="00EA081F">
            <w:pPr>
              <w:jc w:val="center"/>
              <w:rPr>
                <w:sz w:val="28"/>
                <w:szCs w:val="28"/>
              </w:rPr>
            </w:pPr>
            <w:r w:rsidRPr="007C6685">
              <w:rPr>
                <w:sz w:val="28"/>
                <w:szCs w:val="28"/>
              </w:rPr>
              <w:t>2011 год</w:t>
            </w:r>
          </w:p>
        </w:tc>
        <w:tc>
          <w:tcPr>
            <w:tcW w:w="1843" w:type="dxa"/>
            <w:vAlign w:val="center"/>
          </w:tcPr>
          <w:p w:rsidR="00450086" w:rsidRPr="007C6685" w:rsidRDefault="00450086" w:rsidP="00EA081F">
            <w:pPr>
              <w:jc w:val="center"/>
              <w:rPr>
                <w:sz w:val="28"/>
                <w:szCs w:val="28"/>
              </w:rPr>
            </w:pPr>
            <w:r w:rsidRPr="007C6685">
              <w:rPr>
                <w:sz w:val="28"/>
                <w:szCs w:val="28"/>
              </w:rPr>
              <w:t>2012 год</w:t>
            </w:r>
          </w:p>
        </w:tc>
        <w:tc>
          <w:tcPr>
            <w:tcW w:w="1842" w:type="dxa"/>
            <w:vAlign w:val="center"/>
          </w:tcPr>
          <w:p w:rsidR="00450086" w:rsidRPr="007C6685" w:rsidRDefault="00450086" w:rsidP="00EA081F">
            <w:pPr>
              <w:jc w:val="center"/>
              <w:rPr>
                <w:sz w:val="28"/>
                <w:szCs w:val="28"/>
              </w:rPr>
            </w:pPr>
            <w:r w:rsidRPr="007C6685">
              <w:rPr>
                <w:sz w:val="28"/>
                <w:szCs w:val="28"/>
              </w:rPr>
              <w:t>2013 год</w:t>
            </w:r>
          </w:p>
        </w:tc>
        <w:tc>
          <w:tcPr>
            <w:tcW w:w="1985" w:type="dxa"/>
            <w:vAlign w:val="center"/>
          </w:tcPr>
          <w:p w:rsidR="00450086" w:rsidRPr="007C6685" w:rsidRDefault="00450086" w:rsidP="00EA081F">
            <w:pPr>
              <w:jc w:val="center"/>
              <w:rPr>
                <w:sz w:val="28"/>
                <w:szCs w:val="28"/>
              </w:rPr>
            </w:pPr>
            <w:r w:rsidRPr="007C6685">
              <w:rPr>
                <w:sz w:val="28"/>
                <w:szCs w:val="28"/>
              </w:rPr>
              <w:t>2014 год</w:t>
            </w:r>
          </w:p>
        </w:tc>
        <w:tc>
          <w:tcPr>
            <w:tcW w:w="1843" w:type="dxa"/>
            <w:vAlign w:val="center"/>
          </w:tcPr>
          <w:p w:rsidR="00450086" w:rsidRPr="007C6685" w:rsidRDefault="00450086" w:rsidP="00EA081F">
            <w:pPr>
              <w:jc w:val="center"/>
              <w:rPr>
                <w:sz w:val="28"/>
                <w:szCs w:val="28"/>
              </w:rPr>
            </w:pPr>
            <w:r w:rsidRPr="007C6685">
              <w:rPr>
                <w:sz w:val="28"/>
                <w:szCs w:val="28"/>
              </w:rPr>
              <w:t>2015 год</w:t>
            </w:r>
          </w:p>
        </w:tc>
        <w:tc>
          <w:tcPr>
            <w:tcW w:w="1757" w:type="dxa"/>
            <w:vAlign w:val="center"/>
          </w:tcPr>
          <w:p w:rsidR="00450086" w:rsidRPr="007C6685" w:rsidRDefault="00450086" w:rsidP="00EA081F">
            <w:pPr>
              <w:jc w:val="center"/>
              <w:rPr>
                <w:sz w:val="28"/>
                <w:szCs w:val="28"/>
              </w:rPr>
            </w:pPr>
            <w:r w:rsidRPr="007C6685">
              <w:rPr>
                <w:sz w:val="28"/>
                <w:szCs w:val="28"/>
              </w:rPr>
              <w:t>2016-2025</w:t>
            </w:r>
          </w:p>
        </w:tc>
      </w:tr>
      <w:tr w:rsidR="00450086" w:rsidRPr="007C6685" w:rsidTr="00EA081F">
        <w:trPr>
          <w:jc w:val="center"/>
        </w:trPr>
        <w:tc>
          <w:tcPr>
            <w:tcW w:w="3632" w:type="dxa"/>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1843" w:type="dxa"/>
            <w:vAlign w:val="center"/>
          </w:tcPr>
          <w:p w:rsidR="00450086" w:rsidRPr="007C6685" w:rsidRDefault="00450086" w:rsidP="00EA081F">
            <w:pPr>
              <w:jc w:val="center"/>
              <w:rPr>
                <w:sz w:val="28"/>
                <w:szCs w:val="28"/>
              </w:rPr>
            </w:pPr>
            <w:r w:rsidRPr="007C6685">
              <w:rPr>
                <w:sz w:val="28"/>
                <w:szCs w:val="28"/>
              </w:rPr>
              <w:t>1,324</w:t>
            </w:r>
          </w:p>
        </w:tc>
        <w:tc>
          <w:tcPr>
            <w:tcW w:w="1843" w:type="dxa"/>
            <w:vAlign w:val="center"/>
          </w:tcPr>
          <w:p w:rsidR="00450086" w:rsidRPr="007C6685" w:rsidRDefault="00450086" w:rsidP="00EA081F">
            <w:pPr>
              <w:jc w:val="center"/>
              <w:rPr>
                <w:sz w:val="28"/>
                <w:szCs w:val="28"/>
              </w:rPr>
            </w:pPr>
            <w:r w:rsidRPr="007C6685">
              <w:rPr>
                <w:sz w:val="28"/>
                <w:szCs w:val="28"/>
              </w:rPr>
              <w:t>1,26</w:t>
            </w:r>
          </w:p>
        </w:tc>
        <w:tc>
          <w:tcPr>
            <w:tcW w:w="1842" w:type="dxa"/>
            <w:vAlign w:val="center"/>
          </w:tcPr>
          <w:p w:rsidR="00450086" w:rsidRPr="007C6685" w:rsidRDefault="00450086" w:rsidP="00EA081F">
            <w:pPr>
              <w:jc w:val="center"/>
              <w:rPr>
                <w:sz w:val="28"/>
                <w:szCs w:val="28"/>
              </w:rPr>
            </w:pPr>
            <w:r w:rsidRPr="007C6685">
              <w:rPr>
                <w:sz w:val="28"/>
                <w:szCs w:val="28"/>
              </w:rPr>
              <w:t>1,29</w:t>
            </w:r>
          </w:p>
        </w:tc>
        <w:tc>
          <w:tcPr>
            <w:tcW w:w="1985" w:type="dxa"/>
            <w:vAlign w:val="center"/>
          </w:tcPr>
          <w:p w:rsidR="00450086" w:rsidRPr="007C6685" w:rsidRDefault="00450086" w:rsidP="00EA081F">
            <w:pPr>
              <w:jc w:val="center"/>
              <w:rPr>
                <w:sz w:val="28"/>
                <w:szCs w:val="28"/>
              </w:rPr>
            </w:pPr>
            <w:r w:rsidRPr="007C6685">
              <w:rPr>
                <w:sz w:val="28"/>
                <w:szCs w:val="28"/>
              </w:rPr>
              <w:t>1,29</w:t>
            </w:r>
          </w:p>
        </w:tc>
        <w:tc>
          <w:tcPr>
            <w:tcW w:w="1843" w:type="dxa"/>
            <w:vAlign w:val="center"/>
          </w:tcPr>
          <w:p w:rsidR="00450086" w:rsidRPr="007C6685" w:rsidRDefault="00450086" w:rsidP="00EA081F">
            <w:pPr>
              <w:jc w:val="center"/>
              <w:rPr>
                <w:sz w:val="28"/>
                <w:szCs w:val="28"/>
              </w:rPr>
            </w:pPr>
            <w:r w:rsidRPr="007C6685">
              <w:rPr>
                <w:sz w:val="28"/>
                <w:szCs w:val="28"/>
              </w:rPr>
              <w:t>1,29</w:t>
            </w:r>
          </w:p>
        </w:tc>
        <w:tc>
          <w:tcPr>
            <w:tcW w:w="1757" w:type="dxa"/>
            <w:vAlign w:val="center"/>
          </w:tcPr>
          <w:p w:rsidR="00450086" w:rsidRPr="007C6685" w:rsidRDefault="00450086" w:rsidP="00EA081F">
            <w:pPr>
              <w:jc w:val="center"/>
              <w:rPr>
                <w:sz w:val="28"/>
                <w:szCs w:val="28"/>
              </w:rPr>
            </w:pPr>
            <w:r w:rsidRPr="007C6685">
              <w:rPr>
                <w:sz w:val="28"/>
                <w:szCs w:val="28"/>
              </w:rPr>
              <w:t>1,29</w:t>
            </w:r>
          </w:p>
        </w:tc>
      </w:tr>
    </w:tbl>
    <w:p w:rsidR="00450086" w:rsidRPr="007C6685" w:rsidRDefault="00450086" w:rsidP="006F2E6B">
      <w:pPr>
        <w:spacing w:line="360" w:lineRule="auto"/>
        <w:jc w:val="both"/>
        <w:rPr>
          <w:b/>
          <w:sz w:val="28"/>
          <w:szCs w:val="28"/>
        </w:rPr>
      </w:pPr>
      <w:r w:rsidRPr="007C6685">
        <w:rPr>
          <w:b/>
          <w:sz w:val="28"/>
          <w:szCs w:val="28"/>
        </w:rPr>
        <w:lastRenderedPageBreak/>
        <w:t xml:space="preserve">Раздел 2, пункт 4, подпункт 7. </w:t>
      </w:r>
    </w:p>
    <w:p w:rsidR="00450086" w:rsidRPr="007C6685" w:rsidRDefault="00450086" w:rsidP="006F2E6B">
      <w:pPr>
        <w:spacing w:line="360" w:lineRule="auto"/>
        <w:jc w:val="both"/>
        <w:rPr>
          <w:b/>
          <w:sz w:val="28"/>
          <w:szCs w:val="28"/>
        </w:rPr>
      </w:pPr>
      <w:r w:rsidRPr="007C6685">
        <w:rPr>
          <w:b/>
          <w:sz w:val="28"/>
          <w:szCs w:val="28"/>
        </w:rPr>
        <w:t xml:space="preserve">Аварийный и перспективный резерв тепловой мощности на источнике теплоснабжения (Гкал/ч). </w:t>
      </w:r>
    </w:p>
    <w:p w:rsidR="00450086" w:rsidRPr="007C6685" w:rsidRDefault="00450086" w:rsidP="006F2E6B">
      <w:pPr>
        <w:spacing w:line="360" w:lineRule="auto"/>
        <w:jc w:val="both"/>
        <w:rPr>
          <w:b/>
          <w:sz w:val="28"/>
          <w:szCs w:val="28"/>
        </w:rPr>
      </w:pPr>
      <w:r w:rsidRPr="007C6685">
        <w:rPr>
          <w:sz w:val="28"/>
          <w:szCs w:val="28"/>
        </w:rPr>
        <w:t>Таблица 2.10</w:t>
      </w:r>
    </w:p>
    <w:tbl>
      <w:tblPr>
        <w:tblW w:w="14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2"/>
        <w:gridCol w:w="1843"/>
        <w:gridCol w:w="1843"/>
        <w:gridCol w:w="1842"/>
        <w:gridCol w:w="1985"/>
        <w:gridCol w:w="1843"/>
        <w:gridCol w:w="1984"/>
      </w:tblGrid>
      <w:tr w:rsidR="00450086" w:rsidRPr="007C6685" w:rsidTr="008E2B95">
        <w:trPr>
          <w:trHeight w:val="448"/>
          <w:jc w:val="center"/>
        </w:trPr>
        <w:tc>
          <w:tcPr>
            <w:tcW w:w="3632" w:type="dxa"/>
            <w:vAlign w:val="center"/>
          </w:tcPr>
          <w:p w:rsidR="00450086" w:rsidRPr="007C6685" w:rsidRDefault="00450086" w:rsidP="00EA081F">
            <w:pPr>
              <w:jc w:val="center"/>
              <w:rPr>
                <w:sz w:val="28"/>
                <w:szCs w:val="28"/>
              </w:rPr>
            </w:pPr>
            <w:r w:rsidRPr="007C6685">
              <w:rPr>
                <w:sz w:val="28"/>
                <w:szCs w:val="28"/>
              </w:rPr>
              <w:t>Наименование источника</w:t>
            </w:r>
          </w:p>
        </w:tc>
        <w:tc>
          <w:tcPr>
            <w:tcW w:w="1843" w:type="dxa"/>
            <w:vAlign w:val="center"/>
          </w:tcPr>
          <w:p w:rsidR="00450086" w:rsidRPr="007C6685" w:rsidRDefault="00450086" w:rsidP="00EA081F">
            <w:pPr>
              <w:jc w:val="center"/>
              <w:rPr>
                <w:sz w:val="28"/>
                <w:szCs w:val="28"/>
              </w:rPr>
            </w:pPr>
            <w:r w:rsidRPr="007C6685">
              <w:rPr>
                <w:sz w:val="28"/>
                <w:szCs w:val="28"/>
              </w:rPr>
              <w:t>2011 год</w:t>
            </w:r>
          </w:p>
        </w:tc>
        <w:tc>
          <w:tcPr>
            <w:tcW w:w="1843" w:type="dxa"/>
            <w:vAlign w:val="center"/>
          </w:tcPr>
          <w:p w:rsidR="00450086" w:rsidRPr="007C6685" w:rsidRDefault="00450086" w:rsidP="00EA081F">
            <w:pPr>
              <w:jc w:val="center"/>
              <w:rPr>
                <w:sz w:val="28"/>
                <w:szCs w:val="28"/>
              </w:rPr>
            </w:pPr>
            <w:r w:rsidRPr="007C6685">
              <w:rPr>
                <w:sz w:val="28"/>
                <w:szCs w:val="28"/>
              </w:rPr>
              <w:t>2012 год</w:t>
            </w:r>
          </w:p>
        </w:tc>
        <w:tc>
          <w:tcPr>
            <w:tcW w:w="1842" w:type="dxa"/>
            <w:vAlign w:val="center"/>
          </w:tcPr>
          <w:p w:rsidR="00450086" w:rsidRPr="007C6685" w:rsidRDefault="00450086" w:rsidP="00EA081F">
            <w:pPr>
              <w:jc w:val="center"/>
              <w:rPr>
                <w:sz w:val="28"/>
                <w:szCs w:val="28"/>
              </w:rPr>
            </w:pPr>
            <w:r w:rsidRPr="007C6685">
              <w:rPr>
                <w:sz w:val="28"/>
                <w:szCs w:val="28"/>
              </w:rPr>
              <w:t>2013 год</w:t>
            </w:r>
          </w:p>
        </w:tc>
        <w:tc>
          <w:tcPr>
            <w:tcW w:w="1985" w:type="dxa"/>
            <w:vAlign w:val="center"/>
          </w:tcPr>
          <w:p w:rsidR="00450086" w:rsidRPr="007C6685" w:rsidRDefault="00450086" w:rsidP="00EA081F">
            <w:pPr>
              <w:jc w:val="center"/>
              <w:rPr>
                <w:sz w:val="28"/>
                <w:szCs w:val="28"/>
              </w:rPr>
            </w:pPr>
            <w:r w:rsidRPr="007C6685">
              <w:rPr>
                <w:sz w:val="28"/>
                <w:szCs w:val="28"/>
              </w:rPr>
              <w:t>2014 год</w:t>
            </w:r>
          </w:p>
        </w:tc>
        <w:tc>
          <w:tcPr>
            <w:tcW w:w="1843" w:type="dxa"/>
            <w:vAlign w:val="center"/>
          </w:tcPr>
          <w:p w:rsidR="00450086" w:rsidRPr="007C6685" w:rsidRDefault="00450086" w:rsidP="00EA081F">
            <w:pPr>
              <w:jc w:val="center"/>
              <w:rPr>
                <w:sz w:val="28"/>
                <w:szCs w:val="28"/>
              </w:rPr>
            </w:pPr>
            <w:r w:rsidRPr="007C6685">
              <w:rPr>
                <w:sz w:val="28"/>
                <w:szCs w:val="28"/>
              </w:rPr>
              <w:t>2015 год</w:t>
            </w:r>
          </w:p>
        </w:tc>
        <w:tc>
          <w:tcPr>
            <w:tcW w:w="1984" w:type="dxa"/>
            <w:vAlign w:val="center"/>
          </w:tcPr>
          <w:p w:rsidR="00450086" w:rsidRPr="007C6685" w:rsidRDefault="00450086" w:rsidP="00EA081F">
            <w:pPr>
              <w:jc w:val="center"/>
              <w:rPr>
                <w:sz w:val="28"/>
                <w:szCs w:val="28"/>
              </w:rPr>
            </w:pPr>
            <w:r w:rsidRPr="007C6685">
              <w:rPr>
                <w:sz w:val="28"/>
                <w:szCs w:val="28"/>
              </w:rPr>
              <w:t>2016-2025</w:t>
            </w:r>
          </w:p>
        </w:tc>
      </w:tr>
      <w:tr w:rsidR="00450086" w:rsidRPr="007C6685" w:rsidTr="008E2B95">
        <w:trPr>
          <w:jc w:val="center"/>
        </w:trPr>
        <w:tc>
          <w:tcPr>
            <w:tcW w:w="3632" w:type="dxa"/>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1843" w:type="dxa"/>
            <w:vAlign w:val="center"/>
          </w:tcPr>
          <w:p w:rsidR="00450086" w:rsidRPr="007C6685" w:rsidRDefault="00450086" w:rsidP="00EA081F">
            <w:pPr>
              <w:jc w:val="center"/>
              <w:rPr>
                <w:sz w:val="28"/>
                <w:szCs w:val="28"/>
              </w:rPr>
            </w:pPr>
            <w:r w:rsidRPr="007C6685">
              <w:rPr>
                <w:sz w:val="28"/>
                <w:szCs w:val="28"/>
              </w:rPr>
              <w:t>74,793</w:t>
            </w:r>
          </w:p>
        </w:tc>
        <w:tc>
          <w:tcPr>
            <w:tcW w:w="1843" w:type="dxa"/>
            <w:vAlign w:val="center"/>
          </w:tcPr>
          <w:p w:rsidR="00450086" w:rsidRPr="007C6685" w:rsidRDefault="00450086" w:rsidP="00EA081F">
            <w:pPr>
              <w:jc w:val="center"/>
              <w:rPr>
                <w:sz w:val="28"/>
                <w:szCs w:val="28"/>
              </w:rPr>
            </w:pPr>
            <w:r w:rsidRPr="007C6685">
              <w:rPr>
                <w:sz w:val="28"/>
                <w:szCs w:val="28"/>
              </w:rPr>
              <w:t>74,522</w:t>
            </w:r>
          </w:p>
        </w:tc>
        <w:tc>
          <w:tcPr>
            <w:tcW w:w="1842" w:type="dxa"/>
            <w:vAlign w:val="center"/>
          </w:tcPr>
          <w:p w:rsidR="00450086" w:rsidRPr="007C6685" w:rsidRDefault="005F045B" w:rsidP="00EA081F">
            <w:pPr>
              <w:jc w:val="center"/>
              <w:rPr>
                <w:sz w:val="28"/>
                <w:szCs w:val="28"/>
              </w:rPr>
            </w:pPr>
            <w:r w:rsidRPr="007C6685">
              <w:rPr>
                <w:sz w:val="28"/>
                <w:szCs w:val="28"/>
              </w:rPr>
              <w:t>73,672</w:t>
            </w:r>
          </w:p>
        </w:tc>
        <w:tc>
          <w:tcPr>
            <w:tcW w:w="1985" w:type="dxa"/>
            <w:vAlign w:val="center"/>
          </w:tcPr>
          <w:p w:rsidR="00450086" w:rsidRPr="007C6685" w:rsidRDefault="00955B28" w:rsidP="00EA081F">
            <w:pPr>
              <w:jc w:val="center"/>
              <w:rPr>
                <w:sz w:val="28"/>
                <w:szCs w:val="28"/>
              </w:rPr>
            </w:pPr>
            <w:r w:rsidRPr="007C6685">
              <w:rPr>
                <w:sz w:val="28"/>
                <w:szCs w:val="28"/>
              </w:rPr>
              <w:t>72,844</w:t>
            </w:r>
          </w:p>
        </w:tc>
        <w:tc>
          <w:tcPr>
            <w:tcW w:w="1843" w:type="dxa"/>
            <w:vAlign w:val="center"/>
          </w:tcPr>
          <w:p w:rsidR="00450086" w:rsidRPr="007C6685" w:rsidRDefault="00450086" w:rsidP="008E2B95">
            <w:pPr>
              <w:jc w:val="center"/>
              <w:rPr>
                <w:sz w:val="28"/>
                <w:szCs w:val="28"/>
              </w:rPr>
            </w:pPr>
            <w:r w:rsidRPr="007C6685">
              <w:rPr>
                <w:sz w:val="28"/>
                <w:szCs w:val="28"/>
              </w:rPr>
              <w:t>72,</w:t>
            </w:r>
            <w:r w:rsidR="008E2B95" w:rsidRPr="007C6685">
              <w:rPr>
                <w:sz w:val="28"/>
                <w:szCs w:val="28"/>
              </w:rPr>
              <w:t>471</w:t>
            </w:r>
          </w:p>
        </w:tc>
        <w:tc>
          <w:tcPr>
            <w:tcW w:w="1984" w:type="dxa"/>
            <w:vAlign w:val="center"/>
          </w:tcPr>
          <w:p w:rsidR="00450086" w:rsidRPr="007C6685" w:rsidRDefault="00955B28" w:rsidP="008E2B95">
            <w:pPr>
              <w:ind w:right="-52" w:hanging="108"/>
              <w:jc w:val="center"/>
              <w:rPr>
                <w:sz w:val="28"/>
                <w:szCs w:val="28"/>
              </w:rPr>
            </w:pPr>
            <w:r w:rsidRPr="007C6685">
              <w:rPr>
                <w:sz w:val="28"/>
                <w:szCs w:val="28"/>
              </w:rPr>
              <w:t>72,274</w:t>
            </w:r>
            <w:r w:rsidR="008E2B95" w:rsidRPr="007C6685">
              <w:rPr>
                <w:sz w:val="28"/>
                <w:szCs w:val="28"/>
              </w:rPr>
              <w:t>– 71,493</w:t>
            </w:r>
          </w:p>
        </w:tc>
      </w:tr>
    </w:tbl>
    <w:p w:rsidR="00450086" w:rsidRPr="007C6685" w:rsidRDefault="00450086" w:rsidP="00055B3F">
      <w:pPr>
        <w:spacing w:line="360" w:lineRule="auto"/>
        <w:jc w:val="both"/>
        <w:rPr>
          <w:b/>
          <w:sz w:val="28"/>
          <w:szCs w:val="28"/>
        </w:rPr>
      </w:pPr>
    </w:p>
    <w:p w:rsidR="00450086" w:rsidRPr="007C6685" w:rsidRDefault="00450086" w:rsidP="00CF406A">
      <w:pPr>
        <w:spacing w:line="360" w:lineRule="auto"/>
        <w:jc w:val="both"/>
        <w:rPr>
          <w:b/>
          <w:sz w:val="28"/>
          <w:szCs w:val="28"/>
        </w:rPr>
      </w:pPr>
      <w:r w:rsidRPr="007C6685">
        <w:rPr>
          <w:b/>
          <w:sz w:val="28"/>
          <w:szCs w:val="28"/>
        </w:rPr>
        <w:t xml:space="preserve">Раздел 2, пункт 4, подпункт 8. </w:t>
      </w:r>
    </w:p>
    <w:p w:rsidR="00450086" w:rsidRPr="007C6685" w:rsidRDefault="00450086" w:rsidP="00CF406A">
      <w:pPr>
        <w:spacing w:line="360" w:lineRule="auto"/>
        <w:jc w:val="both"/>
        <w:rPr>
          <w:b/>
          <w:sz w:val="28"/>
          <w:szCs w:val="28"/>
        </w:rPr>
      </w:pPr>
      <w:r w:rsidRPr="007C6685">
        <w:rPr>
          <w:b/>
          <w:sz w:val="28"/>
          <w:szCs w:val="28"/>
        </w:rPr>
        <w:t>Значения  существующей  и  перспективной  тепловой  нагрузки  потребителей  по договорам теплоснабжения.</w:t>
      </w:r>
    </w:p>
    <w:p w:rsidR="00450086" w:rsidRPr="007C6685" w:rsidRDefault="00450086" w:rsidP="00741A1B">
      <w:pPr>
        <w:spacing w:line="360" w:lineRule="auto"/>
        <w:ind w:firstLine="709"/>
        <w:rPr>
          <w:sz w:val="28"/>
          <w:szCs w:val="28"/>
        </w:rPr>
      </w:pP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t>Таблица 2.11</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678"/>
      </w:tblGrid>
      <w:tr w:rsidR="00450086" w:rsidRPr="007C6685" w:rsidTr="00EA081F">
        <w:tc>
          <w:tcPr>
            <w:tcW w:w="2268" w:type="dxa"/>
            <w:vAlign w:val="center"/>
          </w:tcPr>
          <w:p w:rsidR="00450086" w:rsidRPr="007C6685" w:rsidRDefault="00450086" w:rsidP="00EA081F">
            <w:pPr>
              <w:jc w:val="center"/>
              <w:rPr>
                <w:sz w:val="28"/>
                <w:szCs w:val="28"/>
              </w:rPr>
            </w:pPr>
            <w:r w:rsidRPr="007C6685">
              <w:rPr>
                <w:sz w:val="28"/>
                <w:szCs w:val="28"/>
              </w:rPr>
              <w:t>Годы</w:t>
            </w:r>
          </w:p>
        </w:tc>
        <w:tc>
          <w:tcPr>
            <w:tcW w:w="4678" w:type="dxa"/>
            <w:vAlign w:val="center"/>
          </w:tcPr>
          <w:p w:rsidR="00450086" w:rsidRPr="007C6685" w:rsidRDefault="00450086" w:rsidP="00EA081F">
            <w:pPr>
              <w:jc w:val="center"/>
              <w:rPr>
                <w:sz w:val="28"/>
                <w:szCs w:val="28"/>
              </w:rPr>
            </w:pPr>
            <w:r w:rsidRPr="007C6685">
              <w:rPr>
                <w:sz w:val="28"/>
                <w:szCs w:val="28"/>
              </w:rPr>
              <w:t>Нагрузка потребителей от центральной котельной, Гкал/</w:t>
            </w:r>
            <w:proofErr w:type="gramStart"/>
            <w:r w:rsidRPr="007C6685">
              <w:rPr>
                <w:sz w:val="28"/>
                <w:szCs w:val="28"/>
              </w:rPr>
              <w:t>ч</w:t>
            </w:r>
            <w:proofErr w:type="gramEnd"/>
          </w:p>
        </w:tc>
      </w:tr>
      <w:tr w:rsidR="00450086" w:rsidRPr="007C6685" w:rsidTr="00EA081F">
        <w:tc>
          <w:tcPr>
            <w:tcW w:w="2268" w:type="dxa"/>
            <w:vAlign w:val="center"/>
          </w:tcPr>
          <w:p w:rsidR="00450086" w:rsidRPr="007C6685" w:rsidRDefault="00450086" w:rsidP="00EA081F">
            <w:pPr>
              <w:jc w:val="center"/>
              <w:rPr>
                <w:sz w:val="28"/>
                <w:szCs w:val="28"/>
              </w:rPr>
            </w:pPr>
            <w:r w:rsidRPr="007C6685">
              <w:rPr>
                <w:sz w:val="28"/>
                <w:szCs w:val="28"/>
              </w:rPr>
              <w:t>2011</w:t>
            </w:r>
          </w:p>
        </w:tc>
        <w:tc>
          <w:tcPr>
            <w:tcW w:w="4678" w:type="dxa"/>
            <w:vAlign w:val="center"/>
          </w:tcPr>
          <w:p w:rsidR="00450086" w:rsidRPr="007C6685" w:rsidRDefault="00450086" w:rsidP="00EA081F">
            <w:pPr>
              <w:jc w:val="center"/>
              <w:rPr>
                <w:sz w:val="28"/>
                <w:szCs w:val="28"/>
              </w:rPr>
            </w:pPr>
            <w:r w:rsidRPr="007C6685">
              <w:rPr>
                <w:sz w:val="28"/>
                <w:szCs w:val="28"/>
              </w:rPr>
              <w:t>95,5</w:t>
            </w:r>
          </w:p>
        </w:tc>
      </w:tr>
      <w:tr w:rsidR="00450086" w:rsidRPr="007C6685" w:rsidTr="00EA081F">
        <w:tc>
          <w:tcPr>
            <w:tcW w:w="2268" w:type="dxa"/>
            <w:vAlign w:val="center"/>
          </w:tcPr>
          <w:p w:rsidR="00450086" w:rsidRPr="007C6685" w:rsidRDefault="00450086" w:rsidP="00EA081F">
            <w:pPr>
              <w:jc w:val="center"/>
              <w:rPr>
                <w:sz w:val="28"/>
                <w:szCs w:val="28"/>
              </w:rPr>
            </w:pPr>
            <w:r w:rsidRPr="007C6685">
              <w:rPr>
                <w:sz w:val="28"/>
                <w:szCs w:val="28"/>
              </w:rPr>
              <w:t>2012</w:t>
            </w:r>
          </w:p>
        </w:tc>
        <w:tc>
          <w:tcPr>
            <w:tcW w:w="4678" w:type="dxa"/>
            <w:vAlign w:val="center"/>
          </w:tcPr>
          <w:p w:rsidR="00450086" w:rsidRPr="007C6685" w:rsidRDefault="00450086" w:rsidP="00EA081F">
            <w:pPr>
              <w:jc w:val="center"/>
              <w:rPr>
                <w:sz w:val="28"/>
                <w:szCs w:val="28"/>
              </w:rPr>
            </w:pPr>
            <w:r w:rsidRPr="007C6685">
              <w:rPr>
                <w:sz w:val="28"/>
                <w:szCs w:val="28"/>
              </w:rPr>
              <w:t>97,9</w:t>
            </w:r>
          </w:p>
        </w:tc>
      </w:tr>
      <w:tr w:rsidR="00450086" w:rsidRPr="007C6685" w:rsidTr="00EA081F">
        <w:tc>
          <w:tcPr>
            <w:tcW w:w="2268" w:type="dxa"/>
            <w:vAlign w:val="center"/>
          </w:tcPr>
          <w:p w:rsidR="00450086" w:rsidRPr="007C6685" w:rsidRDefault="00450086" w:rsidP="00EA081F">
            <w:pPr>
              <w:jc w:val="center"/>
              <w:rPr>
                <w:sz w:val="28"/>
                <w:szCs w:val="28"/>
              </w:rPr>
            </w:pPr>
            <w:r w:rsidRPr="007C6685">
              <w:rPr>
                <w:sz w:val="28"/>
                <w:szCs w:val="28"/>
              </w:rPr>
              <w:t>2013</w:t>
            </w:r>
          </w:p>
        </w:tc>
        <w:tc>
          <w:tcPr>
            <w:tcW w:w="4678" w:type="dxa"/>
            <w:vAlign w:val="center"/>
          </w:tcPr>
          <w:p w:rsidR="00450086" w:rsidRPr="007C6685" w:rsidRDefault="00450086" w:rsidP="00EA081F">
            <w:pPr>
              <w:jc w:val="center"/>
              <w:rPr>
                <w:sz w:val="28"/>
                <w:szCs w:val="28"/>
              </w:rPr>
            </w:pPr>
            <w:r w:rsidRPr="007C6685">
              <w:rPr>
                <w:sz w:val="28"/>
                <w:szCs w:val="28"/>
              </w:rPr>
              <w:t>99,3</w:t>
            </w:r>
          </w:p>
        </w:tc>
      </w:tr>
      <w:tr w:rsidR="00450086" w:rsidRPr="007C6685" w:rsidTr="00EA081F">
        <w:tc>
          <w:tcPr>
            <w:tcW w:w="2268" w:type="dxa"/>
            <w:vAlign w:val="center"/>
          </w:tcPr>
          <w:p w:rsidR="00450086" w:rsidRPr="007C6685" w:rsidRDefault="00450086" w:rsidP="00EA081F">
            <w:pPr>
              <w:jc w:val="center"/>
              <w:rPr>
                <w:sz w:val="28"/>
                <w:szCs w:val="28"/>
              </w:rPr>
            </w:pPr>
            <w:r w:rsidRPr="007C6685">
              <w:rPr>
                <w:sz w:val="28"/>
                <w:szCs w:val="28"/>
              </w:rPr>
              <w:t>2014</w:t>
            </w:r>
          </w:p>
        </w:tc>
        <w:tc>
          <w:tcPr>
            <w:tcW w:w="4678" w:type="dxa"/>
            <w:vAlign w:val="center"/>
          </w:tcPr>
          <w:p w:rsidR="00450086" w:rsidRPr="007C6685" w:rsidRDefault="00955B28" w:rsidP="00EA081F">
            <w:pPr>
              <w:jc w:val="center"/>
              <w:rPr>
                <w:sz w:val="28"/>
                <w:szCs w:val="28"/>
              </w:rPr>
            </w:pPr>
            <w:r w:rsidRPr="007C6685">
              <w:rPr>
                <w:sz w:val="28"/>
                <w:szCs w:val="28"/>
              </w:rPr>
              <w:t>99,69</w:t>
            </w:r>
          </w:p>
        </w:tc>
      </w:tr>
      <w:tr w:rsidR="00450086" w:rsidRPr="007C6685" w:rsidTr="00EA081F">
        <w:tc>
          <w:tcPr>
            <w:tcW w:w="2268" w:type="dxa"/>
            <w:vAlign w:val="center"/>
          </w:tcPr>
          <w:p w:rsidR="00450086" w:rsidRPr="007C6685" w:rsidRDefault="00450086" w:rsidP="00EA081F">
            <w:pPr>
              <w:jc w:val="center"/>
              <w:rPr>
                <w:sz w:val="28"/>
                <w:szCs w:val="28"/>
              </w:rPr>
            </w:pPr>
            <w:r w:rsidRPr="007C6685">
              <w:rPr>
                <w:sz w:val="28"/>
                <w:szCs w:val="28"/>
              </w:rPr>
              <w:t>2015</w:t>
            </w:r>
          </w:p>
        </w:tc>
        <w:tc>
          <w:tcPr>
            <w:tcW w:w="4678" w:type="dxa"/>
            <w:vAlign w:val="center"/>
          </w:tcPr>
          <w:p w:rsidR="00450086" w:rsidRPr="007C6685" w:rsidRDefault="008E2B95" w:rsidP="00EA081F">
            <w:pPr>
              <w:jc w:val="center"/>
              <w:rPr>
                <w:sz w:val="28"/>
                <w:szCs w:val="28"/>
              </w:rPr>
            </w:pPr>
            <w:r w:rsidRPr="007C6685">
              <w:rPr>
                <w:sz w:val="28"/>
                <w:szCs w:val="28"/>
              </w:rPr>
              <w:t>99,78</w:t>
            </w:r>
          </w:p>
        </w:tc>
      </w:tr>
      <w:tr w:rsidR="00450086" w:rsidRPr="007C6685" w:rsidTr="00EA081F">
        <w:tc>
          <w:tcPr>
            <w:tcW w:w="2268" w:type="dxa"/>
            <w:vAlign w:val="center"/>
          </w:tcPr>
          <w:p w:rsidR="00450086" w:rsidRPr="007C6685" w:rsidRDefault="00450086" w:rsidP="00EA081F">
            <w:pPr>
              <w:jc w:val="center"/>
              <w:rPr>
                <w:sz w:val="28"/>
                <w:szCs w:val="28"/>
              </w:rPr>
            </w:pPr>
            <w:r w:rsidRPr="007C6685">
              <w:rPr>
                <w:sz w:val="28"/>
                <w:szCs w:val="28"/>
              </w:rPr>
              <w:t>2016-2020</w:t>
            </w:r>
          </w:p>
        </w:tc>
        <w:tc>
          <w:tcPr>
            <w:tcW w:w="4678" w:type="dxa"/>
            <w:vAlign w:val="center"/>
          </w:tcPr>
          <w:p w:rsidR="00450086" w:rsidRPr="007C6685" w:rsidRDefault="002310B0" w:rsidP="00EA081F">
            <w:pPr>
              <w:jc w:val="center"/>
              <w:rPr>
                <w:sz w:val="28"/>
                <w:szCs w:val="28"/>
              </w:rPr>
            </w:pPr>
            <w:r w:rsidRPr="007C6685">
              <w:rPr>
                <w:sz w:val="28"/>
                <w:szCs w:val="28"/>
              </w:rPr>
              <w:t>104,05</w:t>
            </w:r>
          </w:p>
        </w:tc>
      </w:tr>
    </w:tbl>
    <w:p w:rsidR="00450086" w:rsidRPr="007C6685" w:rsidRDefault="00450086" w:rsidP="00254BC5">
      <w:pPr>
        <w:spacing w:line="360" w:lineRule="auto"/>
        <w:ind w:firstLine="709"/>
        <w:jc w:val="both"/>
        <w:rPr>
          <w:sz w:val="28"/>
          <w:szCs w:val="28"/>
        </w:rPr>
      </w:pPr>
    </w:p>
    <w:p w:rsidR="00450086" w:rsidRPr="007C6685" w:rsidRDefault="00450086" w:rsidP="00254BC5">
      <w:pPr>
        <w:spacing w:line="360" w:lineRule="auto"/>
        <w:ind w:firstLine="709"/>
        <w:jc w:val="both"/>
        <w:rPr>
          <w:sz w:val="28"/>
          <w:szCs w:val="28"/>
        </w:rPr>
      </w:pPr>
      <w:r w:rsidRPr="007C6685">
        <w:rPr>
          <w:sz w:val="28"/>
          <w:szCs w:val="28"/>
        </w:rPr>
        <w:t xml:space="preserve">Договора  теплоснабжения  на  поддержание  резервной  тепловой мощности,  долгосрочные  договора  теплоснабжения,  по  которым  цена определяется по соглашению сторон, и долгосрочные договора, в отношении которых установлен долгосрочный тариф, не заключались. </w:t>
      </w:r>
    </w:p>
    <w:p w:rsidR="00450086" w:rsidRPr="007C6685" w:rsidRDefault="00450086" w:rsidP="00741A1B">
      <w:pPr>
        <w:spacing w:line="360" w:lineRule="auto"/>
        <w:ind w:firstLine="709"/>
        <w:jc w:val="both"/>
        <w:rPr>
          <w:sz w:val="28"/>
          <w:szCs w:val="28"/>
        </w:rPr>
      </w:pPr>
    </w:p>
    <w:p w:rsidR="00450086" w:rsidRPr="007C6685" w:rsidRDefault="00450086" w:rsidP="00741A1B">
      <w:pPr>
        <w:spacing w:line="360" w:lineRule="auto"/>
        <w:ind w:firstLine="709"/>
        <w:jc w:val="both"/>
        <w:rPr>
          <w:sz w:val="28"/>
          <w:szCs w:val="28"/>
        </w:rPr>
      </w:pPr>
    </w:p>
    <w:p w:rsidR="00450086" w:rsidRPr="007C6685" w:rsidRDefault="00450086" w:rsidP="00741A1B">
      <w:pPr>
        <w:spacing w:line="360" w:lineRule="auto"/>
        <w:ind w:firstLine="709"/>
        <w:jc w:val="center"/>
        <w:rPr>
          <w:b/>
          <w:sz w:val="28"/>
          <w:szCs w:val="28"/>
        </w:rPr>
      </w:pPr>
      <w:r w:rsidRPr="007C6685">
        <w:rPr>
          <w:b/>
          <w:sz w:val="28"/>
          <w:szCs w:val="28"/>
        </w:rPr>
        <w:lastRenderedPageBreak/>
        <w:t>Раздел 3. Перспективные балансы теплоносителя</w:t>
      </w:r>
    </w:p>
    <w:p w:rsidR="00450086" w:rsidRPr="007C6685" w:rsidRDefault="00450086" w:rsidP="00741A1B">
      <w:pPr>
        <w:spacing w:line="360" w:lineRule="auto"/>
        <w:jc w:val="both"/>
        <w:rPr>
          <w:b/>
          <w:sz w:val="28"/>
          <w:szCs w:val="28"/>
        </w:rPr>
      </w:pPr>
      <w:r w:rsidRPr="007C6685">
        <w:rPr>
          <w:b/>
          <w:sz w:val="28"/>
          <w:szCs w:val="28"/>
        </w:rPr>
        <w:t xml:space="preserve">Раздел 3, пункт 1. </w:t>
      </w:r>
    </w:p>
    <w:p w:rsidR="00450086" w:rsidRPr="007C6685" w:rsidRDefault="00450086" w:rsidP="00741A1B">
      <w:pPr>
        <w:spacing w:line="360" w:lineRule="auto"/>
        <w:jc w:val="both"/>
        <w:rPr>
          <w:b/>
          <w:sz w:val="28"/>
          <w:szCs w:val="28"/>
        </w:rPr>
      </w:pPr>
      <w:r w:rsidRPr="007C6685">
        <w:rPr>
          <w:b/>
          <w:sz w:val="28"/>
          <w:szCs w:val="28"/>
        </w:rPr>
        <w:t xml:space="preserve">Перспективные балансы производительности водоподготовительной  установки и максимального потребления теплоносителя </w:t>
      </w:r>
      <w:proofErr w:type="spellStart"/>
      <w:r w:rsidRPr="007C6685">
        <w:rPr>
          <w:b/>
          <w:sz w:val="28"/>
          <w:szCs w:val="28"/>
        </w:rPr>
        <w:t>теплопотребляющими</w:t>
      </w:r>
      <w:proofErr w:type="spellEnd"/>
      <w:r w:rsidRPr="007C6685">
        <w:rPr>
          <w:b/>
          <w:sz w:val="28"/>
          <w:szCs w:val="28"/>
        </w:rPr>
        <w:t xml:space="preserve"> установками потребителей  </w:t>
      </w:r>
    </w:p>
    <w:p w:rsidR="00450086" w:rsidRPr="007C6685" w:rsidRDefault="00450086" w:rsidP="009E35C4">
      <w:pPr>
        <w:spacing w:line="360" w:lineRule="auto"/>
        <w:ind w:firstLine="709"/>
        <w:jc w:val="both"/>
        <w:rPr>
          <w:sz w:val="28"/>
          <w:szCs w:val="28"/>
        </w:rPr>
      </w:pPr>
      <w:r w:rsidRPr="007C6685">
        <w:rPr>
          <w:sz w:val="28"/>
          <w:szCs w:val="28"/>
        </w:rPr>
        <w:t xml:space="preserve">Существующие  балансы  производительности  водоподготовительных  установок,  нормативного  и  максимального фактического потребления теплоносителя </w:t>
      </w:r>
      <w:proofErr w:type="spellStart"/>
      <w:r w:rsidRPr="007C6685">
        <w:rPr>
          <w:sz w:val="28"/>
          <w:szCs w:val="28"/>
        </w:rPr>
        <w:t>теплопотребляющими</w:t>
      </w:r>
      <w:proofErr w:type="spellEnd"/>
      <w:r w:rsidRPr="007C6685">
        <w:rPr>
          <w:sz w:val="28"/>
          <w:szCs w:val="28"/>
        </w:rPr>
        <w:t xml:space="preserve"> установками потребителей приведены в таблице 3.1.</w:t>
      </w:r>
    </w:p>
    <w:p w:rsidR="00450086" w:rsidRPr="007C6685" w:rsidRDefault="00450086" w:rsidP="009E35C4">
      <w:pPr>
        <w:spacing w:line="360" w:lineRule="auto"/>
        <w:ind w:firstLine="709"/>
        <w:jc w:val="both"/>
        <w:rPr>
          <w:sz w:val="28"/>
          <w:szCs w:val="28"/>
        </w:rPr>
      </w:pP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2957"/>
        <w:gridCol w:w="2957"/>
        <w:gridCol w:w="2957"/>
        <w:gridCol w:w="2958"/>
      </w:tblGrid>
      <w:tr w:rsidR="00450086" w:rsidRPr="007C6685" w:rsidTr="00EA081F">
        <w:tc>
          <w:tcPr>
            <w:tcW w:w="2957" w:type="dxa"/>
            <w:vAlign w:val="center"/>
          </w:tcPr>
          <w:p w:rsidR="00450086" w:rsidRPr="007C6685" w:rsidRDefault="00450086" w:rsidP="00EA081F">
            <w:pPr>
              <w:jc w:val="center"/>
              <w:rPr>
                <w:sz w:val="28"/>
                <w:szCs w:val="28"/>
              </w:rPr>
            </w:pPr>
            <w:r w:rsidRPr="007C6685">
              <w:rPr>
                <w:sz w:val="28"/>
                <w:szCs w:val="28"/>
              </w:rPr>
              <w:t>Наименование источника теплоты</w:t>
            </w:r>
          </w:p>
        </w:tc>
        <w:tc>
          <w:tcPr>
            <w:tcW w:w="2957" w:type="dxa"/>
            <w:vAlign w:val="center"/>
          </w:tcPr>
          <w:p w:rsidR="00450086" w:rsidRPr="007C6685" w:rsidRDefault="00450086" w:rsidP="00EA081F">
            <w:pPr>
              <w:jc w:val="center"/>
              <w:rPr>
                <w:sz w:val="28"/>
                <w:szCs w:val="28"/>
              </w:rPr>
            </w:pPr>
            <w:r w:rsidRPr="007C6685">
              <w:rPr>
                <w:sz w:val="28"/>
                <w:szCs w:val="28"/>
              </w:rPr>
              <w:t>Система теплоснабжения</w:t>
            </w:r>
          </w:p>
        </w:tc>
        <w:tc>
          <w:tcPr>
            <w:tcW w:w="2957" w:type="dxa"/>
            <w:vAlign w:val="center"/>
          </w:tcPr>
          <w:p w:rsidR="00450086" w:rsidRPr="007C6685" w:rsidRDefault="00450086" w:rsidP="00EA081F">
            <w:pPr>
              <w:jc w:val="center"/>
              <w:rPr>
                <w:sz w:val="28"/>
                <w:szCs w:val="28"/>
              </w:rPr>
            </w:pPr>
            <w:r w:rsidRPr="007C6685">
              <w:rPr>
                <w:sz w:val="28"/>
                <w:szCs w:val="28"/>
              </w:rPr>
              <w:t xml:space="preserve">Объем СЦТ </w:t>
            </w:r>
          </w:p>
          <w:p w:rsidR="00450086" w:rsidRPr="007C6685" w:rsidRDefault="00450086" w:rsidP="00EA081F">
            <w:pPr>
              <w:jc w:val="center"/>
              <w:rPr>
                <w:sz w:val="28"/>
                <w:szCs w:val="28"/>
              </w:rPr>
            </w:pPr>
            <w:r w:rsidRPr="007C6685">
              <w:rPr>
                <w:sz w:val="28"/>
                <w:szCs w:val="28"/>
              </w:rPr>
              <w:t xml:space="preserve">с учетом систем теплопотребления, </w:t>
            </w:r>
          </w:p>
          <w:p w:rsidR="00450086" w:rsidRPr="007C6685" w:rsidRDefault="00450086" w:rsidP="00EA081F">
            <w:pPr>
              <w:jc w:val="center"/>
              <w:rPr>
                <w:sz w:val="28"/>
                <w:szCs w:val="28"/>
              </w:rPr>
            </w:pPr>
            <w:r w:rsidRPr="007C6685">
              <w:rPr>
                <w:sz w:val="28"/>
                <w:szCs w:val="28"/>
              </w:rPr>
              <w:t>м</w:t>
            </w:r>
            <w:r w:rsidRPr="007C6685">
              <w:rPr>
                <w:sz w:val="28"/>
                <w:szCs w:val="28"/>
                <w:vertAlign w:val="superscript"/>
              </w:rPr>
              <w:t>3</w:t>
            </w:r>
          </w:p>
        </w:tc>
        <w:tc>
          <w:tcPr>
            <w:tcW w:w="2957" w:type="dxa"/>
            <w:vAlign w:val="center"/>
          </w:tcPr>
          <w:p w:rsidR="00450086" w:rsidRPr="007C6685" w:rsidRDefault="00450086" w:rsidP="00EA081F">
            <w:pPr>
              <w:jc w:val="center"/>
              <w:rPr>
                <w:sz w:val="28"/>
                <w:szCs w:val="28"/>
              </w:rPr>
            </w:pPr>
            <w:r w:rsidRPr="007C6685">
              <w:rPr>
                <w:sz w:val="28"/>
                <w:szCs w:val="28"/>
              </w:rPr>
              <w:t xml:space="preserve">Нормативная производительность водоподготовки, </w:t>
            </w:r>
          </w:p>
          <w:p w:rsidR="00450086" w:rsidRPr="007C6685" w:rsidRDefault="00450086" w:rsidP="00EA081F">
            <w:pPr>
              <w:jc w:val="center"/>
              <w:rPr>
                <w:sz w:val="28"/>
                <w:szCs w:val="28"/>
              </w:rPr>
            </w:pPr>
            <w:r w:rsidRPr="007C6685">
              <w:rPr>
                <w:sz w:val="28"/>
                <w:szCs w:val="28"/>
              </w:rPr>
              <w:t>м</w:t>
            </w:r>
            <w:r w:rsidRPr="007C6685">
              <w:rPr>
                <w:sz w:val="28"/>
                <w:szCs w:val="28"/>
                <w:vertAlign w:val="superscript"/>
              </w:rPr>
              <w:t>3</w:t>
            </w:r>
            <w:r w:rsidRPr="007C6685">
              <w:rPr>
                <w:sz w:val="28"/>
                <w:szCs w:val="28"/>
              </w:rPr>
              <w:t>/ч</w:t>
            </w:r>
          </w:p>
        </w:tc>
        <w:tc>
          <w:tcPr>
            <w:tcW w:w="2958" w:type="dxa"/>
            <w:vAlign w:val="center"/>
          </w:tcPr>
          <w:p w:rsidR="00450086" w:rsidRPr="007C6685" w:rsidRDefault="00450086" w:rsidP="00EA081F">
            <w:pPr>
              <w:jc w:val="center"/>
              <w:rPr>
                <w:sz w:val="28"/>
                <w:szCs w:val="28"/>
              </w:rPr>
            </w:pPr>
            <w:r w:rsidRPr="007C6685">
              <w:rPr>
                <w:sz w:val="28"/>
                <w:szCs w:val="28"/>
              </w:rPr>
              <w:t xml:space="preserve">Существующая производительность водоподготовки, </w:t>
            </w:r>
          </w:p>
          <w:p w:rsidR="00450086" w:rsidRPr="007C6685" w:rsidRDefault="00450086" w:rsidP="00EA081F">
            <w:pPr>
              <w:jc w:val="center"/>
              <w:rPr>
                <w:sz w:val="28"/>
                <w:szCs w:val="28"/>
              </w:rPr>
            </w:pPr>
            <w:r w:rsidRPr="007C6685">
              <w:rPr>
                <w:sz w:val="28"/>
                <w:szCs w:val="28"/>
              </w:rPr>
              <w:t>м</w:t>
            </w:r>
            <w:r w:rsidRPr="007C6685">
              <w:rPr>
                <w:sz w:val="28"/>
                <w:szCs w:val="28"/>
                <w:vertAlign w:val="superscript"/>
              </w:rPr>
              <w:t>3</w:t>
            </w:r>
            <w:r w:rsidRPr="007C6685">
              <w:rPr>
                <w:sz w:val="28"/>
                <w:szCs w:val="28"/>
              </w:rPr>
              <w:t>/ч</w:t>
            </w:r>
          </w:p>
        </w:tc>
      </w:tr>
      <w:tr w:rsidR="00450086" w:rsidRPr="007C6685" w:rsidTr="00EA081F">
        <w:tc>
          <w:tcPr>
            <w:tcW w:w="2957" w:type="dxa"/>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2957" w:type="dxa"/>
            <w:vAlign w:val="center"/>
          </w:tcPr>
          <w:p w:rsidR="00450086" w:rsidRPr="007C6685" w:rsidRDefault="00450086" w:rsidP="00EA081F">
            <w:pPr>
              <w:jc w:val="center"/>
              <w:rPr>
                <w:sz w:val="28"/>
                <w:szCs w:val="28"/>
              </w:rPr>
            </w:pPr>
            <w:r w:rsidRPr="007C6685">
              <w:rPr>
                <w:sz w:val="28"/>
                <w:szCs w:val="28"/>
              </w:rPr>
              <w:t>закрытая</w:t>
            </w:r>
          </w:p>
        </w:tc>
        <w:tc>
          <w:tcPr>
            <w:tcW w:w="2957" w:type="dxa"/>
            <w:vAlign w:val="center"/>
          </w:tcPr>
          <w:p w:rsidR="00450086" w:rsidRPr="007C6685" w:rsidRDefault="00450086" w:rsidP="00EA081F">
            <w:pPr>
              <w:jc w:val="center"/>
              <w:rPr>
                <w:sz w:val="28"/>
                <w:szCs w:val="28"/>
              </w:rPr>
            </w:pPr>
            <w:r w:rsidRPr="007C6685">
              <w:rPr>
                <w:sz w:val="28"/>
                <w:szCs w:val="28"/>
              </w:rPr>
              <w:t>5349</w:t>
            </w:r>
          </w:p>
        </w:tc>
        <w:tc>
          <w:tcPr>
            <w:tcW w:w="2957" w:type="dxa"/>
            <w:vAlign w:val="center"/>
          </w:tcPr>
          <w:p w:rsidR="00450086" w:rsidRPr="007C6685" w:rsidRDefault="00450086" w:rsidP="00EA081F">
            <w:pPr>
              <w:jc w:val="center"/>
              <w:rPr>
                <w:sz w:val="28"/>
                <w:szCs w:val="28"/>
              </w:rPr>
            </w:pPr>
            <w:r w:rsidRPr="007C6685">
              <w:rPr>
                <w:sz w:val="28"/>
                <w:szCs w:val="28"/>
              </w:rPr>
              <w:t>75</w:t>
            </w:r>
          </w:p>
        </w:tc>
        <w:tc>
          <w:tcPr>
            <w:tcW w:w="2958" w:type="dxa"/>
            <w:vAlign w:val="center"/>
          </w:tcPr>
          <w:p w:rsidR="00450086" w:rsidRPr="007C6685" w:rsidRDefault="00450086" w:rsidP="00EA081F">
            <w:pPr>
              <w:jc w:val="center"/>
              <w:rPr>
                <w:sz w:val="28"/>
                <w:szCs w:val="28"/>
              </w:rPr>
            </w:pPr>
            <w:r w:rsidRPr="007C6685">
              <w:rPr>
                <w:sz w:val="28"/>
                <w:szCs w:val="28"/>
              </w:rPr>
              <w:t>75</w:t>
            </w:r>
          </w:p>
        </w:tc>
      </w:tr>
    </w:tbl>
    <w:p w:rsidR="00450086" w:rsidRPr="007C6685" w:rsidRDefault="00450086" w:rsidP="009E35C4">
      <w:pPr>
        <w:spacing w:line="360" w:lineRule="auto"/>
        <w:jc w:val="both"/>
        <w:rPr>
          <w:b/>
          <w:sz w:val="28"/>
          <w:szCs w:val="28"/>
        </w:rPr>
      </w:pPr>
    </w:p>
    <w:p w:rsidR="00450086" w:rsidRPr="007C6685" w:rsidRDefault="00450086" w:rsidP="009E35C4">
      <w:pPr>
        <w:spacing w:line="360" w:lineRule="auto"/>
        <w:jc w:val="both"/>
        <w:rPr>
          <w:b/>
          <w:sz w:val="28"/>
          <w:szCs w:val="28"/>
        </w:rPr>
      </w:pPr>
    </w:p>
    <w:p w:rsidR="00450086" w:rsidRPr="007C6685" w:rsidRDefault="00450086" w:rsidP="009E35C4">
      <w:pPr>
        <w:spacing w:line="360" w:lineRule="auto"/>
        <w:jc w:val="both"/>
        <w:rPr>
          <w:b/>
          <w:sz w:val="28"/>
          <w:szCs w:val="28"/>
        </w:rPr>
      </w:pPr>
    </w:p>
    <w:p w:rsidR="00450086" w:rsidRPr="007C6685" w:rsidRDefault="00450086" w:rsidP="009E35C4">
      <w:pPr>
        <w:spacing w:line="360" w:lineRule="auto"/>
        <w:jc w:val="both"/>
        <w:rPr>
          <w:b/>
          <w:sz w:val="28"/>
          <w:szCs w:val="28"/>
        </w:rPr>
      </w:pPr>
    </w:p>
    <w:p w:rsidR="00450086" w:rsidRPr="007C6685" w:rsidRDefault="00450086" w:rsidP="009E35C4">
      <w:pPr>
        <w:spacing w:line="360" w:lineRule="auto"/>
        <w:jc w:val="both"/>
        <w:rPr>
          <w:b/>
          <w:sz w:val="28"/>
          <w:szCs w:val="28"/>
        </w:rPr>
      </w:pPr>
    </w:p>
    <w:p w:rsidR="00450086" w:rsidRPr="007C6685" w:rsidRDefault="00450086" w:rsidP="009E35C4">
      <w:pPr>
        <w:spacing w:line="360" w:lineRule="auto"/>
        <w:jc w:val="both"/>
        <w:rPr>
          <w:b/>
          <w:sz w:val="28"/>
          <w:szCs w:val="28"/>
        </w:rPr>
      </w:pPr>
    </w:p>
    <w:p w:rsidR="00450086" w:rsidRPr="007C6685" w:rsidRDefault="00450086" w:rsidP="009E35C4">
      <w:pPr>
        <w:spacing w:line="360" w:lineRule="auto"/>
        <w:jc w:val="both"/>
        <w:rPr>
          <w:b/>
          <w:sz w:val="28"/>
          <w:szCs w:val="28"/>
        </w:rPr>
      </w:pPr>
    </w:p>
    <w:p w:rsidR="00450086" w:rsidRPr="007C6685" w:rsidRDefault="00450086" w:rsidP="009E35C4">
      <w:pPr>
        <w:spacing w:line="360" w:lineRule="auto"/>
        <w:jc w:val="both"/>
        <w:rPr>
          <w:b/>
          <w:sz w:val="28"/>
          <w:szCs w:val="28"/>
        </w:rPr>
      </w:pPr>
    </w:p>
    <w:p w:rsidR="00450086" w:rsidRPr="007C6685" w:rsidRDefault="00450086" w:rsidP="009E35C4">
      <w:pPr>
        <w:spacing w:line="360" w:lineRule="auto"/>
        <w:jc w:val="both"/>
        <w:rPr>
          <w:b/>
          <w:sz w:val="28"/>
          <w:szCs w:val="28"/>
        </w:rPr>
      </w:pPr>
      <w:r w:rsidRPr="007C6685">
        <w:rPr>
          <w:b/>
          <w:sz w:val="28"/>
          <w:szCs w:val="28"/>
        </w:rPr>
        <w:lastRenderedPageBreak/>
        <w:t xml:space="preserve">Раздел 3, пункт 2. </w:t>
      </w:r>
    </w:p>
    <w:p w:rsidR="00450086" w:rsidRPr="007C6685" w:rsidRDefault="00450086" w:rsidP="009E35C4">
      <w:pPr>
        <w:spacing w:line="360" w:lineRule="auto"/>
        <w:jc w:val="both"/>
        <w:rPr>
          <w:b/>
          <w:sz w:val="28"/>
          <w:szCs w:val="28"/>
        </w:rPr>
      </w:pPr>
      <w:r w:rsidRPr="007C6685">
        <w:rPr>
          <w:b/>
          <w:sz w:val="28"/>
          <w:szCs w:val="28"/>
        </w:rPr>
        <w:t xml:space="preserve">Перспективные  балансы  производительности  водоподготовительной  установки  источника  тепловой  энергии для компенсации потерь теплоносителя в аварийных режимах работы системы теплоснабжения </w:t>
      </w:r>
    </w:p>
    <w:p w:rsidR="00450086" w:rsidRPr="007C6685" w:rsidRDefault="00450086" w:rsidP="009E35C4">
      <w:pPr>
        <w:spacing w:line="360" w:lineRule="auto"/>
        <w:ind w:firstLine="709"/>
        <w:jc w:val="both"/>
        <w:rPr>
          <w:sz w:val="28"/>
          <w:szCs w:val="28"/>
        </w:rPr>
      </w:pPr>
      <w:r w:rsidRPr="007C6685">
        <w:rPr>
          <w:sz w:val="28"/>
          <w:szCs w:val="28"/>
        </w:rPr>
        <w:t>Существующие  балансы  производительности  водоподготовительной  установки  источника  тепловой  энергии  для компенсации потерь теплоносителя в аварийных режимах работы системы теп</w:t>
      </w:r>
      <w:r w:rsidR="00912178" w:rsidRPr="007C6685">
        <w:rPr>
          <w:sz w:val="28"/>
          <w:szCs w:val="28"/>
        </w:rPr>
        <w:t>лоснабжения приведены в таблице</w:t>
      </w:r>
      <w:r w:rsidRPr="007C6685">
        <w:rPr>
          <w:sz w:val="28"/>
          <w:szCs w:val="28"/>
        </w:rPr>
        <w:t xml:space="preserve">3.2. </w:t>
      </w:r>
    </w:p>
    <w:p w:rsidR="00450086" w:rsidRPr="007C6685" w:rsidRDefault="00450086" w:rsidP="009E35C4">
      <w:pPr>
        <w:spacing w:line="360" w:lineRule="auto"/>
        <w:ind w:firstLine="709"/>
        <w:jc w:val="right"/>
        <w:rPr>
          <w:sz w:val="28"/>
          <w:szCs w:val="28"/>
        </w:rPr>
      </w:pPr>
      <w:r w:rsidRPr="007C6685">
        <w:rPr>
          <w:sz w:val="28"/>
          <w:szCs w:val="28"/>
        </w:rPr>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268"/>
        <w:gridCol w:w="2835"/>
        <w:gridCol w:w="3828"/>
        <w:gridCol w:w="3402"/>
      </w:tblGrid>
      <w:tr w:rsidR="00450086" w:rsidRPr="007C6685" w:rsidTr="00EA081F">
        <w:tc>
          <w:tcPr>
            <w:tcW w:w="2376" w:type="dxa"/>
            <w:vAlign w:val="center"/>
          </w:tcPr>
          <w:p w:rsidR="00450086" w:rsidRPr="007C6685" w:rsidRDefault="00450086" w:rsidP="00EA081F">
            <w:pPr>
              <w:jc w:val="center"/>
              <w:rPr>
                <w:sz w:val="28"/>
                <w:szCs w:val="28"/>
              </w:rPr>
            </w:pPr>
            <w:r w:rsidRPr="007C6685">
              <w:rPr>
                <w:sz w:val="28"/>
                <w:szCs w:val="28"/>
              </w:rPr>
              <w:t>Наименование источника теплоты</w:t>
            </w:r>
          </w:p>
        </w:tc>
        <w:tc>
          <w:tcPr>
            <w:tcW w:w="2268" w:type="dxa"/>
            <w:vAlign w:val="center"/>
          </w:tcPr>
          <w:p w:rsidR="00450086" w:rsidRPr="007C6685" w:rsidRDefault="00450086" w:rsidP="00EA081F">
            <w:pPr>
              <w:jc w:val="center"/>
              <w:rPr>
                <w:sz w:val="28"/>
                <w:szCs w:val="28"/>
              </w:rPr>
            </w:pPr>
            <w:r w:rsidRPr="007C6685">
              <w:rPr>
                <w:sz w:val="28"/>
                <w:szCs w:val="28"/>
              </w:rPr>
              <w:t>Система теплоснабжения</w:t>
            </w:r>
          </w:p>
        </w:tc>
        <w:tc>
          <w:tcPr>
            <w:tcW w:w="2835" w:type="dxa"/>
            <w:vAlign w:val="center"/>
          </w:tcPr>
          <w:p w:rsidR="00450086" w:rsidRPr="007C6685" w:rsidRDefault="00450086" w:rsidP="00EA081F">
            <w:pPr>
              <w:jc w:val="center"/>
              <w:rPr>
                <w:sz w:val="28"/>
                <w:szCs w:val="28"/>
              </w:rPr>
            </w:pPr>
            <w:r w:rsidRPr="007C6685">
              <w:rPr>
                <w:sz w:val="28"/>
                <w:szCs w:val="28"/>
              </w:rPr>
              <w:t xml:space="preserve">Объем СЦТ </w:t>
            </w:r>
          </w:p>
          <w:p w:rsidR="00450086" w:rsidRPr="007C6685" w:rsidRDefault="00450086" w:rsidP="00EA081F">
            <w:pPr>
              <w:jc w:val="center"/>
              <w:rPr>
                <w:sz w:val="28"/>
                <w:szCs w:val="28"/>
              </w:rPr>
            </w:pPr>
            <w:r w:rsidRPr="007C6685">
              <w:rPr>
                <w:sz w:val="28"/>
                <w:szCs w:val="28"/>
              </w:rPr>
              <w:t xml:space="preserve">с учетом систем теплопотребления, </w:t>
            </w:r>
          </w:p>
          <w:p w:rsidR="00450086" w:rsidRPr="007C6685" w:rsidRDefault="00450086" w:rsidP="00EA081F">
            <w:pPr>
              <w:jc w:val="center"/>
              <w:rPr>
                <w:sz w:val="28"/>
                <w:szCs w:val="28"/>
              </w:rPr>
            </w:pPr>
            <w:r w:rsidRPr="007C6685">
              <w:rPr>
                <w:sz w:val="28"/>
                <w:szCs w:val="28"/>
              </w:rPr>
              <w:t>м</w:t>
            </w:r>
            <w:r w:rsidRPr="007C6685">
              <w:rPr>
                <w:sz w:val="28"/>
                <w:szCs w:val="28"/>
                <w:vertAlign w:val="superscript"/>
              </w:rPr>
              <w:t>3</w:t>
            </w:r>
          </w:p>
        </w:tc>
        <w:tc>
          <w:tcPr>
            <w:tcW w:w="3828" w:type="dxa"/>
            <w:vAlign w:val="center"/>
          </w:tcPr>
          <w:p w:rsidR="00450086" w:rsidRPr="007C6685" w:rsidRDefault="00450086" w:rsidP="00EA081F">
            <w:pPr>
              <w:jc w:val="center"/>
              <w:rPr>
                <w:sz w:val="28"/>
                <w:szCs w:val="28"/>
              </w:rPr>
            </w:pPr>
            <w:r w:rsidRPr="007C6685">
              <w:rPr>
                <w:sz w:val="28"/>
                <w:szCs w:val="28"/>
              </w:rPr>
              <w:t xml:space="preserve">Нормативная аварийная подпитка химически не обработанной и </w:t>
            </w:r>
            <w:proofErr w:type="spellStart"/>
            <w:r w:rsidRPr="007C6685">
              <w:rPr>
                <w:sz w:val="28"/>
                <w:szCs w:val="28"/>
              </w:rPr>
              <w:t>недеаэрированной</w:t>
            </w:r>
            <w:proofErr w:type="spellEnd"/>
            <w:r w:rsidRPr="007C6685">
              <w:rPr>
                <w:sz w:val="28"/>
                <w:szCs w:val="28"/>
              </w:rPr>
              <w:t xml:space="preserve"> водой, </w:t>
            </w:r>
          </w:p>
          <w:p w:rsidR="00450086" w:rsidRPr="007C6685" w:rsidRDefault="00450086" w:rsidP="00EA081F">
            <w:pPr>
              <w:jc w:val="center"/>
              <w:rPr>
                <w:sz w:val="28"/>
                <w:szCs w:val="28"/>
              </w:rPr>
            </w:pPr>
            <w:r w:rsidRPr="007C6685">
              <w:rPr>
                <w:sz w:val="28"/>
                <w:szCs w:val="28"/>
              </w:rPr>
              <w:t>м</w:t>
            </w:r>
            <w:r w:rsidRPr="007C6685">
              <w:rPr>
                <w:sz w:val="28"/>
                <w:szCs w:val="28"/>
                <w:vertAlign w:val="superscript"/>
              </w:rPr>
              <w:t>3</w:t>
            </w:r>
            <w:r w:rsidRPr="007C6685">
              <w:rPr>
                <w:sz w:val="28"/>
                <w:szCs w:val="28"/>
              </w:rPr>
              <w:t>/ч</w:t>
            </w:r>
          </w:p>
        </w:tc>
        <w:tc>
          <w:tcPr>
            <w:tcW w:w="3402" w:type="dxa"/>
            <w:vAlign w:val="center"/>
          </w:tcPr>
          <w:p w:rsidR="00450086" w:rsidRPr="007C6685" w:rsidRDefault="00450086" w:rsidP="00EA081F">
            <w:pPr>
              <w:jc w:val="center"/>
              <w:rPr>
                <w:sz w:val="28"/>
                <w:szCs w:val="28"/>
              </w:rPr>
            </w:pPr>
            <w:r w:rsidRPr="007C6685">
              <w:rPr>
                <w:sz w:val="28"/>
                <w:szCs w:val="28"/>
              </w:rPr>
              <w:t xml:space="preserve">Существующая аварийная подпитка химически не обработанной и </w:t>
            </w:r>
            <w:proofErr w:type="spellStart"/>
            <w:r w:rsidRPr="007C6685">
              <w:rPr>
                <w:sz w:val="28"/>
                <w:szCs w:val="28"/>
              </w:rPr>
              <w:t>недеаэрированной</w:t>
            </w:r>
            <w:proofErr w:type="spellEnd"/>
            <w:r w:rsidRPr="007C6685">
              <w:rPr>
                <w:sz w:val="28"/>
                <w:szCs w:val="28"/>
              </w:rPr>
              <w:t xml:space="preserve"> водой, </w:t>
            </w:r>
          </w:p>
          <w:p w:rsidR="00450086" w:rsidRPr="007C6685" w:rsidRDefault="00450086" w:rsidP="00EA081F">
            <w:pPr>
              <w:jc w:val="center"/>
              <w:rPr>
                <w:sz w:val="28"/>
                <w:szCs w:val="28"/>
              </w:rPr>
            </w:pPr>
            <w:r w:rsidRPr="007C6685">
              <w:rPr>
                <w:sz w:val="28"/>
                <w:szCs w:val="28"/>
              </w:rPr>
              <w:t>м</w:t>
            </w:r>
            <w:r w:rsidRPr="007C6685">
              <w:rPr>
                <w:sz w:val="28"/>
                <w:szCs w:val="28"/>
                <w:vertAlign w:val="superscript"/>
              </w:rPr>
              <w:t>3</w:t>
            </w:r>
            <w:r w:rsidRPr="007C6685">
              <w:rPr>
                <w:sz w:val="28"/>
                <w:szCs w:val="28"/>
              </w:rPr>
              <w:t>/ч</w:t>
            </w:r>
          </w:p>
        </w:tc>
      </w:tr>
      <w:tr w:rsidR="00450086" w:rsidRPr="007C6685" w:rsidTr="00EA081F">
        <w:tc>
          <w:tcPr>
            <w:tcW w:w="2376" w:type="dxa"/>
            <w:vAlign w:val="center"/>
          </w:tcPr>
          <w:p w:rsidR="00450086" w:rsidRPr="007C6685" w:rsidRDefault="00450086" w:rsidP="00EA081F">
            <w:pPr>
              <w:jc w:val="center"/>
              <w:rPr>
                <w:sz w:val="28"/>
                <w:szCs w:val="28"/>
              </w:rPr>
            </w:pPr>
            <w:r w:rsidRPr="007C6685">
              <w:rPr>
                <w:sz w:val="28"/>
                <w:szCs w:val="28"/>
              </w:rPr>
              <w:t>Центральная котельная</w:t>
            </w:r>
          </w:p>
        </w:tc>
        <w:tc>
          <w:tcPr>
            <w:tcW w:w="2268" w:type="dxa"/>
            <w:vAlign w:val="center"/>
          </w:tcPr>
          <w:p w:rsidR="00450086" w:rsidRPr="007C6685" w:rsidRDefault="00450086" w:rsidP="00EA081F">
            <w:pPr>
              <w:jc w:val="center"/>
              <w:rPr>
                <w:sz w:val="28"/>
                <w:szCs w:val="28"/>
              </w:rPr>
            </w:pPr>
            <w:r w:rsidRPr="007C6685">
              <w:rPr>
                <w:sz w:val="28"/>
                <w:szCs w:val="28"/>
              </w:rPr>
              <w:t>закрытая</w:t>
            </w:r>
          </w:p>
        </w:tc>
        <w:tc>
          <w:tcPr>
            <w:tcW w:w="2835" w:type="dxa"/>
            <w:vAlign w:val="center"/>
          </w:tcPr>
          <w:p w:rsidR="00450086" w:rsidRPr="007C6685" w:rsidRDefault="00450086" w:rsidP="00EA081F">
            <w:pPr>
              <w:jc w:val="center"/>
              <w:rPr>
                <w:sz w:val="28"/>
                <w:szCs w:val="28"/>
              </w:rPr>
            </w:pPr>
            <w:r w:rsidRPr="007C6685">
              <w:rPr>
                <w:sz w:val="28"/>
                <w:szCs w:val="28"/>
              </w:rPr>
              <w:t>5349</w:t>
            </w:r>
          </w:p>
        </w:tc>
        <w:tc>
          <w:tcPr>
            <w:tcW w:w="3828" w:type="dxa"/>
            <w:vAlign w:val="center"/>
          </w:tcPr>
          <w:p w:rsidR="00450086" w:rsidRPr="007C6685" w:rsidRDefault="00450086" w:rsidP="00EA081F">
            <w:pPr>
              <w:jc w:val="center"/>
              <w:rPr>
                <w:sz w:val="28"/>
                <w:szCs w:val="28"/>
              </w:rPr>
            </w:pPr>
            <w:r w:rsidRPr="007C6685">
              <w:rPr>
                <w:sz w:val="28"/>
                <w:szCs w:val="28"/>
              </w:rPr>
              <w:t>160</w:t>
            </w:r>
          </w:p>
        </w:tc>
        <w:tc>
          <w:tcPr>
            <w:tcW w:w="3402" w:type="dxa"/>
            <w:vAlign w:val="center"/>
          </w:tcPr>
          <w:p w:rsidR="00450086" w:rsidRPr="007C6685" w:rsidRDefault="00450086" w:rsidP="00EA081F">
            <w:pPr>
              <w:jc w:val="center"/>
              <w:rPr>
                <w:sz w:val="28"/>
                <w:szCs w:val="28"/>
              </w:rPr>
            </w:pPr>
            <w:r w:rsidRPr="007C6685">
              <w:rPr>
                <w:sz w:val="28"/>
                <w:szCs w:val="28"/>
              </w:rPr>
              <w:t>160</w:t>
            </w:r>
          </w:p>
        </w:tc>
      </w:tr>
    </w:tbl>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sectPr w:rsidR="00450086" w:rsidRPr="007C6685" w:rsidSect="006F2E6B">
          <w:pgSz w:w="16838" w:h="11906" w:orient="landscape"/>
          <w:pgMar w:top="1418" w:right="1134" w:bottom="424" w:left="1134" w:header="708" w:footer="290" w:gutter="0"/>
          <w:cols w:space="708"/>
          <w:docGrid w:linePitch="360"/>
        </w:sectPr>
      </w:pPr>
    </w:p>
    <w:p w:rsidR="00450086" w:rsidRPr="007C6685" w:rsidRDefault="00450086" w:rsidP="00812E65">
      <w:pPr>
        <w:spacing w:line="360" w:lineRule="auto"/>
        <w:ind w:firstLine="709"/>
        <w:jc w:val="center"/>
        <w:rPr>
          <w:b/>
          <w:sz w:val="28"/>
          <w:szCs w:val="28"/>
        </w:rPr>
      </w:pPr>
      <w:r w:rsidRPr="007C6685">
        <w:rPr>
          <w:b/>
          <w:sz w:val="28"/>
          <w:szCs w:val="28"/>
        </w:rPr>
        <w:lastRenderedPageBreak/>
        <w:t>Раздел 4.</w:t>
      </w:r>
    </w:p>
    <w:p w:rsidR="00450086" w:rsidRPr="007C6685" w:rsidRDefault="00450086" w:rsidP="00812E65">
      <w:pPr>
        <w:spacing w:line="360" w:lineRule="auto"/>
        <w:ind w:firstLine="709"/>
        <w:jc w:val="center"/>
        <w:rPr>
          <w:b/>
          <w:sz w:val="28"/>
          <w:szCs w:val="28"/>
        </w:rPr>
      </w:pPr>
      <w:r w:rsidRPr="007C6685">
        <w:rPr>
          <w:b/>
          <w:sz w:val="28"/>
          <w:szCs w:val="28"/>
        </w:rPr>
        <w:t>Предложения по новому строительству, реконструкции и техническому перевооружению источников тепловой энергии</w:t>
      </w:r>
    </w:p>
    <w:p w:rsidR="00450086" w:rsidRPr="007C6685" w:rsidRDefault="00450086" w:rsidP="00812E65">
      <w:pPr>
        <w:spacing w:line="360" w:lineRule="auto"/>
        <w:ind w:firstLine="709"/>
        <w:jc w:val="center"/>
        <w:rPr>
          <w:b/>
          <w:sz w:val="28"/>
          <w:szCs w:val="28"/>
        </w:rPr>
      </w:pPr>
    </w:p>
    <w:p w:rsidR="00450086" w:rsidRPr="007C6685" w:rsidRDefault="00450086" w:rsidP="00812E65">
      <w:pPr>
        <w:spacing w:line="360" w:lineRule="auto"/>
        <w:jc w:val="both"/>
        <w:rPr>
          <w:b/>
          <w:sz w:val="28"/>
          <w:szCs w:val="28"/>
        </w:rPr>
      </w:pPr>
      <w:r w:rsidRPr="007C6685">
        <w:rPr>
          <w:b/>
          <w:sz w:val="28"/>
          <w:szCs w:val="28"/>
        </w:rPr>
        <w:t xml:space="preserve">Раздел 4,  пункт 1.  </w:t>
      </w:r>
    </w:p>
    <w:p w:rsidR="00450086" w:rsidRPr="007C6685" w:rsidRDefault="00450086" w:rsidP="00812E65">
      <w:pPr>
        <w:spacing w:line="360" w:lineRule="auto"/>
        <w:jc w:val="both"/>
        <w:rPr>
          <w:b/>
          <w:sz w:val="28"/>
          <w:szCs w:val="28"/>
        </w:rPr>
      </w:pPr>
      <w:r w:rsidRPr="007C6685">
        <w:rPr>
          <w:b/>
          <w:sz w:val="28"/>
          <w:szCs w:val="28"/>
        </w:rPr>
        <w:t xml:space="preserve">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города, для  которых  отсутствует  возможность  передачи  тепла  от  существующего  источника тепловой  энергии.  Обоснование  отсутствия  возможности  передачи  тепловой  энергии  от  существующего  источника тепловой энергии,  установленного на основании расчетов радиуса эффективного теплоснабжения </w:t>
      </w:r>
    </w:p>
    <w:p w:rsidR="00450086" w:rsidRPr="007C6685" w:rsidRDefault="00450086" w:rsidP="00812E65">
      <w:pPr>
        <w:spacing w:line="360" w:lineRule="auto"/>
        <w:jc w:val="both"/>
        <w:rPr>
          <w:b/>
          <w:sz w:val="28"/>
          <w:szCs w:val="28"/>
        </w:rPr>
      </w:pPr>
    </w:p>
    <w:p w:rsidR="00450086" w:rsidRPr="007C6685" w:rsidRDefault="00450086" w:rsidP="0076745E">
      <w:pPr>
        <w:spacing w:line="360" w:lineRule="auto"/>
        <w:jc w:val="both"/>
        <w:rPr>
          <w:sz w:val="28"/>
          <w:szCs w:val="28"/>
        </w:rPr>
      </w:pPr>
      <w:r w:rsidRPr="007C6685">
        <w:rPr>
          <w:sz w:val="28"/>
          <w:szCs w:val="28"/>
        </w:rPr>
        <w:t xml:space="preserve">    Теплоснабжение потребителей города на все сроки проектирования намечается от существующей котельной. Для обеспечения надежной работы оборудования центральной котельной необходимо своевременное проведение ремонтных работ по замене и восстановлению ресурса технологического оборудования.</w:t>
      </w:r>
    </w:p>
    <w:p w:rsidR="00450086" w:rsidRDefault="00450086" w:rsidP="0076745E">
      <w:pPr>
        <w:spacing w:line="360" w:lineRule="auto"/>
        <w:jc w:val="both"/>
        <w:rPr>
          <w:sz w:val="28"/>
          <w:szCs w:val="28"/>
        </w:rPr>
      </w:pPr>
      <w:r w:rsidRPr="007C6685">
        <w:rPr>
          <w:sz w:val="28"/>
          <w:szCs w:val="28"/>
        </w:rPr>
        <w:t xml:space="preserve">    Прирост перспективных тепловых нагрузок обеспечивает резерв тепловой мощности центральной котельной, который составляет более 70 Гкал/</w:t>
      </w:r>
      <w:proofErr w:type="gramStart"/>
      <w:r w:rsidRPr="007C6685">
        <w:rPr>
          <w:sz w:val="28"/>
          <w:szCs w:val="28"/>
        </w:rPr>
        <w:t>ч</w:t>
      </w:r>
      <w:proofErr w:type="gramEnd"/>
      <w:r w:rsidRPr="007C6685">
        <w:rPr>
          <w:sz w:val="28"/>
          <w:szCs w:val="28"/>
        </w:rPr>
        <w:t>.</w:t>
      </w:r>
    </w:p>
    <w:p w:rsidR="0011314A" w:rsidRPr="007C6685" w:rsidRDefault="0011314A" w:rsidP="0076745E">
      <w:pPr>
        <w:spacing w:line="360" w:lineRule="auto"/>
        <w:jc w:val="both"/>
        <w:rPr>
          <w:sz w:val="28"/>
          <w:szCs w:val="28"/>
        </w:rPr>
      </w:pPr>
      <w:r>
        <w:rPr>
          <w:sz w:val="28"/>
          <w:szCs w:val="28"/>
        </w:rPr>
        <w:t xml:space="preserve">    </w:t>
      </w:r>
      <w:r w:rsidRPr="0011314A">
        <w:rPr>
          <w:sz w:val="28"/>
          <w:szCs w:val="28"/>
          <w:highlight w:val="yellow"/>
        </w:rPr>
        <w:t>В рамках федеральной программы планируется строительство и запуск 2-х модульных котельных в квартале 13/13</w:t>
      </w:r>
      <w:r>
        <w:rPr>
          <w:sz w:val="28"/>
          <w:szCs w:val="28"/>
          <w:highlight w:val="yellow"/>
        </w:rPr>
        <w:t xml:space="preserve"> (мощностью 12</w:t>
      </w:r>
      <w:r w:rsidR="00AE6B28">
        <w:rPr>
          <w:sz w:val="28"/>
          <w:szCs w:val="28"/>
          <w:highlight w:val="yellow"/>
        </w:rPr>
        <w:t>,9</w:t>
      </w:r>
      <w:r>
        <w:rPr>
          <w:sz w:val="28"/>
          <w:szCs w:val="28"/>
          <w:highlight w:val="yellow"/>
        </w:rPr>
        <w:t xml:space="preserve"> Гкал/час)</w:t>
      </w:r>
      <w:r w:rsidRPr="0011314A">
        <w:rPr>
          <w:sz w:val="28"/>
          <w:szCs w:val="28"/>
          <w:highlight w:val="yellow"/>
        </w:rPr>
        <w:t xml:space="preserve"> и квартале 13/4 </w:t>
      </w:r>
      <w:r>
        <w:rPr>
          <w:sz w:val="28"/>
          <w:szCs w:val="28"/>
          <w:highlight w:val="yellow"/>
        </w:rPr>
        <w:t>(мощностью 6</w:t>
      </w:r>
      <w:r w:rsidR="00AE6B28">
        <w:rPr>
          <w:sz w:val="28"/>
          <w:szCs w:val="28"/>
          <w:highlight w:val="yellow"/>
        </w:rPr>
        <w:t xml:space="preserve">,45 </w:t>
      </w:r>
      <w:r>
        <w:rPr>
          <w:sz w:val="28"/>
          <w:szCs w:val="28"/>
          <w:highlight w:val="yellow"/>
        </w:rPr>
        <w:t xml:space="preserve">Гкал/час) </w:t>
      </w:r>
      <w:r w:rsidRPr="0011314A">
        <w:rPr>
          <w:sz w:val="28"/>
          <w:szCs w:val="28"/>
          <w:highlight w:val="yellow"/>
        </w:rPr>
        <w:t>на территории предприятия ФКП «ГЛП «Радуга».</w:t>
      </w:r>
      <w:r>
        <w:rPr>
          <w:sz w:val="28"/>
          <w:szCs w:val="28"/>
        </w:rPr>
        <w:t xml:space="preserve"> </w:t>
      </w:r>
    </w:p>
    <w:p w:rsidR="00E45034" w:rsidRPr="007C6685" w:rsidRDefault="00450086" w:rsidP="00E45034">
      <w:pPr>
        <w:spacing w:line="360" w:lineRule="auto"/>
        <w:jc w:val="both"/>
        <w:rPr>
          <w:sz w:val="28"/>
          <w:szCs w:val="28"/>
        </w:rPr>
      </w:pPr>
      <w:r w:rsidRPr="007C6685">
        <w:rPr>
          <w:sz w:val="28"/>
          <w:szCs w:val="28"/>
        </w:rPr>
        <w:t xml:space="preserve">    </w:t>
      </w:r>
      <w:r w:rsidR="00E45034" w:rsidRPr="007C6685">
        <w:rPr>
          <w:sz w:val="28"/>
          <w:szCs w:val="28"/>
        </w:rPr>
        <w:t xml:space="preserve">    При осуществлении застройки квартала 7/3 теплоснабжение квартала предусматривается от автономных источников тепла – крышных и пристроенных котельных для жилых зданий, крышных, пристроенных или встроенных котельных для зданий общественного назначения и отдельно стоящих котельных для зданий детских учреждений.</w:t>
      </w:r>
    </w:p>
    <w:p w:rsidR="00450086" w:rsidRDefault="00450086" w:rsidP="006C616B">
      <w:pPr>
        <w:spacing w:line="360" w:lineRule="auto"/>
        <w:ind w:firstLine="709"/>
        <w:jc w:val="both"/>
        <w:rPr>
          <w:sz w:val="28"/>
          <w:szCs w:val="28"/>
        </w:rPr>
      </w:pPr>
    </w:p>
    <w:p w:rsidR="007F21F5" w:rsidRDefault="007F21F5" w:rsidP="006C616B">
      <w:pPr>
        <w:spacing w:line="360" w:lineRule="auto"/>
        <w:ind w:firstLine="709"/>
        <w:jc w:val="both"/>
        <w:rPr>
          <w:sz w:val="28"/>
          <w:szCs w:val="28"/>
        </w:rPr>
      </w:pPr>
    </w:p>
    <w:p w:rsidR="007F21F5" w:rsidRPr="007C6685" w:rsidRDefault="007F21F5" w:rsidP="006C616B">
      <w:pPr>
        <w:spacing w:line="360" w:lineRule="auto"/>
        <w:ind w:firstLine="709"/>
        <w:jc w:val="both"/>
        <w:rPr>
          <w:sz w:val="28"/>
          <w:szCs w:val="28"/>
        </w:rPr>
      </w:pPr>
    </w:p>
    <w:p w:rsidR="00450086" w:rsidRPr="007C6685" w:rsidRDefault="00450086" w:rsidP="0034369D">
      <w:pPr>
        <w:spacing w:line="360" w:lineRule="auto"/>
        <w:jc w:val="both"/>
        <w:rPr>
          <w:b/>
          <w:sz w:val="28"/>
          <w:szCs w:val="28"/>
        </w:rPr>
      </w:pPr>
      <w:r w:rsidRPr="007C6685">
        <w:rPr>
          <w:b/>
          <w:sz w:val="28"/>
          <w:szCs w:val="28"/>
        </w:rPr>
        <w:lastRenderedPageBreak/>
        <w:t xml:space="preserve">Раздел 4, пункт 2. </w:t>
      </w:r>
    </w:p>
    <w:p w:rsidR="00450086" w:rsidRPr="007C6685" w:rsidRDefault="00450086" w:rsidP="0034369D">
      <w:pPr>
        <w:spacing w:line="360" w:lineRule="auto"/>
        <w:jc w:val="both"/>
        <w:rPr>
          <w:b/>
          <w:sz w:val="28"/>
          <w:szCs w:val="28"/>
        </w:rPr>
      </w:pPr>
      <w:r w:rsidRPr="007C6685">
        <w:rPr>
          <w:b/>
          <w:sz w:val="28"/>
          <w:szCs w:val="28"/>
        </w:rPr>
        <w:t xml:space="preserve">Предложения  по  строительству  и  реконструкции  источников  тепловой  энергии,  обеспечивающие  приросты перспективной тепловой нагрузки в существующих и расширяемых зонах действия </w:t>
      </w:r>
    </w:p>
    <w:p w:rsidR="00450086" w:rsidRPr="007C6685" w:rsidRDefault="00450086" w:rsidP="00441561">
      <w:pPr>
        <w:spacing w:line="360" w:lineRule="auto"/>
        <w:jc w:val="both"/>
        <w:rPr>
          <w:sz w:val="28"/>
          <w:szCs w:val="28"/>
        </w:rPr>
      </w:pPr>
      <w:r w:rsidRPr="007C6685">
        <w:rPr>
          <w:sz w:val="28"/>
          <w:szCs w:val="28"/>
        </w:rPr>
        <w:t xml:space="preserve">    В связи с отсутствием </w:t>
      </w:r>
      <w:proofErr w:type="gramStart"/>
      <w:r w:rsidRPr="007C6685">
        <w:rPr>
          <w:sz w:val="28"/>
          <w:szCs w:val="28"/>
        </w:rPr>
        <w:t>дефицита тепловой мощности строительства новых источников тепловой энергии</w:t>
      </w:r>
      <w:proofErr w:type="gramEnd"/>
      <w:r w:rsidRPr="007C6685">
        <w:rPr>
          <w:sz w:val="28"/>
          <w:szCs w:val="28"/>
        </w:rPr>
        <w:t xml:space="preserve"> не требуется.</w:t>
      </w:r>
    </w:p>
    <w:p w:rsidR="00450086" w:rsidRPr="007C6685" w:rsidRDefault="00450086" w:rsidP="00441561">
      <w:pPr>
        <w:spacing w:line="360" w:lineRule="auto"/>
        <w:jc w:val="both"/>
        <w:rPr>
          <w:sz w:val="28"/>
          <w:szCs w:val="28"/>
        </w:rPr>
      </w:pPr>
      <w:r w:rsidRPr="007C6685">
        <w:rPr>
          <w:sz w:val="28"/>
          <w:szCs w:val="28"/>
        </w:rPr>
        <w:t xml:space="preserve">    Предложения по реконструкции существующего источника тепловой энергии отражены в разделе 7.</w:t>
      </w:r>
    </w:p>
    <w:p w:rsidR="00450086" w:rsidRPr="007C6685" w:rsidRDefault="00450086" w:rsidP="006C616B">
      <w:pPr>
        <w:spacing w:line="360" w:lineRule="auto"/>
        <w:ind w:firstLine="709"/>
        <w:jc w:val="both"/>
        <w:rPr>
          <w:sz w:val="28"/>
          <w:szCs w:val="28"/>
        </w:rPr>
      </w:pPr>
    </w:p>
    <w:p w:rsidR="00450086" w:rsidRPr="007C6685" w:rsidRDefault="00450086" w:rsidP="0026311D">
      <w:pPr>
        <w:spacing w:line="360" w:lineRule="auto"/>
        <w:jc w:val="both"/>
        <w:rPr>
          <w:b/>
          <w:sz w:val="28"/>
          <w:szCs w:val="28"/>
        </w:rPr>
      </w:pPr>
      <w:r w:rsidRPr="007C6685">
        <w:rPr>
          <w:b/>
          <w:sz w:val="28"/>
          <w:szCs w:val="28"/>
        </w:rPr>
        <w:t xml:space="preserve">Раздел 4, пункт 3. </w:t>
      </w:r>
    </w:p>
    <w:p w:rsidR="00450086" w:rsidRPr="007C6685" w:rsidRDefault="00450086" w:rsidP="002044BA">
      <w:pPr>
        <w:spacing w:line="360" w:lineRule="auto"/>
        <w:jc w:val="both"/>
        <w:rPr>
          <w:b/>
          <w:sz w:val="28"/>
          <w:szCs w:val="28"/>
        </w:rPr>
      </w:pPr>
      <w:r w:rsidRPr="007C6685">
        <w:rPr>
          <w:b/>
          <w:sz w:val="28"/>
          <w:szCs w:val="28"/>
        </w:rPr>
        <w:t xml:space="preserve">Предложения  по  техническому  перевооружению  источника  тепловой  энергии  с  целью  </w:t>
      </w:r>
      <w:proofErr w:type="gramStart"/>
      <w:r w:rsidRPr="007C6685">
        <w:rPr>
          <w:b/>
          <w:sz w:val="28"/>
          <w:szCs w:val="28"/>
        </w:rPr>
        <w:t>повышения  эффективности работы систем теплоснабжения</w:t>
      </w:r>
      <w:proofErr w:type="gramEnd"/>
    </w:p>
    <w:p w:rsidR="00450086" w:rsidRPr="007C6685" w:rsidRDefault="00450086" w:rsidP="002044BA">
      <w:pPr>
        <w:spacing w:line="360" w:lineRule="auto"/>
        <w:jc w:val="both"/>
        <w:rPr>
          <w:b/>
          <w:sz w:val="28"/>
          <w:szCs w:val="28"/>
        </w:rPr>
      </w:pPr>
      <w:r w:rsidRPr="007C6685">
        <w:rPr>
          <w:sz w:val="28"/>
          <w:szCs w:val="28"/>
        </w:rPr>
        <w:t xml:space="preserve">Предложения  по  техническому  перевооружению  источника  тепловой  энергии  с  целью  </w:t>
      </w:r>
      <w:proofErr w:type="gramStart"/>
      <w:r w:rsidRPr="007C6685">
        <w:rPr>
          <w:sz w:val="28"/>
          <w:szCs w:val="28"/>
        </w:rPr>
        <w:t>повышения  эффективности работы систем теплоснабжения</w:t>
      </w:r>
      <w:proofErr w:type="gramEnd"/>
      <w:r w:rsidRPr="007C6685">
        <w:rPr>
          <w:sz w:val="28"/>
          <w:szCs w:val="28"/>
        </w:rPr>
        <w:t xml:space="preserve"> отражены в разделе 7.</w:t>
      </w: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sectPr w:rsidR="00450086" w:rsidRPr="007C6685" w:rsidSect="0043387A">
          <w:pgSz w:w="11906" w:h="16838"/>
          <w:pgMar w:top="1134" w:right="566" w:bottom="1134" w:left="1418" w:header="708" w:footer="290" w:gutter="0"/>
          <w:cols w:space="708"/>
          <w:docGrid w:linePitch="360"/>
        </w:sectPr>
      </w:pPr>
    </w:p>
    <w:p w:rsidR="00450086" w:rsidRPr="007C6685" w:rsidRDefault="00450086" w:rsidP="00441561">
      <w:pPr>
        <w:spacing w:line="360" w:lineRule="auto"/>
        <w:jc w:val="both"/>
        <w:rPr>
          <w:b/>
          <w:sz w:val="28"/>
          <w:szCs w:val="28"/>
        </w:rPr>
      </w:pPr>
      <w:r w:rsidRPr="007C6685">
        <w:rPr>
          <w:b/>
          <w:sz w:val="28"/>
          <w:szCs w:val="28"/>
        </w:rPr>
        <w:lastRenderedPageBreak/>
        <w:t xml:space="preserve">Раздел 4, пункт 4. </w:t>
      </w:r>
    </w:p>
    <w:p w:rsidR="00450086" w:rsidRPr="007C6685" w:rsidRDefault="00450086" w:rsidP="00381005">
      <w:pPr>
        <w:spacing w:line="360" w:lineRule="auto"/>
        <w:jc w:val="both"/>
        <w:rPr>
          <w:b/>
          <w:sz w:val="28"/>
          <w:szCs w:val="28"/>
        </w:rPr>
      </w:pPr>
      <w:proofErr w:type="gramStart"/>
      <w:r w:rsidRPr="007C6685">
        <w:rPr>
          <w:b/>
          <w:sz w:val="28"/>
          <w:szCs w:val="28"/>
        </w:rPr>
        <w:t xml:space="preserve">Меры по выводу из эксплуатации, консервации и демонтажу </w:t>
      </w:r>
      <w:proofErr w:type="spellStart"/>
      <w:r w:rsidRPr="007C6685">
        <w:rPr>
          <w:b/>
          <w:sz w:val="28"/>
          <w:szCs w:val="28"/>
        </w:rPr>
        <w:t>котлоагрегатов</w:t>
      </w:r>
      <w:proofErr w:type="spellEnd"/>
      <w:r w:rsidRPr="007C6685">
        <w:rPr>
          <w:b/>
          <w:sz w:val="28"/>
          <w:szCs w:val="28"/>
        </w:rPr>
        <w:t>, выработавших нормативный срок службы, либо в случаях, когда продление срока службы технически невозможно или экономически нецелесообразно</w:t>
      </w:r>
      <w:proofErr w:type="gramEnd"/>
    </w:p>
    <w:p w:rsidR="00450086" w:rsidRPr="007C6685" w:rsidRDefault="00450086" w:rsidP="00381005">
      <w:pPr>
        <w:spacing w:line="360" w:lineRule="auto"/>
        <w:jc w:val="both"/>
        <w:rPr>
          <w:b/>
          <w:sz w:val="28"/>
          <w:szCs w:val="28"/>
        </w:rPr>
      </w:pP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r>
      <w:r w:rsidRPr="007C6685">
        <w:rPr>
          <w:sz w:val="28"/>
          <w:szCs w:val="28"/>
        </w:rPr>
        <w:tab/>
        <w:t>Таблица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2977"/>
        <w:gridCol w:w="2912"/>
      </w:tblGrid>
      <w:tr w:rsidR="00450086" w:rsidRPr="007C6685" w:rsidTr="00EA081F">
        <w:tc>
          <w:tcPr>
            <w:tcW w:w="8897" w:type="dxa"/>
            <w:vMerge w:val="restart"/>
            <w:vAlign w:val="center"/>
          </w:tcPr>
          <w:p w:rsidR="00450086" w:rsidRPr="007C6685" w:rsidRDefault="00450086" w:rsidP="00EA081F">
            <w:pPr>
              <w:spacing w:line="276" w:lineRule="auto"/>
              <w:jc w:val="center"/>
              <w:rPr>
                <w:sz w:val="28"/>
                <w:szCs w:val="28"/>
              </w:rPr>
            </w:pPr>
            <w:r w:rsidRPr="007C6685">
              <w:rPr>
                <w:sz w:val="28"/>
                <w:szCs w:val="28"/>
              </w:rPr>
              <w:t>Наименование</w:t>
            </w:r>
          </w:p>
        </w:tc>
        <w:tc>
          <w:tcPr>
            <w:tcW w:w="5889" w:type="dxa"/>
            <w:gridSpan w:val="2"/>
            <w:vAlign w:val="center"/>
          </w:tcPr>
          <w:p w:rsidR="00450086" w:rsidRPr="007C6685" w:rsidRDefault="00450086" w:rsidP="00EA081F">
            <w:pPr>
              <w:spacing w:line="276" w:lineRule="auto"/>
              <w:jc w:val="center"/>
              <w:rPr>
                <w:sz w:val="28"/>
                <w:szCs w:val="28"/>
              </w:rPr>
            </w:pPr>
            <w:r w:rsidRPr="007C6685">
              <w:rPr>
                <w:sz w:val="28"/>
                <w:szCs w:val="28"/>
              </w:rPr>
              <w:t>Марка котла ДКВРВ-10-13-115 (</w:t>
            </w:r>
            <w:proofErr w:type="gramStart"/>
            <w:r w:rsidRPr="007C6685">
              <w:rPr>
                <w:sz w:val="28"/>
                <w:szCs w:val="28"/>
              </w:rPr>
              <w:t>водогрейный</w:t>
            </w:r>
            <w:proofErr w:type="gramEnd"/>
            <w:r w:rsidRPr="007C6685">
              <w:rPr>
                <w:sz w:val="28"/>
                <w:szCs w:val="28"/>
              </w:rPr>
              <w:t>)</w:t>
            </w:r>
          </w:p>
        </w:tc>
      </w:tr>
      <w:tr w:rsidR="00450086" w:rsidRPr="007C6685" w:rsidTr="00EA081F">
        <w:tc>
          <w:tcPr>
            <w:tcW w:w="8897" w:type="dxa"/>
            <w:vMerge/>
          </w:tcPr>
          <w:p w:rsidR="00450086" w:rsidRPr="007C6685" w:rsidRDefault="00450086" w:rsidP="00EA081F">
            <w:pPr>
              <w:spacing w:line="276" w:lineRule="auto"/>
              <w:jc w:val="both"/>
              <w:rPr>
                <w:sz w:val="28"/>
                <w:szCs w:val="28"/>
              </w:rPr>
            </w:pPr>
          </w:p>
        </w:tc>
        <w:tc>
          <w:tcPr>
            <w:tcW w:w="5889" w:type="dxa"/>
            <w:gridSpan w:val="2"/>
            <w:vAlign w:val="center"/>
          </w:tcPr>
          <w:p w:rsidR="00450086" w:rsidRPr="007C6685" w:rsidRDefault="00450086" w:rsidP="00EA081F">
            <w:pPr>
              <w:spacing w:line="276" w:lineRule="auto"/>
              <w:jc w:val="center"/>
              <w:rPr>
                <w:sz w:val="28"/>
                <w:szCs w:val="28"/>
              </w:rPr>
            </w:pPr>
            <w:r w:rsidRPr="007C6685">
              <w:rPr>
                <w:sz w:val="28"/>
                <w:szCs w:val="28"/>
              </w:rPr>
              <w:t>Номер котла котельной</w:t>
            </w:r>
          </w:p>
        </w:tc>
      </w:tr>
      <w:tr w:rsidR="00450086" w:rsidRPr="007C6685" w:rsidTr="00EA081F">
        <w:tc>
          <w:tcPr>
            <w:tcW w:w="8897" w:type="dxa"/>
            <w:vMerge/>
          </w:tcPr>
          <w:p w:rsidR="00450086" w:rsidRPr="007C6685" w:rsidRDefault="00450086" w:rsidP="00EA081F">
            <w:pPr>
              <w:spacing w:line="276" w:lineRule="auto"/>
              <w:jc w:val="both"/>
              <w:rPr>
                <w:sz w:val="28"/>
                <w:szCs w:val="28"/>
              </w:rPr>
            </w:pP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№3</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изготовления</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1973</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1973</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ввода в эксплуатацию</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1975</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1975</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Расчетный ресурс: котла, час</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Расчетный срок службы, лет</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Фактический срок эксплуатации, лет</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37</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37</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последнего ремонта</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2003</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1988</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продления ресурса</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1995</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2012</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Мероприятия по продлению ресурса</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перевод в водогрейный режим</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перевод в водогрейный режим</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вывода из эксплуатации и демонтажа котла, выработавшего нормативный срок службы, когда продление срока службы технически невозможно, либо экономически нецелесообразно</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Меры по выводу из эксплуатации, консервации  и демонтажу котла</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bl>
    <w:p w:rsidR="00450086" w:rsidRPr="007C6685" w:rsidRDefault="00450086" w:rsidP="00DE7C72">
      <w:pPr>
        <w:spacing w:line="276" w:lineRule="auto"/>
        <w:ind w:firstLine="709"/>
        <w:jc w:val="right"/>
        <w:rPr>
          <w:sz w:val="28"/>
          <w:szCs w:val="28"/>
        </w:rPr>
      </w:pPr>
    </w:p>
    <w:p w:rsidR="00450086" w:rsidRPr="007C6685" w:rsidRDefault="00450086" w:rsidP="00DE7C72">
      <w:pPr>
        <w:spacing w:line="276" w:lineRule="auto"/>
        <w:ind w:firstLine="709"/>
        <w:jc w:val="right"/>
        <w:rPr>
          <w:sz w:val="28"/>
          <w:szCs w:val="28"/>
        </w:rPr>
      </w:pPr>
    </w:p>
    <w:p w:rsidR="00450086" w:rsidRPr="007C6685" w:rsidRDefault="00450086" w:rsidP="00DE7C72">
      <w:pPr>
        <w:spacing w:line="276" w:lineRule="auto"/>
        <w:ind w:firstLine="709"/>
        <w:jc w:val="right"/>
        <w:rPr>
          <w:sz w:val="28"/>
          <w:szCs w:val="28"/>
        </w:rPr>
      </w:pPr>
    </w:p>
    <w:p w:rsidR="00450086" w:rsidRPr="007C6685" w:rsidRDefault="00450086" w:rsidP="00DE7C72">
      <w:pPr>
        <w:spacing w:line="276" w:lineRule="auto"/>
        <w:ind w:firstLine="709"/>
        <w:jc w:val="right"/>
        <w:rPr>
          <w:sz w:val="28"/>
          <w:szCs w:val="28"/>
        </w:rPr>
      </w:pPr>
      <w:r w:rsidRPr="007C6685">
        <w:rPr>
          <w:sz w:val="28"/>
          <w:szCs w:val="28"/>
        </w:rPr>
        <w:lastRenderedPageBreak/>
        <w:t>Таблица 4.2 (продолжение)</w:t>
      </w:r>
    </w:p>
    <w:p w:rsidR="00450086" w:rsidRPr="007C6685" w:rsidRDefault="00450086" w:rsidP="00DE7C72">
      <w:pPr>
        <w:spacing w:line="276" w:lineRule="auto"/>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2977"/>
        <w:gridCol w:w="2912"/>
      </w:tblGrid>
      <w:tr w:rsidR="00450086" w:rsidRPr="007C6685" w:rsidTr="00EA081F">
        <w:tc>
          <w:tcPr>
            <w:tcW w:w="8897" w:type="dxa"/>
            <w:vMerge w:val="restart"/>
            <w:vAlign w:val="center"/>
          </w:tcPr>
          <w:p w:rsidR="00450086" w:rsidRPr="007C6685" w:rsidRDefault="00450086" w:rsidP="00EA081F">
            <w:pPr>
              <w:spacing w:line="276" w:lineRule="auto"/>
              <w:jc w:val="center"/>
              <w:rPr>
                <w:sz w:val="28"/>
                <w:szCs w:val="28"/>
              </w:rPr>
            </w:pPr>
            <w:r w:rsidRPr="007C6685">
              <w:rPr>
                <w:sz w:val="28"/>
                <w:szCs w:val="28"/>
              </w:rPr>
              <w:t>Наименование</w:t>
            </w:r>
          </w:p>
        </w:tc>
        <w:tc>
          <w:tcPr>
            <w:tcW w:w="5889" w:type="dxa"/>
            <w:gridSpan w:val="2"/>
            <w:vAlign w:val="center"/>
          </w:tcPr>
          <w:p w:rsidR="00450086" w:rsidRPr="007C6685" w:rsidRDefault="00450086" w:rsidP="00EA081F">
            <w:pPr>
              <w:spacing w:line="276" w:lineRule="auto"/>
              <w:jc w:val="center"/>
              <w:rPr>
                <w:sz w:val="28"/>
                <w:szCs w:val="28"/>
              </w:rPr>
            </w:pPr>
            <w:r w:rsidRPr="007C6685">
              <w:rPr>
                <w:sz w:val="28"/>
                <w:szCs w:val="28"/>
              </w:rPr>
              <w:t>Марка котла ПТВМ-30М</w:t>
            </w:r>
          </w:p>
        </w:tc>
      </w:tr>
      <w:tr w:rsidR="00450086" w:rsidRPr="007C6685" w:rsidTr="00EA081F">
        <w:tc>
          <w:tcPr>
            <w:tcW w:w="8897" w:type="dxa"/>
            <w:vMerge/>
          </w:tcPr>
          <w:p w:rsidR="00450086" w:rsidRPr="007C6685" w:rsidRDefault="00450086" w:rsidP="00EA081F">
            <w:pPr>
              <w:spacing w:line="276" w:lineRule="auto"/>
              <w:jc w:val="both"/>
              <w:rPr>
                <w:sz w:val="28"/>
                <w:szCs w:val="28"/>
              </w:rPr>
            </w:pPr>
          </w:p>
        </w:tc>
        <w:tc>
          <w:tcPr>
            <w:tcW w:w="5889" w:type="dxa"/>
            <w:gridSpan w:val="2"/>
            <w:vAlign w:val="center"/>
          </w:tcPr>
          <w:p w:rsidR="00450086" w:rsidRPr="007C6685" w:rsidRDefault="00450086" w:rsidP="00EA081F">
            <w:pPr>
              <w:spacing w:line="276" w:lineRule="auto"/>
              <w:jc w:val="center"/>
              <w:rPr>
                <w:sz w:val="28"/>
                <w:szCs w:val="28"/>
              </w:rPr>
            </w:pPr>
            <w:r w:rsidRPr="007C6685">
              <w:rPr>
                <w:sz w:val="28"/>
                <w:szCs w:val="28"/>
              </w:rPr>
              <w:t>Номер котла котельной</w:t>
            </w:r>
          </w:p>
        </w:tc>
      </w:tr>
      <w:tr w:rsidR="00450086" w:rsidRPr="007C6685" w:rsidTr="00EA081F">
        <w:tc>
          <w:tcPr>
            <w:tcW w:w="8897" w:type="dxa"/>
            <w:vMerge/>
          </w:tcPr>
          <w:p w:rsidR="00450086" w:rsidRPr="007C6685" w:rsidRDefault="00450086" w:rsidP="00EA081F">
            <w:pPr>
              <w:spacing w:line="276" w:lineRule="auto"/>
              <w:jc w:val="both"/>
              <w:rPr>
                <w:sz w:val="28"/>
                <w:szCs w:val="28"/>
              </w:rPr>
            </w:pP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№4</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№5</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изготовления</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1974</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1975</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ввода в эксплуатацию</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1978</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1978</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Расчетный ресурс: котла, час</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Расчетный срок службы, лет</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Фактический срок эксплуатации, лет</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38</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37</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последнего ремонта</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2005</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2007</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продления ресурса</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1998</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1998</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Мероприятия по продлению ресурса</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 xml:space="preserve">снижена </w:t>
            </w:r>
            <w:proofErr w:type="spellStart"/>
            <w:r w:rsidRPr="007C6685">
              <w:rPr>
                <w:sz w:val="28"/>
                <w:szCs w:val="28"/>
              </w:rPr>
              <w:t>Т</w:t>
            </w:r>
            <w:r w:rsidRPr="007C6685">
              <w:rPr>
                <w:sz w:val="28"/>
                <w:szCs w:val="28"/>
                <w:vertAlign w:val="subscript"/>
              </w:rPr>
              <w:t>в</w:t>
            </w:r>
            <w:proofErr w:type="spellEnd"/>
            <w:r w:rsidRPr="007C6685">
              <w:rPr>
                <w:sz w:val="28"/>
                <w:szCs w:val="28"/>
              </w:rPr>
              <w:t xml:space="preserve"> до 115</w:t>
            </w:r>
            <w:r w:rsidRPr="007C6685">
              <w:rPr>
                <w:sz w:val="28"/>
                <w:szCs w:val="28"/>
                <w:vertAlign w:val="superscript"/>
              </w:rPr>
              <w:t>о</w:t>
            </w:r>
            <w:r w:rsidRPr="007C6685">
              <w:rPr>
                <w:sz w:val="28"/>
                <w:szCs w:val="28"/>
              </w:rPr>
              <w:t>С</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 xml:space="preserve">снижена </w:t>
            </w:r>
            <w:proofErr w:type="spellStart"/>
            <w:r w:rsidRPr="007C6685">
              <w:rPr>
                <w:sz w:val="28"/>
                <w:szCs w:val="28"/>
              </w:rPr>
              <w:t>Т</w:t>
            </w:r>
            <w:r w:rsidRPr="007C6685">
              <w:rPr>
                <w:sz w:val="28"/>
                <w:szCs w:val="28"/>
                <w:vertAlign w:val="subscript"/>
              </w:rPr>
              <w:t>в</w:t>
            </w:r>
            <w:r w:rsidRPr="007C6685">
              <w:rPr>
                <w:sz w:val="28"/>
                <w:szCs w:val="28"/>
              </w:rPr>
              <w:t>до</w:t>
            </w:r>
            <w:proofErr w:type="spellEnd"/>
            <w:r w:rsidRPr="007C6685">
              <w:rPr>
                <w:sz w:val="28"/>
                <w:szCs w:val="28"/>
              </w:rPr>
              <w:t xml:space="preserve"> 115</w:t>
            </w:r>
            <w:r w:rsidRPr="007C6685">
              <w:rPr>
                <w:sz w:val="28"/>
                <w:szCs w:val="28"/>
                <w:vertAlign w:val="superscript"/>
              </w:rPr>
              <w:t>о</w:t>
            </w:r>
            <w:r w:rsidRPr="007C6685">
              <w:rPr>
                <w:sz w:val="28"/>
                <w:szCs w:val="28"/>
              </w:rPr>
              <w:t>С</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вывода из эксплуатации и демонтажа котла, выработавшего нормативный срок службы, когда продление срока службы технически невозможно, либо экономически нецелесообразно</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Меры по выводу из эксплуатации, консервации  и демонтажу котла</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bl>
    <w:p w:rsidR="00450086" w:rsidRPr="007C6685" w:rsidRDefault="00450086" w:rsidP="00DE7C72">
      <w:pPr>
        <w:spacing w:line="276" w:lineRule="auto"/>
        <w:ind w:firstLine="709"/>
        <w:jc w:val="both"/>
        <w:rPr>
          <w:sz w:val="28"/>
          <w:szCs w:val="28"/>
        </w:rPr>
      </w:pPr>
    </w:p>
    <w:p w:rsidR="00450086" w:rsidRPr="007C6685" w:rsidRDefault="00450086" w:rsidP="00DE7C72">
      <w:pPr>
        <w:spacing w:line="276"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DE7C72">
      <w:pPr>
        <w:spacing w:line="276" w:lineRule="auto"/>
        <w:ind w:firstLine="709"/>
        <w:jc w:val="right"/>
        <w:rPr>
          <w:sz w:val="28"/>
          <w:szCs w:val="28"/>
        </w:rPr>
      </w:pPr>
      <w:r w:rsidRPr="007C6685">
        <w:rPr>
          <w:sz w:val="28"/>
          <w:szCs w:val="28"/>
        </w:rPr>
        <w:lastRenderedPageBreak/>
        <w:t>Таблица 4.2 (продолжение)</w:t>
      </w:r>
    </w:p>
    <w:p w:rsidR="00450086" w:rsidRPr="007C6685" w:rsidRDefault="00450086" w:rsidP="00DE7C72">
      <w:pPr>
        <w:spacing w:line="276" w:lineRule="auto"/>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2977"/>
        <w:gridCol w:w="2912"/>
      </w:tblGrid>
      <w:tr w:rsidR="00450086" w:rsidRPr="007C6685" w:rsidTr="00EA081F">
        <w:tc>
          <w:tcPr>
            <w:tcW w:w="8897" w:type="dxa"/>
            <w:vMerge w:val="restart"/>
            <w:vAlign w:val="center"/>
          </w:tcPr>
          <w:p w:rsidR="00450086" w:rsidRPr="007C6685" w:rsidRDefault="00450086" w:rsidP="00EA081F">
            <w:pPr>
              <w:spacing w:line="276" w:lineRule="auto"/>
              <w:jc w:val="center"/>
              <w:rPr>
                <w:sz w:val="28"/>
                <w:szCs w:val="28"/>
              </w:rPr>
            </w:pPr>
            <w:r w:rsidRPr="007C6685">
              <w:rPr>
                <w:sz w:val="28"/>
                <w:szCs w:val="28"/>
              </w:rPr>
              <w:t>Наименование</w:t>
            </w:r>
          </w:p>
        </w:tc>
        <w:tc>
          <w:tcPr>
            <w:tcW w:w="5889" w:type="dxa"/>
            <w:gridSpan w:val="2"/>
            <w:vAlign w:val="center"/>
          </w:tcPr>
          <w:p w:rsidR="00450086" w:rsidRPr="007C6685" w:rsidRDefault="00450086" w:rsidP="00EA081F">
            <w:pPr>
              <w:spacing w:line="276" w:lineRule="auto"/>
              <w:jc w:val="center"/>
              <w:rPr>
                <w:sz w:val="28"/>
                <w:szCs w:val="28"/>
              </w:rPr>
            </w:pPr>
            <w:r w:rsidRPr="007C6685">
              <w:rPr>
                <w:sz w:val="28"/>
                <w:szCs w:val="28"/>
              </w:rPr>
              <w:t>Марка котла КВГМ-50-150М</w:t>
            </w:r>
          </w:p>
        </w:tc>
      </w:tr>
      <w:tr w:rsidR="00450086" w:rsidRPr="007C6685" w:rsidTr="00EA081F">
        <w:tc>
          <w:tcPr>
            <w:tcW w:w="8897" w:type="dxa"/>
            <w:vMerge/>
          </w:tcPr>
          <w:p w:rsidR="00450086" w:rsidRPr="007C6685" w:rsidRDefault="00450086" w:rsidP="00EA081F">
            <w:pPr>
              <w:spacing w:line="276" w:lineRule="auto"/>
              <w:jc w:val="both"/>
              <w:rPr>
                <w:sz w:val="28"/>
                <w:szCs w:val="28"/>
              </w:rPr>
            </w:pPr>
          </w:p>
        </w:tc>
        <w:tc>
          <w:tcPr>
            <w:tcW w:w="5889" w:type="dxa"/>
            <w:gridSpan w:val="2"/>
            <w:vAlign w:val="center"/>
          </w:tcPr>
          <w:p w:rsidR="00450086" w:rsidRPr="007C6685" w:rsidRDefault="00450086" w:rsidP="00EA081F">
            <w:pPr>
              <w:spacing w:line="276" w:lineRule="auto"/>
              <w:jc w:val="center"/>
              <w:rPr>
                <w:sz w:val="28"/>
                <w:szCs w:val="28"/>
              </w:rPr>
            </w:pPr>
            <w:r w:rsidRPr="007C6685">
              <w:rPr>
                <w:sz w:val="28"/>
                <w:szCs w:val="28"/>
              </w:rPr>
              <w:t>Номер котла котельной</w:t>
            </w:r>
          </w:p>
        </w:tc>
      </w:tr>
      <w:tr w:rsidR="00450086" w:rsidRPr="007C6685" w:rsidTr="00EA081F">
        <w:tc>
          <w:tcPr>
            <w:tcW w:w="8897" w:type="dxa"/>
            <w:vMerge/>
          </w:tcPr>
          <w:p w:rsidR="00450086" w:rsidRPr="007C6685" w:rsidRDefault="00450086" w:rsidP="00EA081F">
            <w:pPr>
              <w:spacing w:line="276" w:lineRule="auto"/>
              <w:jc w:val="both"/>
              <w:rPr>
                <w:sz w:val="28"/>
                <w:szCs w:val="28"/>
              </w:rPr>
            </w:pP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№6</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№7</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изготовления</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1989</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1989</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ввода в эксплуатацию</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2001</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2001</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Расчетный ресурс: котла, час</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Расчетный срок службы, лет</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Фактический срок эксплуатации, лет</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11</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11</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последнего ремонта</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2009</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продления ресурса</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Мероприятия по продлению ресурса</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вывода из эксплуатации и демонтажа котла, выработавшего нормативный срок службы, когда продление срока службы технически невозможно, либо экономически нецелесообразно</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Меры по выводу из эксплуатации, консервации  и демонтажу котла</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bl>
    <w:p w:rsidR="00450086" w:rsidRPr="007C6685" w:rsidRDefault="00450086" w:rsidP="00DE7C72">
      <w:pPr>
        <w:spacing w:line="276"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C44C20">
      <w:pPr>
        <w:spacing w:line="276" w:lineRule="auto"/>
        <w:ind w:firstLine="709"/>
        <w:jc w:val="right"/>
        <w:rPr>
          <w:sz w:val="28"/>
          <w:szCs w:val="28"/>
        </w:rPr>
      </w:pPr>
      <w:r w:rsidRPr="007C6685">
        <w:rPr>
          <w:sz w:val="28"/>
          <w:szCs w:val="28"/>
        </w:rPr>
        <w:lastRenderedPageBreak/>
        <w:t>Таблица 4.2 (продолжение)</w:t>
      </w:r>
    </w:p>
    <w:p w:rsidR="00450086" w:rsidRPr="007C6685" w:rsidRDefault="00450086" w:rsidP="00C44C20">
      <w:pPr>
        <w:spacing w:line="276" w:lineRule="auto"/>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2977"/>
        <w:gridCol w:w="2912"/>
      </w:tblGrid>
      <w:tr w:rsidR="00450086" w:rsidRPr="007C6685" w:rsidTr="00EA081F">
        <w:tc>
          <w:tcPr>
            <w:tcW w:w="8897" w:type="dxa"/>
            <w:vMerge w:val="restart"/>
            <w:vAlign w:val="center"/>
          </w:tcPr>
          <w:p w:rsidR="00450086" w:rsidRPr="007C6685" w:rsidRDefault="00450086" w:rsidP="00EA081F">
            <w:pPr>
              <w:spacing w:line="276" w:lineRule="auto"/>
              <w:jc w:val="center"/>
              <w:rPr>
                <w:sz w:val="28"/>
                <w:szCs w:val="28"/>
              </w:rPr>
            </w:pPr>
            <w:r w:rsidRPr="007C6685">
              <w:rPr>
                <w:sz w:val="28"/>
                <w:szCs w:val="28"/>
              </w:rPr>
              <w:t>Наименование</w:t>
            </w:r>
          </w:p>
        </w:tc>
        <w:tc>
          <w:tcPr>
            <w:tcW w:w="5889" w:type="dxa"/>
            <w:gridSpan w:val="2"/>
            <w:vAlign w:val="center"/>
          </w:tcPr>
          <w:p w:rsidR="00450086" w:rsidRPr="007C6685" w:rsidRDefault="00450086" w:rsidP="00EA081F">
            <w:pPr>
              <w:spacing w:line="276" w:lineRule="auto"/>
              <w:jc w:val="center"/>
              <w:rPr>
                <w:sz w:val="28"/>
                <w:szCs w:val="28"/>
              </w:rPr>
            </w:pPr>
            <w:r w:rsidRPr="007C6685">
              <w:rPr>
                <w:sz w:val="28"/>
                <w:szCs w:val="28"/>
              </w:rPr>
              <w:t>Марка котла типа ДЕ (</w:t>
            </w:r>
            <w:proofErr w:type="gramStart"/>
            <w:r w:rsidRPr="007C6685">
              <w:rPr>
                <w:sz w:val="28"/>
                <w:szCs w:val="28"/>
              </w:rPr>
              <w:t>паровой</w:t>
            </w:r>
            <w:proofErr w:type="gramEnd"/>
            <w:r w:rsidRPr="007C6685">
              <w:rPr>
                <w:sz w:val="28"/>
                <w:szCs w:val="28"/>
              </w:rPr>
              <w:t>)</w:t>
            </w:r>
          </w:p>
        </w:tc>
      </w:tr>
      <w:tr w:rsidR="00450086" w:rsidRPr="007C6685" w:rsidTr="00EA081F">
        <w:tc>
          <w:tcPr>
            <w:tcW w:w="8897" w:type="dxa"/>
            <w:vMerge/>
          </w:tcPr>
          <w:p w:rsidR="00450086" w:rsidRPr="007C6685" w:rsidRDefault="00450086" w:rsidP="00EA081F">
            <w:pPr>
              <w:spacing w:line="276" w:lineRule="auto"/>
              <w:jc w:val="both"/>
              <w:rPr>
                <w:sz w:val="28"/>
                <w:szCs w:val="28"/>
              </w:rPr>
            </w:pPr>
          </w:p>
        </w:tc>
        <w:tc>
          <w:tcPr>
            <w:tcW w:w="5889" w:type="dxa"/>
            <w:gridSpan w:val="2"/>
            <w:vAlign w:val="center"/>
          </w:tcPr>
          <w:p w:rsidR="00450086" w:rsidRPr="007C6685" w:rsidRDefault="00450086" w:rsidP="00EA081F">
            <w:pPr>
              <w:spacing w:line="276" w:lineRule="auto"/>
              <w:jc w:val="center"/>
              <w:rPr>
                <w:sz w:val="28"/>
                <w:szCs w:val="28"/>
              </w:rPr>
            </w:pPr>
            <w:r w:rsidRPr="007C6685">
              <w:rPr>
                <w:sz w:val="28"/>
                <w:szCs w:val="28"/>
              </w:rPr>
              <w:t>Номер котла котельной</w:t>
            </w:r>
          </w:p>
        </w:tc>
      </w:tr>
      <w:tr w:rsidR="00450086" w:rsidRPr="007C6685" w:rsidTr="00EA081F">
        <w:tc>
          <w:tcPr>
            <w:tcW w:w="8897" w:type="dxa"/>
            <w:vMerge/>
          </w:tcPr>
          <w:p w:rsidR="00450086" w:rsidRPr="007C6685" w:rsidRDefault="00450086" w:rsidP="00EA081F">
            <w:pPr>
              <w:spacing w:line="276" w:lineRule="auto"/>
              <w:jc w:val="both"/>
              <w:rPr>
                <w:sz w:val="28"/>
                <w:szCs w:val="28"/>
              </w:rPr>
            </w:pP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№4п</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изготовления</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2008</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1986</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ввода в эксплуатацию</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2011</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1997</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Расчетный ресурс: котла, час</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100000</w:t>
            </w: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Расчетный срок службы, лет</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20</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Фактический срок эксплуатации, лет</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1</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15</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последнего ремонта</w:t>
            </w:r>
          </w:p>
        </w:tc>
        <w:tc>
          <w:tcPr>
            <w:tcW w:w="2977" w:type="dxa"/>
            <w:vAlign w:val="center"/>
          </w:tcPr>
          <w:p w:rsidR="00450086" w:rsidRPr="007C6685" w:rsidRDefault="00450086" w:rsidP="00EA081F">
            <w:pPr>
              <w:spacing w:line="276" w:lineRule="auto"/>
              <w:jc w:val="center"/>
              <w:rPr>
                <w:sz w:val="28"/>
                <w:szCs w:val="28"/>
              </w:rPr>
            </w:pPr>
            <w:r w:rsidRPr="007C6685">
              <w:rPr>
                <w:sz w:val="28"/>
                <w:szCs w:val="28"/>
              </w:rPr>
              <w:t>-</w:t>
            </w:r>
          </w:p>
        </w:tc>
        <w:tc>
          <w:tcPr>
            <w:tcW w:w="2912" w:type="dxa"/>
            <w:vAlign w:val="center"/>
          </w:tcPr>
          <w:p w:rsidR="00450086" w:rsidRPr="007C6685" w:rsidRDefault="00450086" w:rsidP="00EA081F">
            <w:pPr>
              <w:spacing w:line="276" w:lineRule="auto"/>
              <w:jc w:val="center"/>
              <w:rPr>
                <w:sz w:val="28"/>
                <w:szCs w:val="28"/>
              </w:rPr>
            </w:pPr>
            <w:r w:rsidRPr="007C6685">
              <w:rPr>
                <w:sz w:val="28"/>
                <w:szCs w:val="28"/>
              </w:rPr>
              <w:t>2003</w:t>
            </w: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продления ресурса</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Мероприятия по продлению ресурса</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Год вывода из эксплуатации и демонтажа котла, выработавшего нормативный срок службы, когда продление срока службы технически невозможно, либо экономически нецелесообразно</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r w:rsidR="00450086" w:rsidRPr="007C6685" w:rsidTr="00EA081F">
        <w:tc>
          <w:tcPr>
            <w:tcW w:w="8897" w:type="dxa"/>
            <w:vAlign w:val="center"/>
          </w:tcPr>
          <w:p w:rsidR="00450086" w:rsidRPr="007C6685" w:rsidRDefault="00450086" w:rsidP="00EA081F">
            <w:pPr>
              <w:spacing w:line="276" w:lineRule="auto"/>
              <w:rPr>
                <w:sz w:val="28"/>
                <w:szCs w:val="28"/>
              </w:rPr>
            </w:pPr>
            <w:r w:rsidRPr="007C6685">
              <w:rPr>
                <w:sz w:val="28"/>
                <w:szCs w:val="28"/>
              </w:rPr>
              <w:t>Меры по выводу из эксплуатации, консервации  и демонтажу котла</w:t>
            </w:r>
          </w:p>
        </w:tc>
        <w:tc>
          <w:tcPr>
            <w:tcW w:w="2977" w:type="dxa"/>
            <w:vAlign w:val="center"/>
          </w:tcPr>
          <w:p w:rsidR="00450086" w:rsidRPr="007C6685" w:rsidRDefault="00450086" w:rsidP="00EA081F">
            <w:pPr>
              <w:spacing w:line="276" w:lineRule="auto"/>
              <w:jc w:val="center"/>
              <w:rPr>
                <w:sz w:val="28"/>
                <w:szCs w:val="28"/>
              </w:rPr>
            </w:pPr>
          </w:p>
        </w:tc>
        <w:tc>
          <w:tcPr>
            <w:tcW w:w="2912" w:type="dxa"/>
            <w:vAlign w:val="center"/>
          </w:tcPr>
          <w:p w:rsidR="00450086" w:rsidRPr="007C6685" w:rsidRDefault="00450086" w:rsidP="00EA081F">
            <w:pPr>
              <w:spacing w:line="276" w:lineRule="auto"/>
              <w:jc w:val="center"/>
              <w:rPr>
                <w:sz w:val="28"/>
                <w:szCs w:val="28"/>
              </w:rPr>
            </w:pPr>
          </w:p>
        </w:tc>
      </w:tr>
    </w:tbl>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sectPr w:rsidR="00450086" w:rsidRPr="007C6685" w:rsidSect="00697AF7">
          <w:pgSz w:w="16838" w:h="11906" w:orient="landscape"/>
          <w:pgMar w:top="1418" w:right="1134" w:bottom="424" w:left="1134" w:header="708" w:footer="290" w:gutter="0"/>
          <w:cols w:space="708"/>
          <w:docGrid w:linePitch="360"/>
        </w:sectPr>
      </w:pPr>
    </w:p>
    <w:p w:rsidR="00450086" w:rsidRPr="007C6685" w:rsidRDefault="00450086" w:rsidP="00B86A5B">
      <w:pPr>
        <w:spacing w:line="276" w:lineRule="auto"/>
        <w:jc w:val="both"/>
        <w:rPr>
          <w:b/>
          <w:sz w:val="28"/>
          <w:szCs w:val="28"/>
        </w:rPr>
      </w:pPr>
      <w:r w:rsidRPr="007C6685">
        <w:rPr>
          <w:b/>
          <w:sz w:val="28"/>
          <w:szCs w:val="28"/>
        </w:rPr>
        <w:lastRenderedPageBreak/>
        <w:t xml:space="preserve">Раздел 4, пункт 5. </w:t>
      </w:r>
    </w:p>
    <w:p w:rsidR="00450086" w:rsidRPr="007C6685" w:rsidRDefault="00450086" w:rsidP="00CA43F5">
      <w:pPr>
        <w:spacing w:line="276" w:lineRule="auto"/>
        <w:jc w:val="both"/>
        <w:rPr>
          <w:b/>
          <w:sz w:val="28"/>
          <w:szCs w:val="28"/>
        </w:rPr>
      </w:pPr>
      <w:r w:rsidRPr="007C6685">
        <w:rPr>
          <w:b/>
          <w:sz w:val="28"/>
          <w:szCs w:val="28"/>
        </w:rPr>
        <w:t>Меры  по  переоборудованию  котельных  в  источники  комбинированной  выработки  электрической  и  тепловой энергии.</w:t>
      </w:r>
    </w:p>
    <w:p w:rsidR="00450086" w:rsidRPr="007C6685" w:rsidRDefault="00450086" w:rsidP="00CA43F5">
      <w:pPr>
        <w:spacing w:line="276" w:lineRule="auto"/>
        <w:jc w:val="both"/>
        <w:rPr>
          <w:b/>
          <w:sz w:val="28"/>
          <w:szCs w:val="28"/>
        </w:rPr>
      </w:pPr>
    </w:p>
    <w:p w:rsidR="00450086" w:rsidRPr="007C6685" w:rsidRDefault="00450086" w:rsidP="009E2BAE">
      <w:pPr>
        <w:spacing w:line="276" w:lineRule="auto"/>
        <w:jc w:val="both"/>
        <w:rPr>
          <w:b/>
          <w:sz w:val="28"/>
          <w:szCs w:val="28"/>
        </w:rPr>
      </w:pPr>
      <w:r w:rsidRPr="007C6685">
        <w:rPr>
          <w:sz w:val="28"/>
          <w:szCs w:val="28"/>
        </w:rPr>
        <w:t>Переоборудование существующей котельной</w:t>
      </w:r>
      <w:r w:rsidR="00E646B7" w:rsidRPr="007C6685">
        <w:rPr>
          <w:sz w:val="28"/>
          <w:szCs w:val="28"/>
        </w:rPr>
        <w:t xml:space="preserve"> </w:t>
      </w:r>
      <w:r w:rsidRPr="007C6685">
        <w:rPr>
          <w:sz w:val="28"/>
          <w:szCs w:val="28"/>
        </w:rPr>
        <w:t>в источник</w:t>
      </w:r>
      <w:r w:rsidR="00E646B7" w:rsidRPr="007C6685">
        <w:rPr>
          <w:sz w:val="28"/>
          <w:szCs w:val="28"/>
        </w:rPr>
        <w:t xml:space="preserve"> </w:t>
      </w:r>
      <w:r w:rsidRPr="007C6685">
        <w:rPr>
          <w:sz w:val="28"/>
          <w:szCs w:val="28"/>
        </w:rPr>
        <w:t>комбинированной  выработки  электрической  и  тепловой энергии</w:t>
      </w:r>
      <w:r w:rsidR="00E646B7" w:rsidRPr="007C6685">
        <w:rPr>
          <w:sz w:val="28"/>
          <w:szCs w:val="28"/>
        </w:rPr>
        <w:t xml:space="preserve"> </w:t>
      </w:r>
      <w:r w:rsidRPr="007C6685">
        <w:rPr>
          <w:sz w:val="28"/>
          <w:szCs w:val="28"/>
        </w:rPr>
        <w:t>не планируется.</w:t>
      </w:r>
    </w:p>
    <w:p w:rsidR="00450086" w:rsidRPr="007C6685" w:rsidRDefault="00450086" w:rsidP="00B86A5B">
      <w:pPr>
        <w:spacing w:line="276" w:lineRule="auto"/>
        <w:ind w:firstLine="709"/>
        <w:jc w:val="both"/>
        <w:rPr>
          <w:sz w:val="28"/>
          <w:szCs w:val="28"/>
        </w:rPr>
      </w:pPr>
    </w:p>
    <w:p w:rsidR="00450086" w:rsidRPr="007C6685" w:rsidRDefault="00450086" w:rsidP="00B86A5B">
      <w:pPr>
        <w:spacing w:line="276" w:lineRule="auto"/>
        <w:jc w:val="both"/>
        <w:rPr>
          <w:b/>
          <w:sz w:val="28"/>
          <w:szCs w:val="28"/>
        </w:rPr>
      </w:pPr>
      <w:r w:rsidRPr="007C6685">
        <w:rPr>
          <w:b/>
          <w:sz w:val="28"/>
          <w:szCs w:val="28"/>
        </w:rPr>
        <w:t xml:space="preserve">Раздел 4, пункт 6. </w:t>
      </w:r>
    </w:p>
    <w:p w:rsidR="00450086" w:rsidRPr="007C6685" w:rsidRDefault="00450086" w:rsidP="007D1AC8">
      <w:pPr>
        <w:spacing w:line="276" w:lineRule="auto"/>
        <w:jc w:val="both"/>
        <w:rPr>
          <w:b/>
          <w:sz w:val="28"/>
          <w:szCs w:val="28"/>
        </w:rPr>
      </w:pPr>
      <w:r w:rsidRPr="007C6685">
        <w:rPr>
          <w:b/>
          <w:sz w:val="28"/>
          <w:szCs w:val="28"/>
        </w:rPr>
        <w:t xml:space="preserve">     Оптимальный температурный  график отпуска тепловой  энергии для источника  тепловой  энергии в  системе централизованного  теплоснабжения.</w:t>
      </w:r>
    </w:p>
    <w:p w:rsidR="00450086" w:rsidRPr="007C6685" w:rsidRDefault="00450086" w:rsidP="007D1AC8">
      <w:pPr>
        <w:spacing w:line="276" w:lineRule="auto"/>
        <w:jc w:val="both"/>
        <w:rPr>
          <w:sz w:val="28"/>
          <w:szCs w:val="28"/>
        </w:rPr>
      </w:pPr>
    </w:p>
    <w:p w:rsidR="00450086" w:rsidRPr="007C6685" w:rsidRDefault="00450086" w:rsidP="00B86A5B">
      <w:pPr>
        <w:spacing w:line="276" w:lineRule="auto"/>
        <w:ind w:firstLine="709"/>
        <w:jc w:val="both"/>
        <w:rPr>
          <w:sz w:val="28"/>
          <w:szCs w:val="28"/>
        </w:rPr>
      </w:pPr>
      <w:r w:rsidRPr="007C6685">
        <w:rPr>
          <w:sz w:val="28"/>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450086" w:rsidRPr="007C6685" w:rsidRDefault="00450086" w:rsidP="00B86A5B">
      <w:pPr>
        <w:spacing w:line="276" w:lineRule="auto"/>
        <w:ind w:firstLine="709"/>
        <w:jc w:val="both"/>
        <w:rPr>
          <w:sz w:val="28"/>
          <w:szCs w:val="28"/>
        </w:rPr>
      </w:pPr>
      <w:r w:rsidRPr="007C6685">
        <w:rPr>
          <w:sz w:val="28"/>
          <w:szCs w:val="28"/>
        </w:rPr>
        <w:t>При  проектировании  систем  централизованного  теплоснабжения  применяется  график  с  расчетной  температурой воды  на  источнике 150/70</w:t>
      </w:r>
      <w:proofErr w:type="gramStart"/>
      <w:r w:rsidRPr="007C6685">
        <w:rPr>
          <w:sz w:val="28"/>
          <w:szCs w:val="28"/>
        </w:rPr>
        <w:t>°С</w:t>
      </w:r>
      <w:proofErr w:type="gramEnd"/>
      <w:r w:rsidRPr="007C6685">
        <w:rPr>
          <w:sz w:val="28"/>
          <w:szCs w:val="28"/>
        </w:rPr>
        <w:t xml:space="preserve">  или 130/70 °С.  Системы  отопления  жилых  и  общественных  зданий  проектируются  и эксплуатируются  исходя  из  внутреннего  расчетного  температурного  графика 95/70°С.  Этим  жестко  фиксируется температура  теплоносителя,  возвращаемого  на  источник  теплоснабжения,  и  на  ее  возможное  снижение  влияет  лишь наличие в зданиях систем горячего водоснабжения.  </w:t>
      </w:r>
    </w:p>
    <w:p w:rsidR="00450086" w:rsidRPr="007C6685" w:rsidRDefault="00450086" w:rsidP="009B2C3B">
      <w:pPr>
        <w:spacing w:line="276" w:lineRule="auto"/>
        <w:ind w:firstLine="709"/>
        <w:jc w:val="both"/>
        <w:rPr>
          <w:sz w:val="28"/>
          <w:szCs w:val="28"/>
        </w:rPr>
      </w:pPr>
      <w:r w:rsidRPr="007C6685">
        <w:rPr>
          <w:sz w:val="28"/>
          <w:szCs w:val="28"/>
        </w:rPr>
        <w:t>Поэтому сеть</w:t>
      </w:r>
      <w:r w:rsidR="006E6B47" w:rsidRPr="007C6685">
        <w:rPr>
          <w:sz w:val="28"/>
          <w:szCs w:val="28"/>
        </w:rPr>
        <w:t xml:space="preserve"> </w:t>
      </w:r>
      <w:r w:rsidRPr="007C6685">
        <w:rPr>
          <w:sz w:val="28"/>
          <w:szCs w:val="28"/>
        </w:rPr>
        <w:t xml:space="preserve">теплоснабжения  </w:t>
      </w:r>
      <w:proofErr w:type="spellStart"/>
      <w:r w:rsidRPr="007C6685">
        <w:rPr>
          <w:sz w:val="28"/>
          <w:szCs w:val="28"/>
        </w:rPr>
        <w:t>г</w:t>
      </w:r>
      <w:proofErr w:type="gramStart"/>
      <w:r w:rsidRPr="007C6685">
        <w:rPr>
          <w:sz w:val="28"/>
          <w:szCs w:val="28"/>
        </w:rPr>
        <w:t>.Р</w:t>
      </w:r>
      <w:proofErr w:type="gramEnd"/>
      <w:r w:rsidRPr="007C6685">
        <w:rPr>
          <w:sz w:val="28"/>
          <w:szCs w:val="28"/>
        </w:rPr>
        <w:t>адужный</w:t>
      </w:r>
      <w:proofErr w:type="spellEnd"/>
      <w:r w:rsidRPr="007C6685">
        <w:rPr>
          <w:sz w:val="28"/>
          <w:szCs w:val="28"/>
        </w:rPr>
        <w:t xml:space="preserve"> построена по централизованному принципу и работает по температурному графику 115/70</w:t>
      </w:r>
      <w:r w:rsidRPr="007C6685">
        <w:rPr>
          <w:sz w:val="28"/>
          <w:szCs w:val="28"/>
          <w:vertAlign w:val="superscript"/>
        </w:rPr>
        <w:t>о</w:t>
      </w:r>
      <w:r w:rsidRPr="007C6685">
        <w:rPr>
          <w:sz w:val="28"/>
          <w:szCs w:val="28"/>
        </w:rPr>
        <w:t xml:space="preserve">Ссо срезкой при температуре </w:t>
      </w:r>
      <w:r w:rsidR="005F045B" w:rsidRPr="007C6685">
        <w:rPr>
          <w:sz w:val="28"/>
          <w:szCs w:val="28"/>
        </w:rPr>
        <w:t>70,0</w:t>
      </w:r>
      <w:r w:rsidRPr="007C6685">
        <w:rPr>
          <w:sz w:val="28"/>
          <w:szCs w:val="28"/>
          <w:vertAlign w:val="superscript"/>
        </w:rPr>
        <w:t>о</w:t>
      </w:r>
      <w:r w:rsidRPr="007C6685">
        <w:rPr>
          <w:sz w:val="28"/>
          <w:szCs w:val="28"/>
        </w:rPr>
        <w:t xml:space="preserve">С. для центральной котельной.  </w:t>
      </w:r>
    </w:p>
    <w:p w:rsidR="00450086" w:rsidRPr="007C6685" w:rsidRDefault="00450086" w:rsidP="00B86A5B">
      <w:pPr>
        <w:spacing w:line="276" w:lineRule="auto"/>
        <w:ind w:firstLine="709"/>
        <w:jc w:val="both"/>
        <w:rPr>
          <w:sz w:val="28"/>
          <w:szCs w:val="28"/>
        </w:rPr>
      </w:pPr>
    </w:p>
    <w:p w:rsidR="00450086" w:rsidRPr="007C6685" w:rsidRDefault="00450086" w:rsidP="00B86A5B">
      <w:pPr>
        <w:spacing w:line="276" w:lineRule="auto"/>
        <w:ind w:firstLine="709"/>
        <w:jc w:val="both"/>
        <w:rPr>
          <w:sz w:val="28"/>
          <w:szCs w:val="28"/>
        </w:rPr>
      </w:pPr>
    </w:p>
    <w:p w:rsidR="00450086" w:rsidRPr="007C6685" w:rsidRDefault="00450086" w:rsidP="00B86A5B">
      <w:pPr>
        <w:spacing w:line="276" w:lineRule="auto"/>
        <w:ind w:firstLine="709"/>
        <w:jc w:val="both"/>
        <w:rPr>
          <w:sz w:val="28"/>
          <w:szCs w:val="28"/>
        </w:rPr>
      </w:pPr>
    </w:p>
    <w:p w:rsidR="00450086" w:rsidRPr="007C6685" w:rsidRDefault="00450086" w:rsidP="00B86A5B">
      <w:pPr>
        <w:spacing w:line="276" w:lineRule="auto"/>
        <w:ind w:firstLine="709"/>
        <w:jc w:val="both"/>
        <w:rPr>
          <w:sz w:val="28"/>
          <w:szCs w:val="28"/>
        </w:rPr>
      </w:pPr>
    </w:p>
    <w:p w:rsidR="00450086" w:rsidRPr="007C6685" w:rsidRDefault="00450086" w:rsidP="00B86A5B">
      <w:pPr>
        <w:spacing w:line="276" w:lineRule="auto"/>
        <w:ind w:firstLine="709"/>
        <w:jc w:val="both"/>
        <w:rPr>
          <w:sz w:val="28"/>
          <w:szCs w:val="28"/>
        </w:rPr>
      </w:pPr>
    </w:p>
    <w:p w:rsidR="00450086" w:rsidRPr="007C6685" w:rsidRDefault="00450086" w:rsidP="00B86A5B">
      <w:pPr>
        <w:spacing w:line="276" w:lineRule="auto"/>
        <w:ind w:firstLine="709"/>
        <w:jc w:val="both"/>
        <w:rPr>
          <w:sz w:val="28"/>
          <w:szCs w:val="28"/>
        </w:rPr>
        <w:sectPr w:rsidR="00450086" w:rsidRPr="007C6685" w:rsidSect="0043387A">
          <w:pgSz w:w="11906" w:h="16838"/>
          <w:pgMar w:top="1134" w:right="566" w:bottom="1134" w:left="1418" w:header="708" w:footer="290" w:gutter="0"/>
          <w:cols w:space="708"/>
          <w:docGrid w:linePitch="360"/>
        </w:sectPr>
      </w:pPr>
    </w:p>
    <w:p w:rsidR="00450086" w:rsidRPr="007C6685" w:rsidRDefault="005F045B" w:rsidP="00B86A5B">
      <w:pPr>
        <w:spacing w:line="276" w:lineRule="auto"/>
        <w:ind w:firstLine="709"/>
        <w:jc w:val="both"/>
        <w:rPr>
          <w:sz w:val="28"/>
          <w:szCs w:val="28"/>
        </w:rPr>
      </w:pPr>
      <w:r w:rsidRPr="007C6685">
        <w:rPr>
          <w:noProof/>
        </w:rPr>
        <w:lastRenderedPageBreak/>
        <w:drawing>
          <wp:anchor distT="0" distB="0" distL="114300" distR="114300" simplePos="0" relativeHeight="251658240" behindDoc="1" locked="0" layoutInCell="1" allowOverlap="1">
            <wp:simplePos x="0" y="0"/>
            <wp:positionH relativeFrom="column">
              <wp:posOffset>-396240</wp:posOffset>
            </wp:positionH>
            <wp:positionV relativeFrom="paragraph">
              <wp:posOffset>-259080</wp:posOffset>
            </wp:positionV>
            <wp:extent cx="9910445" cy="5822950"/>
            <wp:effectExtent l="19050" t="0" r="0" b="0"/>
            <wp:wrapTight wrapText="bothSides">
              <wp:wrapPolygon edited="0">
                <wp:start x="-42" y="0"/>
                <wp:lineTo x="-42" y="21553"/>
                <wp:lineTo x="21590" y="21553"/>
                <wp:lineTo x="21590" y="0"/>
                <wp:lineTo x="-42"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6900" t="23713" r="8886" b="10326"/>
                    <a:stretch>
                      <a:fillRect/>
                    </a:stretch>
                  </pic:blipFill>
                  <pic:spPr bwMode="auto">
                    <a:xfrm>
                      <a:off x="0" y="0"/>
                      <a:ext cx="9910445" cy="5822950"/>
                    </a:xfrm>
                    <a:prstGeom prst="rect">
                      <a:avLst/>
                    </a:prstGeom>
                    <a:noFill/>
                    <a:ln w="9525">
                      <a:noFill/>
                      <a:miter lim="800000"/>
                      <a:headEnd/>
                      <a:tailEnd/>
                    </a:ln>
                  </pic:spPr>
                </pic:pic>
              </a:graphicData>
            </a:graphic>
          </wp:anchor>
        </w:drawing>
      </w:r>
      <w:r w:rsidR="00450086" w:rsidRPr="007C6685">
        <w:rPr>
          <w:sz w:val="28"/>
          <w:szCs w:val="28"/>
        </w:rPr>
        <w:t>Рис. 4.1. Температурный график регулирования отпуска тепловой энергии от Центральной котельной</w:t>
      </w:r>
    </w:p>
    <w:p w:rsidR="00450086" w:rsidRPr="007C6685" w:rsidRDefault="00450086" w:rsidP="0010592D">
      <w:pPr>
        <w:spacing w:line="276" w:lineRule="auto"/>
        <w:ind w:firstLine="709"/>
        <w:jc w:val="both"/>
        <w:rPr>
          <w:sz w:val="28"/>
          <w:szCs w:val="28"/>
        </w:rPr>
        <w:sectPr w:rsidR="00450086" w:rsidRPr="007C6685" w:rsidSect="009B2C3B">
          <w:pgSz w:w="16838" w:h="11906" w:orient="landscape"/>
          <w:pgMar w:top="1418" w:right="1134" w:bottom="424" w:left="1134" w:header="708" w:footer="290" w:gutter="0"/>
          <w:cols w:space="708"/>
          <w:docGrid w:linePitch="360"/>
        </w:sectPr>
      </w:pPr>
    </w:p>
    <w:p w:rsidR="00450086" w:rsidRPr="007C6685" w:rsidRDefault="00450086" w:rsidP="0010592D">
      <w:pPr>
        <w:spacing w:line="276" w:lineRule="auto"/>
        <w:jc w:val="both"/>
        <w:rPr>
          <w:b/>
          <w:sz w:val="28"/>
          <w:szCs w:val="28"/>
        </w:rPr>
      </w:pPr>
      <w:r w:rsidRPr="007C6685">
        <w:rPr>
          <w:b/>
          <w:sz w:val="28"/>
          <w:szCs w:val="28"/>
        </w:rPr>
        <w:lastRenderedPageBreak/>
        <w:t>Раздел 4 пункт 7</w:t>
      </w:r>
    </w:p>
    <w:p w:rsidR="00450086" w:rsidRPr="007C6685" w:rsidRDefault="00450086" w:rsidP="0010592D">
      <w:pPr>
        <w:spacing w:line="276" w:lineRule="auto"/>
        <w:jc w:val="both"/>
        <w:rPr>
          <w:b/>
          <w:sz w:val="28"/>
          <w:szCs w:val="28"/>
        </w:rPr>
      </w:pPr>
      <w:r w:rsidRPr="007C6685">
        <w:rPr>
          <w:b/>
          <w:sz w:val="28"/>
          <w:szCs w:val="28"/>
        </w:rPr>
        <w:t xml:space="preserve">Предложения  о  перспективной  установленной  тепловой  мощности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w:t>
      </w:r>
    </w:p>
    <w:p w:rsidR="00450086" w:rsidRPr="007C6685" w:rsidRDefault="00450086" w:rsidP="0010592D">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roofErr w:type="gramStart"/>
      <w:r w:rsidRPr="007C6685">
        <w:rPr>
          <w:sz w:val="28"/>
          <w:szCs w:val="28"/>
        </w:rPr>
        <w:t>Сведения о перспективной установленной тепловой мощности источника тепловой энергии с учетом аварийного и перспективного резерва тепловой мощности представлены в таблице 2.5.</w:t>
      </w:r>
      <w:proofErr w:type="gramEnd"/>
    </w:p>
    <w:p w:rsidR="001174B1" w:rsidRPr="007C6685" w:rsidRDefault="001174B1" w:rsidP="004E21AB">
      <w:pPr>
        <w:spacing w:line="276" w:lineRule="auto"/>
        <w:ind w:firstLine="709"/>
        <w:jc w:val="both"/>
        <w:rPr>
          <w:sz w:val="28"/>
          <w:szCs w:val="28"/>
        </w:rPr>
      </w:pPr>
    </w:p>
    <w:p w:rsidR="001174B1" w:rsidRPr="007C6685" w:rsidRDefault="001174B1" w:rsidP="001174B1">
      <w:pPr>
        <w:spacing w:line="276" w:lineRule="auto"/>
        <w:jc w:val="both"/>
        <w:rPr>
          <w:b/>
          <w:sz w:val="28"/>
          <w:szCs w:val="28"/>
        </w:rPr>
      </w:pPr>
      <w:r w:rsidRPr="007C6685">
        <w:rPr>
          <w:b/>
          <w:sz w:val="28"/>
          <w:szCs w:val="28"/>
        </w:rPr>
        <w:t>Раздел 4 пункт 8</w:t>
      </w:r>
    </w:p>
    <w:p w:rsidR="001174B1" w:rsidRPr="007C6685" w:rsidRDefault="001174B1" w:rsidP="001174B1">
      <w:pPr>
        <w:spacing w:line="276" w:lineRule="auto"/>
        <w:jc w:val="both"/>
        <w:rPr>
          <w:sz w:val="28"/>
        </w:rPr>
      </w:pPr>
      <w:r w:rsidRPr="007C6685">
        <w:rPr>
          <w:b/>
          <w:sz w:val="28"/>
        </w:rPr>
        <w:t xml:space="preserve">   Анализ целесообразности ввода новых и реконструкции существующих источников тепловой энергии с использованием возобновляемых источников энергии</w:t>
      </w:r>
    </w:p>
    <w:p w:rsidR="001174B1" w:rsidRPr="007C6685" w:rsidRDefault="001174B1" w:rsidP="001174B1">
      <w:pPr>
        <w:spacing w:line="276" w:lineRule="auto"/>
        <w:jc w:val="both"/>
        <w:rPr>
          <w:sz w:val="28"/>
        </w:rPr>
      </w:pPr>
    </w:p>
    <w:p w:rsidR="001174B1" w:rsidRPr="007C6685" w:rsidRDefault="001174B1" w:rsidP="001174B1">
      <w:pPr>
        <w:spacing w:line="276" w:lineRule="auto"/>
        <w:jc w:val="both"/>
        <w:rPr>
          <w:sz w:val="28"/>
        </w:rPr>
      </w:pPr>
      <w:r w:rsidRPr="007C6685">
        <w:rPr>
          <w:sz w:val="28"/>
        </w:rPr>
        <w:t>Ввод новых и реконструкции существующих источников тепловой энергии с использованием возобновляемых источников энергии</w:t>
      </w:r>
      <w:r w:rsidR="00A71823" w:rsidRPr="007C6685">
        <w:rPr>
          <w:sz w:val="28"/>
        </w:rPr>
        <w:t xml:space="preserve"> нецелесообразен в связи с отсутствие возобновляемых источников энергии.</w:t>
      </w:r>
    </w:p>
    <w:p w:rsidR="00A71823" w:rsidRPr="007C6685" w:rsidRDefault="00A71823" w:rsidP="001174B1">
      <w:pPr>
        <w:spacing w:line="276" w:lineRule="auto"/>
        <w:jc w:val="both"/>
        <w:rPr>
          <w:sz w:val="28"/>
        </w:rPr>
      </w:pPr>
    </w:p>
    <w:p w:rsidR="00A71823" w:rsidRPr="007C6685" w:rsidRDefault="00A71823" w:rsidP="00A71823">
      <w:pPr>
        <w:spacing w:line="276" w:lineRule="auto"/>
        <w:jc w:val="both"/>
        <w:rPr>
          <w:b/>
          <w:sz w:val="28"/>
          <w:szCs w:val="28"/>
        </w:rPr>
      </w:pPr>
      <w:r w:rsidRPr="007C6685">
        <w:rPr>
          <w:b/>
          <w:sz w:val="28"/>
          <w:szCs w:val="28"/>
        </w:rPr>
        <w:t>Раздел 4 пункт 9</w:t>
      </w:r>
    </w:p>
    <w:p w:rsidR="00A71823" w:rsidRPr="007C6685" w:rsidRDefault="00A71823" w:rsidP="00A71823">
      <w:pPr>
        <w:spacing w:line="276" w:lineRule="auto"/>
        <w:jc w:val="both"/>
        <w:rPr>
          <w:b/>
          <w:sz w:val="28"/>
        </w:rPr>
      </w:pPr>
      <w:r w:rsidRPr="007C6685">
        <w:rPr>
          <w:b/>
          <w:sz w:val="28"/>
        </w:rPr>
        <w:t xml:space="preserve">   Вид топлива, потребляемый источником тепловой энергии, в том числе с использованием возобновляемых источников энергии</w:t>
      </w:r>
    </w:p>
    <w:p w:rsidR="00A71823" w:rsidRPr="007C6685" w:rsidRDefault="00A71823" w:rsidP="00A71823">
      <w:pPr>
        <w:spacing w:line="276" w:lineRule="auto"/>
        <w:jc w:val="both"/>
      </w:pPr>
    </w:p>
    <w:p w:rsidR="00A71823" w:rsidRPr="007C6685" w:rsidRDefault="004D29AC" w:rsidP="001174B1">
      <w:pPr>
        <w:spacing w:line="276" w:lineRule="auto"/>
        <w:jc w:val="both"/>
        <w:rPr>
          <w:sz w:val="28"/>
          <w:szCs w:val="28"/>
        </w:rPr>
      </w:pPr>
      <w:r w:rsidRPr="007C6685">
        <w:rPr>
          <w:sz w:val="28"/>
          <w:szCs w:val="28"/>
        </w:rPr>
        <w:t>Основным топливом для Ц</w:t>
      </w:r>
      <w:r w:rsidR="00A71823" w:rsidRPr="007C6685">
        <w:rPr>
          <w:sz w:val="28"/>
          <w:szCs w:val="28"/>
        </w:rPr>
        <w:t>ентральн</w:t>
      </w:r>
      <w:r w:rsidRPr="007C6685">
        <w:rPr>
          <w:sz w:val="28"/>
          <w:szCs w:val="28"/>
        </w:rPr>
        <w:t>ой</w:t>
      </w:r>
      <w:r w:rsidR="00E646B7" w:rsidRPr="007C6685">
        <w:rPr>
          <w:sz w:val="28"/>
          <w:szCs w:val="28"/>
        </w:rPr>
        <w:t xml:space="preserve"> </w:t>
      </w:r>
      <w:r w:rsidRPr="007C6685">
        <w:rPr>
          <w:sz w:val="28"/>
          <w:szCs w:val="28"/>
        </w:rPr>
        <w:t>к</w:t>
      </w:r>
      <w:r w:rsidR="00A71823" w:rsidRPr="007C6685">
        <w:rPr>
          <w:sz w:val="28"/>
          <w:szCs w:val="28"/>
        </w:rPr>
        <w:t>отельн</w:t>
      </w:r>
      <w:r w:rsidRPr="007C6685">
        <w:rPr>
          <w:sz w:val="28"/>
          <w:szCs w:val="28"/>
        </w:rPr>
        <w:t>ой</w:t>
      </w:r>
      <w:r w:rsidR="00A71823" w:rsidRPr="007C6685">
        <w:rPr>
          <w:sz w:val="28"/>
          <w:szCs w:val="28"/>
        </w:rPr>
        <w:t xml:space="preserve"> ЗАТО </w:t>
      </w:r>
      <w:proofErr w:type="spellStart"/>
      <w:r w:rsidR="00A71823" w:rsidRPr="007C6685">
        <w:rPr>
          <w:sz w:val="28"/>
          <w:szCs w:val="28"/>
        </w:rPr>
        <w:t>г</w:t>
      </w:r>
      <w:proofErr w:type="gramStart"/>
      <w:r w:rsidR="00A71823" w:rsidRPr="007C6685">
        <w:rPr>
          <w:sz w:val="28"/>
          <w:szCs w:val="28"/>
        </w:rPr>
        <w:t>.Р</w:t>
      </w:r>
      <w:proofErr w:type="gramEnd"/>
      <w:r w:rsidR="00A71823" w:rsidRPr="007C6685">
        <w:rPr>
          <w:sz w:val="28"/>
          <w:szCs w:val="28"/>
        </w:rPr>
        <w:t>адужный</w:t>
      </w:r>
      <w:proofErr w:type="spellEnd"/>
      <w:r w:rsidR="00E646B7" w:rsidRPr="007C6685">
        <w:rPr>
          <w:sz w:val="28"/>
          <w:szCs w:val="28"/>
        </w:rPr>
        <w:t xml:space="preserve"> </w:t>
      </w:r>
      <w:r w:rsidRPr="007C6685">
        <w:rPr>
          <w:sz w:val="28"/>
          <w:szCs w:val="28"/>
        </w:rPr>
        <w:t xml:space="preserve">является </w:t>
      </w:r>
      <w:r w:rsidR="00A71823" w:rsidRPr="007C6685">
        <w:rPr>
          <w:sz w:val="28"/>
          <w:szCs w:val="28"/>
        </w:rPr>
        <w:t xml:space="preserve"> природный газ, резервн</w:t>
      </w:r>
      <w:r w:rsidRPr="007C6685">
        <w:rPr>
          <w:sz w:val="28"/>
          <w:szCs w:val="28"/>
        </w:rPr>
        <w:t xml:space="preserve">ым </w:t>
      </w:r>
      <w:r w:rsidR="00A71823" w:rsidRPr="007C6685">
        <w:rPr>
          <w:sz w:val="28"/>
          <w:szCs w:val="28"/>
        </w:rPr>
        <w:t>топливо</w:t>
      </w:r>
      <w:r w:rsidRPr="007C6685">
        <w:rPr>
          <w:sz w:val="28"/>
          <w:szCs w:val="28"/>
        </w:rPr>
        <w:t>м</w:t>
      </w:r>
      <w:r w:rsidR="00A71823" w:rsidRPr="007C6685">
        <w:rPr>
          <w:sz w:val="28"/>
          <w:szCs w:val="28"/>
        </w:rPr>
        <w:t xml:space="preserve"> – мазут топочный марки М-100. Возобновляемые источники тепловой энергии отсутствуют</w:t>
      </w:r>
      <w:r w:rsidRPr="007C6685">
        <w:rPr>
          <w:sz w:val="28"/>
          <w:szCs w:val="28"/>
        </w:rPr>
        <w:t>.</w:t>
      </w:r>
    </w:p>
    <w:p w:rsidR="001174B1" w:rsidRPr="007C6685" w:rsidRDefault="001174B1" w:rsidP="001174B1">
      <w:pPr>
        <w:spacing w:line="276" w:lineRule="auto"/>
        <w:ind w:firstLine="709"/>
        <w:rPr>
          <w:rFonts w:ascii="Arial" w:hAnsi="Arial" w:cs="Arial"/>
        </w:rPr>
      </w:pPr>
    </w:p>
    <w:p w:rsidR="001174B1" w:rsidRPr="007C6685" w:rsidRDefault="001174B1" w:rsidP="001174B1">
      <w:pPr>
        <w:spacing w:line="276" w:lineRule="auto"/>
        <w:ind w:firstLine="709"/>
        <w:rPr>
          <w:rFonts w:ascii="Arial" w:hAnsi="Arial" w:cs="Arial"/>
        </w:rPr>
      </w:pPr>
    </w:p>
    <w:p w:rsidR="001174B1" w:rsidRPr="007C6685" w:rsidRDefault="001174B1" w:rsidP="001174B1">
      <w:pPr>
        <w:spacing w:line="276" w:lineRule="auto"/>
        <w:ind w:firstLine="709"/>
        <w:rPr>
          <w:rFonts w:ascii="Arial" w:hAnsi="Arial" w:cs="Arial"/>
        </w:rPr>
      </w:pPr>
    </w:p>
    <w:p w:rsidR="00450086" w:rsidRPr="007C6685" w:rsidRDefault="00450086" w:rsidP="004E21AB">
      <w:pPr>
        <w:spacing w:line="276" w:lineRule="auto"/>
        <w:ind w:firstLine="709"/>
        <w:jc w:val="both"/>
        <w:rPr>
          <w:sz w:val="28"/>
          <w:szCs w:val="28"/>
        </w:rPr>
      </w:pPr>
    </w:p>
    <w:p w:rsidR="00A71823" w:rsidRPr="007C6685" w:rsidRDefault="00A71823"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4E21AB">
      <w:pPr>
        <w:spacing w:line="276" w:lineRule="auto"/>
        <w:ind w:firstLine="709"/>
        <w:jc w:val="both"/>
        <w:rPr>
          <w:sz w:val="28"/>
          <w:szCs w:val="28"/>
        </w:rPr>
      </w:pPr>
    </w:p>
    <w:p w:rsidR="00450086" w:rsidRPr="007C6685" w:rsidRDefault="00450086" w:rsidP="00EA5B06">
      <w:pPr>
        <w:spacing w:line="360" w:lineRule="auto"/>
        <w:ind w:firstLine="709"/>
        <w:jc w:val="center"/>
        <w:rPr>
          <w:b/>
          <w:sz w:val="28"/>
          <w:szCs w:val="28"/>
        </w:rPr>
      </w:pPr>
      <w:r w:rsidRPr="007C6685">
        <w:rPr>
          <w:b/>
          <w:sz w:val="28"/>
          <w:szCs w:val="28"/>
        </w:rPr>
        <w:lastRenderedPageBreak/>
        <w:t>Раздел 5.</w:t>
      </w:r>
    </w:p>
    <w:p w:rsidR="00450086" w:rsidRPr="007C6685" w:rsidRDefault="00450086" w:rsidP="005C2E04">
      <w:pPr>
        <w:spacing w:line="276" w:lineRule="auto"/>
        <w:ind w:firstLine="709"/>
        <w:jc w:val="center"/>
        <w:rPr>
          <w:b/>
          <w:sz w:val="28"/>
          <w:szCs w:val="28"/>
        </w:rPr>
      </w:pPr>
      <w:r w:rsidRPr="007C6685">
        <w:rPr>
          <w:b/>
          <w:sz w:val="28"/>
          <w:szCs w:val="28"/>
        </w:rPr>
        <w:t>Предложения по новому строительству и реконструкции тепловых сетей</w:t>
      </w:r>
    </w:p>
    <w:p w:rsidR="00450086" w:rsidRPr="007C6685" w:rsidRDefault="00450086" w:rsidP="005C2E04">
      <w:pPr>
        <w:spacing w:line="276" w:lineRule="auto"/>
        <w:ind w:firstLine="709"/>
        <w:jc w:val="center"/>
        <w:rPr>
          <w:b/>
          <w:sz w:val="28"/>
          <w:szCs w:val="28"/>
        </w:rPr>
      </w:pPr>
    </w:p>
    <w:p w:rsidR="00450086" w:rsidRPr="007C6685" w:rsidRDefault="00450086" w:rsidP="005C2E04">
      <w:pPr>
        <w:spacing w:line="276" w:lineRule="auto"/>
        <w:jc w:val="both"/>
        <w:rPr>
          <w:b/>
          <w:sz w:val="28"/>
          <w:szCs w:val="28"/>
        </w:rPr>
      </w:pPr>
      <w:r w:rsidRPr="007C6685">
        <w:rPr>
          <w:b/>
          <w:sz w:val="28"/>
          <w:szCs w:val="28"/>
        </w:rPr>
        <w:t xml:space="preserve">Раздел 5, пункт 1. </w:t>
      </w:r>
    </w:p>
    <w:p w:rsidR="00450086" w:rsidRPr="007C6685" w:rsidRDefault="00450086" w:rsidP="004B72E6">
      <w:pPr>
        <w:spacing w:line="276" w:lineRule="auto"/>
        <w:jc w:val="both"/>
        <w:rPr>
          <w:b/>
          <w:sz w:val="28"/>
          <w:szCs w:val="28"/>
        </w:rPr>
      </w:pPr>
      <w:r w:rsidRPr="007C6685">
        <w:rPr>
          <w:b/>
          <w:sz w:val="28"/>
          <w:szCs w:val="28"/>
        </w:rPr>
        <w:t xml:space="preserve">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(использование существующих резервов) </w:t>
      </w:r>
    </w:p>
    <w:p w:rsidR="00450086" w:rsidRPr="007C6685" w:rsidRDefault="00450086" w:rsidP="004B72E6">
      <w:pPr>
        <w:spacing w:line="276" w:lineRule="auto"/>
        <w:jc w:val="both"/>
        <w:rPr>
          <w:b/>
          <w:sz w:val="28"/>
          <w:szCs w:val="28"/>
        </w:rPr>
      </w:pPr>
    </w:p>
    <w:p w:rsidR="00450086" w:rsidRPr="007C6685" w:rsidRDefault="00450086" w:rsidP="004B72E6">
      <w:pPr>
        <w:spacing w:line="276" w:lineRule="auto"/>
        <w:jc w:val="both"/>
        <w:rPr>
          <w:b/>
          <w:sz w:val="28"/>
          <w:szCs w:val="28"/>
        </w:rPr>
      </w:pPr>
      <w:r w:rsidRPr="007C6685">
        <w:rPr>
          <w:sz w:val="28"/>
          <w:szCs w:val="28"/>
        </w:rPr>
        <w:t xml:space="preserve">Предложения  по  новому  строительству  и  реконструкции  </w:t>
      </w:r>
      <w:proofErr w:type="gramStart"/>
      <w:r w:rsidRPr="007C6685">
        <w:rPr>
          <w:sz w:val="28"/>
          <w:szCs w:val="28"/>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отсутствуют</w:t>
      </w:r>
      <w:proofErr w:type="gramEnd"/>
      <w:r w:rsidRPr="007C6685">
        <w:rPr>
          <w:sz w:val="28"/>
          <w:szCs w:val="28"/>
        </w:rPr>
        <w:t xml:space="preserve">. </w:t>
      </w:r>
    </w:p>
    <w:p w:rsidR="00450086" w:rsidRPr="007C6685" w:rsidRDefault="00450086" w:rsidP="005C2E04">
      <w:pPr>
        <w:spacing w:line="276" w:lineRule="auto"/>
        <w:ind w:firstLine="709"/>
        <w:jc w:val="both"/>
        <w:rPr>
          <w:sz w:val="28"/>
          <w:szCs w:val="28"/>
        </w:rPr>
      </w:pPr>
    </w:p>
    <w:p w:rsidR="00450086" w:rsidRPr="007C6685" w:rsidRDefault="00450086" w:rsidP="007D1AC8">
      <w:pPr>
        <w:spacing w:line="276" w:lineRule="auto"/>
        <w:jc w:val="both"/>
        <w:rPr>
          <w:b/>
          <w:sz w:val="28"/>
          <w:szCs w:val="28"/>
        </w:rPr>
      </w:pPr>
      <w:r w:rsidRPr="007C6685">
        <w:rPr>
          <w:b/>
          <w:sz w:val="28"/>
          <w:szCs w:val="28"/>
        </w:rPr>
        <w:t xml:space="preserve">Раздел 5, пункт 2. </w:t>
      </w:r>
    </w:p>
    <w:p w:rsidR="00450086" w:rsidRPr="007C6685" w:rsidRDefault="00450086" w:rsidP="004B72E6">
      <w:pPr>
        <w:spacing w:line="276" w:lineRule="auto"/>
        <w:jc w:val="both"/>
        <w:rPr>
          <w:b/>
          <w:sz w:val="28"/>
          <w:szCs w:val="28"/>
        </w:rPr>
      </w:pPr>
      <w:r w:rsidRPr="007C6685">
        <w:rPr>
          <w:b/>
          <w:sz w:val="28"/>
          <w:szCs w:val="28"/>
        </w:rPr>
        <w:t xml:space="preserve">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городского  округа  под  жилищную,  комплексную   или производственную застройку </w:t>
      </w:r>
    </w:p>
    <w:p w:rsidR="00450086" w:rsidRPr="007C6685" w:rsidRDefault="00450086" w:rsidP="007D1AC8">
      <w:pPr>
        <w:spacing w:line="276" w:lineRule="auto"/>
        <w:jc w:val="both"/>
        <w:rPr>
          <w:b/>
          <w:sz w:val="28"/>
          <w:szCs w:val="28"/>
        </w:rPr>
      </w:pPr>
    </w:p>
    <w:p w:rsidR="00450086" w:rsidRPr="007C6685" w:rsidRDefault="00450086" w:rsidP="005C2E04">
      <w:pPr>
        <w:spacing w:line="276" w:lineRule="auto"/>
        <w:ind w:firstLine="709"/>
        <w:jc w:val="both"/>
        <w:rPr>
          <w:sz w:val="28"/>
          <w:szCs w:val="28"/>
        </w:rPr>
      </w:pPr>
      <w:r w:rsidRPr="007C6685">
        <w:rPr>
          <w:sz w:val="28"/>
          <w:szCs w:val="28"/>
        </w:rPr>
        <w:t>Предложения  по  новому  строительству  тепловых  сетей  для  обеспечения  перспективных  приростов  тепловой нагрузки  во  вновь  осваиваемых  районах  под  жилищную,  комплексную  или производственную  застройку отсутствуют.</w:t>
      </w:r>
    </w:p>
    <w:p w:rsidR="00450086" w:rsidRPr="007C6685" w:rsidRDefault="00450086" w:rsidP="005C2E04">
      <w:pPr>
        <w:spacing w:line="276" w:lineRule="auto"/>
        <w:ind w:firstLine="709"/>
        <w:jc w:val="both"/>
        <w:rPr>
          <w:sz w:val="28"/>
          <w:szCs w:val="28"/>
        </w:rPr>
      </w:pPr>
    </w:p>
    <w:p w:rsidR="00450086" w:rsidRPr="007C6685" w:rsidRDefault="00450086" w:rsidP="005C2E04">
      <w:pPr>
        <w:spacing w:line="276" w:lineRule="auto"/>
        <w:ind w:firstLine="709"/>
        <w:jc w:val="both"/>
        <w:rPr>
          <w:sz w:val="28"/>
          <w:szCs w:val="28"/>
        </w:rPr>
      </w:pPr>
    </w:p>
    <w:p w:rsidR="00450086" w:rsidRPr="007C6685" w:rsidRDefault="00450086" w:rsidP="00DA558C">
      <w:pPr>
        <w:spacing w:line="276" w:lineRule="auto"/>
        <w:jc w:val="both"/>
        <w:rPr>
          <w:b/>
          <w:sz w:val="28"/>
          <w:szCs w:val="28"/>
        </w:rPr>
      </w:pPr>
      <w:r w:rsidRPr="007C6685">
        <w:rPr>
          <w:b/>
          <w:sz w:val="28"/>
          <w:szCs w:val="28"/>
        </w:rPr>
        <w:t xml:space="preserve">Раздел 5, пункт 3 </w:t>
      </w:r>
    </w:p>
    <w:p w:rsidR="00450086" w:rsidRPr="007C6685" w:rsidRDefault="00450086" w:rsidP="00DA558C">
      <w:pPr>
        <w:spacing w:line="276" w:lineRule="auto"/>
        <w:jc w:val="both"/>
        <w:rPr>
          <w:b/>
          <w:sz w:val="28"/>
          <w:szCs w:val="28"/>
        </w:rPr>
      </w:pPr>
      <w:r w:rsidRPr="007C6685">
        <w:rPr>
          <w:b/>
          <w:sz w:val="28"/>
          <w:szCs w:val="28"/>
        </w:rPr>
        <w:t xml:space="preserve">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w:t>
      </w:r>
    </w:p>
    <w:p w:rsidR="00450086" w:rsidRPr="007C6685" w:rsidRDefault="00450086" w:rsidP="00DA558C">
      <w:pPr>
        <w:spacing w:line="276" w:lineRule="auto"/>
        <w:jc w:val="both"/>
        <w:rPr>
          <w:b/>
          <w:sz w:val="28"/>
          <w:szCs w:val="28"/>
        </w:rPr>
      </w:pPr>
    </w:p>
    <w:p w:rsidR="00450086" w:rsidRDefault="00450086" w:rsidP="00DA558C">
      <w:pPr>
        <w:spacing w:line="276" w:lineRule="auto"/>
        <w:ind w:firstLine="709"/>
        <w:jc w:val="both"/>
        <w:rPr>
          <w:sz w:val="28"/>
          <w:szCs w:val="28"/>
        </w:rPr>
      </w:pPr>
      <w:r w:rsidRPr="007C6685">
        <w:rPr>
          <w:sz w:val="28"/>
          <w:szCs w:val="28"/>
        </w:rPr>
        <w:t xml:space="preserve">Предложения по реконструкции тепловых сетей для обеспечения нормативной надежности и безопасности теплоснабжения, в соответствии с утвержденными инвестиционными программами, в том числе с учетом </w:t>
      </w:r>
      <w:proofErr w:type="gramStart"/>
      <w:r w:rsidRPr="007C6685">
        <w:rPr>
          <w:sz w:val="28"/>
          <w:szCs w:val="28"/>
        </w:rPr>
        <w:t>резервирования  систем  теплоснабжения  бесперебойной  работы  тепловых  сетей</w:t>
      </w:r>
      <w:proofErr w:type="gramEnd"/>
      <w:r w:rsidRPr="007C6685">
        <w:rPr>
          <w:sz w:val="28"/>
          <w:szCs w:val="28"/>
        </w:rPr>
        <w:t xml:space="preserve">  и  систем  теплоснабжения  в  целом  и живучести тепловых сетей отсутствуют. </w:t>
      </w:r>
    </w:p>
    <w:p w:rsidR="00554789" w:rsidRDefault="00554789" w:rsidP="00AE6B28">
      <w:pPr>
        <w:spacing w:line="360" w:lineRule="auto"/>
        <w:ind w:firstLine="709"/>
        <w:jc w:val="both"/>
        <w:rPr>
          <w:sz w:val="28"/>
          <w:szCs w:val="28"/>
          <w:highlight w:val="yellow"/>
        </w:rPr>
      </w:pPr>
      <w:r>
        <w:rPr>
          <w:sz w:val="28"/>
          <w:szCs w:val="28"/>
          <w:highlight w:val="yellow"/>
        </w:rPr>
        <w:lastRenderedPageBreak/>
        <w:t>П</w:t>
      </w:r>
      <w:r w:rsidR="00AE6B28" w:rsidRPr="00E00FFC">
        <w:rPr>
          <w:sz w:val="28"/>
          <w:szCs w:val="28"/>
          <w:highlight w:val="yellow"/>
        </w:rPr>
        <w:t>ланируе</w:t>
      </w:r>
      <w:r>
        <w:rPr>
          <w:sz w:val="28"/>
          <w:szCs w:val="28"/>
          <w:highlight w:val="yellow"/>
        </w:rPr>
        <w:t>тся</w:t>
      </w:r>
      <w:r w:rsidR="00AE6B28" w:rsidRPr="00E00FFC">
        <w:rPr>
          <w:sz w:val="28"/>
          <w:szCs w:val="28"/>
          <w:highlight w:val="yellow"/>
        </w:rPr>
        <w:t xml:space="preserve"> вывод из эксплуатации с 01.0</w:t>
      </w:r>
      <w:r w:rsidR="007F21F5">
        <w:rPr>
          <w:sz w:val="28"/>
          <w:szCs w:val="28"/>
          <w:highlight w:val="yellow"/>
        </w:rPr>
        <w:t>9</w:t>
      </w:r>
      <w:r w:rsidR="00AE6B28" w:rsidRPr="00E00FFC">
        <w:rPr>
          <w:sz w:val="28"/>
          <w:szCs w:val="28"/>
          <w:highlight w:val="yellow"/>
        </w:rPr>
        <w:t>.201</w:t>
      </w:r>
      <w:r w:rsidR="007F21F5">
        <w:rPr>
          <w:sz w:val="28"/>
          <w:szCs w:val="28"/>
          <w:highlight w:val="yellow"/>
        </w:rPr>
        <w:t>7</w:t>
      </w:r>
      <w:r w:rsidR="00AE6B28" w:rsidRPr="00E00FFC">
        <w:rPr>
          <w:sz w:val="28"/>
          <w:szCs w:val="28"/>
          <w:highlight w:val="yellow"/>
        </w:rPr>
        <w:t xml:space="preserve"> года </w:t>
      </w:r>
      <w:r>
        <w:rPr>
          <w:sz w:val="28"/>
          <w:szCs w:val="28"/>
          <w:highlight w:val="yellow"/>
        </w:rPr>
        <w:t xml:space="preserve">следующих </w:t>
      </w:r>
      <w:r w:rsidR="00AE6B28" w:rsidRPr="00E00FFC">
        <w:rPr>
          <w:sz w:val="28"/>
          <w:szCs w:val="28"/>
          <w:highlight w:val="yellow"/>
        </w:rPr>
        <w:t>участк</w:t>
      </w:r>
      <w:r>
        <w:rPr>
          <w:sz w:val="28"/>
          <w:szCs w:val="28"/>
          <w:highlight w:val="yellow"/>
        </w:rPr>
        <w:t>ов</w:t>
      </w:r>
      <w:r w:rsidR="00AE6B28" w:rsidRPr="00E00FFC">
        <w:rPr>
          <w:sz w:val="28"/>
          <w:szCs w:val="28"/>
          <w:highlight w:val="yellow"/>
        </w:rPr>
        <w:t xml:space="preserve"> тепловых сетей</w:t>
      </w:r>
      <w:r>
        <w:rPr>
          <w:sz w:val="28"/>
          <w:szCs w:val="28"/>
          <w:highlight w:val="yellow"/>
        </w:rPr>
        <w:t>:</w:t>
      </w:r>
    </w:p>
    <w:p w:rsidR="00554789" w:rsidRPr="00554789" w:rsidRDefault="00554789" w:rsidP="00AE6B28">
      <w:pPr>
        <w:spacing w:line="360" w:lineRule="auto"/>
        <w:ind w:firstLine="709"/>
        <w:jc w:val="both"/>
        <w:rPr>
          <w:sz w:val="28"/>
          <w:szCs w:val="28"/>
          <w:highlight w:val="yellow"/>
        </w:rPr>
      </w:pPr>
      <w:r w:rsidRPr="00554789">
        <w:rPr>
          <w:sz w:val="28"/>
          <w:szCs w:val="28"/>
          <w:highlight w:val="yellow"/>
        </w:rPr>
        <w:t>- инв. № 000000257 (частично) от здания котельной соор.1 до ТК-4А-1, ТК-16-1</w:t>
      </w:r>
      <w:r w:rsidR="00AE6B28" w:rsidRPr="00554789">
        <w:rPr>
          <w:sz w:val="28"/>
          <w:szCs w:val="28"/>
          <w:highlight w:val="yellow"/>
        </w:rPr>
        <w:t xml:space="preserve">, </w:t>
      </w:r>
      <w:r w:rsidRPr="00554789">
        <w:rPr>
          <w:sz w:val="28"/>
          <w:szCs w:val="28"/>
          <w:highlight w:val="yellow"/>
        </w:rPr>
        <w:t>протяженностью 1,492км (в двухтрубном исчислении);</w:t>
      </w:r>
    </w:p>
    <w:p w:rsidR="00554789" w:rsidRDefault="00554789" w:rsidP="00554789">
      <w:pPr>
        <w:spacing w:line="360" w:lineRule="auto"/>
        <w:ind w:firstLine="709"/>
        <w:jc w:val="both"/>
        <w:rPr>
          <w:sz w:val="28"/>
          <w:szCs w:val="28"/>
        </w:rPr>
      </w:pPr>
      <w:r w:rsidRPr="00554789">
        <w:rPr>
          <w:sz w:val="28"/>
          <w:szCs w:val="28"/>
          <w:highlight w:val="yellow"/>
        </w:rPr>
        <w:t>- инв. № 000000263 (полностью) от ТК-16-1 до ТК-14, протяженностью 1,61172км (в двухтрубном исчислении);</w:t>
      </w:r>
    </w:p>
    <w:p w:rsidR="00554789" w:rsidRDefault="00554789" w:rsidP="00554789">
      <w:pPr>
        <w:spacing w:line="360" w:lineRule="auto"/>
        <w:ind w:firstLine="709"/>
        <w:jc w:val="both"/>
        <w:rPr>
          <w:sz w:val="28"/>
          <w:szCs w:val="28"/>
        </w:rPr>
      </w:pPr>
      <w:r w:rsidRPr="00554789">
        <w:rPr>
          <w:sz w:val="28"/>
          <w:szCs w:val="28"/>
          <w:highlight w:val="yellow"/>
        </w:rPr>
        <w:t>- инв. № 000000256 (полностью) от ТК4А-1 до ТК-4-3, УВС III подъема,</w:t>
      </w:r>
      <w:r>
        <w:rPr>
          <w:sz w:val="28"/>
          <w:szCs w:val="28"/>
        </w:rPr>
        <w:t xml:space="preserve"> </w:t>
      </w:r>
      <w:r w:rsidRPr="00554789">
        <w:rPr>
          <w:sz w:val="28"/>
          <w:szCs w:val="28"/>
          <w:highlight w:val="yellow"/>
        </w:rPr>
        <w:t>протяженностью 1,</w:t>
      </w:r>
      <w:r>
        <w:rPr>
          <w:sz w:val="28"/>
          <w:szCs w:val="28"/>
          <w:highlight w:val="yellow"/>
        </w:rPr>
        <w:t>13656</w:t>
      </w:r>
      <w:r w:rsidRPr="00554789">
        <w:rPr>
          <w:sz w:val="28"/>
          <w:szCs w:val="28"/>
          <w:highlight w:val="yellow"/>
        </w:rPr>
        <w:t>км (в двухтрубном исчислении)</w:t>
      </w:r>
      <w:r>
        <w:rPr>
          <w:sz w:val="28"/>
          <w:szCs w:val="28"/>
        </w:rPr>
        <w:t>,</w:t>
      </w:r>
    </w:p>
    <w:p w:rsidR="00AE6B28" w:rsidRPr="007C6685" w:rsidRDefault="00AE6B28" w:rsidP="00AE6B28">
      <w:pPr>
        <w:spacing w:line="360" w:lineRule="auto"/>
        <w:ind w:firstLine="709"/>
        <w:jc w:val="both"/>
        <w:rPr>
          <w:sz w:val="28"/>
          <w:szCs w:val="28"/>
        </w:rPr>
      </w:pPr>
      <w:proofErr w:type="gramStart"/>
      <w:r w:rsidRPr="00E00FFC">
        <w:rPr>
          <w:sz w:val="28"/>
          <w:szCs w:val="28"/>
          <w:highlight w:val="yellow"/>
        </w:rPr>
        <w:t>обеспечивающих</w:t>
      </w:r>
      <w:proofErr w:type="gramEnd"/>
      <w:r w:rsidRPr="00E00FFC">
        <w:rPr>
          <w:sz w:val="28"/>
          <w:szCs w:val="28"/>
          <w:highlight w:val="yellow"/>
        </w:rPr>
        <w:t xml:space="preserve"> </w:t>
      </w:r>
      <w:proofErr w:type="spellStart"/>
      <w:r w:rsidRPr="00E00FFC">
        <w:rPr>
          <w:sz w:val="28"/>
          <w:szCs w:val="28"/>
          <w:highlight w:val="yellow"/>
        </w:rPr>
        <w:t>теплоэнергией</w:t>
      </w:r>
      <w:proofErr w:type="spellEnd"/>
      <w:r w:rsidRPr="00E00FFC">
        <w:rPr>
          <w:sz w:val="28"/>
          <w:szCs w:val="28"/>
          <w:highlight w:val="yellow"/>
        </w:rPr>
        <w:t xml:space="preserve"> квартал</w:t>
      </w:r>
      <w:r w:rsidR="00554789">
        <w:rPr>
          <w:sz w:val="28"/>
          <w:szCs w:val="28"/>
          <w:highlight w:val="yellow"/>
        </w:rPr>
        <w:t>а</w:t>
      </w:r>
      <w:r w:rsidRPr="00E00FFC">
        <w:rPr>
          <w:sz w:val="28"/>
          <w:szCs w:val="28"/>
          <w:highlight w:val="yellow"/>
        </w:rPr>
        <w:t xml:space="preserve"> 13/4</w:t>
      </w:r>
      <w:r>
        <w:rPr>
          <w:sz w:val="28"/>
          <w:szCs w:val="28"/>
          <w:highlight w:val="yellow"/>
        </w:rPr>
        <w:t>, 13/12</w:t>
      </w:r>
      <w:r w:rsidRPr="00AE6B28">
        <w:rPr>
          <w:sz w:val="28"/>
          <w:szCs w:val="28"/>
          <w:highlight w:val="yellow"/>
        </w:rPr>
        <w:t xml:space="preserve">. Это связано со строительством </w:t>
      </w:r>
      <w:r>
        <w:rPr>
          <w:sz w:val="28"/>
          <w:szCs w:val="28"/>
          <w:highlight w:val="yellow"/>
        </w:rPr>
        <w:t xml:space="preserve">и запуском </w:t>
      </w:r>
      <w:r w:rsidRPr="0011314A">
        <w:rPr>
          <w:sz w:val="28"/>
          <w:szCs w:val="28"/>
          <w:highlight w:val="yellow"/>
        </w:rPr>
        <w:t>модульн</w:t>
      </w:r>
      <w:r>
        <w:rPr>
          <w:sz w:val="28"/>
          <w:szCs w:val="28"/>
          <w:highlight w:val="yellow"/>
        </w:rPr>
        <w:t>ой</w:t>
      </w:r>
      <w:r w:rsidRPr="0011314A">
        <w:rPr>
          <w:sz w:val="28"/>
          <w:szCs w:val="28"/>
          <w:highlight w:val="yellow"/>
        </w:rPr>
        <w:t xml:space="preserve"> котельн</w:t>
      </w:r>
      <w:r>
        <w:rPr>
          <w:sz w:val="28"/>
          <w:szCs w:val="28"/>
          <w:highlight w:val="yellow"/>
        </w:rPr>
        <w:t xml:space="preserve">ой </w:t>
      </w:r>
      <w:r w:rsidRPr="00AE6B28">
        <w:rPr>
          <w:sz w:val="28"/>
          <w:szCs w:val="28"/>
          <w:highlight w:val="yellow"/>
        </w:rPr>
        <w:t xml:space="preserve">на </w:t>
      </w:r>
      <w:r w:rsidRPr="0011314A">
        <w:rPr>
          <w:sz w:val="28"/>
          <w:szCs w:val="28"/>
          <w:highlight w:val="yellow"/>
        </w:rPr>
        <w:t>территории предприятия ФКП «ГЛП «Радуга</w:t>
      </w:r>
      <w:r w:rsidR="00157D2E">
        <w:rPr>
          <w:sz w:val="28"/>
          <w:szCs w:val="28"/>
          <w:highlight w:val="yellow"/>
        </w:rPr>
        <w:t>» в</w:t>
      </w:r>
      <w:r w:rsidR="00157D2E" w:rsidRPr="00AE6B28">
        <w:rPr>
          <w:sz w:val="28"/>
          <w:szCs w:val="28"/>
          <w:highlight w:val="yellow"/>
        </w:rPr>
        <w:t xml:space="preserve"> квартале 13/4</w:t>
      </w:r>
      <w:r w:rsidRPr="00AE6B28">
        <w:rPr>
          <w:sz w:val="28"/>
          <w:szCs w:val="28"/>
          <w:highlight w:val="yellow"/>
        </w:rPr>
        <w:t>, а также с высокой степенью изношенности данн</w:t>
      </w:r>
      <w:r w:rsidR="00157D2E">
        <w:rPr>
          <w:sz w:val="28"/>
          <w:szCs w:val="28"/>
          <w:highlight w:val="yellow"/>
        </w:rPr>
        <w:t>ых</w:t>
      </w:r>
      <w:r w:rsidRPr="00AE6B28">
        <w:rPr>
          <w:sz w:val="28"/>
          <w:szCs w:val="28"/>
          <w:highlight w:val="yellow"/>
        </w:rPr>
        <w:t xml:space="preserve"> участк</w:t>
      </w:r>
      <w:r w:rsidR="00157D2E">
        <w:rPr>
          <w:sz w:val="28"/>
          <w:szCs w:val="28"/>
          <w:highlight w:val="yellow"/>
        </w:rPr>
        <w:t>ов</w:t>
      </w:r>
      <w:r w:rsidRPr="00AE6B28">
        <w:rPr>
          <w:sz w:val="28"/>
          <w:szCs w:val="28"/>
          <w:highlight w:val="yellow"/>
        </w:rPr>
        <w:t xml:space="preserve"> теплов</w:t>
      </w:r>
      <w:r w:rsidR="00157D2E">
        <w:rPr>
          <w:sz w:val="28"/>
          <w:szCs w:val="28"/>
          <w:highlight w:val="yellow"/>
        </w:rPr>
        <w:t>ых</w:t>
      </w:r>
      <w:r w:rsidRPr="00AE6B28">
        <w:rPr>
          <w:sz w:val="28"/>
          <w:szCs w:val="28"/>
          <w:highlight w:val="yellow"/>
        </w:rPr>
        <w:t xml:space="preserve"> сет</w:t>
      </w:r>
      <w:r w:rsidR="00157D2E">
        <w:rPr>
          <w:sz w:val="28"/>
          <w:szCs w:val="28"/>
          <w:highlight w:val="yellow"/>
        </w:rPr>
        <w:t>ей и нецелесообразностью их</w:t>
      </w:r>
      <w:r w:rsidRPr="00AE6B28">
        <w:rPr>
          <w:sz w:val="28"/>
          <w:szCs w:val="28"/>
          <w:highlight w:val="yellow"/>
        </w:rPr>
        <w:t xml:space="preserve"> восстановления.</w:t>
      </w:r>
    </w:p>
    <w:p w:rsidR="00AE6B28" w:rsidRPr="007C6685" w:rsidRDefault="00AE6B28" w:rsidP="00DA558C">
      <w:pPr>
        <w:spacing w:line="276" w:lineRule="auto"/>
        <w:ind w:firstLine="709"/>
        <w:jc w:val="both"/>
        <w:rPr>
          <w:sz w:val="28"/>
          <w:szCs w:val="28"/>
        </w:rPr>
      </w:pPr>
    </w:p>
    <w:p w:rsidR="00450086" w:rsidRPr="007C6685" w:rsidRDefault="00450086" w:rsidP="00E90F2E">
      <w:pPr>
        <w:spacing w:line="276" w:lineRule="auto"/>
        <w:ind w:firstLine="709"/>
        <w:jc w:val="both"/>
        <w:rPr>
          <w:sz w:val="28"/>
          <w:szCs w:val="28"/>
        </w:rPr>
      </w:pPr>
    </w:p>
    <w:p w:rsidR="00450086" w:rsidRPr="007C6685" w:rsidRDefault="00450086" w:rsidP="00E90F2E">
      <w:pPr>
        <w:spacing w:line="276" w:lineRule="auto"/>
        <w:ind w:firstLine="709"/>
        <w:jc w:val="both"/>
        <w:rPr>
          <w:sz w:val="28"/>
          <w:szCs w:val="28"/>
        </w:rPr>
        <w:sectPr w:rsidR="00450086" w:rsidRPr="007C6685" w:rsidSect="00794741">
          <w:pgSz w:w="11906" w:h="16838"/>
          <w:pgMar w:top="1134" w:right="566" w:bottom="1134" w:left="1418" w:header="708" w:footer="290" w:gutter="0"/>
          <w:cols w:space="708"/>
          <w:docGrid w:linePitch="360"/>
        </w:sectPr>
      </w:pPr>
    </w:p>
    <w:p w:rsidR="00450086" w:rsidRPr="007C6685" w:rsidRDefault="00450086" w:rsidP="0060382C">
      <w:pPr>
        <w:spacing w:line="276" w:lineRule="auto"/>
        <w:ind w:firstLine="709"/>
        <w:jc w:val="center"/>
        <w:rPr>
          <w:b/>
          <w:sz w:val="28"/>
          <w:szCs w:val="28"/>
        </w:rPr>
      </w:pPr>
      <w:r w:rsidRPr="007C6685">
        <w:rPr>
          <w:b/>
          <w:sz w:val="28"/>
          <w:szCs w:val="28"/>
        </w:rPr>
        <w:lastRenderedPageBreak/>
        <w:t>Раздел 6.</w:t>
      </w:r>
    </w:p>
    <w:p w:rsidR="00450086" w:rsidRPr="007C6685" w:rsidRDefault="00450086" w:rsidP="0060382C">
      <w:pPr>
        <w:spacing w:line="276" w:lineRule="auto"/>
        <w:ind w:firstLine="709"/>
        <w:jc w:val="center"/>
        <w:rPr>
          <w:b/>
          <w:sz w:val="28"/>
          <w:szCs w:val="28"/>
        </w:rPr>
      </w:pPr>
      <w:r w:rsidRPr="007C6685">
        <w:rPr>
          <w:b/>
          <w:sz w:val="28"/>
          <w:szCs w:val="28"/>
        </w:rPr>
        <w:t>Перспективные топливные балансы</w:t>
      </w:r>
    </w:p>
    <w:p w:rsidR="00450086" w:rsidRPr="007C6685" w:rsidRDefault="00450086" w:rsidP="00C73AF8">
      <w:pPr>
        <w:spacing w:line="276" w:lineRule="auto"/>
        <w:jc w:val="both"/>
        <w:rPr>
          <w:sz w:val="28"/>
          <w:szCs w:val="28"/>
        </w:rPr>
      </w:pPr>
    </w:p>
    <w:p w:rsidR="00450086" w:rsidRPr="007C6685" w:rsidRDefault="00450086" w:rsidP="00C73AF8">
      <w:pPr>
        <w:spacing w:line="276" w:lineRule="auto"/>
        <w:jc w:val="both"/>
        <w:rPr>
          <w:b/>
          <w:sz w:val="28"/>
          <w:szCs w:val="28"/>
        </w:rPr>
      </w:pPr>
      <w:r w:rsidRPr="007C6685">
        <w:rPr>
          <w:b/>
          <w:sz w:val="28"/>
          <w:szCs w:val="28"/>
        </w:rPr>
        <w:t>Раздел 6 пункт 1</w:t>
      </w:r>
    </w:p>
    <w:p w:rsidR="00450086" w:rsidRPr="007C6685" w:rsidRDefault="00450086" w:rsidP="004B72E6">
      <w:pPr>
        <w:spacing w:line="276" w:lineRule="auto"/>
        <w:rPr>
          <w:b/>
          <w:sz w:val="28"/>
          <w:szCs w:val="28"/>
        </w:rPr>
      </w:pPr>
      <w:r w:rsidRPr="007C6685">
        <w:rPr>
          <w:b/>
          <w:sz w:val="28"/>
          <w:szCs w:val="28"/>
        </w:rPr>
        <w:t xml:space="preserve">Перспективные топливные балансы для каждого источника тепловой энергии, расположенного </w:t>
      </w:r>
      <w:proofErr w:type="gramStart"/>
      <w:r w:rsidRPr="007C6685">
        <w:rPr>
          <w:b/>
          <w:sz w:val="28"/>
          <w:szCs w:val="28"/>
        </w:rPr>
        <w:t>в</w:t>
      </w:r>
      <w:proofErr w:type="gramEnd"/>
    </w:p>
    <w:p w:rsidR="00450086" w:rsidRPr="007C6685" w:rsidRDefault="00450086" w:rsidP="004B72E6">
      <w:pPr>
        <w:spacing w:line="276" w:lineRule="auto"/>
        <w:rPr>
          <w:sz w:val="28"/>
          <w:szCs w:val="28"/>
        </w:rPr>
      </w:pPr>
      <w:proofErr w:type="gramStart"/>
      <w:r w:rsidRPr="007C6685">
        <w:rPr>
          <w:b/>
          <w:sz w:val="28"/>
          <w:szCs w:val="28"/>
        </w:rPr>
        <w:t>границах</w:t>
      </w:r>
      <w:proofErr w:type="gramEnd"/>
      <w:r w:rsidRPr="007C6685">
        <w:rPr>
          <w:b/>
          <w:sz w:val="28"/>
          <w:szCs w:val="28"/>
        </w:rPr>
        <w:t xml:space="preserve"> города по видам основного и резервного топлива на каждом этапе планируемого периода</w:t>
      </w:r>
    </w:p>
    <w:p w:rsidR="00450086" w:rsidRPr="007C6685" w:rsidRDefault="00450086" w:rsidP="004B72E6">
      <w:pPr>
        <w:spacing w:line="276" w:lineRule="auto"/>
        <w:rPr>
          <w:sz w:val="28"/>
          <w:szCs w:val="28"/>
        </w:rPr>
      </w:pPr>
    </w:p>
    <w:p w:rsidR="00450086" w:rsidRPr="007C6685" w:rsidRDefault="00450086" w:rsidP="00C73AF8">
      <w:pPr>
        <w:spacing w:line="276" w:lineRule="auto"/>
        <w:jc w:val="right"/>
        <w:rPr>
          <w:sz w:val="28"/>
          <w:szCs w:val="28"/>
        </w:rPr>
      </w:pPr>
      <w:r w:rsidRPr="007C6685">
        <w:rPr>
          <w:sz w:val="28"/>
          <w:szCs w:val="28"/>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984"/>
        <w:gridCol w:w="2126"/>
        <w:gridCol w:w="1418"/>
        <w:gridCol w:w="2268"/>
        <w:gridCol w:w="1417"/>
        <w:gridCol w:w="1560"/>
        <w:gridCol w:w="1275"/>
        <w:gridCol w:w="1070"/>
      </w:tblGrid>
      <w:tr w:rsidR="00450086" w:rsidRPr="007C6685" w:rsidTr="005E7A99">
        <w:tc>
          <w:tcPr>
            <w:tcW w:w="1668" w:type="dxa"/>
            <w:vMerge w:val="restart"/>
            <w:vAlign w:val="center"/>
          </w:tcPr>
          <w:p w:rsidR="00450086" w:rsidRPr="007C6685" w:rsidRDefault="00450086" w:rsidP="00EA081F">
            <w:pPr>
              <w:jc w:val="center"/>
            </w:pPr>
            <w:proofErr w:type="spellStart"/>
            <w:r w:rsidRPr="007C6685">
              <w:t>Наименова-ниеисточ-ника</w:t>
            </w:r>
            <w:proofErr w:type="spellEnd"/>
            <w:r w:rsidRPr="007C6685">
              <w:t xml:space="preserve"> </w:t>
            </w:r>
            <w:proofErr w:type="gramStart"/>
            <w:r w:rsidRPr="007C6685">
              <w:t>тепло-снабжения</w:t>
            </w:r>
            <w:proofErr w:type="gramEnd"/>
          </w:p>
        </w:tc>
        <w:tc>
          <w:tcPr>
            <w:tcW w:w="1984" w:type="dxa"/>
            <w:vMerge w:val="restart"/>
            <w:vAlign w:val="center"/>
          </w:tcPr>
          <w:p w:rsidR="00450086" w:rsidRPr="007C6685" w:rsidRDefault="00450086" w:rsidP="00EA081F">
            <w:pPr>
              <w:jc w:val="center"/>
            </w:pPr>
            <w:r w:rsidRPr="007C6685">
              <w:t>Наименование основного оборудования котельной</w:t>
            </w:r>
          </w:p>
        </w:tc>
        <w:tc>
          <w:tcPr>
            <w:tcW w:w="2126" w:type="dxa"/>
            <w:vMerge w:val="restart"/>
            <w:vAlign w:val="center"/>
          </w:tcPr>
          <w:p w:rsidR="00450086" w:rsidRPr="007C6685" w:rsidRDefault="00450086" w:rsidP="00EA081F">
            <w:pPr>
              <w:jc w:val="center"/>
            </w:pPr>
            <w:r w:rsidRPr="007C6685">
              <w:t xml:space="preserve">Нагрузка </w:t>
            </w:r>
            <w:proofErr w:type="spellStart"/>
            <w:proofErr w:type="gramStart"/>
            <w:r w:rsidRPr="007C6685">
              <w:t>потре-бителей</w:t>
            </w:r>
            <w:proofErr w:type="spellEnd"/>
            <w:proofErr w:type="gramEnd"/>
            <w:r w:rsidRPr="007C6685">
              <w:t xml:space="preserve"> (с учетом потерь мощности в тепловых сетях), Гкал/ч</w:t>
            </w:r>
          </w:p>
        </w:tc>
        <w:tc>
          <w:tcPr>
            <w:tcW w:w="1418" w:type="dxa"/>
            <w:vMerge w:val="restart"/>
            <w:vAlign w:val="center"/>
          </w:tcPr>
          <w:p w:rsidR="00450086" w:rsidRPr="007C6685" w:rsidRDefault="00450086" w:rsidP="00EA081F">
            <w:pPr>
              <w:jc w:val="center"/>
            </w:pPr>
            <w:r w:rsidRPr="007C6685">
              <w:t>Отпуск тепловой энергии от источника, Гкал</w:t>
            </w:r>
          </w:p>
        </w:tc>
        <w:tc>
          <w:tcPr>
            <w:tcW w:w="2268" w:type="dxa"/>
            <w:vMerge w:val="restart"/>
            <w:vAlign w:val="center"/>
          </w:tcPr>
          <w:p w:rsidR="00450086" w:rsidRPr="007C6685" w:rsidRDefault="00450086" w:rsidP="00EA081F">
            <w:pPr>
              <w:jc w:val="center"/>
            </w:pPr>
            <w:r w:rsidRPr="007C6685">
              <w:t xml:space="preserve">Нормативный удельный расход условного топлива на отпуск тепловой энергии, </w:t>
            </w:r>
            <w:proofErr w:type="spellStart"/>
            <w:r w:rsidRPr="007C6685">
              <w:t>кгу.т</w:t>
            </w:r>
            <w:proofErr w:type="spellEnd"/>
            <w:r w:rsidRPr="007C6685">
              <w:t>./Гкал</w:t>
            </w:r>
          </w:p>
        </w:tc>
        <w:tc>
          <w:tcPr>
            <w:tcW w:w="2977" w:type="dxa"/>
            <w:gridSpan w:val="2"/>
            <w:vAlign w:val="center"/>
          </w:tcPr>
          <w:p w:rsidR="00450086" w:rsidRPr="007C6685" w:rsidRDefault="00450086" w:rsidP="00EA081F">
            <w:pPr>
              <w:jc w:val="center"/>
            </w:pPr>
            <w:r w:rsidRPr="007C6685">
              <w:t>Расчетный годовой расход основного топлива</w:t>
            </w:r>
          </w:p>
        </w:tc>
        <w:tc>
          <w:tcPr>
            <w:tcW w:w="2345" w:type="dxa"/>
            <w:gridSpan w:val="2"/>
            <w:vAlign w:val="center"/>
          </w:tcPr>
          <w:p w:rsidR="00450086" w:rsidRPr="007C6685" w:rsidRDefault="00450086" w:rsidP="00EA081F">
            <w:pPr>
              <w:jc w:val="center"/>
            </w:pPr>
            <w:r w:rsidRPr="007C6685">
              <w:t>Расчетный годовой запас резервного топлива</w:t>
            </w:r>
          </w:p>
        </w:tc>
      </w:tr>
      <w:tr w:rsidR="00450086" w:rsidRPr="007C6685" w:rsidTr="005E7A99">
        <w:tc>
          <w:tcPr>
            <w:tcW w:w="1668" w:type="dxa"/>
            <w:vMerge/>
          </w:tcPr>
          <w:p w:rsidR="00450086" w:rsidRPr="007C6685" w:rsidRDefault="00450086" w:rsidP="00EA081F">
            <w:pPr>
              <w:spacing w:line="276" w:lineRule="auto"/>
              <w:jc w:val="both"/>
              <w:rPr>
                <w:sz w:val="28"/>
                <w:szCs w:val="28"/>
              </w:rPr>
            </w:pPr>
          </w:p>
        </w:tc>
        <w:tc>
          <w:tcPr>
            <w:tcW w:w="1984" w:type="dxa"/>
            <w:vMerge/>
          </w:tcPr>
          <w:p w:rsidR="00450086" w:rsidRPr="007C6685" w:rsidRDefault="00450086" w:rsidP="00EA081F">
            <w:pPr>
              <w:spacing w:line="276" w:lineRule="auto"/>
              <w:jc w:val="both"/>
              <w:rPr>
                <w:sz w:val="28"/>
                <w:szCs w:val="28"/>
              </w:rPr>
            </w:pPr>
          </w:p>
        </w:tc>
        <w:tc>
          <w:tcPr>
            <w:tcW w:w="2126" w:type="dxa"/>
            <w:vMerge/>
          </w:tcPr>
          <w:p w:rsidR="00450086" w:rsidRPr="007C6685" w:rsidRDefault="00450086" w:rsidP="00EA081F">
            <w:pPr>
              <w:spacing w:line="276" w:lineRule="auto"/>
              <w:jc w:val="both"/>
              <w:rPr>
                <w:sz w:val="28"/>
                <w:szCs w:val="28"/>
              </w:rPr>
            </w:pPr>
          </w:p>
        </w:tc>
        <w:tc>
          <w:tcPr>
            <w:tcW w:w="1418" w:type="dxa"/>
            <w:vMerge/>
          </w:tcPr>
          <w:p w:rsidR="00450086" w:rsidRPr="007C6685" w:rsidRDefault="00450086" w:rsidP="00EA081F">
            <w:pPr>
              <w:spacing w:line="276" w:lineRule="auto"/>
              <w:jc w:val="both"/>
              <w:rPr>
                <w:sz w:val="28"/>
                <w:szCs w:val="28"/>
              </w:rPr>
            </w:pPr>
          </w:p>
        </w:tc>
        <w:tc>
          <w:tcPr>
            <w:tcW w:w="2268" w:type="dxa"/>
            <w:vMerge/>
          </w:tcPr>
          <w:p w:rsidR="00450086" w:rsidRPr="007C6685" w:rsidRDefault="00450086" w:rsidP="00EA081F">
            <w:pPr>
              <w:spacing w:line="276" w:lineRule="auto"/>
              <w:jc w:val="both"/>
              <w:rPr>
                <w:sz w:val="28"/>
                <w:szCs w:val="28"/>
              </w:rPr>
            </w:pPr>
          </w:p>
        </w:tc>
        <w:tc>
          <w:tcPr>
            <w:tcW w:w="1417" w:type="dxa"/>
            <w:vAlign w:val="center"/>
          </w:tcPr>
          <w:p w:rsidR="00450086" w:rsidRPr="007C6685" w:rsidRDefault="00450086" w:rsidP="00EA081F">
            <w:pPr>
              <w:spacing w:line="276" w:lineRule="auto"/>
              <w:jc w:val="center"/>
            </w:pPr>
            <w:r w:rsidRPr="007C6685">
              <w:t>условного топлива,</w:t>
            </w:r>
          </w:p>
          <w:p w:rsidR="00450086" w:rsidRPr="007C6685" w:rsidRDefault="00450086" w:rsidP="00EA081F">
            <w:pPr>
              <w:spacing w:line="276" w:lineRule="auto"/>
              <w:jc w:val="center"/>
            </w:pPr>
            <w:r w:rsidRPr="007C6685">
              <w:t xml:space="preserve">т </w:t>
            </w:r>
            <w:proofErr w:type="spellStart"/>
            <w:r w:rsidRPr="007C6685">
              <w:t>у.</w:t>
            </w:r>
            <w:proofErr w:type="gramStart"/>
            <w:r w:rsidRPr="007C6685">
              <w:t>т</w:t>
            </w:r>
            <w:proofErr w:type="spellEnd"/>
            <w:proofErr w:type="gramEnd"/>
            <w:r w:rsidRPr="007C6685">
              <w:t>.</w:t>
            </w:r>
          </w:p>
        </w:tc>
        <w:tc>
          <w:tcPr>
            <w:tcW w:w="1560" w:type="dxa"/>
            <w:vAlign w:val="center"/>
          </w:tcPr>
          <w:p w:rsidR="00450086" w:rsidRPr="007C6685" w:rsidRDefault="00450086" w:rsidP="00EA081F">
            <w:pPr>
              <w:spacing w:line="276" w:lineRule="auto"/>
              <w:jc w:val="center"/>
            </w:pPr>
            <w:r w:rsidRPr="007C6685">
              <w:t>природного газа,</w:t>
            </w:r>
          </w:p>
          <w:p w:rsidR="00450086" w:rsidRPr="007C6685" w:rsidRDefault="00450086" w:rsidP="00EA081F">
            <w:pPr>
              <w:spacing w:line="276" w:lineRule="auto"/>
              <w:jc w:val="center"/>
            </w:pPr>
            <w:r w:rsidRPr="007C6685">
              <w:t>тыс</w:t>
            </w:r>
            <w:proofErr w:type="gramStart"/>
            <w:r w:rsidRPr="007C6685">
              <w:t>.н</w:t>
            </w:r>
            <w:proofErr w:type="gramEnd"/>
            <w:r w:rsidRPr="007C6685">
              <w:t>м</w:t>
            </w:r>
            <w:r w:rsidRPr="007C6685">
              <w:rPr>
                <w:vertAlign w:val="superscript"/>
              </w:rPr>
              <w:t>3</w:t>
            </w:r>
          </w:p>
        </w:tc>
        <w:tc>
          <w:tcPr>
            <w:tcW w:w="1275" w:type="dxa"/>
            <w:vAlign w:val="center"/>
          </w:tcPr>
          <w:p w:rsidR="00450086" w:rsidRPr="007C6685" w:rsidRDefault="00450086" w:rsidP="00EA081F">
            <w:pPr>
              <w:spacing w:line="276" w:lineRule="auto"/>
              <w:jc w:val="center"/>
            </w:pPr>
            <w:r w:rsidRPr="007C6685">
              <w:t>условного топлива,</w:t>
            </w:r>
          </w:p>
          <w:p w:rsidR="00450086" w:rsidRPr="007C6685" w:rsidRDefault="00450086" w:rsidP="00EA081F">
            <w:pPr>
              <w:spacing w:line="276" w:lineRule="auto"/>
              <w:jc w:val="center"/>
            </w:pPr>
            <w:r w:rsidRPr="007C6685">
              <w:t xml:space="preserve">т </w:t>
            </w:r>
            <w:proofErr w:type="spellStart"/>
            <w:r w:rsidRPr="007C6685">
              <w:t>у.</w:t>
            </w:r>
            <w:proofErr w:type="gramStart"/>
            <w:r w:rsidRPr="007C6685">
              <w:t>т</w:t>
            </w:r>
            <w:proofErr w:type="spellEnd"/>
            <w:proofErr w:type="gramEnd"/>
            <w:r w:rsidRPr="007C6685">
              <w:t>.</w:t>
            </w:r>
          </w:p>
        </w:tc>
        <w:tc>
          <w:tcPr>
            <w:tcW w:w="1070" w:type="dxa"/>
            <w:vAlign w:val="center"/>
          </w:tcPr>
          <w:p w:rsidR="00450086" w:rsidRPr="007C6685" w:rsidRDefault="00450086" w:rsidP="00EA081F">
            <w:pPr>
              <w:spacing w:line="276" w:lineRule="auto"/>
              <w:jc w:val="center"/>
            </w:pPr>
            <w:r w:rsidRPr="007C6685">
              <w:t>мазут, тонн</w:t>
            </w:r>
          </w:p>
        </w:tc>
      </w:tr>
      <w:tr w:rsidR="00450086" w:rsidRPr="007C6685" w:rsidTr="005E7A99">
        <w:tc>
          <w:tcPr>
            <w:tcW w:w="1668" w:type="dxa"/>
            <w:vAlign w:val="center"/>
          </w:tcPr>
          <w:p w:rsidR="00450086" w:rsidRPr="007C6685" w:rsidRDefault="00450086" w:rsidP="00EA081F">
            <w:pPr>
              <w:spacing w:line="276" w:lineRule="auto"/>
              <w:jc w:val="center"/>
            </w:pPr>
            <w:r w:rsidRPr="007C6685">
              <w:t>1</w:t>
            </w:r>
          </w:p>
        </w:tc>
        <w:tc>
          <w:tcPr>
            <w:tcW w:w="1984" w:type="dxa"/>
            <w:vAlign w:val="center"/>
          </w:tcPr>
          <w:p w:rsidR="00450086" w:rsidRPr="007C6685" w:rsidRDefault="00450086" w:rsidP="00EA081F">
            <w:pPr>
              <w:spacing w:line="276" w:lineRule="auto"/>
              <w:jc w:val="center"/>
            </w:pPr>
            <w:r w:rsidRPr="007C6685">
              <w:t>2</w:t>
            </w:r>
          </w:p>
        </w:tc>
        <w:tc>
          <w:tcPr>
            <w:tcW w:w="2126" w:type="dxa"/>
            <w:vAlign w:val="center"/>
          </w:tcPr>
          <w:p w:rsidR="00450086" w:rsidRPr="007C6685" w:rsidRDefault="00450086" w:rsidP="00EA081F">
            <w:pPr>
              <w:spacing w:line="276" w:lineRule="auto"/>
              <w:jc w:val="center"/>
            </w:pPr>
            <w:r w:rsidRPr="007C6685">
              <w:t>3</w:t>
            </w:r>
          </w:p>
        </w:tc>
        <w:tc>
          <w:tcPr>
            <w:tcW w:w="1418" w:type="dxa"/>
            <w:vAlign w:val="center"/>
          </w:tcPr>
          <w:p w:rsidR="00450086" w:rsidRPr="007C6685" w:rsidRDefault="00450086" w:rsidP="00EA081F">
            <w:pPr>
              <w:spacing w:line="276" w:lineRule="auto"/>
              <w:jc w:val="center"/>
            </w:pPr>
            <w:r w:rsidRPr="007C6685">
              <w:t>4</w:t>
            </w:r>
          </w:p>
        </w:tc>
        <w:tc>
          <w:tcPr>
            <w:tcW w:w="2268" w:type="dxa"/>
            <w:vAlign w:val="center"/>
          </w:tcPr>
          <w:p w:rsidR="00450086" w:rsidRPr="007C6685" w:rsidRDefault="00450086" w:rsidP="00EA081F">
            <w:pPr>
              <w:spacing w:line="276" w:lineRule="auto"/>
              <w:jc w:val="center"/>
            </w:pPr>
            <w:r w:rsidRPr="007C6685">
              <w:t>5</w:t>
            </w:r>
          </w:p>
        </w:tc>
        <w:tc>
          <w:tcPr>
            <w:tcW w:w="1417" w:type="dxa"/>
            <w:vAlign w:val="center"/>
          </w:tcPr>
          <w:p w:rsidR="00450086" w:rsidRPr="007C6685" w:rsidRDefault="00450086" w:rsidP="00EA081F">
            <w:pPr>
              <w:spacing w:line="276" w:lineRule="auto"/>
              <w:jc w:val="center"/>
            </w:pPr>
            <w:r w:rsidRPr="007C6685">
              <w:t>6</w:t>
            </w:r>
          </w:p>
        </w:tc>
        <w:tc>
          <w:tcPr>
            <w:tcW w:w="1560" w:type="dxa"/>
            <w:vAlign w:val="center"/>
          </w:tcPr>
          <w:p w:rsidR="00450086" w:rsidRPr="007C6685" w:rsidRDefault="00450086" w:rsidP="00EA081F">
            <w:pPr>
              <w:spacing w:line="276" w:lineRule="auto"/>
              <w:jc w:val="center"/>
            </w:pPr>
            <w:r w:rsidRPr="007C6685">
              <w:t>7</w:t>
            </w:r>
          </w:p>
        </w:tc>
        <w:tc>
          <w:tcPr>
            <w:tcW w:w="1275" w:type="dxa"/>
            <w:vAlign w:val="center"/>
          </w:tcPr>
          <w:p w:rsidR="00450086" w:rsidRPr="007C6685" w:rsidRDefault="00450086" w:rsidP="00EA081F">
            <w:pPr>
              <w:spacing w:line="276" w:lineRule="auto"/>
              <w:jc w:val="center"/>
            </w:pPr>
            <w:r w:rsidRPr="007C6685">
              <w:t>8</w:t>
            </w:r>
          </w:p>
        </w:tc>
        <w:tc>
          <w:tcPr>
            <w:tcW w:w="1070" w:type="dxa"/>
            <w:vAlign w:val="center"/>
          </w:tcPr>
          <w:p w:rsidR="00450086" w:rsidRPr="007C6685" w:rsidRDefault="00450086" w:rsidP="00EA081F">
            <w:pPr>
              <w:spacing w:line="276" w:lineRule="auto"/>
              <w:jc w:val="center"/>
            </w:pPr>
            <w:r w:rsidRPr="007C6685">
              <w:t>9</w:t>
            </w:r>
          </w:p>
        </w:tc>
      </w:tr>
      <w:tr w:rsidR="00450086" w:rsidRPr="007C6685" w:rsidTr="00EA081F">
        <w:tc>
          <w:tcPr>
            <w:tcW w:w="14786" w:type="dxa"/>
            <w:gridSpan w:val="9"/>
            <w:vAlign w:val="center"/>
          </w:tcPr>
          <w:p w:rsidR="00450086" w:rsidRPr="007C6685" w:rsidRDefault="00450086" w:rsidP="00EA081F">
            <w:pPr>
              <w:spacing w:line="276" w:lineRule="auto"/>
              <w:jc w:val="center"/>
            </w:pPr>
            <w:r w:rsidRPr="007C6685">
              <w:t>2011 год</w:t>
            </w:r>
          </w:p>
        </w:tc>
      </w:tr>
      <w:tr w:rsidR="00450086" w:rsidRPr="007C6685" w:rsidTr="005E7A99">
        <w:trPr>
          <w:trHeight w:val="2008"/>
        </w:trPr>
        <w:tc>
          <w:tcPr>
            <w:tcW w:w="1668" w:type="dxa"/>
            <w:vAlign w:val="center"/>
          </w:tcPr>
          <w:p w:rsidR="00450086" w:rsidRPr="007C6685" w:rsidRDefault="00450086" w:rsidP="00EA081F">
            <w:pPr>
              <w:jc w:val="center"/>
            </w:pPr>
            <w:r w:rsidRPr="007C6685">
              <w:t>Центральная котельная</w:t>
            </w:r>
          </w:p>
        </w:tc>
        <w:tc>
          <w:tcPr>
            <w:tcW w:w="1984"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2хДКВРВ 10</w:t>
            </w:r>
            <w:r w:rsidR="005E7A99" w:rsidRPr="007C6685">
              <w:t>-</w:t>
            </w:r>
            <w:r w:rsidRPr="007C6685">
              <w:t>13</w:t>
            </w:r>
            <w:r w:rsidR="005E7A99" w:rsidRPr="007C6685">
              <w:t>-115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2126" w:type="dxa"/>
            <w:vAlign w:val="center"/>
          </w:tcPr>
          <w:p w:rsidR="00450086" w:rsidRPr="007C6685" w:rsidRDefault="00450086" w:rsidP="00EA081F">
            <w:pPr>
              <w:spacing w:line="276" w:lineRule="auto"/>
              <w:jc w:val="center"/>
            </w:pPr>
            <w:r w:rsidRPr="007C6685">
              <w:t>98,637</w:t>
            </w:r>
          </w:p>
        </w:tc>
        <w:tc>
          <w:tcPr>
            <w:tcW w:w="1418" w:type="dxa"/>
            <w:vAlign w:val="center"/>
          </w:tcPr>
          <w:p w:rsidR="00450086" w:rsidRPr="007C6685" w:rsidRDefault="00450086" w:rsidP="00EA081F">
            <w:pPr>
              <w:spacing w:line="276" w:lineRule="auto"/>
              <w:jc w:val="center"/>
            </w:pPr>
            <w:r w:rsidRPr="007C6685">
              <w:t>163530</w:t>
            </w:r>
          </w:p>
        </w:tc>
        <w:tc>
          <w:tcPr>
            <w:tcW w:w="2268" w:type="dxa"/>
            <w:vAlign w:val="center"/>
          </w:tcPr>
          <w:p w:rsidR="00450086" w:rsidRPr="007C6685" w:rsidRDefault="00450086" w:rsidP="00EA081F">
            <w:pPr>
              <w:spacing w:line="276" w:lineRule="auto"/>
              <w:jc w:val="center"/>
            </w:pPr>
            <w:r w:rsidRPr="007C6685">
              <w:t>161,4</w:t>
            </w:r>
          </w:p>
        </w:tc>
        <w:tc>
          <w:tcPr>
            <w:tcW w:w="1417" w:type="dxa"/>
            <w:vAlign w:val="center"/>
          </w:tcPr>
          <w:p w:rsidR="00450086" w:rsidRPr="007C6685" w:rsidRDefault="00450086" w:rsidP="00EA081F">
            <w:pPr>
              <w:spacing w:line="276" w:lineRule="auto"/>
              <w:jc w:val="center"/>
            </w:pPr>
            <w:r w:rsidRPr="007C6685">
              <w:t>25677</w:t>
            </w:r>
          </w:p>
        </w:tc>
        <w:tc>
          <w:tcPr>
            <w:tcW w:w="1560" w:type="dxa"/>
            <w:vAlign w:val="center"/>
          </w:tcPr>
          <w:p w:rsidR="00450086" w:rsidRPr="007C6685" w:rsidRDefault="00450086" w:rsidP="00EA081F">
            <w:pPr>
              <w:spacing w:line="276" w:lineRule="auto"/>
              <w:jc w:val="center"/>
            </w:pPr>
            <w:r w:rsidRPr="007C6685">
              <w:t>22389</w:t>
            </w:r>
          </w:p>
        </w:tc>
        <w:tc>
          <w:tcPr>
            <w:tcW w:w="1275" w:type="dxa"/>
            <w:vAlign w:val="center"/>
          </w:tcPr>
          <w:p w:rsidR="00450086" w:rsidRPr="007C6685" w:rsidRDefault="00450086" w:rsidP="00EA081F">
            <w:pPr>
              <w:spacing w:line="276" w:lineRule="auto"/>
              <w:jc w:val="center"/>
            </w:pPr>
            <w:r w:rsidRPr="007C6685">
              <w:t>748</w:t>
            </w:r>
          </w:p>
        </w:tc>
        <w:tc>
          <w:tcPr>
            <w:tcW w:w="1070" w:type="dxa"/>
            <w:vAlign w:val="center"/>
          </w:tcPr>
          <w:p w:rsidR="00450086" w:rsidRPr="007C6685" w:rsidRDefault="00450086" w:rsidP="00EA081F">
            <w:pPr>
              <w:spacing w:line="276" w:lineRule="auto"/>
              <w:jc w:val="center"/>
            </w:pPr>
            <w:r w:rsidRPr="007C6685">
              <w:t>540</w:t>
            </w:r>
          </w:p>
        </w:tc>
      </w:tr>
    </w:tbl>
    <w:p w:rsidR="00450086" w:rsidRPr="007C6685" w:rsidRDefault="00450086" w:rsidP="005C2E04">
      <w:pPr>
        <w:spacing w:line="276" w:lineRule="auto"/>
        <w:ind w:firstLine="709"/>
        <w:jc w:val="both"/>
      </w:pPr>
    </w:p>
    <w:p w:rsidR="00450086" w:rsidRPr="007C6685" w:rsidRDefault="00450086" w:rsidP="005C2E04">
      <w:pPr>
        <w:spacing w:line="276" w:lineRule="auto"/>
        <w:ind w:firstLine="709"/>
        <w:jc w:val="both"/>
      </w:pPr>
    </w:p>
    <w:p w:rsidR="00450086" w:rsidRPr="007C6685" w:rsidRDefault="00450086" w:rsidP="005C2E04">
      <w:pPr>
        <w:spacing w:line="276" w:lineRule="auto"/>
        <w:ind w:firstLine="709"/>
        <w:jc w:val="both"/>
      </w:pPr>
    </w:p>
    <w:p w:rsidR="00450086" w:rsidRPr="007C6685" w:rsidRDefault="00450086" w:rsidP="005C2E04">
      <w:pPr>
        <w:spacing w:line="276" w:lineRule="auto"/>
        <w:ind w:firstLine="709"/>
        <w:jc w:val="both"/>
      </w:pPr>
    </w:p>
    <w:p w:rsidR="00450086" w:rsidRPr="007C6685" w:rsidRDefault="00450086" w:rsidP="005C2E04">
      <w:pPr>
        <w:spacing w:line="276" w:lineRule="auto"/>
        <w:ind w:firstLine="709"/>
        <w:jc w:val="both"/>
      </w:pPr>
    </w:p>
    <w:p w:rsidR="00450086" w:rsidRPr="007C6685" w:rsidRDefault="00450086" w:rsidP="00CD3CD3">
      <w:pPr>
        <w:spacing w:line="276" w:lineRule="auto"/>
        <w:ind w:firstLine="709"/>
        <w:jc w:val="right"/>
        <w:rPr>
          <w:sz w:val="28"/>
          <w:szCs w:val="28"/>
        </w:rPr>
      </w:pPr>
      <w:r w:rsidRPr="007C6685">
        <w:rPr>
          <w:sz w:val="28"/>
          <w:szCs w:val="28"/>
        </w:rPr>
        <w:lastRenderedPageBreak/>
        <w:t>Таблица 6.1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946"/>
        <w:gridCol w:w="2164"/>
        <w:gridCol w:w="1418"/>
        <w:gridCol w:w="2268"/>
        <w:gridCol w:w="1417"/>
        <w:gridCol w:w="1560"/>
        <w:gridCol w:w="1275"/>
        <w:gridCol w:w="1070"/>
      </w:tblGrid>
      <w:tr w:rsidR="00450086" w:rsidRPr="007C6685" w:rsidTr="00EA081F">
        <w:tc>
          <w:tcPr>
            <w:tcW w:w="1668" w:type="dxa"/>
            <w:vAlign w:val="center"/>
          </w:tcPr>
          <w:p w:rsidR="00450086" w:rsidRPr="007C6685" w:rsidRDefault="00450086" w:rsidP="00EA081F">
            <w:pPr>
              <w:spacing w:line="276" w:lineRule="auto"/>
              <w:jc w:val="center"/>
            </w:pPr>
            <w:r w:rsidRPr="007C6685">
              <w:t>1</w:t>
            </w:r>
          </w:p>
        </w:tc>
        <w:tc>
          <w:tcPr>
            <w:tcW w:w="1946" w:type="dxa"/>
            <w:vAlign w:val="center"/>
          </w:tcPr>
          <w:p w:rsidR="00450086" w:rsidRPr="007C6685" w:rsidRDefault="00450086" w:rsidP="00EA081F">
            <w:pPr>
              <w:spacing w:line="276" w:lineRule="auto"/>
              <w:jc w:val="center"/>
            </w:pPr>
            <w:r w:rsidRPr="007C6685">
              <w:t>2</w:t>
            </w:r>
          </w:p>
        </w:tc>
        <w:tc>
          <w:tcPr>
            <w:tcW w:w="2164" w:type="dxa"/>
            <w:vAlign w:val="center"/>
          </w:tcPr>
          <w:p w:rsidR="00450086" w:rsidRPr="007C6685" w:rsidRDefault="00450086" w:rsidP="00EA081F">
            <w:pPr>
              <w:spacing w:line="276" w:lineRule="auto"/>
              <w:jc w:val="center"/>
            </w:pPr>
            <w:r w:rsidRPr="007C6685">
              <w:t>3</w:t>
            </w:r>
          </w:p>
        </w:tc>
        <w:tc>
          <w:tcPr>
            <w:tcW w:w="1418" w:type="dxa"/>
            <w:vAlign w:val="center"/>
          </w:tcPr>
          <w:p w:rsidR="00450086" w:rsidRPr="007C6685" w:rsidRDefault="00450086" w:rsidP="00EA081F">
            <w:pPr>
              <w:spacing w:line="276" w:lineRule="auto"/>
              <w:jc w:val="center"/>
            </w:pPr>
            <w:r w:rsidRPr="007C6685">
              <w:t>4</w:t>
            </w:r>
          </w:p>
        </w:tc>
        <w:tc>
          <w:tcPr>
            <w:tcW w:w="2268" w:type="dxa"/>
            <w:vAlign w:val="center"/>
          </w:tcPr>
          <w:p w:rsidR="00450086" w:rsidRPr="007C6685" w:rsidRDefault="00450086" w:rsidP="00EA081F">
            <w:pPr>
              <w:spacing w:line="276" w:lineRule="auto"/>
              <w:jc w:val="center"/>
            </w:pPr>
            <w:r w:rsidRPr="007C6685">
              <w:t>5</w:t>
            </w:r>
          </w:p>
        </w:tc>
        <w:tc>
          <w:tcPr>
            <w:tcW w:w="1417" w:type="dxa"/>
            <w:vAlign w:val="center"/>
          </w:tcPr>
          <w:p w:rsidR="00450086" w:rsidRPr="007C6685" w:rsidRDefault="00450086" w:rsidP="00EA081F">
            <w:pPr>
              <w:spacing w:line="276" w:lineRule="auto"/>
              <w:jc w:val="center"/>
            </w:pPr>
            <w:r w:rsidRPr="007C6685">
              <w:t>6</w:t>
            </w:r>
          </w:p>
        </w:tc>
        <w:tc>
          <w:tcPr>
            <w:tcW w:w="1560" w:type="dxa"/>
            <w:vAlign w:val="center"/>
          </w:tcPr>
          <w:p w:rsidR="00450086" w:rsidRPr="007C6685" w:rsidRDefault="00450086" w:rsidP="00EA081F">
            <w:pPr>
              <w:spacing w:line="276" w:lineRule="auto"/>
              <w:jc w:val="center"/>
            </w:pPr>
            <w:r w:rsidRPr="007C6685">
              <w:t>7</w:t>
            </w:r>
          </w:p>
        </w:tc>
        <w:tc>
          <w:tcPr>
            <w:tcW w:w="1275" w:type="dxa"/>
            <w:vAlign w:val="center"/>
          </w:tcPr>
          <w:p w:rsidR="00450086" w:rsidRPr="007C6685" w:rsidRDefault="00450086" w:rsidP="00EA081F">
            <w:pPr>
              <w:spacing w:line="276" w:lineRule="auto"/>
              <w:jc w:val="center"/>
            </w:pPr>
            <w:r w:rsidRPr="007C6685">
              <w:t>8</w:t>
            </w:r>
          </w:p>
        </w:tc>
        <w:tc>
          <w:tcPr>
            <w:tcW w:w="1070" w:type="dxa"/>
            <w:vAlign w:val="center"/>
          </w:tcPr>
          <w:p w:rsidR="00450086" w:rsidRPr="007C6685" w:rsidRDefault="00450086" w:rsidP="00EA081F">
            <w:pPr>
              <w:spacing w:line="276" w:lineRule="auto"/>
              <w:jc w:val="center"/>
            </w:pPr>
            <w:r w:rsidRPr="007C6685">
              <w:t>9</w:t>
            </w:r>
          </w:p>
        </w:tc>
      </w:tr>
      <w:tr w:rsidR="00450086" w:rsidRPr="007C6685" w:rsidTr="00EA081F">
        <w:tc>
          <w:tcPr>
            <w:tcW w:w="14786" w:type="dxa"/>
            <w:gridSpan w:val="9"/>
            <w:vAlign w:val="center"/>
          </w:tcPr>
          <w:p w:rsidR="00450086" w:rsidRPr="007C6685" w:rsidRDefault="00450086" w:rsidP="00EA081F">
            <w:pPr>
              <w:spacing w:line="276" w:lineRule="auto"/>
              <w:jc w:val="center"/>
            </w:pPr>
            <w:r w:rsidRPr="007C6685">
              <w:t>2012 год</w:t>
            </w:r>
          </w:p>
        </w:tc>
      </w:tr>
      <w:tr w:rsidR="00450086" w:rsidRPr="007C6685" w:rsidTr="00EA081F">
        <w:trPr>
          <w:trHeight w:val="2008"/>
        </w:trPr>
        <w:tc>
          <w:tcPr>
            <w:tcW w:w="1668" w:type="dxa"/>
            <w:vAlign w:val="center"/>
          </w:tcPr>
          <w:p w:rsidR="00450086" w:rsidRPr="007C6685" w:rsidRDefault="00450086" w:rsidP="00EA081F">
            <w:pPr>
              <w:jc w:val="center"/>
            </w:pPr>
            <w:r w:rsidRPr="007C6685">
              <w:t>Центральная котельная</w:t>
            </w:r>
          </w:p>
        </w:tc>
        <w:tc>
          <w:tcPr>
            <w:tcW w:w="1946"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2хДКВРВ 10</w:t>
            </w:r>
            <w:r w:rsidR="005E7A99" w:rsidRPr="007C6685">
              <w:t>-</w:t>
            </w:r>
            <w:r w:rsidRPr="007C6685">
              <w:t>13</w:t>
            </w:r>
            <w:r w:rsidR="005E7A99" w:rsidRPr="007C6685">
              <w:t>-115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2164" w:type="dxa"/>
            <w:vAlign w:val="center"/>
          </w:tcPr>
          <w:p w:rsidR="00450086" w:rsidRPr="007C6685" w:rsidRDefault="00450086" w:rsidP="00EA081F">
            <w:pPr>
              <w:spacing w:line="276" w:lineRule="auto"/>
              <w:jc w:val="center"/>
            </w:pPr>
            <w:r w:rsidRPr="007C6685">
              <w:t>101,308</w:t>
            </w:r>
          </w:p>
        </w:tc>
        <w:tc>
          <w:tcPr>
            <w:tcW w:w="1418" w:type="dxa"/>
            <w:vAlign w:val="center"/>
          </w:tcPr>
          <w:p w:rsidR="00450086" w:rsidRPr="007C6685" w:rsidRDefault="00450086" w:rsidP="00EA081F">
            <w:pPr>
              <w:spacing w:line="276" w:lineRule="auto"/>
              <w:jc w:val="center"/>
            </w:pPr>
            <w:r w:rsidRPr="007C6685">
              <w:t>167612</w:t>
            </w:r>
          </w:p>
        </w:tc>
        <w:tc>
          <w:tcPr>
            <w:tcW w:w="2268" w:type="dxa"/>
            <w:vAlign w:val="center"/>
          </w:tcPr>
          <w:p w:rsidR="00450086" w:rsidRPr="007C6685" w:rsidRDefault="00450086" w:rsidP="00EA081F">
            <w:pPr>
              <w:spacing w:line="276" w:lineRule="auto"/>
              <w:jc w:val="center"/>
            </w:pPr>
            <w:r w:rsidRPr="007C6685">
              <w:t>161,2</w:t>
            </w:r>
          </w:p>
        </w:tc>
        <w:tc>
          <w:tcPr>
            <w:tcW w:w="1417" w:type="dxa"/>
            <w:vAlign w:val="center"/>
          </w:tcPr>
          <w:p w:rsidR="00450086" w:rsidRPr="007C6685" w:rsidRDefault="00450086" w:rsidP="00EA081F">
            <w:pPr>
              <w:spacing w:line="276" w:lineRule="auto"/>
              <w:jc w:val="center"/>
            </w:pPr>
            <w:r w:rsidRPr="007C6685">
              <w:t>25545</w:t>
            </w:r>
          </w:p>
        </w:tc>
        <w:tc>
          <w:tcPr>
            <w:tcW w:w="1560" w:type="dxa"/>
            <w:vAlign w:val="center"/>
          </w:tcPr>
          <w:p w:rsidR="00450086" w:rsidRPr="007C6685" w:rsidRDefault="00450086" w:rsidP="00EA081F">
            <w:pPr>
              <w:spacing w:line="276" w:lineRule="auto"/>
              <w:jc w:val="center"/>
            </w:pPr>
            <w:r w:rsidRPr="007C6685">
              <w:t>22202</w:t>
            </w:r>
          </w:p>
        </w:tc>
        <w:tc>
          <w:tcPr>
            <w:tcW w:w="1275" w:type="dxa"/>
            <w:vAlign w:val="center"/>
          </w:tcPr>
          <w:p w:rsidR="00450086" w:rsidRPr="007C6685" w:rsidRDefault="00450086" w:rsidP="00EA081F">
            <w:pPr>
              <w:spacing w:line="276" w:lineRule="auto"/>
              <w:jc w:val="center"/>
            </w:pPr>
            <w:r w:rsidRPr="007C6685">
              <w:t>748</w:t>
            </w:r>
          </w:p>
        </w:tc>
        <w:tc>
          <w:tcPr>
            <w:tcW w:w="1070" w:type="dxa"/>
            <w:vAlign w:val="center"/>
          </w:tcPr>
          <w:p w:rsidR="00450086" w:rsidRPr="007C6685" w:rsidRDefault="00450086" w:rsidP="00EA081F">
            <w:pPr>
              <w:spacing w:line="276" w:lineRule="auto"/>
              <w:jc w:val="center"/>
            </w:pPr>
            <w:r w:rsidRPr="007C6685">
              <w:t>540</w:t>
            </w:r>
          </w:p>
        </w:tc>
      </w:tr>
      <w:tr w:rsidR="00450086" w:rsidRPr="007C6685" w:rsidTr="00EA081F">
        <w:tc>
          <w:tcPr>
            <w:tcW w:w="14786" w:type="dxa"/>
            <w:gridSpan w:val="9"/>
            <w:vAlign w:val="center"/>
          </w:tcPr>
          <w:p w:rsidR="00450086" w:rsidRPr="007C6685" w:rsidRDefault="00450086" w:rsidP="00EA081F">
            <w:pPr>
              <w:spacing w:line="276" w:lineRule="auto"/>
              <w:jc w:val="center"/>
            </w:pPr>
            <w:r w:rsidRPr="007C6685">
              <w:t>2013 год</w:t>
            </w:r>
          </w:p>
        </w:tc>
      </w:tr>
      <w:tr w:rsidR="00450086" w:rsidRPr="007C6685" w:rsidTr="00EA081F">
        <w:trPr>
          <w:trHeight w:val="2008"/>
        </w:trPr>
        <w:tc>
          <w:tcPr>
            <w:tcW w:w="1668" w:type="dxa"/>
            <w:vAlign w:val="center"/>
          </w:tcPr>
          <w:p w:rsidR="00450086" w:rsidRPr="007C6685" w:rsidRDefault="00450086" w:rsidP="00EA081F">
            <w:pPr>
              <w:jc w:val="center"/>
            </w:pPr>
            <w:r w:rsidRPr="007C6685">
              <w:t>Центральная котельная</w:t>
            </w:r>
          </w:p>
        </w:tc>
        <w:tc>
          <w:tcPr>
            <w:tcW w:w="1946"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2хДКВРВ 10</w:t>
            </w:r>
            <w:r w:rsidR="005E7A99" w:rsidRPr="007C6685">
              <w:t>-</w:t>
            </w:r>
            <w:r w:rsidRPr="007C6685">
              <w:t>13</w:t>
            </w:r>
            <w:r w:rsidR="005E7A99" w:rsidRPr="007C6685">
              <w:t>-115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2164" w:type="dxa"/>
            <w:vAlign w:val="center"/>
          </w:tcPr>
          <w:p w:rsidR="00450086" w:rsidRPr="007C6685" w:rsidRDefault="00450086" w:rsidP="007137FF">
            <w:pPr>
              <w:spacing w:line="276" w:lineRule="auto"/>
              <w:jc w:val="center"/>
            </w:pPr>
            <w:r w:rsidRPr="007C6685">
              <w:t>102,</w:t>
            </w:r>
            <w:r w:rsidR="007137FF" w:rsidRPr="007C6685">
              <w:t>158</w:t>
            </w:r>
          </w:p>
        </w:tc>
        <w:tc>
          <w:tcPr>
            <w:tcW w:w="1418" w:type="dxa"/>
            <w:vAlign w:val="center"/>
          </w:tcPr>
          <w:p w:rsidR="00450086" w:rsidRPr="007C6685" w:rsidRDefault="007137FF" w:rsidP="00EA081F">
            <w:pPr>
              <w:spacing w:line="276" w:lineRule="auto"/>
              <w:jc w:val="center"/>
            </w:pPr>
            <w:r w:rsidRPr="007C6685">
              <w:t>160650</w:t>
            </w:r>
          </w:p>
        </w:tc>
        <w:tc>
          <w:tcPr>
            <w:tcW w:w="2268" w:type="dxa"/>
            <w:vAlign w:val="center"/>
          </w:tcPr>
          <w:p w:rsidR="00450086" w:rsidRPr="007C6685" w:rsidRDefault="007137FF" w:rsidP="002B567E">
            <w:pPr>
              <w:spacing w:line="276" w:lineRule="auto"/>
              <w:jc w:val="center"/>
            </w:pPr>
            <w:r w:rsidRPr="007C6685">
              <w:t>161,16</w:t>
            </w:r>
          </w:p>
        </w:tc>
        <w:tc>
          <w:tcPr>
            <w:tcW w:w="1417" w:type="dxa"/>
            <w:vAlign w:val="center"/>
          </w:tcPr>
          <w:p w:rsidR="00450086" w:rsidRPr="007C6685" w:rsidRDefault="00450086" w:rsidP="00EA081F">
            <w:pPr>
              <w:spacing w:line="276" w:lineRule="auto"/>
              <w:jc w:val="center"/>
            </w:pPr>
            <w:r w:rsidRPr="007C6685">
              <w:t>25585</w:t>
            </w:r>
          </w:p>
        </w:tc>
        <w:tc>
          <w:tcPr>
            <w:tcW w:w="1560" w:type="dxa"/>
            <w:vAlign w:val="center"/>
          </w:tcPr>
          <w:p w:rsidR="00450086" w:rsidRPr="007C6685" w:rsidRDefault="00450086" w:rsidP="00EA081F">
            <w:pPr>
              <w:spacing w:line="276" w:lineRule="auto"/>
              <w:jc w:val="center"/>
            </w:pPr>
            <w:r w:rsidRPr="007C6685">
              <w:t>22176</w:t>
            </w:r>
          </w:p>
        </w:tc>
        <w:tc>
          <w:tcPr>
            <w:tcW w:w="1275" w:type="dxa"/>
            <w:vAlign w:val="center"/>
          </w:tcPr>
          <w:p w:rsidR="00450086" w:rsidRPr="007C6685" w:rsidRDefault="00450086" w:rsidP="00EA081F">
            <w:pPr>
              <w:spacing w:line="276" w:lineRule="auto"/>
              <w:jc w:val="center"/>
            </w:pPr>
            <w:r w:rsidRPr="007C6685">
              <w:t>772</w:t>
            </w:r>
          </w:p>
        </w:tc>
        <w:tc>
          <w:tcPr>
            <w:tcW w:w="1070" w:type="dxa"/>
            <w:vAlign w:val="center"/>
          </w:tcPr>
          <w:p w:rsidR="00450086" w:rsidRPr="007C6685" w:rsidRDefault="00450086" w:rsidP="00EA081F">
            <w:pPr>
              <w:spacing w:line="276" w:lineRule="auto"/>
              <w:jc w:val="center"/>
            </w:pPr>
            <w:r w:rsidRPr="007C6685">
              <w:t>550</w:t>
            </w:r>
          </w:p>
        </w:tc>
      </w:tr>
      <w:tr w:rsidR="00450086" w:rsidRPr="007C6685" w:rsidTr="00EA081F">
        <w:tc>
          <w:tcPr>
            <w:tcW w:w="14786" w:type="dxa"/>
            <w:gridSpan w:val="9"/>
            <w:vAlign w:val="center"/>
          </w:tcPr>
          <w:p w:rsidR="00450086" w:rsidRPr="007C6685" w:rsidRDefault="00450086" w:rsidP="00EA081F">
            <w:pPr>
              <w:spacing w:line="276" w:lineRule="auto"/>
              <w:jc w:val="center"/>
            </w:pPr>
            <w:r w:rsidRPr="007C6685">
              <w:t>2014 год</w:t>
            </w:r>
          </w:p>
        </w:tc>
      </w:tr>
      <w:tr w:rsidR="00450086" w:rsidRPr="007C6685" w:rsidTr="00EA081F">
        <w:trPr>
          <w:trHeight w:val="2008"/>
        </w:trPr>
        <w:tc>
          <w:tcPr>
            <w:tcW w:w="1668" w:type="dxa"/>
            <w:vAlign w:val="center"/>
          </w:tcPr>
          <w:p w:rsidR="00450086" w:rsidRPr="007C6685" w:rsidRDefault="00450086" w:rsidP="00EA081F">
            <w:pPr>
              <w:jc w:val="center"/>
            </w:pPr>
            <w:r w:rsidRPr="007C6685">
              <w:t>Центральная котельная</w:t>
            </w:r>
          </w:p>
        </w:tc>
        <w:tc>
          <w:tcPr>
            <w:tcW w:w="1946"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2хДКВРВ 10</w:t>
            </w:r>
            <w:r w:rsidR="005E7A99" w:rsidRPr="007C6685">
              <w:t>-</w:t>
            </w:r>
            <w:r w:rsidRPr="007C6685">
              <w:t>13</w:t>
            </w:r>
            <w:r w:rsidR="005E7A99" w:rsidRPr="007C6685">
              <w:t>-115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2164" w:type="dxa"/>
            <w:vAlign w:val="center"/>
          </w:tcPr>
          <w:p w:rsidR="00450086" w:rsidRPr="007C6685" w:rsidRDefault="004D29AC" w:rsidP="00EA081F">
            <w:pPr>
              <w:spacing w:line="276" w:lineRule="auto"/>
              <w:jc w:val="center"/>
            </w:pPr>
            <w:r w:rsidRPr="007C6685">
              <w:t>102,986</w:t>
            </w:r>
          </w:p>
        </w:tc>
        <w:tc>
          <w:tcPr>
            <w:tcW w:w="1418" w:type="dxa"/>
            <w:vAlign w:val="center"/>
          </w:tcPr>
          <w:p w:rsidR="00450086" w:rsidRPr="007C6685" w:rsidRDefault="004D29AC" w:rsidP="00EA081F">
            <w:pPr>
              <w:spacing w:line="276" w:lineRule="auto"/>
              <w:jc w:val="center"/>
            </w:pPr>
            <w:r w:rsidRPr="007C6685">
              <w:t>159409</w:t>
            </w:r>
          </w:p>
        </w:tc>
        <w:tc>
          <w:tcPr>
            <w:tcW w:w="2268" w:type="dxa"/>
            <w:vAlign w:val="center"/>
          </w:tcPr>
          <w:p w:rsidR="00450086" w:rsidRPr="007C6685" w:rsidRDefault="007137FF" w:rsidP="00EA081F">
            <w:pPr>
              <w:spacing w:line="276" w:lineRule="auto"/>
              <w:jc w:val="center"/>
            </w:pPr>
            <w:r w:rsidRPr="007C6685">
              <w:t>161,17</w:t>
            </w:r>
          </w:p>
        </w:tc>
        <w:tc>
          <w:tcPr>
            <w:tcW w:w="1417" w:type="dxa"/>
            <w:vAlign w:val="center"/>
          </w:tcPr>
          <w:p w:rsidR="00450086" w:rsidRPr="007C6685" w:rsidRDefault="00450086" w:rsidP="00EA081F">
            <w:pPr>
              <w:spacing w:line="276" w:lineRule="auto"/>
              <w:jc w:val="center"/>
            </w:pPr>
            <w:r w:rsidRPr="007C6685">
              <w:t>25426</w:t>
            </w:r>
          </w:p>
        </w:tc>
        <w:tc>
          <w:tcPr>
            <w:tcW w:w="1560" w:type="dxa"/>
            <w:vAlign w:val="center"/>
          </w:tcPr>
          <w:p w:rsidR="00450086" w:rsidRPr="007C6685" w:rsidRDefault="00450086" w:rsidP="00EA081F">
            <w:pPr>
              <w:spacing w:line="276" w:lineRule="auto"/>
              <w:jc w:val="center"/>
            </w:pPr>
            <w:r w:rsidRPr="007C6685">
              <w:t>21951</w:t>
            </w:r>
          </w:p>
        </w:tc>
        <w:tc>
          <w:tcPr>
            <w:tcW w:w="1275" w:type="dxa"/>
            <w:vAlign w:val="center"/>
          </w:tcPr>
          <w:p w:rsidR="00450086" w:rsidRPr="007C6685" w:rsidRDefault="00450086" w:rsidP="00EA081F">
            <w:pPr>
              <w:spacing w:line="276" w:lineRule="auto"/>
              <w:jc w:val="center"/>
            </w:pPr>
            <w:r w:rsidRPr="007C6685">
              <w:t>769</w:t>
            </w:r>
          </w:p>
        </w:tc>
        <w:tc>
          <w:tcPr>
            <w:tcW w:w="1070" w:type="dxa"/>
            <w:vAlign w:val="center"/>
          </w:tcPr>
          <w:p w:rsidR="00450086" w:rsidRPr="007C6685" w:rsidRDefault="00450086" w:rsidP="00EA081F">
            <w:pPr>
              <w:spacing w:line="276" w:lineRule="auto"/>
              <w:jc w:val="center"/>
            </w:pPr>
            <w:r w:rsidRPr="007C6685">
              <w:t>550</w:t>
            </w:r>
          </w:p>
        </w:tc>
      </w:tr>
    </w:tbl>
    <w:p w:rsidR="00450086" w:rsidRPr="007C6685" w:rsidRDefault="00450086" w:rsidP="005C2E04">
      <w:pPr>
        <w:spacing w:line="276" w:lineRule="auto"/>
        <w:ind w:firstLine="709"/>
        <w:jc w:val="both"/>
        <w:rPr>
          <w:sz w:val="28"/>
          <w:szCs w:val="28"/>
        </w:rPr>
      </w:pPr>
    </w:p>
    <w:p w:rsidR="00450086" w:rsidRPr="007C6685" w:rsidRDefault="00450086" w:rsidP="005C2E04">
      <w:pPr>
        <w:spacing w:line="276" w:lineRule="auto"/>
        <w:ind w:firstLine="709"/>
        <w:jc w:val="both"/>
        <w:rPr>
          <w:sz w:val="28"/>
          <w:szCs w:val="28"/>
        </w:rPr>
      </w:pPr>
    </w:p>
    <w:p w:rsidR="00450086" w:rsidRPr="007C6685" w:rsidRDefault="00450086" w:rsidP="00CD3CD3">
      <w:pPr>
        <w:spacing w:line="276" w:lineRule="auto"/>
        <w:ind w:firstLine="709"/>
        <w:jc w:val="right"/>
        <w:rPr>
          <w:sz w:val="28"/>
          <w:szCs w:val="28"/>
        </w:rPr>
      </w:pPr>
    </w:p>
    <w:p w:rsidR="00450086" w:rsidRPr="007C6685" w:rsidRDefault="00450086" w:rsidP="00CD3CD3">
      <w:pPr>
        <w:spacing w:line="276" w:lineRule="auto"/>
        <w:ind w:firstLine="709"/>
        <w:jc w:val="right"/>
        <w:rPr>
          <w:sz w:val="28"/>
          <w:szCs w:val="28"/>
        </w:rPr>
      </w:pPr>
      <w:r w:rsidRPr="007C6685">
        <w:rPr>
          <w:sz w:val="28"/>
          <w:szCs w:val="28"/>
        </w:rPr>
        <w:lastRenderedPageBreak/>
        <w:t>Таблица 6.1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946"/>
        <w:gridCol w:w="2164"/>
        <w:gridCol w:w="1418"/>
        <w:gridCol w:w="2268"/>
        <w:gridCol w:w="1417"/>
        <w:gridCol w:w="1560"/>
        <w:gridCol w:w="1275"/>
        <w:gridCol w:w="1070"/>
      </w:tblGrid>
      <w:tr w:rsidR="00450086" w:rsidRPr="007C6685" w:rsidTr="00EA081F">
        <w:tc>
          <w:tcPr>
            <w:tcW w:w="1668" w:type="dxa"/>
            <w:vAlign w:val="center"/>
          </w:tcPr>
          <w:p w:rsidR="00450086" w:rsidRPr="007C6685" w:rsidRDefault="00450086" w:rsidP="00EA081F">
            <w:pPr>
              <w:spacing w:line="276" w:lineRule="auto"/>
              <w:jc w:val="center"/>
            </w:pPr>
            <w:r w:rsidRPr="007C6685">
              <w:t>1</w:t>
            </w:r>
          </w:p>
        </w:tc>
        <w:tc>
          <w:tcPr>
            <w:tcW w:w="1946" w:type="dxa"/>
            <w:vAlign w:val="center"/>
          </w:tcPr>
          <w:p w:rsidR="00450086" w:rsidRPr="007C6685" w:rsidRDefault="00450086" w:rsidP="00EA081F">
            <w:pPr>
              <w:spacing w:line="276" w:lineRule="auto"/>
              <w:jc w:val="center"/>
            </w:pPr>
            <w:r w:rsidRPr="007C6685">
              <w:t>2</w:t>
            </w:r>
          </w:p>
        </w:tc>
        <w:tc>
          <w:tcPr>
            <w:tcW w:w="2164" w:type="dxa"/>
            <w:vAlign w:val="center"/>
          </w:tcPr>
          <w:p w:rsidR="00450086" w:rsidRPr="007C6685" w:rsidRDefault="00450086" w:rsidP="00EA081F">
            <w:pPr>
              <w:spacing w:line="276" w:lineRule="auto"/>
              <w:jc w:val="center"/>
            </w:pPr>
            <w:r w:rsidRPr="007C6685">
              <w:t>3</w:t>
            </w:r>
          </w:p>
        </w:tc>
        <w:tc>
          <w:tcPr>
            <w:tcW w:w="1418" w:type="dxa"/>
            <w:vAlign w:val="center"/>
          </w:tcPr>
          <w:p w:rsidR="00450086" w:rsidRPr="007C6685" w:rsidRDefault="00450086" w:rsidP="00EA081F">
            <w:pPr>
              <w:spacing w:line="276" w:lineRule="auto"/>
              <w:jc w:val="center"/>
            </w:pPr>
            <w:r w:rsidRPr="007C6685">
              <w:t>4</w:t>
            </w:r>
          </w:p>
        </w:tc>
        <w:tc>
          <w:tcPr>
            <w:tcW w:w="2268" w:type="dxa"/>
            <w:vAlign w:val="center"/>
          </w:tcPr>
          <w:p w:rsidR="00450086" w:rsidRPr="007C6685" w:rsidRDefault="00450086" w:rsidP="00EA081F">
            <w:pPr>
              <w:spacing w:line="276" w:lineRule="auto"/>
              <w:jc w:val="center"/>
            </w:pPr>
            <w:r w:rsidRPr="007C6685">
              <w:t>5</w:t>
            </w:r>
          </w:p>
        </w:tc>
        <w:tc>
          <w:tcPr>
            <w:tcW w:w="1417" w:type="dxa"/>
            <w:vAlign w:val="center"/>
          </w:tcPr>
          <w:p w:rsidR="00450086" w:rsidRPr="007C6685" w:rsidRDefault="00450086" w:rsidP="00EA081F">
            <w:pPr>
              <w:spacing w:line="276" w:lineRule="auto"/>
              <w:jc w:val="center"/>
            </w:pPr>
            <w:r w:rsidRPr="007C6685">
              <w:t>6</w:t>
            </w:r>
          </w:p>
        </w:tc>
        <w:tc>
          <w:tcPr>
            <w:tcW w:w="1560" w:type="dxa"/>
            <w:vAlign w:val="center"/>
          </w:tcPr>
          <w:p w:rsidR="00450086" w:rsidRPr="007C6685" w:rsidRDefault="00450086" w:rsidP="00EA081F">
            <w:pPr>
              <w:spacing w:line="276" w:lineRule="auto"/>
              <w:jc w:val="center"/>
            </w:pPr>
            <w:r w:rsidRPr="007C6685">
              <w:t>7</w:t>
            </w:r>
          </w:p>
        </w:tc>
        <w:tc>
          <w:tcPr>
            <w:tcW w:w="1275" w:type="dxa"/>
            <w:vAlign w:val="center"/>
          </w:tcPr>
          <w:p w:rsidR="00450086" w:rsidRPr="007C6685" w:rsidRDefault="00450086" w:rsidP="00EA081F">
            <w:pPr>
              <w:spacing w:line="276" w:lineRule="auto"/>
              <w:jc w:val="center"/>
            </w:pPr>
            <w:r w:rsidRPr="007C6685">
              <w:t>8</w:t>
            </w:r>
          </w:p>
        </w:tc>
        <w:tc>
          <w:tcPr>
            <w:tcW w:w="1070" w:type="dxa"/>
            <w:vAlign w:val="center"/>
          </w:tcPr>
          <w:p w:rsidR="00450086" w:rsidRPr="007C6685" w:rsidRDefault="00450086" w:rsidP="00EA081F">
            <w:pPr>
              <w:spacing w:line="276" w:lineRule="auto"/>
              <w:jc w:val="center"/>
            </w:pPr>
            <w:r w:rsidRPr="007C6685">
              <w:t>9</w:t>
            </w:r>
          </w:p>
        </w:tc>
      </w:tr>
      <w:tr w:rsidR="00450086" w:rsidRPr="007C6685" w:rsidTr="00EA081F">
        <w:tc>
          <w:tcPr>
            <w:tcW w:w="14786" w:type="dxa"/>
            <w:gridSpan w:val="9"/>
            <w:vAlign w:val="center"/>
          </w:tcPr>
          <w:p w:rsidR="00450086" w:rsidRPr="007C6685" w:rsidRDefault="00450086" w:rsidP="00EA081F">
            <w:pPr>
              <w:spacing w:line="276" w:lineRule="auto"/>
              <w:jc w:val="center"/>
            </w:pPr>
            <w:r w:rsidRPr="007C6685">
              <w:t>2015 год</w:t>
            </w:r>
          </w:p>
        </w:tc>
      </w:tr>
      <w:tr w:rsidR="00450086" w:rsidRPr="007C6685" w:rsidTr="00EA081F">
        <w:trPr>
          <w:trHeight w:val="2008"/>
        </w:trPr>
        <w:tc>
          <w:tcPr>
            <w:tcW w:w="1668" w:type="dxa"/>
            <w:vAlign w:val="center"/>
          </w:tcPr>
          <w:p w:rsidR="00450086" w:rsidRPr="007C6685" w:rsidRDefault="00450086" w:rsidP="00EA081F">
            <w:pPr>
              <w:jc w:val="center"/>
            </w:pPr>
            <w:r w:rsidRPr="007C6685">
              <w:t>Центральная котельная</w:t>
            </w:r>
          </w:p>
        </w:tc>
        <w:tc>
          <w:tcPr>
            <w:tcW w:w="1946" w:type="dxa"/>
            <w:vAlign w:val="center"/>
          </w:tcPr>
          <w:p w:rsidR="00450086" w:rsidRPr="007C6685" w:rsidRDefault="00450086" w:rsidP="00EA081F">
            <w:pPr>
              <w:jc w:val="center"/>
            </w:pPr>
            <w:r w:rsidRPr="007C6685">
              <w:t>ДЕ 4-14 ГМО;</w:t>
            </w:r>
          </w:p>
          <w:p w:rsidR="00450086" w:rsidRPr="007C6685" w:rsidRDefault="00450086" w:rsidP="00EA081F">
            <w:pPr>
              <w:jc w:val="center"/>
            </w:pPr>
            <w:r w:rsidRPr="007C6685">
              <w:t>2хДКВРВ 10</w:t>
            </w:r>
            <w:r w:rsidR="005E7A99" w:rsidRPr="007C6685">
              <w:t>-</w:t>
            </w:r>
            <w:r w:rsidRPr="007C6685">
              <w:t>13</w:t>
            </w:r>
            <w:r w:rsidR="005E7A99" w:rsidRPr="007C6685">
              <w:t>-115</w:t>
            </w:r>
            <w:r w:rsidRPr="007C6685">
              <w:t>;</w:t>
            </w:r>
          </w:p>
          <w:p w:rsidR="00450086" w:rsidRPr="007C6685" w:rsidRDefault="00450086" w:rsidP="00EA081F">
            <w:pPr>
              <w:jc w:val="center"/>
            </w:pPr>
            <w:r w:rsidRPr="007C6685">
              <w:t>2хПТВМ 30М;</w:t>
            </w:r>
          </w:p>
          <w:p w:rsidR="00450086" w:rsidRPr="007C6685" w:rsidRDefault="00450086" w:rsidP="00EA081F">
            <w:pPr>
              <w:jc w:val="center"/>
            </w:pPr>
            <w:r w:rsidRPr="007C6685">
              <w:t>ДЕ-16-14ГМ;</w:t>
            </w:r>
          </w:p>
          <w:p w:rsidR="00450086" w:rsidRPr="007C6685" w:rsidRDefault="00450086" w:rsidP="00EA081F">
            <w:pPr>
              <w:jc w:val="center"/>
            </w:pPr>
            <w:r w:rsidRPr="007C6685">
              <w:t>2хКВГМ-50-150М.</w:t>
            </w:r>
          </w:p>
        </w:tc>
        <w:tc>
          <w:tcPr>
            <w:tcW w:w="2164" w:type="dxa"/>
            <w:vAlign w:val="center"/>
          </w:tcPr>
          <w:p w:rsidR="00450086" w:rsidRPr="007C6685" w:rsidRDefault="00450086" w:rsidP="006E305A">
            <w:pPr>
              <w:spacing w:line="276" w:lineRule="auto"/>
              <w:jc w:val="center"/>
            </w:pPr>
            <w:r w:rsidRPr="007C6685">
              <w:t>103,</w:t>
            </w:r>
            <w:r w:rsidR="006E305A" w:rsidRPr="007C6685">
              <w:t>359</w:t>
            </w:r>
          </w:p>
        </w:tc>
        <w:tc>
          <w:tcPr>
            <w:tcW w:w="1418" w:type="dxa"/>
            <w:vAlign w:val="center"/>
          </w:tcPr>
          <w:p w:rsidR="00450086" w:rsidRPr="007C6685" w:rsidRDefault="006E305A" w:rsidP="00EA081F">
            <w:pPr>
              <w:spacing w:line="276" w:lineRule="auto"/>
              <w:jc w:val="center"/>
            </w:pPr>
            <w:r w:rsidRPr="007C6685">
              <w:t>162049</w:t>
            </w:r>
          </w:p>
        </w:tc>
        <w:tc>
          <w:tcPr>
            <w:tcW w:w="2268" w:type="dxa"/>
            <w:vAlign w:val="center"/>
          </w:tcPr>
          <w:p w:rsidR="00450086" w:rsidRPr="007C6685" w:rsidRDefault="007137FF" w:rsidP="00EA081F">
            <w:pPr>
              <w:spacing w:line="276" w:lineRule="auto"/>
              <w:jc w:val="center"/>
            </w:pPr>
            <w:r w:rsidRPr="007C6685">
              <w:t>161,15</w:t>
            </w:r>
          </w:p>
        </w:tc>
        <w:tc>
          <w:tcPr>
            <w:tcW w:w="1417" w:type="dxa"/>
            <w:vAlign w:val="center"/>
          </w:tcPr>
          <w:p w:rsidR="00450086" w:rsidRPr="007C6685" w:rsidRDefault="007137FF" w:rsidP="00EA081F">
            <w:pPr>
              <w:spacing w:line="276" w:lineRule="auto"/>
              <w:jc w:val="center"/>
            </w:pPr>
            <w:r w:rsidRPr="007C6685">
              <w:t>25362</w:t>
            </w:r>
          </w:p>
        </w:tc>
        <w:tc>
          <w:tcPr>
            <w:tcW w:w="1560" w:type="dxa"/>
            <w:vAlign w:val="center"/>
          </w:tcPr>
          <w:p w:rsidR="00450086" w:rsidRPr="007C6685" w:rsidRDefault="00450086" w:rsidP="007137FF">
            <w:pPr>
              <w:spacing w:line="276" w:lineRule="auto"/>
              <w:jc w:val="center"/>
            </w:pPr>
            <w:r w:rsidRPr="007C6685">
              <w:t>2</w:t>
            </w:r>
            <w:r w:rsidR="007137FF" w:rsidRPr="007C6685">
              <w:t>1842</w:t>
            </w:r>
          </w:p>
        </w:tc>
        <w:tc>
          <w:tcPr>
            <w:tcW w:w="1275" w:type="dxa"/>
            <w:vAlign w:val="center"/>
          </w:tcPr>
          <w:p w:rsidR="00450086" w:rsidRPr="007C6685" w:rsidRDefault="00450086" w:rsidP="007137FF">
            <w:pPr>
              <w:spacing w:line="276" w:lineRule="auto"/>
              <w:jc w:val="center"/>
            </w:pPr>
            <w:r w:rsidRPr="007C6685">
              <w:t>7</w:t>
            </w:r>
            <w:r w:rsidR="007137FF" w:rsidRPr="007C6685">
              <w:t>22</w:t>
            </w:r>
          </w:p>
        </w:tc>
        <w:tc>
          <w:tcPr>
            <w:tcW w:w="1070" w:type="dxa"/>
            <w:vAlign w:val="center"/>
          </w:tcPr>
          <w:p w:rsidR="00450086" w:rsidRPr="007C6685" w:rsidRDefault="007137FF" w:rsidP="00EA081F">
            <w:pPr>
              <w:spacing w:line="276" w:lineRule="auto"/>
              <w:jc w:val="center"/>
            </w:pPr>
            <w:r w:rsidRPr="007C6685">
              <w:t>517</w:t>
            </w:r>
          </w:p>
        </w:tc>
      </w:tr>
      <w:tr w:rsidR="00450086" w:rsidRPr="007C6685" w:rsidTr="00EA081F">
        <w:tc>
          <w:tcPr>
            <w:tcW w:w="14786" w:type="dxa"/>
            <w:gridSpan w:val="9"/>
            <w:vAlign w:val="center"/>
          </w:tcPr>
          <w:p w:rsidR="00450086" w:rsidRPr="007C6685" w:rsidRDefault="00450086" w:rsidP="00EA081F">
            <w:pPr>
              <w:spacing w:line="276" w:lineRule="auto"/>
              <w:jc w:val="center"/>
            </w:pPr>
            <w:r w:rsidRPr="007C6685">
              <w:t>2016-2025 год</w:t>
            </w:r>
          </w:p>
        </w:tc>
      </w:tr>
      <w:tr w:rsidR="007137FF" w:rsidRPr="007C6685" w:rsidTr="00EA081F">
        <w:trPr>
          <w:trHeight w:val="2008"/>
        </w:trPr>
        <w:tc>
          <w:tcPr>
            <w:tcW w:w="1668" w:type="dxa"/>
            <w:vAlign w:val="center"/>
          </w:tcPr>
          <w:p w:rsidR="007137FF" w:rsidRPr="007C6685" w:rsidRDefault="007137FF" w:rsidP="00EA081F">
            <w:pPr>
              <w:jc w:val="center"/>
            </w:pPr>
            <w:r w:rsidRPr="007C6685">
              <w:t>Центральная котельная</w:t>
            </w:r>
          </w:p>
        </w:tc>
        <w:tc>
          <w:tcPr>
            <w:tcW w:w="1946" w:type="dxa"/>
            <w:vAlign w:val="center"/>
          </w:tcPr>
          <w:p w:rsidR="007137FF" w:rsidRPr="007C6685" w:rsidRDefault="007137FF" w:rsidP="00EA081F">
            <w:pPr>
              <w:jc w:val="center"/>
            </w:pPr>
            <w:r w:rsidRPr="007C6685">
              <w:t>ДЕ 4-14 ГМО;</w:t>
            </w:r>
          </w:p>
          <w:p w:rsidR="007137FF" w:rsidRPr="007C6685" w:rsidRDefault="007137FF" w:rsidP="00EA081F">
            <w:pPr>
              <w:jc w:val="center"/>
            </w:pPr>
            <w:r w:rsidRPr="007C6685">
              <w:t>2хДКВРВ 10</w:t>
            </w:r>
            <w:r w:rsidR="005E7A99" w:rsidRPr="007C6685">
              <w:t>-</w:t>
            </w:r>
            <w:r w:rsidRPr="007C6685">
              <w:t>13</w:t>
            </w:r>
            <w:r w:rsidR="005E7A99" w:rsidRPr="007C6685">
              <w:t>-115</w:t>
            </w:r>
            <w:r w:rsidRPr="007C6685">
              <w:t>;</w:t>
            </w:r>
          </w:p>
          <w:p w:rsidR="007137FF" w:rsidRPr="007C6685" w:rsidRDefault="007137FF" w:rsidP="00EA081F">
            <w:pPr>
              <w:jc w:val="center"/>
            </w:pPr>
            <w:r w:rsidRPr="007C6685">
              <w:t>2хПТВМ 30М;</w:t>
            </w:r>
          </w:p>
          <w:p w:rsidR="007137FF" w:rsidRPr="007C6685" w:rsidRDefault="007137FF" w:rsidP="00EA081F">
            <w:pPr>
              <w:jc w:val="center"/>
            </w:pPr>
            <w:r w:rsidRPr="007C6685">
              <w:t>ДЕ-16-14ГМ;</w:t>
            </w:r>
          </w:p>
          <w:p w:rsidR="007137FF" w:rsidRPr="007C6685" w:rsidRDefault="007137FF" w:rsidP="00EA081F">
            <w:pPr>
              <w:jc w:val="center"/>
            </w:pPr>
            <w:r w:rsidRPr="007C6685">
              <w:t>2хКВГМ-50-150М.</w:t>
            </w:r>
          </w:p>
        </w:tc>
        <w:tc>
          <w:tcPr>
            <w:tcW w:w="2164" w:type="dxa"/>
            <w:vAlign w:val="center"/>
          </w:tcPr>
          <w:p w:rsidR="007137FF" w:rsidRPr="007C6685" w:rsidRDefault="007137FF" w:rsidP="00B478E1">
            <w:pPr>
              <w:spacing w:line="276" w:lineRule="auto"/>
              <w:jc w:val="center"/>
            </w:pPr>
            <w:r w:rsidRPr="007C6685">
              <w:t>103,</w:t>
            </w:r>
            <w:r w:rsidR="00B478E1" w:rsidRPr="007C6685">
              <w:t>556</w:t>
            </w:r>
          </w:p>
          <w:p w:rsidR="00E75097" w:rsidRPr="007C6685" w:rsidRDefault="00E75097" w:rsidP="00B478E1">
            <w:pPr>
              <w:spacing w:line="276" w:lineRule="auto"/>
              <w:jc w:val="center"/>
            </w:pPr>
          </w:p>
          <w:p w:rsidR="00E75097" w:rsidRPr="007C6685" w:rsidRDefault="00E75097" w:rsidP="00B478E1">
            <w:pPr>
              <w:spacing w:line="276" w:lineRule="auto"/>
              <w:jc w:val="center"/>
            </w:pPr>
            <w:r w:rsidRPr="007C6685">
              <w:t>104,337</w:t>
            </w:r>
          </w:p>
        </w:tc>
        <w:tc>
          <w:tcPr>
            <w:tcW w:w="1418" w:type="dxa"/>
            <w:vAlign w:val="center"/>
          </w:tcPr>
          <w:p w:rsidR="00E75097" w:rsidRPr="007C6685" w:rsidRDefault="00B478E1" w:rsidP="00E75097">
            <w:pPr>
              <w:spacing w:line="276" w:lineRule="auto"/>
              <w:jc w:val="center"/>
            </w:pPr>
            <w:r w:rsidRPr="007C6685">
              <w:t>16</w:t>
            </w:r>
            <w:r w:rsidR="00E75097" w:rsidRPr="007C6685">
              <w:t>1009</w:t>
            </w:r>
          </w:p>
          <w:p w:rsidR="00E75097" w:rsidRPr="007C6685" w:rsidRDefault="00E75097" w:rsidP="00E75097">
            <w:pPr>
              <w:spacing w:line="276" w:lineRule="auto"/>
              <w:jc w:val="center"/>
            </w:pPr>
          </w:p>
          <w:p w:rsidR="00E75097" w:rsidRPr="007C6685" w:rsidRDefault="00E75097" w:rsidP="00E75097">
            <w:pPr>
              <w:spacing w:line="276" w:lineRule="auto"/>
              <w:jc w:val="center"/>
            </w:pPr>
            <w:r w:rsidRPr="007C6685">
              <w:t>161047</w:t>
            </w:r>
          </w:p>
        </w:tc>
        <w:tc>
          <w:tcPr>
            <w:tcW w:w="2268" w:type="dxa"/>
            <w:vAlign w:val="center"/>
          </w:tcPr>
          <w:p w:rsidR="007137FF" w:rsidRPr="007C6685" w:rsidRDefault="007137FF" w:rsidP="00B478E1">
            <w:pPr>
              <w:spacing w:line="276" w:lineRule="auto"/>
              <w:jc w:val="center"/>
            </w:pPr>
            <w:r w:rsidRPr="007C6685">
              <w:t>161,1</w:t>
            </w:r>
            <w:r w:rsidR="00B478E1" w:rsidRPr="007C6685">
              <w:t>4</w:t>
            </w:r>
          </w:p>
          <w:p w:rsidR="00E75097" w:rsidRPr="007C6685" w:rsidRDefault="00E75097" w:rsidP="00B478E1">
            <w:pPr>
              <w:spacing w:line="276" w:lineRule="auto"/>
              <w:jc w:val="center"/>
            </w:pPr>
          </w:p>
          <w:p w:rsidR="00E75097" w:rsidRPr="007C6685" w:rsidRDefault="00E75097" w:rsidP="00B478E1">
            <w:pPr>
              <w:spacing w:line="276" w:lineRule="auto"/>
              <w:jc w:val="center"/>
            </w:pPr>
            <w:r w:rsidRPr="007C6685">
              <w:t>161,13</w:t>
            </w:r>
          </w:p>
        </w:tc>
        <w:tc>
          <w:tcPr>
            <w:tcW w:w="1417" w:type="dxa"/>
            <w:vAlign w:val="center"/>
          </w:tcPr>
          <w:p w:rsidR="007137FF" w:rsidRPr="007C6685" w:rsidRDefault="00B478E1" w:rsidP="00782DC5">
            <w:pPr>
              <w:spacing w:line="276" w:lineRule="auto"/>
              <w:jc w:val="center"/>
            </w:pPr>
            <w:r w:rsidRPr="007C6685">
              <w:t>25</w:t>
            </w:r>
            <w:r w:rsidR="00FB27C9" w:rsidRPr="007C6685">
              <w:t>229</w:t>
            </w:r>
          </w:p>
          <w:p w:rsidR="00510770" w:rsidRPr="007C6685" w:rsidRDefault="00510770" w:rsidP="00782DC5">
            <w:pPr>
              <w:spacing w:line="276" w:lineRule="auto"/>
              <w:jc w:val="center"/>
            </w:pPr>
          </w:p>
          <w:p w:rsidR="00510770" w:rsidRPr="007C6685" w:rsidRDefault="00510770" w:rsidP="00FB27C9">
            <w:pPr>
              <w:spacing w:line="276" w:lineRule="auto"/>
              <w:jc w:val="center"/>
            </w:pPr>
            <w:r w:rsidRPr="007C6685">
              <w:t>2</w:t>
            </w:r>
            <w:r w:rsidR="00FB27C9" w:rsidRPr="007C6685">
              <w:t>4517</w:t>
            </w:r>
          </w:p>
        </w:tc>
        <w:tc>
          <w:tcPr>
            <w:tcW w:w="1560" w:type="dxa"/>
            <w:vAlign w:val="center"/>
          </w:tcPr>
          <w:p w:rsidR="007137FF" w:rsidRPr="007C6685" w:rsidRDefault="00510770" w:rsidP="00782DC5">
            <w:pPr>
              <w:spacing w:line="276" w:lineRule="auto"/>
              <w:jc w:val="center"/>
            </w:pPr>
            <w:r w:rsidRPr="007C6685">
              <w:t>21349</w:t>
            </w:r>
          </w:p>
          <w:p w:rsidR="00510770" w:rsidRPr="007C6685" w:rsidRDefault="00510770" w:rsidP="00782DC5">
            <w:pPr>
              <w:spacing w:line="276" w:lineRule="auto"/>
              <w:jc w:val="center"/>
            </w:pPr>
          </w:p>
          <w:p w:rsidR="00510770" w:rsidRPr="007C6685" w:rsidRDefault="00510770" w:rsidP="00782DC5">
            <w:pPr>
              <w:spacing w:line="276" w:lineRule="auto"/>
              <w:jc w:val="center"/>
            </w:pPr>
            <w:r w:rsidRPr="007C6685">
              <w:t>21353</w:t>
            </w:r>
          </w:p>
        </w:tc>
        <w:tc>
          <w:tcPr>
            <w:tcW w:w="1275" w:type="dxa"/>
            <w:vAlign w:val="center"/>
          </w:tcPr>
          <w:p w:rsidR="007137FF" w:rsidRPr="007C6685" w:rsidRDefault="00B478E1" w:rsidP="00FB27C9">
            <w:pPr>
              <w:spacing w:line="276" w:lineRule="auto"/>
              <w:jc w:val="center"/>
            </w:pPr>
            <w:r w:rsidRPr="007C6685">
              <w:t>7</w:t>
            </w:r>
            <w:r w:rsidR="00FB27C9" w:rsidRPr="007C6685">
              <w:t>16</w:t>
            </w:r>
          </w:p>
          <w:p w:rsidR="00E75097" w:rsidRPr="007C6685" w:rsidRDefault="00E75097" w:rsidP="00FB27C9">
            <w:pPr>
              <w:spacing w:line="276" w:lineRule="auto"/>
              <w:jc w:val="center"/>
            </w:pPr>
          </w:p>
          <w:p w:rsidR="00E75097" w:rsidRPr="007C6685" w:rsidRDefault="00E75097" w:rsidP="00FB27C9">
            <w:pPr>
              <w:spacing w:line="276" w:lineRule="auto"/>
              <w:jc w:val="center"/>
            </w:pPr>
            <w:r w:rsidRPr="007C6685">
              <w:t>716</w:t>
            </w:r>
          </w:p>
        </w:tc>
        <w:tc>
          <w:tcPr>
            <w:tcW w:w="1070" w:type="dxa"/>
            <w:vAlign w:val="center"/>
          </w:tcPr>
          <w:p w:rsidR="00510770" w:rsidRPr="007C6685" w:rsidRDefault="00510770" w:rsidP="00B478E1">
            <w:pPr>
              <w:spacing w:line="276" w:lineRule="auto"/>
              <w:jc w:val="center"/>
            </w:pPr>
            <w:r w:rsidRPr="007C6685">
              <w:t>517</w:t>
            </w:r>
          </w:p>
          <w:p w:rsidR="00E75097" w:rsidRPr="007C6685" w:rsidRDefault="00E75097" w:rsidP="00B478E1">
            <w:pPr>
              <w:spacing w:line="276" w:lineRule="auto"/>
              <w:jc w:val="center"/>
            </w:pPr>
          </w:p>
          <w:p w:rsidR="00E75097" w:rsidRPr="007C6685" w:rsidRDefault="00E75097" w:rsidP="00B478E1">
            <w:pPr>
              <w:spacing w:line="276" w:lineRule="auto"/>
              <w:jc w:val="center"/>
            </w:pPr>
            <w:r w:rsidRPr="007C6685">
              <w:t>517</w:t>
            </w:r>
          </w:p>
        </w:tc>
      </w:tr>
    </w:tbl>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pPr>
    </w:p>
    <w:p w:rsidR="00450086" w:rsidRPr="007C6685" w:rsidRDefault="00450086" w:rsidP="00DA558C">
      <w:pPr>
        <w:spacing w:line="360" w:lineRule="auto"/>
        <w:ind w:firstLine="709"/>
        <w:jc w:val="center"/>
        <w:rPr>
          <w:b/>
          <w:sz w:val="28"/>
          <w:szCs w:val="28"/>
        </w:rPr>
      </w:pPr>
      <w:r w:rsidRPr="007C6685">
        <w:rPr>
          <w:b/>
          <w:sz w:val="28"/>
          <w:szCs w:val="28"/>
        </w:rPr>
        <w:lastRenderedPageBreak/>
        <w:t>Раздел 7</w:t>
      </w:r>
    </w:p>
    <w:p w:rsidR="00450086" w:rsidRPr="007C6685" w:rsidRDefault="00450086" w:rsidP="00DA558C">
      <w:pPr>
        <w:spacing w:line="360" w:lineRule="auto"/>
        <w:ind w:firstLine="709"/>
        <w:jc w:val="center"/>
        <w:rPr>
          <w:b/>
          <w:sz w:val="28"/>
          <w:szCs w:val="28"/>
        </w:rPr>
      </w:pPr>
      <w:r w:rsidRPr="007C6685">
        <w:rPr>
          <w:b/>
          <w:sz w:val="28"/>
          <w:szCs w:val="28"/>
        </w:rPr>
        <w:t>Инвестиции в новое строительство, реконструкцию и техническое перевооружение</w:t>
      </w:r>
    </w:p>
    <w:p w:rsidR="00450086" w:rsidRPr="007C6685" w:rsidRDefault="00450086" w:rsidP="00DA558C">
      <w:pPr>
        <w:spacing w:line="360" w:lineRule="auto"/>
        <w:jc w:val="both"/>
        <w:rPr>
          <w:b/>
          <w:sz w:val="28"/>
          <w:szCs w:val="28"/>
        </w:rPr>
      </w:pPr>
      <w:r w:rsidRPr="007C6685">
        <w:rPr>
          <w:b/>
          <w:sz w:val="28"/>
          <w:szCs w:val="28"/>
        </w:rPr>
        <w:t xml:space="preserve">Раздел 7, пункт 1 </w:t>
      </w:r>
    </w:p>
    <w:p w:rsidR="00450086" w:rsidRPr="007C6685" w:rsidRDefault="00450086" w:rsidP="00DA558C">
      <w:pPr>
        <w:spacing w:line="360" w:lineRule="auto"/>
        <w:jc w:val="both"/>
        <w:rPr>
          <w:b/>
          <w:sz w:val="28"/>
          <w:szCs w:val="28"/>
        </w:rPr>
      </w:pPr>
      <w:r w:rsidRPr="007C6685">
        <w:rPr>
          <w:b/>
          <w:sz w:val="28"/>
          <w:szCs w:val="28"/>
        </w:rPr>
        <w:t xml:space="preserve">    Предложения по величине  необходимых инвестиций в строительство, реконструкцию и техническое перевооружение источника тепловой энергии и других объектов системы теплоснабжения на каждом этапе планируемого периода </w:t>
      </w:r>
    </w:p>
    <w:p w:rsidR="00450086" w:rsidRPr="007C6685" w:rsidRDefault="00450086" w:rsidP="00DA558C">
      <w:pPr>
        <w:spacing w:line="360" w:lineRule="auto"/>
        <w:ind w:firstLine="709"/>
        <w:jc w:val="right"/>
        <w:rPr>
          <w:sz w:val="28"/>
          <w:szCs w:val="28"/>
        </w:rPr>
      </w:pPr>
      <w:r w:rsidRPr="007C6685">
        <w:rPr>
          <w:sz w:val="28"/>
          <w:szCs w:val="28"/>
        </w:rPr>
        <w:t>Таблица 7.1.</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099"/>
        <w:gridCol w:w="1900"/>
        <w:gridCol w:w="88"/>
        <w:gridCol w:w="1560"/>
        <w:gridCol w:w="1559"/>
        <w:gridCol w:w="1417"/>
        <w:gridCol w:w="1276"/>
        <w:gridCol w:w="1559"/>
      </w:tblGrid>
      <w:tr w:rsidR="00450086" w:rsidRPr="007C6685" w:rsidTr="006016B1">
        <w:tc>
          <w:tcPr>
            <w:tcW w:w="15168" w:type="dxa"/>
            <w:gridSpan w:val="9"/>
            <w:vAlign w:val="center"/>
          </w:tcPr>
          <w:p w:rsidR="00450086" w:rsidRPr="007C6685" w:rsidRDefault="00450086" w:rsidP="00AD14C9">
            <w:pPr>
              <w:autoSpaceDE w:val="0"/>
              <w:jc w:val="center"/>
            </w:pPr>
            <w:r w:rsidRPr="007C6685">
              <w:rPr>
                <w:b/>
                <w:bCs/>
                <w:sz w:val="28"/>
                <w:szCs w:val="28"/>
              </w:rPr>
              <w:t>Предложения по величине необходимых инвестиций в новое строительство, реконструкцию и техническое перевооружение объектов системы теплоснабжения</w:t>
            </w:r>
          </w:p>
        </w:tc>
      </w:tr>
      <w:tr w:rsidR="00450086" w:rsidRPr="007C6685" w:rsidTr="006016B1">
        <w:tc>
          <w:tcPr>
            <w:tcW w:w="710" w:type="dxa"/>
            <w:vMerge w:val="restart"/>
            <w:vAlign w:val="center"/>
          </w:tcPr>
          <w:p w:rsidR="00450086" w:rsidRPr="007C6685" w:rsidRDefault="00450086" w:rsidP="00AD14C9">
            <w:pPr>
              <w:autoSpaceDE w:val="0"/>
              <w:jc w:val="center"/>
            </w:pPr>
            <w:r w:rsidRPr="007C6685">
              <w:t xml:space="preserve">№ </w:t>
            </w:r>
            <w:proofErr w:type="gramStart"/>
            <w:r w:rsidRPr="007C6685">
              <w:t>п</w:t>
            </w:r>
            <w:proofErr w:type="gramEnd"/>
            <w:r w:rsidRPr="007C6685">
              <w:t>/п</w:t>
            </w:r>
          </w:p>
        </w:tc>
        <w:tc>
          <w:tcPr>
            <w:tcW w:w="5099" w:type="dxa"/>
            <w:vMerge w:val="restart"/>
            <w:vAlign w:val="center"/>
          </w:tcPr>
          <w:p w:rsidR="00450086" w:rsidRPr="007C6685" w:rsidRDefault="00450086" w:rsidP="00AD14C9">
            <w:pPr>
              <w:autoSpaceDE w:val="0"/>
              <w:jc w:val="center"/>
            </w:pPr>
            <w:r w:rsidRPr="007C6685">
              <w:t>Наименование мероприятия</w:t>
            </w:r>
          </w:p>
        </w:tc>
        <w:tc>
          <w:tcPr>
            <w:tcW w:w="1900" w:type="dxa"/>
            <w:vMerge w:val="restart"/>
            <w:vAlign w:val="center"/>
          </w:tcPr>
          <w:p w:rsidR="00450086" w:rsidRPr="007C6685" w:rsidRDefault="00450086" w:rsidP="00AD14C9">
            <w:pPr>
              <w:autoSpaceDE w:val="0"/>
              <w:jc w:val="center"/>
            </w:pPr>
            <w:r w:rsidRPr="007C6685">
              <w:t>Цели реализации мероприятия</w:t>
            </w:r>
          </w:p>
        </w:tc>
        <w:tc>
          <w:tcPr>
            <w:tcW w:w="1648" w:type="dxa"/>
            <w:gridSpan w:val="2"/>
            <w:vMerge w:val="restart"/>
            <w:vAlign w:val="center"/>
          </w:tcPr>
          <w:p w:rsidR="00450086" w:rsidRPr="007C6685" w:rsidRDefault="00450086" w:rsidP="00A33AF4">
            <w:pPr>
              <w:autoSpaceDE w:val="0"/>
              <w:jc w:val="center"/>
            </w:pPr>
            <w:r w:rsidRPr="007C6685">
              <w:t xml:space="preserve">Ориентировочный объем инвестиций всего, </w:t>
            </w:r>
            <w:proofErr w:type="spellStart"/>
            <w:r w:rsidR="00A33AF4" w:rsidRPr="007C6685">
              <w:t>тыс</w:t>
            </w:r>
            <w:proofErr w:type="gramStart"/>
            <w:r w:rsidRPr="007C6685">
              <w:t>.р</w:t>
            </w:r>
            <w:proofErr w:type="gramEnd"/>
            <w:r w:rsidRPr="007C6685">
              <w:t>уб</w:t>
            </w:r>
            <w:proofErr w:type="spellEnd"/>
            <w:r w:rsidRPr="007C6685">
              <w:t>.</w:t>
            </w:r>
          </w:p>
        </w:tc>
        <w:tc>
          <w:tcPr>
            <w:tcW w:w="5811" w:type="dxa"/>
            <w:gridSpan w:val="4"/>
            <w:vAlign w:val="center"/>
          </w:tcPr>
          <w:p w:rsidR="00450086" w:rsidRPr="007C6685" w:rsidRDefault="00450086" w:rsidP="00A33AF4">
            <w:pPr>
              <w:autoSpaceDE w:val="0"/>
              <w:jc w:val="center"/>
            </w:pPr>
            <w:r w:rsidRPr="007C6685">
              <w:t xml:space="preserve">Ориентировочный объем инвестиций для реализации мероприятия по годам, </w:t>
            </w:r>
            <w:proofErr w:type="spellStart"/>
            <w:r w:rsidR="00A33AF4" w:rsidRPr="007C6685">
              <w:t>тыс</w:t>
            </w:r>
            <w:proofErr w:type="gramStart"/>
            <w:r w:rsidRPr="007C6685">
              <w:t>.р</w:t>
            </w:r>
            <w:proofErr w:type="gramEnd"/>
            <w:r w:rsidRPr="007C6685">
              <w:t>уб</w:t>
            </w:r>
            <w:proofErr w:type="spellEnd"/>
            <w:r w:rsidR="00A33AF4" w:rsidRPr="007C6685">
              <w:t>. (с НДС)</w:t>
            </w:r>
          </w:p>
        </w:tc>
      </w:tr>
      <w:tr w:rsidR="006016B1" w:rsidRPr="007C6685" w:rsidTr="006016B1">
        <w:tc>
          <w:tcPr>
            <w:tcW w:w="710" w:type="dxa"/>
            <w:vMerge/>
          </w:tcPr>
          <w:p w:rsidR="006016B1" w:rsidRPr="007C6685" w:rsidRDefault="006016B1" w:rsidP="00AD14C9">
            <w:pPr>
              <w:autoSpaceDE w:val="0"/>
              <w:jc w:val="center"/>
            </w:pPr>
          </w:p>
        </w:tc>
        <w:tc>
          <w:tcPr>
            <w:tcW w:w="5099" w:type="dxa"/>
            <w:vMerge/>
          </w:tcPr>
          <w:p w:rsidR="006016B1" w:rsidRPr="007C6685" w:rsidRDefault="006016B1" w:rsidP="00AD14C9">
            <w:pPr>
              <w:autoSpaceDE w:val="0"/>
              <w:jc w:val="center"/>
            </w:pPr>
          </w:p>
        </w:tc>
        <w:tc>
          <w:tcPr>
            <w:tcW w:w="1900" w:type="dxa"/>
            <w:vMerge/>
          </w:tcPr>
          <w:p w:rsidR="006016B1" w:rsidRPr="007C6685" w:rsidRDefault="006016B1" w:rsidP="00AD14C9">
            <w:pPr>
              <w:autoSpaceDE w:val="0"/>
              <w:jc w:val="center"/>
            </w:pPr>
          </w:p>
        </w:tc>
        <w:tc>
          <w:tcPr>
            <w:tcW w:w="1648" w:type="dxa"/>
            <w:gridSpan w:val="2"/>
            <w:vMerge/>
          </w:tcPr>
          <w:p w:rsidR="006016B1" w:rsidRPr="007C6685" w:rsidRDefault="006016B1" w:rsidP="00AD14C9">
            <w:pPr>
              <w:autoSpaceDE w:val="0"/>
              <w:jc w:val="center"/>
            </w:pPr>
          </w:p>
        </w:tc>
        <w:tc>
          <w:tcPr>
            <w:tcW w:w="1559" w:type="dxa"/>
            <w:vAlign w:val="center"/>
          </w:tcPr>
          <w:p w:rsidR="006016B1" w:rsidRPr="007C6685" w:rsidRDefault="006016B1" w:rsidP="00AD14C9">
            <w:pPr>
              <w:autoSpaceDE w:val="0"/>
              <w:jc w:val="center"/>
            </w:pPr>
            <w:r>
              <w:t>2017</w:t>
            </w:r>
          </w:p>
        </w:tc>
        <w:tc>
          <w:tcPr>
            <w:tcW w:w="1417" w:type="dxa"/>
            <w:vAlign w:val="center"/>
          </w:tcPr>
          <w:p w:rsidR="006016B1" w:rsidRPr="007C6685" w:rsidRDefault="006016B1" w:rsidP="00AD14C9">
            <w:pPr>
              <w:autoSpaceDE w:val="0"/>
              <w:jc w:val="center"/>
            </w:pPr>
            <w:r>
              <w:t>2018</w:t>
            </w:r>
          </w:p>
        </w:tc>
        <w:tc>
          <w:tcPr>
            <w:tcW w:w="1276" w:type="dxa"/>
            <w:vAlign w:val="center"/>
          </w:tcPr>
          <w:p w:rsidR="006016B1" w:rsidRPr="007C6685" w:rsidRDefault="006016B1" w:rsidP="00AD14C9">
            <w:pPr>
              <w:autoSpaceDE w:val="0"/>
              <w:jc w:val="center"/>
            </w:pPr>
            <w:r>
              <w:t>2019</w:t>
            </w:r>
          </w:p>
        </w:tc>
        <w:tc>
          <w:tcPr>
            <w:tcW w:w="1559" w:type="dxa"/>
            <w:vAlign w:val="center"/>
          </w:tcPr>
          <w:p w:rsidR="006016B1" w:rsidRPr="007C6685" w:rsidRDefault="006016B1" w:rsidP="00AD14C9">
            <w:pPr>
              <w:autoSpaceDE w:val="0"/>
              <w:jc w:val="center"/>
            </w:pPr>
            <w:r>
              <w:t>2020</w:t>
            </w:r>
          </w:p>
        </w:tc>
      </w:tr>
      <w:tr w:rsidR="00450086" w:rsidRPr="007C6685" w:rsidTr="006016B1">
        <w:tc>
          <w:tcPr>
            <w:tcW w:w="15168" w:type="dxa"/>
            <w:gridSpan w:val="9"/>
            <w:vAlign w:val="center"/>
          </w:tcPr>
          <w:p w:rsidR="00450086" w:rsidRPr="007C6685" w:rsidRDefault="00450086" w:rsidP="00AD14C9">
            <w:pPr>
              <w:autoSpaceDE w:val="0"/>
              <w:jc w:val="center"/>
              <w:rPr>
                <w:b/>
              </w:rPr>
            </w:pPr>
            <w:r w:rsidRPr="007C6685">
              <w:rPr>
                <w:b/>
              </w:rPr>
              <w:t>Мероприятия по модернизации котельных и ЦТП</w:t>
            </w: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1</w:t>
            </w:r>
          </w:p>
        </w:tc>
        <w:tc>
          <w:tcPr>
            <w:tcW w:w="5099" w:type="dxa"/>
          </w:tcPr>
          <w:p w:rsidR="006016B1" w:rsidRPr="000F2C03" w:rsidRDefault="006016B1" w:rsidP="007D1555">
            <w:pPr>
              <w:autoSpaceDE w:val="0"/>
              <w:rPr>
                <w:highlight w:val="yellow"/>
              </w:rPr>
            </w:pPr>
            <w:r w:rsidRPr="000F2C03">
              <w:rPr>
                <w:highlight w:val="yellow"/>
              </w:rPr>
              <w:t>Модернизация автоматики котла КВГМ-50 №7 на основе БУК «Сигма»</w:t>
            </w:r>
          </w:p>
        </w:tc>
        <w:tc>
          <w:tcPr>
            <w:tcW w:w="1988" w:type="dxa"/>
            <w:gridSpan w:val="2"/>
            <w:vMerge w:val="restart"/>
            <w:vAlign w:val="center"/>
          </w:tcPr>
          <w:p w:rsidR="006016B1" w:rsidRPr="000F2C03" w:rsidRDefault="006016B1" w:rsidP="009C6E31">
            <w:pPr>
              <w:autoSpaceDE w:val="0"/>
              <w:rPr>
                <w:highlight w:val="yellow"/>
              </w:rPr>
            </w:pPr>
            <w:r w:rsidRPr="000F2C03">
              <w:rPr>
                <w:highlight w:val="yellow"/>
              </w:rPr>
              <w:t xml:space="preserve">Повышение          качества услуг и надёжности функционирования системы теплоснабжения, увеличение производительности оборудования, </w:t>
            </w:r>
          </w:p>
        </w:tc>
        <w:tc>
          <w:tcPr>
            <w:tcW w:w="1560" w:type="dxa"/>
            <w:vAlign w:val="center"/>
          </w:tcPr>
          <w:p w:rsidR="006016B1" w:rsidRPr="000F2C03" w:rsidRDefault="006016B1" w:rsidP="00AD14C9">
            <w:pPr>
              <w:autoSpaceDE w:val="0"/>
              <w:jc w:val="center"/>
              <w:rPr>
                <w:highlight w:val="yellow"/>
              </w:rPr>
            </w:pPr>
            <w:r w:rsidRPr="000F2C03">
              <w:rPr>
                <w:highlight w:val="yellow"/>
              </w:rPr>
              <w:t>892,030</w:t>
            </w:r>
          </w:p>
        </w:tc>
        <w:tc>
          <w:tcPr>
            <w:tcW w:w="1559" w:type="dxa"/>
            <w:vAlign w:val="center"/>
          </w:tcPr>
          <w:p w:rsidR="006016B1" w:rsidRPr="000F2C03" w:rsidRDefault="006016B1" w:rsidP="00AD14C9">
            <w:pPr>
              <w:autoSpaceDE w:val="0"/>
              <w:jc w:val="center"/>
              <w:rPr>
                <w:highlight w:val="yellow"/>
              </w:rPr>
            </w:pPr>
            <w:r w:rsidRPr="000F2C03">
              <w:rPr>
                <w:highlight w:val="yellow"/>
              </w:rPr>
              <w:t>892,030</w:t>
            </w:r>
          </w:p>
        </w:tc>
        <w:tc>
          <w:tcPr>
            <w:tcW w:w="1417" w:type="dxa"/>
            <w:vAlign w:val="center"/>
          </w:tcPr>
          <w:p w:rsidR="006016B1" w:rsidRPr="000F2C03" w:rsidRDefault="006016B1" w:rsidP="00AD14C9">
            <w:pPr>
              <w:autoSpaceDE w:val="0"/>
              <w:jc w:val="center"/>
              <w:rPr>
                <w:highlight w:val="yellow"/>
              </w:rPr>
            </w:pPr>
          </w:p>
        </w:tc>
        <w:tc>
          <w:tcPr>
            <w:tcW w:w="1276" w:type="dxa"/>
            <w:vAlign w:val="center"/>
          </w:tcPr>
          <w:p w:rsidR="006016B1" w:rsidRPr="000F2C03" w:rsidRDefault="006016B1" w:rsidP="00AD14C9">
            <w:pPr>
              <w:autoSpaceDE w:val="0"/>
              <w:jc w:val="center"/>
              <w:rPr>
                <w:highlight w:val="yellow"/>
              </w:rPr>
            </w:pPr>
          </w:p>
        </w:tc>
        <w:tc>
          <w:tcPr>
            <w:tcW w:w="1559" w:type="dxa"/>
            <w:vAlign w:val="center"/>
          </w:tcPr>
          <w:p w:rsidR="006016B1" w:rsidRPr="000F2C03" w:rsidRDefault="006016B1" w:rsidP="00AD14C9">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2</w:t>
            </w:r>
          </w:p>
        </w:tc>
        <w:tc>
          <w:tcPr>
            <w:tcW w:w="5099" w:type="dxa"/>
          </w:tcPr>
          <w:p w:rsidR="006016B1" w:rsidRPr="000F2C03" w:rsidRDefault="006016B1" w:rsidP="007D1555">
            <w:pPr>
              <w:autoSpaceDE w:val="0"/>
              <w:rPr>
                <w:highlight w:val="yellow"/>
              </w:rPr>
            </w:pPr>
            <w:r w:rsidRPr="000F2C03">
              <w:rPr>
                <w:highlight w:val="yellow"/>
              </w:rPr>
              <w:t>Модернизация газового оборудования водогрейного котла КВГМ-50 №7</w:t>
            </w:r>
          </w:p>
        </w:tc>
        <w:tc>
          <w:tcPr>
            <w:tcW w:w="1988" w:type="dxa"/>
            <w:gridSpan w:val="2"/>
            <w:vMerge/>
            <w:vAlign w:val="center"/>
          </w:tcPr>
          <w:p w:rsidR="006016B1" w:rsidRPr="000F2C03" w:rsidRDefault="006016B1" w:rsidP="007D1555">
            <w:pPr>
              <w:autoSpaceDE w:val="0"/>
              <w:jc w:val="center"/>
              <w:rPr>
                <w:highlight w:val="yellow"/>
              </w:rPr>
            </w:pPr>
          </w:p>
        </w:tc>
        <w:tc>
          <w:tcPr>
            <w:tcW w:w="1560" w:type="dxa"/>
            <w:vAlign w:val="center"/>
          </w:tcPr>
          <w:p w:rsidR="006016B1" w:rsidRPr="000F2C03" w:rsidRDefault="006016B1" w:rsidP="007D1555">
            <w:pPr>
              <w:autoSpaceDE w:val="0"/>
              <w:jc w:val="center"/>
              <w:rPr>
                <w:highlight w:val="yellow"/>
              </w:rPr>
            </w:pPr>
            <w:r w:rsidRPr="000F2C03">
              <w:rPr>
                <w:highlight w:val="yellow"/>
              </w:rPr>
              <w:t>2535,822</w:t>
            </w:r>
          </w:p>
        </w:tc>
        <w:tc>
          <w:tcPr>
            <w:tcW w:w="1559" w:type="dxa"/>
            <w:vAlign w:val="center"/>
          </w:tcPr>
          <w:p w:rsidR="006016B1" w:rsidRPr="000F2C03" w:rsidRDefault="006016B1" w:rsidP="007D1555">
            <w:pPr>
              <w:autoSpaceDE w:val="0"/>
              <w:jc w:val="center"/>
              <w:rPr>
                <w:highlight w:val="yellow"/>
              </w:rPr>
            </w:pPr>
            <w:r w:rsidRPr="000F2C03">
              <w:rPr>
                <w:highlight w:val="yellow"/>
              </w:rPr>
              <w:t>2535,822</w:t>
            </w:r>
          </w:p>
        </w:tc>
        <w:tc>
          <w:tcPr>
            <w:tcW w:w="1417" w:type="dxa"/>
            <w:vAlign w:val="center"/>
          </w:tcPr>
          <w:p w:rsidR="006016B1" w:rsidRPr="000F2C03" w:rsidRDefault="006016B1" w:rsidP="007D1555">
            <w:pPr>
              <w:autoSpaceDE w:val="0"/>
              <w:jc w:val="center"/>
              <w:rPr>
                <w:highlight w:val="yellow"/>
              </w:rPr>
            </w:pPr>
          </w:p>
        </w:tc>
        <w:tc>
          <w:tcPr>
            <w:tcW w:w="1276" w:type="dxa"/>
            <w:vAlign w:val="center"/>
          </w:tcPr>
          <w:p w:rsidR="006016B1" w:rsidRPr="000F2C03" w:rsidRDefault="006016B1" w:rsidP="007D1555">
            <w:pPr>
              <w:autoSpaceDE w:val="0"/>
              <w:jc w:val="center"/>
              <w:rPr>
                <w:highlight w:val="yellow"/>
              </w:rPr>
            </w:pPr>
          </w:p>
        </w:tc>
        <w:tc>
          <w:tcPr>
            <w:tcW w:w="1559" w:type="dxa"/>
            <w:vAlign w:val="center"/>
          </w:tcPr>
          <w:p w:rsidR="006016B1" w:rsidRPr="000F2C03" w:rsidRDefault="006016B1" w:rsidP="007D1555">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3</w:t>
            </w:r>
          </w:p>
        </w:tc>
        <w:tc>
          <w:tcPr>
            <w:tcW w:w="5099" w:type="dxa"/>
          </w:tcPr>
          <w:p w:rsidR="006016B1" w:rsidRPr="000F2C03" w:rsidRDefault="006016B1" w:rsidP="0038047E">
            <w:pPr>
              <w:autoSpaceDE w:val="0"/>
              <w:rPr>
                <w:highlight w:val="yellow"/>
              </w:rPr>
            </w:pPr>
            <w:r w:rsidRPr="000F2C03">
              <w:rPr>
                <w:highlight w:val="yellow"/>
              </w:rPr>
              <w:t>Модернизация газового оборудования водогрейного котла ДКВРВ-10-13-115 №2</w:t>
            </w:r>
          </w:p>
        </w:tc>
        <w:tc>
          <w:tcPr>
            <w:tcW w:w="1988" w:type="dxa"/>
            <w:gridSpan w:val="2"/>
            <w:vMerge/>
            <w:vAlign w:val="center"/>
          </w:tcPr>
          <w:p w:rsidR="006016B1" w:rsidRPr="000F2C03" w:rsidRDefault="006016B1" w:rsidP="0038047E">
            <w:pPr>
              <w:autoSpaceDE w:val="0"/>
              <w:jc w:val="center"/>
              <w:rPr>
                <w:highlight w:val="yellow"/>
              </w:rPr>
            </w:pPr>
          </w:p>
        </w:tc>
        <w:tc>
          <w:tcPr>
            <w:tcW w:w="1560" w:type="dxa"/>
            <w:vAlign w:val="center"/>
          </w:tcPr>
          <w:p w:rsidR="006016B1" w:rsidRPr="000F2C03" w:rsidRDefault="006016B1" w:rsidP="0038047E">
            <w:pPr>
              <w:autoSpaceDE w:val="0"/>
              <w:jc w:val="center"/>
              <w:rPr>
                <w:highlight w:val="yellow"/>
              </w:rPr>
            </w:pPr>
            <w:r w:rsidRPr="000F2C03">
              <w:rPr>
                <w:highlight w:val="yellow"/>
              </w:rPr>
              <w:t>802,378</w:t>
            </w:r>
          </w:p>
        </w:tc>
        <w:tc>
          <w:tcPr>
            <w:tcW w:w="1559" w:type="dxa"/>
            <w:vAlign w:val="center"/>
          </w:tcPr>
          <w:p w:rsidR="006016B1" w:rsidRPr="000F2C03" w:rsidRDefault="006016B1" w:rsidP="0038047E">
            <w:pPr>
              <w:autoSpaceDE w:val="0"/>
              <w:jc w:val="center"/>
              <w:rPr>
                <w:highlight w:val="yellow"/>
              </w:rPr>
            </w:pPr>
            <w:r w:rsidRPr="000F2C03">
              <w:rPr>
                <w:highlight w:val="yellow"/>
              </w:rPr>
              <w:t>802,378</w:t>
            </w: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4</w:t>
            </w:r>
          </w:p>
        </w:tc>
        <w:tc>
          <w:tcPr>
            <w:tcW w:w="5099" w:type="dxa"/>
          </w:tcPr>
          <w:p w:rsidR="006016B1" w:rsidRPr="000F2C03" w:rsidRDefault="006016B1" w:rsidP="0038047E">
            <w:pPr>
              <w:autoSpaceDE w:val="0"/>
              <w:rPr>
                <w:highlight w:val="yellow"/>
              </w:rPr>
            </w:pPr>
            <w:r w:rsidRPr="000F2C03">
              <w:rPr>
                <w:highlight w:val="yellow"/>
              </w:rPr>
              <w:t>Модернизация ШУН с преобразователем частоты ЦТП 1</w:t>
            </w:r>
          </w:p>
        </w:tc>
        <w:tc>
          <w:tcPr>
            <w:tcW w:w="1988" w:type="dxa"/>
            <w:gridSpan w:val="2"/>
            <w:vMerge/>
            <w:vAlign w:val="center"/>
          </w:tcPr>
          <w:p w:rsidR="006016B1" w:rsidRPr="000F2C03" w:rsidRDefault="006016B1" w:rsidP="0038047E">
            <w:pPr>
              <w:autoSpaceDE w:val="0"/>
              <w:jc w:val="center"/>
              <w:rPr>
                <w:highlight w:val="yellow"/>
              </w:rPr>
            </w:pPr>
          </w:p>
        </w:tc>
        <w:tc>
          <w:tcPr>
            <w:tcW w:w="1560" w:type="dxa"/>
            <w:vAlign w:val="center"/>
          </w:tcPr>
          <w:p w:rsidR="006016B1" w:rsidRPr="000F2C03" w:rsidRDefault="006016B1" w:rsidP="0038047E">
            <w:pPr>
              <w:autoSpaceDE w:val="0"/>
              <w:jc w:val="center"/>
              <w:rPr>
                <w:highlight w:val="yellow"/>
              </w:rPr>
            </w:pPr>
            <w:r w:rsidRPr="000F2C03">
              <w:rPr>
                <w:highlight w:val="yellow"/>
              </w:rPr>
              <w:t>854,535</w:t>
            </w:r>
          </w:p>
        </w:tc>
        <w:tc>
          <w:tcPr>
            <w:tcW w:w="1559" w:type="dxa"/>
            <w:vAlign w:val="center"/>
          </w:tcPr>
          <w:p w:rsidR="006016B1" w:rsidRPr="000F2C03" w:rsidRDefault="006016B1" w:rsidP="0038047E">
            <w:pPr>
              <w:autoSpaceDE w:val="0"/>
              <w:jc w:val="center"/>
              <w:rPr>
                <w:highlight w:val="yellow"/>
              </w:rPr>
            </w:pPr>
            <w:r w:rsidRPr="000F2C03">
              <w:rPr>
                <w:highlight w:val="yellow"/>
              </w:rPr>
              <w:t>854,535</w:t>
            </w: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5</w:t>
            </w:r>
          </w:p>
        </w:tc>
        <w:tc>
          <w:tcPr>
            <w:tcW w:w="5099" w:type="dxa"/>
          </w:tcPr>
          <w:p w:rsidR="006016B1" w:rsidRPr="000F2C03" w:rsidRDefault="006016B1" w:rsidP="00CB4D36">
            <w:pPr>
              <w:autoSpaceDE w:val="0"/>
              <w:rPr>
                <w:highlight w:val="yellow"/>
              </w:rPr>
            </w:pPr>
            <w:r w:rsidRPr="000F2C03">
              <w:rPr>
                <w:highlight w:val="yellow"/>
              </w:rPr>
              <w:t>Модернизация ШУН с преобразователем частоты ЦТП 3</w:t>
            </w:r>
          </w:p>
        </w:tc>
        <w:tc>
          <w:tcPr>
            <w:tcW w:w="1988" w:type="dxa"/>
            <w:gridSpan w:val="2"/>
            <w:vMerge/>
            <w:vAlign w:val="center"/>
          </w:tcPr>
          <w:p w:rsidR="006016B1" w:rsidRPr="000F2C03" w:rsidRDefault="006016B1" w:rsidP="0038047E">
            <w:pPr>
              <w:autoSpaceDE w:val="0"/>
              <w:jc w:val="center"/>
              <w:rPr>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854,535</w:t>
            </w:r>
          </w:p>
        </w:tc>
        <w:tc>
          <w:tcPr>
            <w:tcW w:w="1559" w:type="dxa"/>
            <w:vAlign w:val="center"/>
          </w:tcPr>
          <w:p w:rsidR="006016B1" w:rsidRPr="000F2C03" w:rsidRDefault="006016B1" w:rsidP="00862DB3">
            <w:pPr>
              <w:autoSpaceDE w:val="0"/>
              <w:jc w:val="center"/>
              <w:rPr>
                <w:highlight w:val="yellow"/>
              </w:rPr>
            </w:pPr>
            <w:r w:rsidRPr="000F2C03">
              <w:rPr>
                <w:highlight w:val="yellow"/>
              </w:rPr>
              <w:t>854,535</w:t>
            </w: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9C6E31" w:rsidRPr="000F2C03" w:rsidTr="006016B1">
        <w:tc>
          <w:tcPr>
            <w:tcW w:w="710" w:type="dxa"/>
            <w:vMerge w:val="restart"/>
            <w:vAlign w:val="center"/>
          </w:tcPr>
          <w:p w:rsidR="009C6E31" w:rsidRPr="000F2C03" w:rsidRDefault="009C6E31" w:rsidP="00862DB3">
            <w:pPr>
              <w:autoSpaceDE w:val="0"/>
              <w:jc w:val="center"/>
              <w:rPr>
                <w:highlight w:val="yellow"/>
              </w:rPr>
            </w:pPr>
            <w:r w:rsidRPr="000F2C03">
              <w:rPr>
                <w:highlight w:val="yellow"/>
              </w:rPr>
              <w:lastRenderedPageBreak/>
              <w:t xml:space="preserve">№ </w:t>
            </w:r>
            <w:proofErr w:type="gramStart"/>
            <w:r w:rsidRPr="000F2C03">
              <w:rPr>
                <w:highlight w:val="yellow"/>
              </w:rPr>
              <w:t>п</w:t>
            </w:r>
            <w:proofErr w:type="gramEnd"/>
            <w:r w:rsidRPr="000F2C03">
              <w:rPr>
                <w:highlight w:val="yellow"/>
              </w:rPr>
              <w:t>/п</w:t>
            </w:r>
          </w:p>
        </w:tc>
        <w:tc>
          <w:tcPr>
            <w:tcW w:w="5099" w:type="dxa"/>
            <w:vMerge w:val="restart"/>
            <w:vAlign w:val="center"/>
          </w:tcPr>
          <w:p w:rsidR="009C6E31" w:rsidRPr="000F2C03" w:rsidRDefault="009C6E31" w:rsidP="00862DB3">
            <w:pPr>
              <w:autoSpaceDE w:val="0"/>
              <w:jc w:val="center"/>
              <w:rPr>
                <w:highlight w:val="yellow"/>
              </w:rPr>
            </w:pPr>
            <w:r w:rsidRPr="000F2C03">
              <w:rPr>
                <w:highlight w:val="yellow"/>
              </w:rPr>
              <w:t>Наименование мероприятия</w:t>
            </w:r>
          </w:p>
        </w:tc>
        <w:tc>
          <w:tcPr>
            <w:tcW w:w="1988" w:type="dxa"/>
            <w:gridSpan w:val="2"/>
            <w:vMerge w:val="restart"/>
            <w:vAlign w:val="center"/>
          </w:tcPr>
          <w:p w:rsidR="009C6E31" w:rsidRPr="000F2C03" w:rsidRDefault="009C6E31" w:rsidP="00862DB3">
            <w:pPr>
              <w:autoSpaceDE w:val="0"/>
              <w:jc w:val="center"/>
              <w:rPr>
                <w:highlight w:val="yellow"/>
              </w:rPr>
            </w:pPr>
            <w:r w:rsidRPr="000F2C03">
              <w:rPr>
                <w:highlight w:val="yellow"/>
              </w:rPr>
              <w:t xml:space="preserve">Цели </w:t>
            </w:r>
          </w:p>
          <w:p w:rsidR="009C6E31" w:rsidRPr="000F2C03" w:rsidRDefault="009C6E31" w:rsidP="00862DB3">
            <w:pPr>
              <w:autoSpaceDE w:val="0"/>
              <w:jc w:val="center"/>
              <w:rPr>
                <w:highlight w:val="yellow"/>
              </w:rPr>
            </w:pPr>
            <w:r w:rsidRPr="000F2C03">
              <w:rPr>
                <w:highlight w:val="yellow"/>
              </w:rPr>
              <w:t>реализации мероприятия</w:t>
            </w:r>
          </w:p>
        </w:tc>
        <w:tc>
          <w:tcPr>
            <w:tcW w:w="1560" w:type="dxa"/>
            <w:vMerge w:val="restart"/>
            <w:vAlign w:val="center"/>
          </w:tcPr>
          <w:p w:rsidR="009C6E31" w:rsidRPr="000F2C03" w:rsidRDefault="009C6E31" w:rsidP="00862DB3">
            <w:pPr>
              <w:autoSpaceDE w:val="0"/>
              <w:jc w:val="center"/>
              <w:rPr>
                <w:highlight w:val="yellow"/>
              </w:rPr>
            </w:pPr>
            <w:r w:rsidRPr="000F2C03">
              <w:rPr>
                <w:highlight w:val="yellow"/>
              </w:rPr>
              <w:t xml:space="preserve">Ориентировочный объем инвестиций всего, </w:t>
            </w:r>
            <w:proofErr w:type="spellStart"/>
            <w:r w:rsidRPr="000F2C03">
              <w:rPr>
                <w:highlight w:val="yellow"/>
              </w:rPr>
              <w:t>тыс</w:t>
            </w:r>
            <w:proofErr w:type="gramStart"/>
            <w:r w:rsidRPr="000F2C03">
              <w:rPr>
                <w:highlight w:val="yellow"/>
              </w:rPr>
              <w:t>.р</w:t>
            </w:r>
            <w:proofErr w:type="gramEnd"/>
            <w:r w:rsidRPr="000F2C03">
              <w:rPr>
                <w:highlight w:val="yellow"/>
              </w:rPr>
              <w:t>уб</w:t>
            </w:r>
            <w:proofErr w:type="spellEnd"/>
            <w:r w:rsidRPr="000F2C03">
              <w:rPr>
                <w:highlight w:val="yellow"/>
              </w:rPr>
              <w:t>.</w:t>
            </w:r>
          </w:p>
        </w:tc>
        <w:tc>
          <w:tcPr>
            <w:tcW w:w="5811" w:type="dxa"/>
            <w:gridSpan w:val="4"/>
            <w:vAlign w:val="center"/>
          </w:tcPr>
          <w:p w:rsidR="009C6E31" w:rsidRPr="000F2C03" w:rsidRDefault="009C6E31" w:rsidP="00862DB3">
            <w:pPr>
              <w:autoSpaceDE w:val="0"/>
              <w:jc w:val="center"/>
              <w:rPr>
                <w:highlight w:val="yellow"/>
              </w:rPr>
            </w:pPr>
            <w:r w:rsidRPr="000F2C03">
              <w:rPr>
                <w:highlight w:val="yellow"/>
              </w:rPr>
              <w:t xml:space="preserve">Ориентировочный объем инвестиций для реализации мероприятия по годам, </w:t>
            </w:r>
            <w:proofErr w:type="spellStart"/>
            <w:r w:rsidRPr="000F2C03">
              <w:rPr>
                <w:highlight w:val="yellow"/>
              </w:rPr>
              <w:t>тыс</w:t>
            </w:r>
            <w:proofErr w:type="gramStart"/>
            <w:r w:rsidRPr="000F2C03">
              <w:rPr>
                <w:highlight w:val="yellow"/>
              </w:rPr>
              <w:t>.р</w:t>
            </w:r>
            <w:proofErr w:type="gramEnd"/>
            <w:r w:rsidRPr="000F2C03">
              <w:rPr>
                <w:highlight w:val="yellow"/>
              </w:rPr>
              <w:t>уб</w:t>
            </w:r>
            <w:proofErr w:type="spellEnd"/>
            <w:r w:rsidRPr="000F2C03">
              <w:rPr>
                <w:highlight w:val="yellow"/>
              </w:rPr>
              <w:t>. (с НДС)</w:t>
            </w:r>
          </w:p>
        </w:tc>
      </w:tr>
      <w:tr w:rsidR="006016B1" w:rsidRPr="000F2C03" w:rsidTr="006016B1">
        <w:tc>
          <w:tcPr>
            <w:tcW w:w="710" w:type="dxa"/>
            <w:vMerge/>
          </w:tcPr>
          <w:p w:rsidR="006016B1" w:rsidRPr="000F2C03" w:rsidRDefault="006016B1" w:rsidP="00862DB3">
            <w:pPr>
              <w:autoSpaceDE w:val="0"/>
              <w:jc w:val="center"/>
              <w:rPr>
                <w:highlight w:val="yellow"/>
              </w:rPr>
            </w:pPr>
          </w:p>
        </w:tc>
        <w:tc>
          <w:tcPr>
            <w:tcW w:w="5099" w:type="dxa"/>
            <w:vMerge/>
          </w:tcPr>
          <w:p w:rsidR="006016B1" w:rsidRPr="000F2C03" w:rsidRDefault="006016B1" w:rsidP="00862DB3">
            <w:pPr>
              <w:autoSpaceDE w:val="0"/>
              <w:jc w:val="center"/>
              <w:rPr>
                <w:highlight w:val="yellow"/>
              </w:rPr>
            </w:pPr>
          </w:p>
        </w:tc>
        <w:tc>
          <w:tcPr>
            <w:tcW w:w="1988" w:type="dxa"/>
            <w:gridSpan w:val="2"/>
            <w:vMerge/>
          </w:tcPr>
          <w:p w:rsidR="006016B1" w:rsidRPr="000F2C03" w:rsidRDefault="006016B1" w:rsidP="00862DB3">
            <w:pPr>
              <w:autoSpaceDE w:val="0"/>
              <w:jc w:val="center"/>
              <w:rPr>
                <w:highlight w:val="yellow"/>
              </w:rPr>
            </w:pPr>
          </w:p>
        </w:tc>
        <w:tc>
          <w:tcPr>
            <w:tcW w:w="1560" w:type="dxa"/>
            <w:vMerge/>
          </w:tcPr>
          <w:p w:rsidR="006016B1" w:rsidRPr="000F2C03" w:rsidRDefault="006016B1" w:rsidP="00862DB3">
            <w:pPr>
              <w:autoSpaceDE w:val="0"/>
              <w:jc w:val="center"/>
              <w:rPr>
                <w:highlight w:val="yellow"/>
              </w:rPr>
            </w:pPr>
          </w:p>
        </w:tc>
        <w:tc>
          <w:tcPr>
            <w:tcW w:w="1559" w:type="dxa"/>
            <w:vAlign w:val="center"/>
          </w:tcPr>
          <w:p w:rsidR="006016B1" w:rsidRPr="000F2C03" w:rsidRDefault="006016B1" w:rsidP="00862DB3">
            <w:pPr>
              <w:autoSpaceDE w:val="0"/>
              <w:jc w:val="center"/>
              <w:rPr>
                <w:highlight w:val="yellow"/>
              </w:rPr>
            </w:pPr>
            <w:r w:rsidRPr="000F2C03">
              <w:rPr>
                <w:highlight w:val="yellow"/>
              </w:rPr>
              <w:t>2017</w:t>
            </w:r>
          </w:p>
        </w:tc>
        <w:tc>
          <w:tcPr>
            <w:tcW w:w="1417" w:type="dxa"/>
            <w:vAlign w:val="center"/>
          </w:tcPr>
          <w:p w:rsidR="006016B1" w:rsidRPr="000F2C03" w:rsidRDefault="006016B1" w:rsidP="00862DB3">
            <w:pPr>
              <w:autoSpaceDE w:val="0"/>
              <w:jc w:val="center"/>
              <w:rPr>
                <w:highlight w:val="yellow"/>
              </w:rPr>
            </w:pPr>
            <w:r w:rsidRPr="000F2C03">
              <w:rPr>
                <w:highlight w:val="yellow"/>
              </w:rPr>
              <w:t>2018</w:t>
            </w:r>
          </w:p>
        </w:tc>
        <w:tc>
          <w:tcPr>
            <w:tcW w:w="1276" w:type="dxa"/>
            <w:vAlign w:val="center"/>
          </w:tcPr>
          <w:p w:rsidR="006016B1" w:rsidRPr="000F2C03" w:rsidRDefault="006016B1" w:rsidP="00862DB3">
            <w:pPr>
              <w:autoSpaceDE w:val="0"/>
              <w:jc w:val="center"/>
              <w:rPr>
                <w:highlight w:val="yellow"/>
              </w:rPr>
            </w:pPr>
            <w:r w:rsidRPr="000F2C03">
              <w:rPr>
                <w:highlight w:val="yellow"/>
              </w:rPr>
              <w:t>2019</w:t>
            </w:r>
          </w:p>
        </w:tc>
        <w:tc>
          <w:tcPr>
            <w:tcW w:w="1559" w:type="dxa"/>
            <w:vAlign w:val="center"/>
          </w:tcPr>
          <w:p w:rsidR="006016B1" w:rsidRPr="000F2C03" w:rsidRDefault="006016B1" w:rsidP="00862DB3">
            <w:pPr>
              <w:autoSpaceDE w:val="0"/>
              <w:jc w:val="center"/>
              <w:rPr>
                <w:highlight w:val="yellow"/>
              </w:rPr>
            </w:pPr>
            <w:r w:rsidRPr="000F2C03">
              <w:rPr>
                <w:highlight w:val="yellow"/>
              </w:rPr>
              <w:t>2020</w:t>
            </w: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6</w:t>
            </w:r>
          </w:p>
        </w:tc>
        <w:tc>
          <w:tcPr>
            <w:tcW w:w="5099" w:type="dxa"/>
          </w:tcPr>
          <w:p w:rsidR="006016B1" w:rsidRPr="000F2C03" w:rsidRDefault="006016B1" w:rsidP="0038047E">
            <w:pPr>
              <w:autoSpaceDE w:val="0"/>
              <w:rPr>
                <w:highlight w:val="yellow"/>
              </w:rPr>
            </w:pPr>
            <w:r w:rsidRPr="000F2C03">
              <w:rPr>
                <w:highlight w:val="yellow"/>
              </w:rPr>
              <w:t>Модернизация оборудования котельной ПТВМ (насос сетевой воды)</w:t>
            </w:r>
          </w:p>
        </w:tc>
        <w:tc>
          <w:tcPr>
            <w:tcW w:w="1988" w:type="dxa"/>
            <w:gridSpan w:val="2"/>
            <w:vMerge w:val="restart"/>
          </w:tcPr>
          <w:p w:rsidR="006016B1" w:rsidRPr="000F2C03" w:rsidRDefault="006016B1" w:rsidP="00101D75">
            <w:pPr>
              <w:autoSpaceDE w:val="0"/>
              <w:jc w:val="center"/>
              <w:rPr>
                <w:highlight w:val="yellow"/>
              </w:rPr>
            </w:pPr>
            <w:r w:rsidRPr="000F2C03">
              <w:rPr>
                <w:bCs/>
                <w:highlight w:val="yellow"/>
              </w:rPr>
              <w:t>сокращение удельных расходов энергетических ресурсов на оказание услуг теплоснабжения, экономия природного газа, снижение удельного расхода топлива на выработку тепловой энергии</w:t>
            </w:r>
          </w:p>
        </w:tc>
        <w:tc>
          <w:tcPr>
            <w:tcW w:w="1560" w:type="dxa"/>
            <w:vAlign w:val="center"/>
          </w:tcPr>
          <w:p w:rsidR="006016B1" w:rsidRPr="000F2C03" w:rsidRDefault="006016B1" w:rsidP="00862DB3">
            <w:pPr>
              <w:autoSpaceDE w:val="0"/>
              <w:jc w:val="center"/>
              <w:rPr>
                <w:highlight w:val="yellow"/>
              </w:rPr>
            </w:pPr>
            <w:r w:rsidRPr="000F2C03">
              <w:rPr>
                <w:highlight w:val="yellow"/>
              </w:rPr>
              <w:t>421,529</w:t>
            </w:r>
          </w:p>
        </w:tc>
        <w:tc>
          <w:tcPr>
            <w:tcW w:w="1559" w:type="dxa"/>
            <w:vAlign w:val="center"/>
          </w:tcPr>
          <w:p w:rsidR="006016B1" w:rsidRPr="000F2C03" w:rsidRDefault="006016B1" w:rsidP="00862DB3">
            <w:pPr>
              <w:autoSpaceDE w:val="0"/>
              <w:jc w:val="center"/>
              <w:rPr>
                <w:highlight w:val="yellow"/>
              </w:rPr>
            </w:pPr>
            <w:r w:rsidRPr="000F2C03">
              <w:rPr>
                <w:highlight w:val="yellow"/>
              </w:rPr>
              <w:t>421,529</w:t>
            </w: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7</w:t>
            </w:r>
          </w:p>
        </w:tc>
        <w:tc>
          <w:tcPr>
            <w:tcW w:w="5099" w:type="dxa"/>
          </w:tcPr>
          <w:p w:rsidR="006016B1" w:rsidRPr="000F2C03" w:rsidRDefault="006016B1" w:rsidP="00862DB3">
            <w:pPr>
              <w:autoSpaceDE w:val="0"/>
              <w:rPr>
                <w:highlight w:val="yellow"/>
              </w:rPr>
            </w:pPr>
            <w:r w:rsidRPr="000F2C03">
              <w:rPr>
                <w:highlight w:val="yellow"/>
              </w:rPr>
              <w:t>Модернизация пароводяного подогревателя ППВ-25 химически очищенной воды на котельной ДКВР</w:t>
            </w:r>
          </w:p>
        </w:tc>
        <w:tc>
          <w:tcPr>
            <w:tcW w:w="1988" w:type="dxa"/>
            <w:gridSpan w:val="2"/>
            <w:vMerge/>
            <w:vAlign w:val="center"/>
          </w:tcPr>
          <w:p w:rsidR="006016B1" w:rsidRPr="000F2C03" w:rsidRDefault="006016B1" w:rsidP="0038047E">
            <w:pPr>
              <w:autoSpaceDE w:val="0"/>
              <w:jc w:val="center"/>
              <w:rPr>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396,154</w:t>
            </w:r>
          </w:p>
        </w:tc>
        <w:tc>
          <w:tcPr>
            <w:tcW w:w="1559" w:type="dxa"/>
            <w:vAlign w:val="center"/>
          </w:tcPr>
          <w:p w:rsidR="006016B1" w:rsidRPr="000F2C03" w:rsidRDefault="006016B1" w:rsidP="00862DB3">
            <w:pPr>
              <w:autoSpaceDE w:val="0"/>
              <w:jc w:val="center"/>
              <w:rPr>
                <w:highlight w:val="yellow"/>
              </w:rPr>
            </w:pPr>
            <w:r w:rsidRPr="000F2C03">
              <w:rPr>
                <w:highlight w:val="yellow"/>
              </w:rPr>
              <w:t>396,154</w:t>
            </w: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8</w:t>
            </w:r>
          </w:p>
        </w:tc>
        <w:tc>
          <w:tcPr>
            <w:tcW w:w="5099" w:type="dxa"/>
          </w:tcPr>
          <w:p w:rsidR="006016B1" w:rsidRPr="000F2C03" w:rsidRDefault="006016B1" w:rsidP="00862DB3">
            <w:pPr>
              <w:autoSpaceDE w:val="0"/>
              <w:rPr>
                <w:highlight w:val="yellow"/>
              </w:rPr>
            </w:pPr>
            <w:r w:rsidRPr="000F2C03">
              <w:rPr>
                <w:highlight w:val="yellow"/>
              </w:rPr>
              <w:t>Модернизация оборудования мазутно-насосного хозяйства (насосы рециркуляции мазута)</w:t>
            </w:r>
          </w:p>
        </w:tc>
        <w:tc>
          <w:tcPr>
            <w:tcW w:w="1988" w:type="dxa"/>
            <w:gridSpan w:val="2"/>
            <w:vMerge/>
            <w:vAlign w:val="center"/>
          </w:tcPr>
          <w:p w:rsidR="006016B1" w:rsidRPr="000F2C03" w:rsidRDefault="006016B1" w:rsidP="0038047E">
            <w:pPr>
              <w:autoSpaceDE w:val="0"/>
              <w:jc w:val="center"/>
              <w:rPr>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352,545</w:t>
            </w:r>
          </w:p>
        </w:tc>
        <w:tc>
          <w:tcPr>
            <w:tcW w:w="1559" w:type="dxa"/>
            <w:vAlign w:val="center"/>
          </w:tcPr>
          <w:p w:rsidR="006016B1" w:rsidRPr="000F2C03" w:rsidRDefault="006016B1" w:rsidP="00862DB3">
            <w:pPr>
              <w:autoSpaceDE w:val="0"/>
              <w:jc w:val="center"/>
              <w:rPr>
                <w:highlight w:val="yellow"/>
              </w:rPr>
            </w:pPr>
            <w:r w:rsidRPr="000F2C03">
              <w:rPr>
                <w:highlight w:val="yellow"/>
              </w:rPr>
              <w:t>352,545</w:t>
            </w: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jc w:val="center"/>
              <w:rPr>
                <w:highlight w:val="yellow"/>
              </w:rPr>
            </w:pPr>
            <w:r w:rsidRPr="000F2C03">
              <w:rPr>
                <w:highlight w:val="yellow"/>
              </w:rPr>
              <w:t>9</w:t>
            </w:r>
          </w:p>
        </w:tc>
        <w:tc>
          <w:tcPr>
            <w:tcW w:w="5099" w:type="dxa"/>
          </w:tcPr>
          <w:p w:rsidR="006016B1" w:rsidRPr="000F2C03" w:rsidRDefault="006016B1" w:rsidP="00862DB3">
            <w:pPr>
              <w:autoSpaceDE w:val="0"/>
              <w:rPr>
                <w:highlight w:val="yellow"/>
              </w:rPr>
            </w:pPr>
            <w:r w:rsidRPr="000F2C03">
              <w:rPr>
                <w:highlight w:val="yellow"/>
              </w:rPr>
              <w:t>Модернизация оборудования на котельной ДКВР (насос ПДВ)</w:t>
            </w:r>
          </w:p>
        </w:tc>
        <w:tc>
          <w:tcPr>
            <w:tcW w:w="1988" w:type="dxa"/>
            <w:gridSpan w:val="2"/>
            <w:vMerge/>
            <w:vAlign w:val="center"/>
          </w:tcPr>
          <w:p w:rsidR="006016B1" w:rsidRPr="000F2C03" w:rsidRDefault="006016B1" w:rsidP="0038047E">
            <w:pPr>
              <w:autoSpaceDE w:val="0"/>
              <w:jc w:val="center"/>
              <w:rPr>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399,661</w:t>
            </w:r>
          </w:p>
        </w:tc>
        <w:tc>
          <w:tcPr>
            <w:tcW w:w="1559" w:type="dxa"/>
            <w:vAlign w:val="center"/>
          </w:tcPr>
          <w:p w:rsidR="006016B1" w:rsidRPr="000F2C03" w:rsidRDefault="006016B1" w:rsidP="00862DB3">
            <w:pPr>
              <w:autoSpaceDE w:val="0"/>
              <w:jc w:val="center"/>
              <w:rPr>
                <w:highlight w:val="yellow"/>
              </w:rPr>
            </w:pPr>
            <w:r w:rsidRPr="000F2C03">
              <w:rPr>
                <w:highlight w:val="yellow"/>
              </w:rPr>
              <w:t>399,661</w:t>
            </w: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ind w:right="-171" w:hanging="79"/>
              <w:jc w:val="center"/>
              <w:rPr>
                <w:sz w:val="22"/>
                <w:highlight w:val="yellow"/>
              </w:rPr>
            </w:pPr>
            <w:r w:rsidRPr="000F2C03">
              <w:rPr>
                <w:sz w:val="22"/>
                <w:highlight w:val="yellow"/>
              </w:rPr>
              <w:t>10</w:t>
            </w:r>
          </w:p>
        </w:tc>
        <w:tc>
          <w:tcPr>
            <w:tcW w:w="5099" w:type="dxa"/>
          </w:tcPr>
          <w:p w:rsidR="006016B1" w:rsidRPr="000F2C03" w:rsidRDefault="006016B1" w:rsidP="00862DB3">
            <w:pPr>
              <w:autoSpaceDE w:val="0"/>
              <w:rPr>
                <w:highlight w:val="yellow"/>
              </w:rPr>
            </w:pPr>
            <w:r w:rsidRPr="000F2C03">
              <w:rPr>
                <w:highlight w:val="yellow"/>
              </w:rPr>
              <w:t>Модернизация системы передачи информации с  узлов учета тепловой энергии центральной котельной, жилых домов, бюджетных организаций (телеметрия) 1-й этап</w:t>
            </w:r>
          </w:p>
        </w:tc>
        <w:tc>
          <w:tcPr>
            <w:tcW w:w="1988" w:type="dxa"/>
            <w:gridSpan w:val="2"/>
            <w:vMerge/>
            <w:vAlign w:val="center"/>
          </w:tcPr>
          <w:p w:rsidR="006016B1" w:rsidRPr="000F2C03" w:rsidRDefault="006016B1" w:rsidP="0038047E">
            <w:pPr>
              <w:autoSpaceDE w:val="0"/>
              <w:jc w:val="center"/>
              <w:rPr>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1071,358</w:t>
            </w:r>
          </w:p>
        </w:tc>
        <w:tc>
          <w:tcPr>
            <w:tcW w:w="1559" w:type="dxa"/>
            <w:vAlign w:val="center"/>
          </w:tcPr>
          <w:p w:rsidR="006016B1" w:rsidRPr="000F2C03" w:rsidRDefault="006016B1" w:rsidP="00862DB3">
            <w:pPr>
              <w:autoSpaceDE w:val="0"/>
              <w:jc w:val="center"/>
              <w:rPr>
                <w:highlight w:val="yellow"/>
              </w:rPr>
            </w:pPr>
            <w:r w:rsidRPr="000F2C03">
              <w:rPr>
                <w:highlight w:val="yellow"/>
              </w:rPr>
              <w:t>1071,358</w:t>
            </w: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ind w:right="-171" w:hanging="79"/>
              <w:jc w:val="center"/>
              <w:rPr>
                <w:highlight w:val="yellow"/>
              </w:rPr>
            </w:pPr>
            <w:r w:rsidRPr="000F2C03">
              <w:rPr>
                <w:highlight w:val="yellow"/>
              </w:rPr>
              <w:t>11</w:t>
            </w:r>
          </w:p>
        </w:tc>
        <w:tc>
          <w:tcPr>
            <w:tcW w:w="5099" w:type="dxa"/>
          </w:tcPr>
          <w:p w:rsidR="006016B1" w:rsidRPr="000F2C03" w:rsidRDefault="006016B1" w:rsidP="00862DB3">
            <w:pPr>
              <w:autoSpaceDE w:val="0"/>
              <w:rPr>
                <w:highlight w:val="yellow"/>
              </w:rPr>
            </w:pPr>
            <w:r w:rsidRPr="000F2C03">
              <w:rPr>
                <w:highlight w:val="yellow"/>
              </w:rPr>
              <w:t>Модернизация системы передачи информации с  узлов учета тепловой энергии центральной котельной, жилых домов, бюджетных организаций (телеметрия) 2-й этап</w:t>
            </w:r>
          </w:p>
        </w:tc>
        <w:tc>
          <w:tcPr>
            <w:tcW w:w="1988" w:type="dxa"/>
            <w:gridSpan w:val="2"/>
            <w:vMerge/>
            <w:vAlign w:val="center"/>
          </w:tcPr>
          <w:p w:rsidR="006016B1" w:rsidRPr="000F2C03" w:rsidRDefault="006016B1" w:rsidP="0038047E">
            <w:pPr>
              <w:autoSpaceDE w:val="0"/>
              <w:jc w:val="center"/>
              <w:rPr>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5136,507</w:t>
            </w:r>
          </w:p>
        </w:tc>
        <w:tc>
          <w:tcPr>
            <w:tcW w:w="1559" w:type="dxa"/>
            <w:vAlign w:val="center"/>
          </w:tcPr>
          <w:p w:rsidR="006016B1" w:rsidRPr="000F2C03" w:rsidRDefault="006016B1" w:rsidP="00862DB3">
            <w:pPr>
              <w:autoSpaceDE w:val="0"/>
              <w:jc w:val="center"/>
              <w:rPr>
                <w:highlight w:val="yellow"/>
              </w:rPr>
            </w:pPr>
          </w:p>
        </w:tc>
        <w:tc>
          <w:tcPr>
            <w:tcW w:w="1417" w:type="dxa"/>
            <w:vAlign w:val="center"/>
          </w:tcPr>
          <w:p w:rsidR="006016B1" w:rsidRPr="000F2C03" w:rsidRDefault="006016B1" w:rsidP="00862DB3">
            <w:pPr>
              <w:autoSpaceDE w:val="0"/>
              <w:jc w:val="center"/>
              <w:rPr>
                <w:highlight w:val="yellow"/>
              </w:rPr>
            </w:pPr>
            <w:r w:rsidRPr="000F2C03">
              <w:rPr>
                <w:highlight w:val="yellow"/>
              </w:rPr>
              <w:t>5137,507</w:t>
            </w:r>
          </w:p>
        </w:tc>
        <w:tc>
          <w:tcPr>
            <w:tcW w:w="1276" w:type="dxa"/>
            <w:vAlign w:val="center"/>
          </w:tcPr>
          <w:p w:rsidR="006016B1" w:rsidRPr="000F2C03" w:rsidRDefault="006016B1" w:rsidP="00862DB3">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ind w:right="-171" w:hanging="79"/>
              <w:jc w:val="center"/>
              <w:rPr>
                <w:highlight w:val="yellow"/>
              </w:rPr>
            </w:pPr>
            <w:r w:rsidRPr="000F2C03">
              <w:rPr>
                <w:highlight w:val="yellow"/>
              </w:rPr>
              <w:t>12</w:t>
            </w:r>
          </w:p>
        </w:tc>
        <w:tc>
          <w:tcPr>
            <w:tcW w:w="5099" w:type="dxa"/>
          </w:tcPr>
          <w:p w:rsidR="006016B1" w:rsidRPr="000F2C03" w:rsidRDefault="006016B1" w:rsidP="00862DB3">
            <w:pPr>
              <w:autoSpaceDE w:val="0"/>
              <w:rPr>
                <w:highlight w:val="yellow"/>
              </w:rPr>
            </w:pPr>
            <w:r w:rsidRPr="000F2C03">
              <w:rPr>
                <w:highlight w:val="yellow"/>
              </w:rPr>
              <w:t>Модернизация автоматики ЦТП-3</w:t>
            </w:r>
          </w:p>
        </w:tc>
        <w:tc>
          <w:tcPr>
            <w:tcW w:w="1988" w:type="dxa"/>
            <w:gridSpan w:val="2"/>
            <w:vMerge/>
            <w:vAlign w:val="center"/>
          </w:tcPr>
          <w:p w:rsidR="006016B1" w:rsidRPr="000F2C03" w:rsidRDefault="006016B1" w:rsidP="0038047E">
            <w:pPr>
              <w:autoSpaceDE w:val="0"/>
              <w:jc w:val="center"/>
              <w:rPr>
                <w:b/>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3492,570</w:t>
            </w:r>
          </w:p>
        </w:tc>
        <w:tc>
          <w:tcPr>
            <w:tcW w:w="1559" w:type="dxa"/>
            <w:vAlign w:val="center"/>
          </w:tcPr>
          <w:p w:rsidR="006016B1" w:rsidRPr="000F2C03" w:rsidRDefault="006016B1" w:rsidP="00862DB3">
            <w:pPr>
              <w:autoSpaceDE w:val="0"/>
              <w:jc w:val="center"/>
              <w:rPr>
                <w:highlight w:val="yellow"/>
              </w:rPr>
            </w:pPr>
          </w:p>
        </w:tc>
        <w:tc>
          <w:tcPr>
            <w:tcW w:w="1417" w:type="dxa"/>
            <w:vAlign w:val="center"/>
          </w:tcPr>
          <w:p w:rsidR="006016B1" w:rsidRPr="000F2C03" w:rsidRDefault="006016B1" w:rsidP="00862DB3">
            <w:pPr>
              <w:autoSpaceDE w:val="0"/>
              <w:jc w:val="center"/>
              <w:rPr>
                <w:highlight w:val="yellow"/>
              </w:rPr>
            </w:pPr>
            <w:r w:rsidRPr="000F2C03">
              <w:rPr>
                <w:highlight w:val="yellow"/>
              </w:rPr>
              <w:t>3492,570</w:t>
            </w:r>
          </w:p>
        </w:tc>
        <w:tc>
          <w:tcPr>
            <w:tcW w:w="1276" w:type="dxa"/>
            <w:vAlign w:val="center"/>
          </w:tcPr>
          <w:p w:rsidR="006016B1" w:rsidRPr="000F2C03" w:rsidRDefault="006016B1" w:rsidP="00862DB3">
            <w:pPr>
              <w:autoSpaceDE w:val="0"/>
              <w:jc w:val="center"/>
              <w:rPr>
                <w:highlight w:val="yellow"/>
              </w:rPr>
            </w:pP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ind w:right="-171" w:hanging="79"/>
              <w:jc w:val="center"/>
              <w:rPr>
                <w:highlight w:val="yellow"/>
              </w:rPr>
            </w:pPr>
            <w:r w:rsidRPr="000F2C03">
              <w:rPr>
                <w:highlight w:val="yellow"/>
              </w:rPr>
              <w:t>13</w:t>
            </w:r>
          </w:p>
        </w:tc>
        <w:tc>
          <w:tcPr>
            <w:tcW w:w="5099" w:type="dxa"/>
          </w:tcPr>
          <w:p w:rsidR="006016B1" w:rsidRPr="000F2C03" w:rsidRDefault="006016B1" w:rsidP="00862DB3">
            <w:pPr>
              <w:autoSpaceDE w:val="0"/>
              <w:rPr>
                <w:highlight w:val="yellow"/>
              </w:rPr>
            </w:pPr>
            <w:r w:rsidRPr="000F2C03">
              <w:rPr>
                <w:highlight w:val="yellow"/>
              </w:rPr>
              <w:t>Модернизация системы передачи информации с  узлов учета тепловой энергии центральной котельной, жилых домов, бюджетных организаций (телеметрия) 3-й этап</w:t>
            </w:r>
          </w:p>
        </w:tc>
        <w:tc>
          <w:tcPr>
            <w:tcW w:w="1988" w:type="dxa"/>
            <w:gridSpan w:val="2"/>
            <w:vMerge/>
            <w:vAlign w:val="center"/>
          </w:tcPr>
          <w:p w:rsidR="006016B1" w:rsidRPr="000F2C03" w:rsidRDefault="006016B1" w:rsidP="0038047E">
            <w:pPr>
              <w:autoSpaceDE w:val="0"/>
              <w:jc w:val="center"/>
              <w:rPr>
                <w:b/>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3472,457</w:t>
            </w:r>
          </w:p>
        </w:tc>
        <w:tc>
          <w:tcPr>
            <w:tcW w:w="1559" w:type="dxa"/>
            <w:vAlign w:val="center"/>
          </w:tcPr>
          <w:p w:rsidR="006016B1" w:rsidRPr="000F2C03" w:rsidRDefault="006016B1" w:rsidP="00862DB3">
            <w:pPr>
              <w:autoSpaceDE w:val="0"/>
              <w:jc w:val="center"/>
              <w:rPr>
                <w:highlight w:val="yellow"/>
              </w:rPr>
            </w:pPr>
          </w:p>
        </w:tc>
        <w:tc>
          <w:tcPr>
            <w:tcW w:w="1417" w:type="dxa"/>
            <w:vAlign w:val="center"/>
          </w:tcPr>
          <w:p w:rsidR="006016B1" w:rsidRPr="000F2C03" w:rsidRDefault="006016B1" w:rsidP="00862DB3">
            <w:pPr>
              <w:autoSpaceDE w:val="0"/>
              <w:jc w:val="center"/>
              <w:rPr>
                <w:highlight w:val="yellow"/>
              </w:rPr>
            </w:pPr>
          </w:p>
        </w:tc>
        <w:tc>
          <w:tcPr>
            <w:tcW w:w="1276" w:type="dxa"/>
            <w:vAlign w:val="center"/>
          </w:tcPr>
          <w:p w:rsidR="006016B1" w:rsidRPr="000F2C03" w:rsidRDefault="006016B1" w:rsidP="00862DB3">
            <w:pPr>
              <w:autoSpaceDE w:val="0"/>
              <w:jc w:val="center"/>
              <w:rPr>
                <w:highlight w:val="yellow"/>
              </w:rPr>
            </w:pPr>
            <w:r w:rsidRPr="000F2C03">
              <w:rPr>
                <w:highlight w:val="yellow"/>
              </w:rPr>
              <w:t>3472,457</w:t>
            </w:r>
          </w:p>
        </w:tc>
        <w:tc>
          <w:tcPr>
            <w:tcW w:w="1559" w:type="dxa"/>
            <w:vAlign w:val="center"/>
          </w:tcPr>
          <w:p w:rsidR="006016B1" w:rsidRPr="000F2C03" w:rsidRDefault="006016B1" w:rsidP="0038047E">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ind w:right="-171" w:hanging="79"/>
              <w:jc w:val="center"/>
              <w:rPr>
                <w:highlight w:val="yellow"/>
              </w:rPr>
            </w:pPr>
            <w:r w:rsidRPr="000F2C03">
              <w:rPr>
                <w:highlight w:val="yellow"/>
              </w:rPr>
              <w:t>14</w:t>
            </w:r>
          </w:p>
        </w:tc>
        <w:tc>
          <w:tcPr>
            <w:tcW w:w="5099" w:type="dxa"/>
          </w:tcPr>
          <w:p w:rsidR="006016B1" w:rsidRPr="000F2C03" w:rsidRDefault="006016B1" w:rsidP="0038047E">
            <w:pPr>
              <w:autoSpaceDE w:val="0"/>
              <w:rPr>
                <w:highlight w:val="yellow"/>
              </w:rPr>
            </w:pPr>
            <w:r w:rsidRPr="000F2C03">
              <w:rPr>
                <w:highlight w:val="yellow"/>
              </w:rPr>
              <w:t>Модернизация системы передачи информации с  узлов учета тепловой энергии центральной котельной, жилых домов, бюджетных организаций (пусконаладочные работы)</w:t>
            </w:r>
          </w:p>
        </w:tc>
        <w:tc>
          <w:tcPr>
            <w:tcW w:w="1988" w:type="dxa"/>
            <w:gridSpan w:val="2"/>
            <w:vMerge/>
            <w:vAlign w:val="center"/>
          </w:tcPr>
          <w:p w:rsidR="006016B1" w:rsidRPr="000F2C03" w:rsidRDefault="006016B1" w:rsidP="0038047E">
            <w:pPr>
              <w:autoSpaceDE w:val="0"/>
              <w:jc w:val="center"/>
              <w:rPr>
                <w:b/>
                <w:highlight w:val="yellow"/>
              </w:rPr>
            </w:pPr>
          </w:p>
        </w:tc>
        <w:tc>
          <w:tcPr>
            <w:tcW w:w="1560" w:type="dxa"/>
            <w:vAlign w:val="center"/>
          </w:tcPr>
          <w:p w:rsidR="006016B1" w:rsidRPr="000F2C03" w:rsidRDefault="006016B1" w:rsidP="0038047E">
            <w:pPr>
              <w:autoSpaceDE w:val="0"/>
              <w:jc w:val="center"/>
              <w:rPr>
                <w:highlight w:val="yellow"/>
              </w:rPr>
            </w:pPr>
            <w:r w:rsidRPr="000F2C03">
              <w:rPr>
                <w:highlight w:val="yellow"/>
              </w:rPr>
              <w:t>480,072</w:t>
            </w:r>
          </w:p>
        </w:tc>
        <w:tc>
          <w:tcPr>
            <w:tcW w:w="1559" w:type="dxa"/>
            <w:vAlign w:val="center"/>
          </w:tcPr>
          <w:p w:rsidR="006016B1" w:rsidRPr="000F2C03" w:rsidRDefault="006016B1" w:rsidP="0038047E">
            <w:pPr>
              <w:autoSpaceDE w:val="0"/>
              <w:jc w:val="center"/>
              <w:rPr>
                <w:highlight w:val="yellow"/>
              </w:rPr>
            </w:pPr>
          </w:p>
        </w:tc>
        <w:tc>
          <w:tcPr>
            <w:tcW w:w="1417" w:type="dxa"/>
            <w:vAlign w:val="center"/>
          </w:tcPr>
          <w:p w:rsidR="006016B1" w:rsidRPr="000F2C03" w:rsidRDefault="006016B1" w:rsidP="0038047E">
            <w:pPr>
              <w:autoSpaceDE w:val="0"/>
              <w:jc w:val="center"/>
              <w:rPr>
                <w:highlight w:val="yellow"/>
              </w:rPr>
            </w:pPr>
          </w:p>
        </w:tc>
        <w:tc>
          <w:tcPr>
            <w:tcW w:w="1276" w:type="dxa"/>
            <w:vAlign w:val="center"/>
          </w:tcPr>
          <w:p w:rsidR="006016B1" w:rsidRPr="000F2C03" w:rsidRDefault="006016B1" w:rsidP="0038047E">
            <w:pPr>
              <w:autoSpaceDE w:val="0"/>
              <w:jc w:val="center"/>
              <w:rPr>
                <w:highlight w:val="yellow"/>
              </w:rPr>
            </w:pPr>
            <w:r w:rsidRPr="000F2C03">
              <w:rPr>
                <w:highlight w:val="yellow"/>
              </w:rPr>
              <w:t>480,072</w:t>
            </w:r>
          </w:p>
        </w:tc>
        <w:tc>
          <w:tcPr>
            <w:tcW w:w="1559" w:type="dxa"/>
            <w:vAlign w:val="center"/>
          </w:tcPr>
          <w:p w:rsidR="006016B1" w:rsidRPr="000F2C03" w:rsidRDefault="006016B1" w:rsidP="0038047E">
            <w:pPr>
              <w:autoSpaceDE w:val="0"/>
              <w:jc w:val="center"/>
              <w:rPr>
                <w:highlight w:val="yellow"/>
              </w:rPr>
            </w:pPr>
          </w:p>
        </w:tc>
      </w:tr>
      <w:tr w:rsidR="00101D75" w:rsidRPr="000F2C03" w:rsidTr="006016B1">
        <w:tc>
          <w:tcPr>
            <w:tcW w:w="710" w:type="dxa"/>
            <w:vMerge w:val="restart"/>
            <w:vAlign w:val="center"/>
          </w:tcPr>
          <w:p w:rsidR="00101D75" w:rsidRPr="000F2C03" w:rsidRDefault="00101D75" w:rsidP="00862DB3">
            <w:pPr>
              <w:autoSpaceDE w:val="0"/>
              <w:jc w:val="center"/>
              <w:rPr>
                <w:highlight w:val="yellow"/>
              </w:rPr>
            </w:pPr>
            <w:r w:rsidRPr="000F2C03">
              <w:rPr>
                <w:highlight w:val="yellow"/>
              </w:rPr>
              <w:lastRenderedPageBreak/>
              <w:t xml:space="preserve">№ </w:t>
            </w:r>
            <w:proofErr w:type="gramStart"/>
            <w:r w:rsidRPr="000F2C03">
              <w:rPr>
                <w:highlight w:val="yellow"/>
              </w:rPr>
              <w:t>п</w:t>
            </w:r>
            <w:proofErr w:type="gramEnd"/>
            <w:r w:rsidRPr="000F2C03">
              <w:rPr>
                <w:highlight w:val="yellow"/>
              </w:rPr>
              <w:t>/п</w:t>
            </w:r>
          </w:p>
        </w:tc>
        <w:tc>
          <w:tcPr>
            <w:tcW w:w="5099" w:type="dxa"/>
            <w:vMerge w:val="restart"/>
            <w:vAlign w:val="center"/>
          </w:tcPr>
          <w:p w:rsidR="00101D75" w:rsidRPr="000F2C03" w:rsidRDefault="00101D75" w:rsidP="00862DB3">
            <w:pPr>
              <w:autoSpaceDE w:val="0"/>
              <w:jc w:val="center"/>
              <w:rPr>
                <w:highlight w:val="yellow"/>
              </w:rPr>
            </w:pPr>
            <w:r w:rsidRPr="000F2C03">
              <w:rPr>
                <w:highlight w:val="yellow"/>
              </w:rPr>
              <w:t>Наименование мероприятия</w:t>
            </w:r>
          </w:p>
        </w:tc>
        <w:tc>
          <w:tcPr>
            <w:tcW w:w="1988" w:type="dxa"/>
            <w:gridSpan w:val="2"/>
            <w:vMerge w:val="restart"/>
            <w:vAlign w:val="center"/>
          </w:tcPr>
          <w:p w:rsidR="00101D75" w:rsidRPr="000F2C03" w:rsidRDefault="00101D75" w:rsidP="00862DB3">
            <w:pPr>
              <w:autoSpaceDE w:val="0"/>
              <w:jc w:val="center"/>
              <w:rPr>
                <w:highlight w:val="yellow"/>
              </w:rPr>
            </w:pPr>
            <w:r w:rsidRPr="000F2C03">
              <w:rPr>
                <w:highlight w:val="yellow"/>
              </w:rPr>
              <w:t xml:space="preserve">Цели </w:t>
            </w:r>
          </w:p>
          <w:p w:rsidR="00101D75" w:rsidRPr="000F2C03" w:rsidRDefault="00101D75" w:rsidP="00862DB3">
            <w:pPr>
              <w:autoSpaceDE w:val="0"/>
              <w:jc w:val="center"/>
              <w:rPr>
                <w:highlight w:val="yellow"/>
              </w:rPr>
            </w:pPr>
            <w:r w:rsidRPr="000F2C03">
              <w:rPr>
                <w:highlight w:val="yellow"/>
              </w:rPr>
              <w:t>реализации мероприятия</w:t>
            </w:r>
          </w:p>
        </w:tc>
        <w:tc>
          <w:tcPr>
            <w:tcW w:w="1560" w:type="dxa"/>
            <w:vMerge w:val="restart"/>
            <w:vAlign w:val="center"/>
          </w:tcPr>
          <w:p w:rsidR="00101D75" w:rsidRPr="000F2C03" w:rsidRDefault="00101D75" w:rsidP="00862DB3">
            <w:pPr>
              <w:autoSpaceDE w:val="0"/>
              <w:jc w:val="center"/>
              <w:rPr>
                <w:highlight w:val="yellow"/>
              </w:rPr>
            </w:pPr>
            <w:r w:rsidRPr="000F2C03">
              <w:rPr>
                <w:highlight w:val="yellow"/>
              </w:rPr>
              <w:t xml:space="preserve">Ориентировочный объем инвестиций всего, </w:t>
            </w:r>
            <w:proofErr w:type="spellStart"/>
            <w:r w:rsidRPr="000F2C03">
              <w:rPr>
                <w:highlight w:val="yellow"/>
              </w:rPr>
              <w:t>тыс</w:t>
            </w:r>
            <w:proofErr w:type="gramStart"/>
            <w:r w:rsidRPr="000F2C03">
              <w:rPr>
                <w:highlight w:val="yellow"/>
              </w:rPr>
              <w:t>.р</w:t>
            </w:r>
            <w:proofErr w:type="gramEnd"/>
            <w:r w:rsidRPr="000F2C03">
              <w:rPr>
                <w:highlight w:val="yellow"/>
              </w:rPr>
              <w:t>уб</w:t>
            </w:r>
            <w:proofErr w:type="spellEnd"/>
            <w:r w:rsidRPr="000F2C03">
              <w:rPr>
                <w:highlight w:val="yellow"/>
              </w:rPr>
              <w:t>.</w:t>
            </w:r>
          </w:p>
        </w:tc>
        <w:tc>
          <w:tcPr>
            <w:tcW w:w="5811" w:type="dxa"/>
            <w:gridSpan w:val="4"/>
            <w:vAlign w:val="center"/>
          </w:tcPr>
          <w:p w:rsidR="00101D75" w:rsidRPr="000F2C03" w:rsidRDefault="00101D75" w:rsidP="00862DB3">
            <w:pPr>
              <w:autoSpaceDE w:val="0"/>
              <w:jc w:val="center"/>
              <w:rPr>
                <w:highlight w:val="yellow"/>
              </w:rPr>
            </w:pPr>
            <w:r w:rsidRPr="000F2C03">
              <w:rPr>
                <w:highlight w:val="yellow"/>
              </w:rPr>
              <w:t xml:space="preserve">Ориентировочный объем инвестиций для реализации мероприятия по годам, </w:t>
            </w:r>
            <w:proofErr w:type="spellStart"/>
            <w:r w:rsidRPr="000F2C03">
              <w:rPr>
                <w:highlight w:val="yellow"/>
              </w:rPr>
              <w:t>тыс</w:t>
            </w:r>
            <w:proofErr w:type="gramStart"/>
            <w:r w:rsidRPr="000F2C03">
              <w:rPr>
                <w:highlight w:val="yellow"/>
              </w:rPr>
              <w:t>.р</w:t>
            </w:r>
            <w:proofErr w:type="gramEnd"/>
            <w:r w:rsidRPr="000F2C03">
              <w:rPr>
                <w:highlight w:val="yellow"/>
              </w:rPr>
              <w:t>уб</w:t>
            </w:r>
            <w:proofErr w:type="spellEnd"/>
            <w:r w:rsidRPr="000F2C03">
              <w:rPr>
                <w:highlight w:val="yellow"/>
              </w:rPr>
              <w:t>. (с НДС)</w:t>
            </w:r>
          </w:p>
        </w:tc>
      </w:tr>
      <w:tr w:rsidR="006016B1" w:rsidRPr="000F2C03" w:rsidTr="006016B1">
        <w:tc>
          <w:tcPr>
            <w:tcW w:w="710" w:type="dxa"/>
            <w:vMerge/>
          </w:tcPr>
          <w:p w:rsidR="006016B1" w:rsidRPr="000F2C03" w:rsidRDefault="006016B1" w:rsidP="00862DB3">
            <w:pPr>
              <w:autoSpaceDE w:val="0"/>
              <w:jc w:val="center"/>
              <w:rPr>
                <w:highlight w:val="yellow"/>
              </w:rPr>
            </w:pPr>
          </w:p>
        </w:tc>
        <w:tc>
          <w:tcPr>
            <w:tcW w:w="5099" w:type="dxa"/>
            <w:vMerge/>
          </w:tcPr>
          <w:p w:rsidR="006016B1" w:rsidRPr="000F2C03" w:rsidRDefault="006016B1" w:rsidP="00862DB3">
            <w:pPr>
              <w:autoSpaceDE w:val="0"/>
              <w:jc w:val="center"/>
              <w:rPr>
                <w:highlight w:val="yellow"/>
              </w:rPr>
            </w:pPr>
          </w:p>
        </w:tc>
        <w:tc>
          <w:tcPr>
            <w:tcW w:w="1988" w:type="dxa"/>
            <w:gridSpan w:val="2"/>
            <w:vMerge/>
          </w:tcPr>
          <w:p w:rsidR="006016B1" w:rsidRPr="000F2C03" w:rsidRDefault="006016B1" w:rsidP="00862DB3">
            <w:pPr>
              <w:autoSpaceDE w:val="0"/>
              <w:jc w:val="center"/>
              <w:rPr>
                <w:highlight w:val="yellow"/>
              </w:rPr>
            </w:pPr>
          </w:p>
        </w:tc>
        <w:tc>
          <w:tcPr>
            <w:tcW w:w="1560" w:type="dxa"/>
            <w:vMerge/>
          </w:tcPr>
          <w:p w:rsidR="006016B1" w:rsidRPr="000F2C03" w:rsidRDefault="006016B1" w:rsidP="00862DB3">
            <w:pPr>
              <w:autoSpaceDE w:val="0"/>
              <w:jc w:val="center"/>
              <w:rPr>
                <w:highlight w:val="yellow"/>
              </w:rPr>
            </w:pPr>
          </w:p>
        </w:tc>
        <w:tc>
          <w:tcPr>
            <w:tcW w:w="1559" w:type="dxa"/>
            <w:vAlign w:val="center"/>
          </w:tcPr>
          <w:p w:rsidR="006016B1" w:rsidRPr="000F2C03" w:rsidRDefault="006016B1" w:rsidP="00862DB3">
            <w:pPr>
              <w:autoSpaceDE w:val="0"/>
              <w:jc w:val="center"/>
              <w:rPr>
                <w:highlight w:val="yellow"/>
              </w:rPr>
            </w:pPr>
            <w:r w:rsidRPr="000F2C03">
              <w:rPr>
                <w:highlight w:val="yellow"/>
              </w:rPr>
              <w:t>2017</w:t>
            </w:r>
          </w:p>
        </w:tc>
        <w:tc>
          <w:tcPr>
            <w:tcW w:w="1417" w:type="dxa"/>
            <w:vAlign w:val="center"/>
          </w:tcPr>
          <w:p w:rsidR="006016B1" w:rsidRPr="000F2C03" w:rsidRDefault="006016B1" w:rsidP="00862DB3">
            <w:pPr>
              <w:autoSpaceDE w:val="0"/>
              <w:jc w:val="center"/>
              <w:rPr>
                <w:highlight w:val="yellow"/>
              </w:rPr>
            </w:pPr>
            <w:r w:rsidRPr="000F2C03">
              <w:rPr>
                <w:highlight w:val="yellow"/>
              </w:rPr>
              <w:t>2018</w:t>
            </w:r>
          </w:p>
        </w:tc>
        <w:tc>
          <w:tcPr>
            <w:tcW w:w="1276" w:type="dxa"/>
            <w:vAlign w:val="center"/>
          </w:tcPr>
          <w:p w:rsidR="006016B1" w:rsidRPr="000F2C03" w:rsidRDefault="006016B1" w:rsidP="00862DB3">
            <w:pPr>
              <w:autoSpaceDE w:val="0"/>
              <w:jc w:val="center"/>
              <w:rPr>
                <w:highlight w:val="yellow"/>
              </w:rPr>
            </w:pPr>
            <w:r w:rsidRPr="000F2C03">
              <w:rPr>
                <w:highlight w:val="yellow"/>
              </w:rPr>
              <w:t>2019</w:t>
            </w:r>
          </w:p>
        </w:tc>
        <w:tc>
          <w:tcPr>
            <w:tcW w:w="1559" w:type="dxa"/>
            <w:vAlign w:val="center"/>
          </w:tcPr>
          <w:p w:rsidR="006016B1" w:rsidRPr="000F2C03" w:rsidRDefault="006016B1" w:rsidP="00862DB3">
            <w:pPr>
              <w:autoSpaceDE w:val="0"/>
              <w:jc w:val="center"/>
              <w:rPr>
                <w:highlight w:val="yellow"/>
              </w:rPr>
            </w:pPr>
            <w:r w:rsidRPr="000F2C03">
              <w:rPr>
                <w:highlight w:val="yellow"/>
              </w:rPr>
              <w:t>2020</w:t>
            </w:r>
          </w:p>
        </w:tc>
      </w:tr>
      <w:tr w:rsidR="006016B1" w:rsidRPr="000F2C03" w:rsidTr="006016B1">
        <w:tc>
          <w:tcPr>
            <w:tcW w:w="710" w:type="dxa"/>
            <w:vAlign w:val="center"/>
          </w:tcPr>
          <w:p w:rsidR="006016B1" w:rsidRPr="000F2C03" w:rsidRDefault="006016B1" w:rsidP="000F2C03">
            <w:pPr>
              <w:autoSpaceDE w:val="0"/>
              <w:ind w:right="-171" w:hanging="79"/>
              <w:jc w:val="center"/>
              <w:rPr>
                <w:highlight w:val="yellow"/>
              </w:rPr>
            </w:pPr>
            <w:r w:rsidRPr="000F2C03">
              <w:rPr>
                <w:highlight w:val="yellow"/>
              </w:rPr>
              <w:t>15</w:t>
            </w:r>
          </w:p>
        </w:tc>
        <w:tc>
          <w:tcPr>
            <w:tcW w:w="5099" w:type="dxa"/>
          </w:tcPr>
          <w:p w:rsidR="006016B1" w:rsidRPr="000F2C03" w:rsidRDefault="006016B1" w:rsidP="00862DB3">
            <w:pPr>
              <w:autoSpaceDE w:val="0"/>
              <w:rPr>
                <w:highlight w:val="yellow"/>
              </w:rPr>
            </w:pPr>
            <w:r w:rsidRPr="000F2C03">
              <w:rPr>
                <w:highlight w:val="yellow"/>
              </w:rPr>
              <w:t xml:space="preserve">Модернизация </w:t>
            </w:r>
            <w:proofErr w:type="spellStart"/>
            <w:r w:rsidRPr="000F2C03">
              <w:rPr>
                <w:highlight w:val="yellow"/>
              </w:rPr>
              <w:t>водоводяных</w:t>
            </w:r>
            <w:proofErr w:type="spellEnd"/>
            <w:r w:rsidRPr="000F2C03">
              <w:rPr>
                <w:highlight w:val="yellow"/>
              </w:rPr>
              <w:t xml:space="preserve"> подогревателей ЦТП-1, ЦТП-3</w:t>
            </w:r>
          </w:p>
        </w:tc>
        <w:tc>
          <w:tcPr>
            <w:tcW w:w="1988" w:type="dxa"/>
            <w:gridSpan w:val="2"/>
            <w:vMerge w:val="restart"/>
            <w:vAlign w:val="center"/>
          </w:tcPr>
          <w:p w:rsidR="006016B1" w:rsidRPr="000F2C03" w:rsidRDefault="006016B1" w:rsidP="0038047E">
            <w:pPr>
              <w:autoSpaceDE w:val="0"/>
              <w:jc w:val="center"/>
              <w:rPr>
                <w:b/>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3996,194</w:t>
            </w:r>
          </w:p>
        </w:tc>
        <w:tc>
          <w:tcPr>
            <w:tcW w:w="1559" w:type="dxa"/>
            <w:vAlign w:val="center"/>
          </w:tcPr>
          <w:p w:rsidR="006016B1" w:rsidRPr="000F2C03" w:rsidRDefault="006016B1" w:rsidP="00862DB3">
            <w:pPr>
              <w:autoSpaceDE w:val="0"/>
              <w:jc w:val="center"/>
              <w:rPr>
                <w:highlight w:val="yellow"/>
              </w:rPr>
            </w:pPr>
          </w:p>
        </w:tc>
        <w:tc>
          <w:tcPr>
            <w:tcW w:w="1417" w:type="dxa"/>
            <w:vAlign w:val="center"/>
          </w:tcPr>
          <w:p w:rsidR="006016B1" w:rsidRPr="000F2C03" w:rsidRDefault="006016B1" w:rsidP="00862DB3">
            <w:pPr>
              <w:autoSpaceDE w:val="0"/>
              <w:jc w:val="center"/>
              <w:rPr>
                <w:highlight w:val="yellow"/>
              </w:rPr>
            </w:pPr>
          </w:p>
        </w:tc>
        <w:tc>
          <w:tcPr>
            <w:tcW w:w="1276" w:type="dxa"/>
            <w:vAlign w:val="center"/>
          </w:tcPr>
          <w:p w:rsidR="006016B1" w:rsidRPr="000F2C03" w:rsidRDefault="006016B1" w:rsidP="00862DB3">
            <w:pPr>
              <w:autoSpaceDE w:val="0"/>
              <w:jc w:val="center"/>
              <w:rPr>
                <w:highlight w:val="yellow"/>
              </w:rPr>
            </w:pPr>
            <w:r w:rsidRPr="000F2C03">
              <w:rPr>
                <w:highlight w:val="yellow"/>
              </w:rPr>
              <w:t>3996,194</w:t>
            </w:r>
          </w:p>
        </w:tc>
        <w:tc>
          <w:tcPr>
            <w:tcW w:w="1559" w:type="dxa"/>
            <w:vAlign w:val="center"/>
          </w:tcPr>
          <w:p w:rsidR="006016B1" w:rsidRPr="000F2C03" w:rsidRDefault="006016B1" w:rsidP="00862DB3">
            <w:pPr>
              <w:autoSpaceDE w:val="0"/>
              <w:jc w:val="center"/>
              <w:rPr>
                <w:highlight w:val="yellow"/>
              </w:rPr>
            </w:pPr>
          </w:p>
        </w:tc>
      </w:tr>
      <w:tr w:rsidR="006016B1" w:rsidRPr="000F2C03" w:rsidTr="006016B1">
        <w:tc>
          <w:tcPr>
            <w:tcW w:w="710" w:type="dxa"/>
            <w:vAlign w:val="center"/>
          </w:tcPr>
          <w:p w:rsidR="006016B1" w:rsidRPr="000F2C03" w:rsidRDefault="006016B1" w:rsidP="000F2C03">
            <w:pPr>
              <w:autoSpaceDE w:val="0"/>
              <w:ind w:right="-171" w:hanging="79"/>
              <w:jc w:val="center"/>
              <w:rPr>
                <w:highlight w:val="yellow"/>
              </w:rPr>
            </w:pPr>
            <w:r w:rsidRPr="000F2C03">
              <w:rPr>
                <w:highlight w:val="yellow"/>
              </w:rPr>
              <w:t>16</w:t>
            </w:r>
          </w:p>
        </w:tc>
        <w:tc>
          <w:tcPr>
            <w:tcW w:w="5099" w:type="dxa"/>
          </w:tcPr>
          <w:p w:rsidR="006016B1" w:rsidRPr="000F2C03" w:rsidRDefault="006016B1" w:rsidP="00862DB3">
            <w:pPr>
              <w:autoSpaceDE w:val="0"/>
              <w:rPr>
                <w:highlight w:val="yellow"/>
              </w:rPr>
            </w:pPr>
            <w:r w:rsidRPr="000F2C03">
              <w:rPr>
                <w:highlight w:val="yellow"/>
              </w:rPr>
              <w:t>Модернизация технологического оборудования центральной котельной (</w:t>
            </w:r>
            <w:proofErr w:type="spellStart"/>
            <w:r w:rsidRPr="000F2C03">
              <w:rPr>
                <w:highlight w:val="yellow"/>
              </w:rPr>
              <w:t>паромазутные</w:t>
            </w:r>
            <w:proofErr w:type="spellEnd"/>
            <w:r w:rsidRPr="000F2C03">
              <w:rPr>
                <w:highlight w:val="yellow"/>
              </w:rPr>
              <w:t xml:space="preserve"> подогреватели, мазутные насосы)</w:t>
            </w:r>
          </w:p>
        </w:tc>
        <w:tc>
          <w:tcPr>
            <w:tcW w:w="1988" w:type="dxa"/>
            <w:gridSpan w:val="2"/>
            <w:vMerge/>
            <w:vAlign w:val="center"/>
          </w:tcPr>
          <w:p w:rsidR="006016B1" w:rsidRPr="000F2C03" w:rsidRDefault="006016B1" w:rsidP="0038047E">
            <w:pPr>
              <w:autoSpaceDE w:val="0"/>
              <w:jc w:val="center"/>
              <w:rPr>
                <w:b/>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5766,485</w:t>
            </w:r>
          </w:p>
        </w:tc>
        <w:tc>
          <w:tcPr>
            <w:tcW w:w="1559" w:type="dxa"/>
            <w:vAlign w:val="center"/>
          </w:tcPr>
          <w:p w:rsidR="006016B1" w:rsidRPr="000F2C03" w:rsidRDefault="006016B1" w:rsidP="00862DB3">
            <w:pPr>
              <w:autoSpaceDE w:val="0"/>
              <w:jc w:val="center"/>
              <w:rPr>
                <w:highlight w:val="yellow"/>
              </w:rPr>
            </w:pPr>
          </w:p>
        </w:tc>
        <w:tc>
          <w:tcPr>
            <w:tcW w:w="1417" w:type="dxa"/>
            <w:vAlign w:val="center"/>
          </w:tcPr>
          <w:p w:rsidR="006016B1" w:rsidRPr="000F2C03" w:rsidRDefault="006016B1" w:rsidP="00862DB3">
            <w:pPr>
              <w:autoSpaceDE w:val="0"/>
              <w:jc w:val="center"/>
              <w:rPr>
                <w:highlight w:val="yellow"/>
              </w:rPr>
            </w:pPr>
          </w:p>
        </w:tc>
        <w:tc>
          <w:tcPr>
            <w:tcW w:w="1276" w:type="dxa"/>
            <w:vAlign w:val="center"/>
          </w:tcPr>
          <w:p w:rsidR="006016B1" w:rsidRPr="000F2C03" w:rsidRDefault="006016B1" w:rsidP="00862DB3">
            <w:pPr>
              <w:autoSpaceDE w:val="0"/>
              <w:jc w:val="center"/>
              <w:rPr>
                <w:highlight w:val="yellow"/>
              </w:rPr>
            </w:pPr>
          </w:p>
        </w:tc>
        <w:tc>
          <w:tcPr>
            <w:tcW w:w="1559" w:type="dxa"/>
            <w:vAlign w:val="center"/>
          </w:tcPr>
          <w:p w:rsidR="006016B1" w:rsidRPr="000F2C03" w:rsidRDefault="006016B1" w:rsidP="00862DB3">
            <w:pPr>
              <w:autoSpaceDE w:val="0"/>
              <w:jc w:val="center"/>
              <w:rPr>
                <w:highlight w:val="yellow"/>
              </w:rPr>
            </w:pPr>
            <w:r w:rsidRPr="000F2C03">
              <w:rPr>
                <w:highlight w:val="yellow"/>
              </w:rPr>
              <w:t>5766,485</w:t>
            </w:r>
          </w:p>
        </w:tc>
      </w:tr>
      <w:tr w:rsidR="006016B1" w:rsidRPr="000F2C03" w:rsidTr="006016B1">
        <w:tc>
          <w:tcPr>
            <w:tcW w:w="710" w:type="dxa"/>
            <w:vAlign w:val="center"/>
          </w:tcPr>
          <w:p w:rsidR="006016B1" w:rsidRPr="000F2C03" w:rsidRDefault="006016B1" w:rsidP="000F2C03">
            <w:pPr>
              <w:autoSpaceDE w:val="0"/>
              <w:ind w:right="-171" w:hanging="79"/>
              <w:jc w:val="center"/>
              <w:rPr>
                <w:highlight w:val="yellow"/>
              </w:rPr>
            </w:pPr>
            <w:r w:rsidRPr="000F2C03">
              <w:rPr>
                <w:highlight w:val="yellow"/>
              </w:rPr>
              <w:t>17</w:t>
            </w:r>
          </w:p>
        </w:tc>
        <w:tc>
          <w:tcPr>
            <w:tcW w:w="5099" w:type="dxa"/>
          </w:tcPr>
          <w:p w:rsidR="006016B1" w:rsidRPr="000F2C03" w:rsidRDefault="006016B1" w:rsidP="00862DB3">
            <w:pPr>
              <w:autoSpaceDE w:val="0"/>
              <w:rPr>
                <w:highlight w:val="yellow"/>
              </w:rPr>
            </w:pPr>
            <w:r w:rsidRPr="000F2C03">
              <w:rPr>
                <w:highlight w:val="yellow"/>
              </w:rPr>
              <w:t>Реконструкция, вышедшего из строя, резервуара хранения мазута № 2</w:t>
            </w:r>
          </w:p>
        </w:tc>
        <w:tc>
          <w:tcPr>
            <w:tcW w:w="1988" w:type="dxa"/>
            <w:gridSpan w:val="2"/>
            <w:vMerge/>
            <w:vAlign w:val="center"/>
          </w:tcPr>
          <w:p w:rsidR="006016B1" w:rsidRPr="000F2C03" w:rsidRDefault="006016B1" w:rsidP="0038047E">
            <w:pPr>
              <w:autoSpaceDE w:val="0"/>
              <w:jc w:val="center"/>
              <w:rPr>
                <w:b/>
                <w:highlight w:val="yellow"/>
              </w:rPr>
            </w:pPr>
          </w:p>
        </w:tc>
        <w:tc>
          <w:tcPr>
            <w:tcW w:w="1560" w:type="dxa"/>
            <w:vAlign w:val="center"/>
          </w:tcPr>
          <w:p w:rsidR="006016B1" w:rsidRPr="000F2C03" w:rsidRDefault="006016B1" w:rsidP="00862DB3">
            <w:pPr>
              <w:autoSpaceDE w:val="0"/>
              <w:jc w:val="center"/>
              <w:rPr>
                <w:highlight w:val="yellow"/>
              </w:rPr>
            </w:pPr>
            <w:r w:rsidRPr="000F2C03">
              <w:rPr>
                <w:highlight w:val="yellow"/>
              </w:rPr>
              <w:t>2253,531</w:t>
            </w:r>
          </w:p>
        </w:tc>
        <w:tc>
          <w:tcPr>
            <w:tcW w:w="1559" w:type="dxa"/>
            <w:vAlign w:val="center"/>
          </w:tcPr>
          <w:p w:rsidR="006016B1" w:rsidRPr="000F2C03" w:rsidRDefault="006016B1" w:rsidP="00862DB3">
            <w:pPr>
              <w:autoSpaceDE w:val="0"/>
              <w:jc w:val="center"/>
              <w:rPr>
                <w:highlight w:val="yellow"/>
              </w:rPr>
            </w:pPr>
          </w:p>
        </w:tc>
        <w:tc>
          <w:tcPr>
            <w:tcW w:w="1417" w:type="dxa"/>
            <w:vAlign w:val="center"/>
          </w:tcPr>
          <w:p w:rsidR="006016B1" w:rsidRPr="000F2C03" w:rsidRDefault="006016B1" w:rsidP="00862DB3">
            <w:pPr>
              <w:autoSpaceDE w:val="0"/>
              <w:jc w:val="center"/>
              <w:rPr>
                <w:highlight w:val="yellow"/>
              </w:rPr>
            </w:pPr>
          </w:p>
        </w:tc>
        <w:tc>
          <w:tcPr>
            <w:tcW w:w="1276" w:type="dxa"/>
            <w:vAlign w:val="center"/>
          </w:tcPr>
          <w:p w:rsidR="006016B1" w:rsidRPr="000F2C03" w:rsidRDefault="006016B1" w:rsidP="00862DB3">
            <w:pPr>
              <w:autoSpaceDE w:val="0"/>
              <w:jc w:val="center"/>
              <w:rPr>
                <w:highlight w:val="yellow"/>
              </w:rPr>
            </w:pPr>
          </w:p>
        </w:tc>
        <w:tc>
          <w:tcPr>
            <w:tcW w:w="1559" w:type="dxa"/>
            <w:vAlign w:val="center"/>
          </w:tcPr>
          <w:p w:rsidR="006016B1" w:rsidRPr="000F2C03" w:rsidRDefault="006016B1" w:rsidP="00862DB3">
            <w:pPr>
              <w:autoSpaceDE w:val="0"/>
              <w:jc w:val="center"/>
              <w:rPr>
                <w:highlight w:val="yellow"/>
              </w:rPr>
            </w:pPr>
            <w:r w:rsidRPr="000F2C03">
              <w:rPr>
                <w:highlight w:val="yellow"/>
              </w:rPr>
              <w:t>2253,531</w:t>
            </w:r>
          </w:p>
        </w:tc>
      </w:tr>
      <w:tr w:rsidR="006016B1" w:rsidRPr="007C6685" w:rsidTr="006016B1">
        <w:tc>
          <w:tcPr>
            <w:tcW w:w="710" w:type="dxa"/>
          </w:tcPr>
          <w:p w:rsidR="006016B1" w:rsidRPr="000F2C03" w:rsidRDefault="006016B1" w:rsidP="0038047E">
            <w:pPr>
              <w:autoSpaceDE w:val="0"/>
              <w:ind w:right="-171" w:hanging="79"/>
              <w:jc w:val="center"/>
              <w:rPr>
                <w:highlight w:val="yellow"/>
              </w:rPr>
            </w:pPr>
          </w:p>
        </w:tc>
        <w:tc>
          <w:tcPr>
            <w:tcW w:w="5099" w:type="dxa"/>
          </w:tcPr>
          <w:p w:rsidR="006016B1" w:rsidRPr="000F2C03" w:rsidRDefault="006016B1" w:rsidP="00101D75">
            <w:pPr>
              <w:rPr>
                <w:b/>
                <w:bCs/>
                <w:highlight w:val="yellow"/>
              </w:rPr>
            </w:pPr>
            <w:r w:rsidRPr="000F2C03">
              <w:rPr>
                <w:b/>
                <w:highlight w:val="yellow"/>
              </w:rPr>
              <w:t xml:space="preserve">ИТОГО </w:t>
            </w:r>
            <w:r w:rsidRPr="000F2C03">
              <w:rPr>
                <w:b/>
                <w:bCs/>
                <w:highlight w:val="yellow"/>
              </w:rPr>
              <w:t>предложения по величине необходимых инвестиций в новое строительство, реконструкцию и техническое перевооружение объектов системы теплоснабжения</w:t>
            </w:r>
          </w:p>
          <w:p w:rsidR="006016B1" w:rsidRPr="000F2C03" w:rsidRDefault="006016B1" w:rsidP="0038047E">
            <w:pPr>
              <w:autoSpaceDE w:val="0"/>
              <w:rPr>
                <w:highlight w:val="yellow"/>
              </w:rPr>
            </w:pPr>
          </w:p>
        </w:tc>
        <w:tc>
          <w:tcPr>
            <w:tcW w:w="1988" w:type="dxa"/>
            <w:gridSpan w:val="2"/>
            <w:vMerge/>
            <w:vAlign w:val="center"/>
          </w:tcPr>
          <w:p w:rsidR="006016B1" w:rsidRPr="000F2C03" w:rsidRDefault="006016B1" w:rsidP="0038047E">
            <w:pPr>
              <w:autoSpaceDE w:val="0"/>
              <w:jc w:val="center"/>
              <w:rPr>
                <w:b/>
                <w:highlight w:val="yellow"/>
              </w:rPr>
            </w:pPr>
          </w:p>
        </w:tc>
        <w:tc>
          <w:tcPr>
            <w:tcW w:w="1560" w:type="dxa"/>
            <w:vAlign w:val="center"/>
          </w:tcPr>
          <w:p w:rsidR="006016B1" w:rsidRPr="000F2C03" w:rsidRDefault="006016B1" w:rsidP="00862DB3">
            <w:pPr>
              <w:jc w:val="center"/>
              <w:rPr>
                <w:b/>
                <w:bCs/>
                <w:szCs w:val="28"/>
                <w:highlight w:val="yellow"/>
              </w:rPr>
            </w:pPr>
            <w:r w:rsidRPr="000F2C03">
              <w:rPr>
                <w:b/>
                <w:bCs/>
                <w:szCs w:val="28"/>
                <w:highlight w:val="yellow"/>
              </w:rPr>
              <w:t>33178,363</w:t>
            </w:r>
          </w:p>
        </w:tc>
        <w:tc>
          <w:tcPr>
            <w:tcW w:w="1559" w:type="dxa"/>
            <w:vAlign w:val="center"/>
          </w:tcPr>
          <w:p w:rsidR="006016B1" w:rsidRPr="000F2C03" w:rsidRDefault="006016B1" w:rsidP="00862DB3">
            <w:pPr>
              <w:autoSpaceDE w:val="0"/>
              <w:jc w:val="center"/>
              <w:rPr>
                <w:b/>
                <w:highlight w:val="yellow"/>
              </w:rPr>
            </w:pPr>
            <w:r w:rsidRPr="000F2C03">
              <w:rPr>
                <w:b/>
                <w:bCs/>
                <w:szCs w:val="28"/>
                <w:highlight w:val="yellow"/>
              </w:rPr>
              <w:t>8 580,547</w:t>
            </w:r>
          </w:p>
        </w:tc>
        <w:tc>
          <w:tcPr>
            <w:tcW w:w="1417" w:type="dxa"/>
            <w:vAlign w:val="center"/>
          </w:tcPr>
          <w:p w:rsidR="006016B1" w:rsidRPr="000F2C03" w:rsidRDefault="006016B1" w:rsidP="00862DB3">
            <w:pPr>
              <w:autoSpaceDE w:val="0"/>
              <w:jc w:val="center"/>
              <w:rPr>
                <w:b/>
                <w:highlight w:val="yellow"/>
              </w:rPr>
            </w:pPr>
            <w:r w:rsidRPr="000F2C03">
              <w:rPr>
                <w:b/>
                <w:highlight w:val="yellow"/>
              </w:rPr>
              <w:t>8629,077</w:t>
            </w:r>
          </w:p>
        </w:tc>
        <w:tc>
          <w:tcPr>
            <w:tcW w:w="1276" w:type="dxa"/>
            <w:vAlign w:val="center"/>
          </w:tcPr>
          <w:p w:rsidR="006016B1" w:rsidRPr="000F2C03" w:rsidRDefault="006016B1" w:rsidP="00862DB3">
            <w:pPr>
              <w:autoSpaceDE w:val="0"/>
              <w:jc w:val="center"/>
              <w:rPr>
                <w:b/>
                <w:highlight w:val="yellow"/>
              </w:rPr>
            </w:pPr>
            <w:r w:rsidRPr="000F2C03">
              <w:rPr>
                <w:b/>
                <w:highlight w:val="yellow"/>
              </w:rPr>
              <w:t>7948,723</w:t>
            </w:r>
          </w:p>
        </w:tc>
        <w:tc>
          <w:tcPr>
            <w:tcW w:w="1559" w:type="dxa"/>
            <w:vAlign w:val="center"/>
          </w:tcPr>
          <w:p w:rsidR="006016B1" w:rsidRPr="000F2C03" w:rsidRDefault="006016B1" w:rsidP="00862DB3">
            <w:pPr>
              <w:autoSpaceDE w:val="0"/>
              <w:jc w:val="center"/>
              <w:rPr>
                <w:b/>
                <w:highlight w:val="yellow"/>
              </w:rPr>
            </w:pPr>
            <w:r w:rsidRPr="000F2C03">
              <w:rPr>
                <w:b/>
                <w:highlight w:val="yellow"/>
              </w:rPr>
              <w:t>8020,016</w:t>
            </w:r>
          </w:p>
        </w:tc>
      </w:tr>
    </w:tbl>
    <w:p w:rsidR="00450086" w:rsidRPr="007C6685" w:rsidRDefault="00450086" w:rsidP="006C616B">
      <w:pPr>
        <w:spacing w:line="360" w:lineRule="auto"/>
        <w:ind w:firstLine="709"/>
        <w:jc w:val="both"/>
        <w:rPr>
          <w:sz w:val="28"/>
          <w:szCs w:val="28"/>
        </w:rPr>
      </w:pPr>
    </w:p>
    <w:p w:rsidR="00923E13" w:rsidRPr="007C6685" w:rsidRDefault="00923E13" w:rsidP="006C616B">
      <w:pPr>
        <w:spacing w:line="360" w:lineRule="auto"/>
        <w:ind w:firstLine="709"/>
        <w:jc w:val="both"/>
        <w:rPr>
          <w:sz w:val="28"/>
          <w:szCs w:val="28"/>
        </w:rPr>
      </w:pPr>
    </w:p>
    <w:p w:rsidR="00923E13" w:rsidRPr="007C6685" w:rsidRDefault="00923E13" w:rsidP="006C616B">
      <w:pPr>
        <w:spacing w:line="360" w:lineRule="auto"/>
        <w:ind w:firstLine="709"/>
        <w:jc w:val="both"/>
        <w:rPr>
          <w:sz w:val="28"/>
          <w:szCs w:val="28"/>
        </w:rPr>
      </w:pPr>
    </w:p>
    <w:p w:rsidR="00923E13" w:rsidRPr="007C6685" w:rsidRDefault="00923E13" w:rsidP="006C616B">
      <w:pPr>
        <w:spacing w:line="360" w:lineRule="auto"/>
        <w:ind w:firstLine="709"/>
        <w:jc w:val="both"/>
        <w:rPr>
          <w:sz w:val="28"/>
          <w:szCs w:val="28"/>
        </w:rPr>
      </w:pPr>
    </w:p>
    <w:p w:rsidR="00923E13" w:rsidRPr="007C6685" w:rsidRDefault="00923E13" w:rsidP="006C616B">
      <w:pPr>
        <w:spacing w:line="360" w:lineRule="auto"/>
        <w:ind w:firstLine="709"/>
        <w:jc w:val="both"/>
        <w:rPr>
          <w:sz w:val="28"/>
          <w:szCs w:val="28"/>
        </w:rPr>
      </w:pPr>
    </w:p>
    <w:p w:rsidR="00923E13" w:rsidRPr="007C6685" w:rsidRDefault="00923E13" w:rsidP="006C616B">
      <w:pPr>
        <w:spacing w:line="360" w:lineRule="auto"/>
        <w:ind w:firstLine="709"/>
        <w:jc w:val="both"/>
        <w:rPr>
          <w:sz w:val="28"/>
          <w:szCs w:val="28"/>
        </w:rPr>
      </w:pPr>
    </w:p>
    <w:p w:rsidR="00923E13" w:rsidRPr="007C6685" w:rsidRDefault="00923E13" w:rsidP="006C616B">
      <w:pPr>
        <w:spacing w:line="360" w:lineRule="auto"/>
        <w:ind w:firstLine="709"/>
        <w:jc w:val="both"/>
        <w:rPr>
          <w:sz w:val="28"/>
          <w:szCs w:val="28"/>
        </w:rPr>
      </w:pPr>
    </w:p>
    <w:p w:rsidR="00923E13" w:rsidRPr="007C6685" w:rsidRDefault="00923E13" w:rsidP="006C616B">
      <w:pPr>
        <w:spacing w:line="360" w:lineRule="auto"/>
        <w:ind w:firstLine="709"/>
        <w:jc w:val="both"/>
        <w:rPr>
          <w:sz w:val="28"/>
          <w:szCs w:val="28"/>
        </w:rPr>
      </w:pPr>
    </w:p>
    <w:p w:rsidR="00923E13" w:rsidRPr="007C6685" w:rsidRDefault="00923E13" w:rsidP="00923E13">
      <w:pPr>
        <w:spacing w:line="360" w:lineRule="auto"/>
        <w:jc w:val="both"/>
        <w:rPr>
          <w:b/>
          <w:sz w:val="28"/>
          <w:szCs w:val="28"/>
        </w:rPr>
      </w:pPr>
      <w:r w:rsidRPr="007C6685">
        <w:rPr>
          <w:b/>
          <w:sz w:val="28"/>
          <w:szCs w:val="28"/>
        </w:rPr>
        <w:lastRenderedPageBreak/>
        <w:t xml:space="preserve">Раздел 7, пункт 2 </w:t>
      </w:r>
    </w:p>
    <w:p w:rsidR="00923E13" w:rsidRPr="007C6685" w:rsidRDefault="00923E13" w:rsidP="00923E13">
      <w:pPr>
        <w:spacing w:line="360" w:lineRule="auto"/>
        <w:jc w:val="both"/>
        <w:rPr>
          <w:b/>
          <w:sz w:val="28"/>
          <w:szCs w:val="28"/>
        </w:rPr>
      </w:pPr>
      <w:r w:rsidRPr="007C6685">
        <w:rPr>
          <w:b/>
          <w:sz w:val="28"/>
          <w:szCs w:val="28"/>
        </w:rPr>
        <w:t xml:space="preserve">    Расходы на эксплуатацию объектов системы теплоснабжения, входящих в состав Объекта Соглашения и иного имущества по Концессионному Соглашению регистрационный номер 2015-01-ТС от 17.09.2015г сроком с 01.01.2016 г. по 31.12.2040 г. </w:t>
      </w:r>
    </w:p>
    <w:p w:rsidR="00923E13" w:rsidRPr="007C6685" w:rsidRDefault="00923E13" w:rsidP="00923E13">
      <w:pPr>
        <w:spacing w:line="360" w:lineRule="auto"/>
        <w:ind w:firstLine="709"/>
        <w:jc w:val="both"/>
        <w:rPr>
          <w:sz w:val="28"/>
          <w:szCs w:val="28"/>
        </w:rPr>
      </w:pPr>
      <w:proofErr w:type="spellStart"/>
      <w:r w:rsidRPr="007C6685">
        <w:rPr>
          <w:sz w:val="28"/>
          <w:szCs w:val="28"/>
        </w:rPr>
        <w:t>Концедент</w:t>
      </w:r>
      <w:proofErr w:type="spellEnd"/>
      <w:r w:rsidRPr="007C6685">
        <w:rPr>
          <w:sz w:val="28"/>
          <w:szCs w:val="28"/>
        </w:rPr>
        <w:t xml:space="preserve"> (</w:t>
      </w:r>
      <w:proofErr w:type="gramStart"/>
      <w:r w:rsidRPr="007C6685">
        <w:rPr>
          <w:sz w:val="28"/>
          <w:szCs w:val="28"/>
        </w:rPr>
        <w:t>администрация</w:t>
      </w:r>
      <w:proofErr w:type="gramEnd"/>
      <w:r w:rsidRPr="007C6685">
        <w:rPr>
          <w:sz w:val="28"/>
          <w:szCs w:val="28"/>
        </w:rPr>
        <w:t xml:space="preserve"> ЗАТО г. Радужный) в течение срока действия</w:t>
      </w:r>
      <w:r w:rsidR="00BD1A6A" w:rsidRPr="007C6685">
        <w:rPr>
          <w:sz w:val="28"/>
          <w:szCs w:val="28"/>
        </w:rPr>
        <w:t xml:space="preserve"> концессионного соглашения, принимает расходные обязательства на финансирование части расходов на эксплуатацию (капитальный ремонт) объекта соглашения и иного имущества, образующего единое целое с объектом соглашения, в объеме 8,4 млн. рублей ежегодно.</w:t>
      </w:r>
    </w:p>
    <w:p w:rsidR="00BD1A6A" w:rsidRPr="007C6685" w:rsidRDefault="00BD1A6A" w:rsidP="00923E13">
      <w:pPr>
        <w:spacing w:line="360" w:lineRule="auto"/>
        <w:ind w:firstLine="709"/>
        <w:jc w:val="both"/>
        <w:rPr>
          <w:sz w:val="28"/>
          <w:szCs w:val="28"/>
        </w:rPr>
      </w:pPr>
      <w:r w:rsidRPr="007C6685">
        <w:rPr>
          <w:sz w:val="28"/>
          <w:szCs w:val="28"/>
        </w:rPr>
        <w:t>Размер расходных обязательств ежегодно индексируется на коэффициент уровня инфляции, определяемый федеральным законодательством Российской Федерации на соответствующий финансовый год.</w:t>
      </w:r>
    </w:p>
    <w:p w:rsidR="00BD1A6A" w:rsidRPr="007C6685" w:rsidRDefault="00BB3D77" w:rsidP="00923E13">
      <w:pPr>
        <w:spacing w:line="360" w:lineRule="auto"/>
        <w:ind w:firstLine="709"/>
        <w:jc w:val="both"/>
        <w:rPr>
          <w:sz w:val="28"/>
          <w:szCs w:val="28"/>
        </w:rPr>
      </w:pPr>
      <w:r w:rsidRPr="007C6685">
        <w:rPr>
          <w:sz w:val="28"/>
          <w:szCs w:val="28"/>
        </w:rPr>
        <w:t>Перечень капитальных ремонтов, подлежащих выполнению Концессионером (ЗАО «</w:t>
      </w:r>
      <w:proofErr w:type="spellStart"/>
      <w:r w:rsidRPr="007C6685">
        <w:rPr>
          <w:sz w:val="28"/>
          <w:szCs w:val="28"/>
        </w:rPr>
        <w:t>Радугаэнерго</w:t>
      </w:r>
      <w:proofErr w:type="spellEnd"/>
      <w:r w:rsidRPr="007C6685">
        <w:rPr>
          <w:sz w:val="28"/>
          <w:szCs w:val="28"/>
        </w:rPr>
        <w:t xml:space="preserve">») за счет средств </w:t>
      </w:r>
      <w:proofErr w:type="spellStart"/>
      <w:r w:rsidRPr="007C6685">
        <w:rPr>
          <w:sz w:val="28"/>
          <w:szCs w:val="28"/>
        </w:rPr>
        <w:t>Концедента</w:t>
      </w:r>
      <w:proofErr w:type="spellEnd"/>
      <w:r w:rsidRPr="007C6685">
        <w:rPr>
          <w:sz w:val="28"/>
          <w:szCs w:val="28"/>
        </w:rPr>
        <w:t xml:space="preserve"> в 201</w:t>
      </w:r>
      <w:r w:rsidR="007958CA">
        <w:rPr>
          <w:sz w:val="28"/>
          <w:szCs w:val="28"/>
        </w:rPr>
        <w:t>7</w:t>
      </w:r>
      <w:r w:rsidRPr="007C6685">
        <w:rPr>
          <w:sz w:val="28"/>
          <w:szCs w:val="28"/>
        </w:rPr>
        <w:t xml:space="preserve"> году приведен в таблице 7.2.</w:t>
      </w:r>
    </w:p>
    <w:p w:rsidR="00923E13" w:rsidRPr="007958CA" w:rsidRDefault="00923E13" w:rsidP="00923E13">
      <w:pPr>
        <w:spacing w:line="360" w:lineRule="auto"/>
        <w:ind w:firstLine="709"/>
        <w:jc w:val="right"/>
        <w:rPr>
          <w:sz w:val="28"/>
          <w:szCs w:val="28"/>
          <w:highlight w:val="yellow"/>
        </w:rPr>
      </w:pPr>
      <w:r w:rsidRPr="007958CA">
        <w:rPr>
          <w:sz w:val="28"/>
          <w:szCs w:val="28"/>
          <w:highlight w:val="yellow"/>
        </w:rPr>
        <w:t>Таблица 7.</w:t>
      </w:r>
      <w:r w:rsidR="00BB3D77" w:rsidRPr="007958CA">
        <w:rPr>
          <w:sz w:val="28"/>
          <w:szCs w:val="28"/>
          <w:highlight w:val="yellow"/>
        </w:rPr>
        <w:t>2</w:t>
      </w:r>
      <w:r w:rsidRPr="007958CA">
        <w:rPr>
          <w:sz w:val="28"/>
          <w:szCs w:val="28"/>
          <w:highlight w:val="yellow"/>
        </w:rPr>
        <w:t>.</w:t>
      </w:r>
    </w:p>
    <w:tbl>
      <w:tblPr>
        <w:tblStyle w:val="a3"/>
        <w:tblW w:w="0" w:type="auto"/>
        <w:jc w:val="center"/>
        <w:tblInd w:w="-1853" w:type="dxa"/>
        <w:tblLook w:val="01E0" w:firstRow="1" w:lastRow="1" w:firstColumn="1" w:lastColumn="1" w:noHBand="0" w:noVBand="0"/>
      </w:tblPr>
      <w:tblGrid>
        <w:gridCol w:w="633"/>
        <w:gridCol w:w="8621"/>
        <w:gridCol w:w="3411"/>
      </w:tblGrid>
      <w:tr w:rsidR="00BB3D77" w:rsidRPr="007958CA" w:rsidTr="00781402">
        <w:trPr>
          <w:jc w:val="center"/>
        </w:trPr>
        <w:tc>
          <w:tcPr>
            <w:tcW w:w="633" w:type="dxa"/>
            <w:vAlign w:val="center"/>
          </w:tcPr>
          <w:p w:rsidR="00BB3D77" w:rsidRPr="007958CA" w:rsidRDefault="00BB3D77" w:rsidP="005E7A99">
            <w:pPr>
              <w:jc w:val="center"/>
              <w:rPr>
                <w:sz w:val="28"/>
                <w:szCs w:val="28"/>
                <w:highlight w:val="yellow"/>
              </w:rPr>
            </w:pPr>
            <w:r w:rsidRPr="007958CA">
              <w:rPr>
                <w:sz w:val="28"/>
                <w:szCs w:val="28"/>
                <w:highlight w:val="yellow"/>
              </w:rPr>
              <w:t xml:space="preserve">№ </w:t>
            </w:r>
            <w:proofErr w:type="gramStart"/>
            <w:r w:rsidRPr="007958CA">
              <w:rPr>
                <w:sz w:val="28"/>
                <w:szCs w:val="28"/>
                <w:highlight w:val="yellow"/>
              </w:rPr>
              <w:t>п</w:t>
            </w:r>
            <w:proofErr w:type="gramEnd"/>
            <w:r w:rsidRPr="007958CA">
              <w:rPr>
                <w:sz w:val="28"/>
                <w:szCs w:val="28"/>
                <w:highlight w:val="yellow"/>
              </w:rPr>
              <w:t>/п</w:t>
            </w:r>
          </w:p>
        </w:tc>
        <w:tc>
          <w:tcPr>
            <w:tcW w:w="8621" w:type="dxa"/>
            <w:vAlign w:val="center"/>
          </w:tcPr>
          <w:p w:rsidR="00BB3D77" w:rsidRPr="007958CA" w:rsidRDefault="00BB3D77" w:rsidP="005E7A99">
            <w:pPr>
              <w:jc w:val="center"/>
              <w:rPr>
                <w:sz w:val="28"/>
                <w:szCs w:val="28"/>
                <w:highlight w:val="yellow"/>
              </w:rPr>
            </w:pPr>
            <w:r w:rsidRPr="007958CA">
              <w:rPr>
                <w:sz w:val="28"/>
                <w:szCs w:val="28"/>
                <w:highlight w:val="yellow"/>
              </w:rPr>
              <w:t>Наименование работ</w:t>
            </w:r>
          </w:p>
        </w:tc>
        <w:tc>
          <w:tcPr>
            <w:tcW w:w="3411" w:type="dxa"/>
            <w:vAlign w:val="center"/>
          </w:tcPr>
          <w:p w:rsidR="00BB3D77" w:rsidRPr="007958CA" w:rsidRDefault="00BB3D77" w:rsidP="00BB3D77">
            <w:pPr>
              <w:jc w:val="center"/>
              <w:rPr>
                <w:sz w:val="28"/>
                <w:szCs w:val="28"/>
                <w:highlight w:val="yellow"/>
              </w:rPr>
            </w:pPr>
            <w:r w:rsidRPr="007958CA">
              <w:rPr>
                <w:sz w:val="28"/>
                <w:szCs w:val="28"/>
                <w:highlight w:val="yellow"/>
              </w:rPr>
              <w:t>Сметная стоимость, рублей,</w:t>
            </w:r>
          </w:p>
          <w:p w:rsidR="00BB3D77" w:rsidRPr="007958CA" w:rsidRDefault="00BB3D77" w:rsidP="00BB3D77">
            <w:pPr>
              <w:jc w:val="center"/>
              <w:rPr>
                <w:sz w:val="28"/>
                <w:szCs w:val="28"/>
                <w:highlight w:val="yellow"/>
              </w:rPr>
            </w:pPr>
            <w:r w:rsidRPr="007958CA">
              <w:rPr>
                <w:sz w:val="28"/>
                <w:szCs w:val="28"/>
                <w:highlight w:val="yellow"/>
              </w:rPr>
              <w:t>(с  НДС)</w:t>
            </w:r>
          </w:p>
        </w:tc>
      </w:tr>
      <w:tr w:rsidR="00BB3D77" w:rsidRPr="007958CA" w:rsidTr="00781402">
        <w:trPr>
          <w:jc w:val="center"/>
        </w:trPr>
        <w:tc>
          <w:tcPr>
            <w:tcW w:w="633" w:type="dxa"/>
          </w:tcPr>
          <w:p w:rsidR="00BB3D77" w:rsidRPr="007958CA" w:rsidRDefault="00BB3D77" w:rsidP="005E7A99">
            <w:pPr>
              <w:rPr>
                <w:sz w:val="28"/>
                <w:szCs w:val="28"/>
                <w:highlight w:val="yellow"/>
              </w:rPr>
            </w:pPr>
            <w:r w:rsidRPr="007958CA">
              <w:rPr>
                <w:sz w:val="28"/>
                <w:szCs w:val="28"/>
                <w:highlight w:val="yellow"/>
              </w:rPr>
              <w:t>1.</w:t>
            </w:r>
          </w:p>
        </w:tc>
        <w:tc>
          <w:tcPr>
            <w:tcW w:w="8621" w:type="dxa"/>
          </w:tcPr>
          <w:p w:rsidR="00BB3D77" w:rsidRPr="007958CA" w:rsidRDefault="00BB3D77" w:rsidP="00BB3D77">
            <w:pPr>
              <w:rPr>
                <w:sz w:val="28"/>
                <w:szCs w:val="28"/>
                <w:highlight w:val="yellow"/>
              </w:rPr>
            </w:pPr>
            <w:r w:rsidRPr="007958CA">
              <w:rPr>
                <w:sz w:val="28"/>
                <w:szCs w:val="28"/>
                <w:highlight w:val="yellow"/>
              </w:rPr>
              <w:t>Капитальный ремонт</w:t>
            </w:r>
          </w:p>
        </w:tc>
        <w:tc>
          <w:tcPr>
            <w:tcW w:w="3411" w:type="dxa"/>
          </w:tcPr>
          <w:p w:rsidR="00BB3D77" w:rsidRPr="007958CA" w:rsidRDefault="00BB3D77" w:rsidP="005E7A99">
            <w:pPr>
              <w:rPr>
                <w:sz w:val="28"/>
                <w:szCs w:val="28"/>
                <w:highlight w:val="yellow"/>
              </w:rPr>
            </w:pPr>
          </w:p>
        </w:tc>
      </w:tr>
      <w:tr w:rsidR="00BB3D77" w:rsidRPr="007958CA" w:rsidTr="00781402">
        <w:trPr>
          <w:jc w:val="center"/>
        </w:trPr>
        <w:tc>
          <w:tcPr>
            <w:tcW w:w="633" w:type="dxa"/>
          </w:tcPr>
          <w:p w:rsidR="00BB3D77" w:rsidRPr="007958CA" w:rsidRDefault="00BB3D77" w:rsidP="005E7A99">
            <w:pPr>
              <w:rPr>
                <w:sz w:val="28"/>
                <w:szCs w:val="28"/>
                <w:highlight w:val="yellow"/>
              </w:rPr>
            </w:pPr>
            <w:r w:rsidRPr="007958CA">
              <w:rPr>
                <w:sz w:val="28"/>
                <w:szCs w:val="28"/>
                <w:highlight w:val="yellow"/>
              </w:rPr>
              <w:t>1.1</w:t>
            </w:r>
          </w:p>
        </w:tc>
        <w:tc>
          <w:tcPr>
            <w:tcW w:w="8621" w:type="dxa"/>
          </w:tcPr>
          <w:p w:rsidR="00BB3D77" w:rsidRPr="007958CA" w:rsidRDefault="00BB3D77" w:rsidP="005E7A99">
            <w:pPr>
              <w:rPr>
                <w:b/>
                <w:sz w:val="28"/>
                <w:szCs w:val="28"/>
                <w:highlight w:val="yellow"/>
              </w:rPr>
            </w:pPr>
            <w:r w:rsidRPr="007958CA">
              <w:rPr>
                <w:b/>
                <w:sz w:val="28"/>
                <w:szCs w:val="28"/>
                <w:highlight w:val="yellow"/>
              </w:rPr>
              <w:t>Оборудование</w:t>
            </w:r>
          </w:p>
        </w:tc>
        <w:tc>
          <w:tcPr>
            <w:tcW w:w="3411" w:type="dxa"/>
          </w:tcPr>
          <w:p w:rsidR="00BB3D77" w:rsidRPr="007958CA" w:rsidRDefault="00BB3D77" w:rsidP="005E7A99">
            <w:pPr>
              <w:rPr>
                <w:sz w:val="28"/>
                <w:szCs w:val="28"/>
                <w:highlight w:val="yellow"/>
              </w:rPr>
            </w:pPr>
          </w:p>
        </w:tc>
      </w:tr>
      <w:tr w:rsidR="00BB3D77" w:rsidRPr="007958CA" w:rsidTr="00781402">
        <w:trPr>
          <w:jc w:val="center"/>
        </w:trPr>
        <w:tc>
          <w:tcPr>
            <w:tcW w:w="633" w:type="dxa"/>
          </w:tcPr>
          <w:p w:rsidR="00BB3D77" w:rsidRPr="007958CA" w:rsidRDefault="00BB3D77" w:rsidP="005E7A99">
            <w:pPr>
              <w:rPr>
                <w:sz w:val="28"/>
                <w:szCs w:val="28"/>
                <w:highlight w:val="yellow"/>
              </w:rPr>
            </w:pPr>
            <w:r w:rsidRPr="007958CA">
              <w:rPr>
                <w:sz w:val="28"/>
                <w:szCs w:val="28"/>
                <w:highlight w:val="yellow"/>
              </w:rPr>
              <w:t>1.2</w:t>
            </w:r>
          </w:p>
        </w:tc>
        <w:tc>
          <w:tcPr>
            <w:tcW w:w="8621" w:type="dxa"/>
          </w:tcPr>
          <w:p w:rsidR="00BB3D77" w:rsidRPr="007958CA" w:rsidRDefault="00BB3D77" w:rsidP="005E7A99">
            <w:pPr>
              <w:rPr>
                <w:b/>
                <w:sz w:val="28"/>
                <w:szCs w:val="28"/>
                <w:highlight w:val="yellow"/>
              </w:rPr>
            </w:pPr>
            <w:r w:rsidRPr="007958CA">
              <w:rPr>
                <w:b/>
                <w:sz w:val="28"/>
                <w:szCs w:val="28"/>
                <w:highlight w:val="yellow"/>
              </w:rPr>
              <w:t>Здания и сооружения</w:t>
            </w:r>
          </w:p>
        </w:tc>
        <w:tc>
          <w:tcPr>
            <w:tcW w:w="3411" w:type="dxa"/>
          </w:tcPr>
          <w:p w:rsidR="00BB3D77" w:rsidRPr="007958CA" w:rsidRDefault="00BB3D77" w:rsidP="005E7A99">
            <w:pPr>
              <w:rPr>
                <w:sz w:val="28"/>
                <w:szCs w:val="28"/>
                <w:highlight w:val="yellow"/>
              </w:rPr>
            </w:pPr>
          </w:p>
        </w:tc>
      </w:tr>
      <w:tr w:rsidR="007958CA" w:rsidRPr="007958CA" w:rsidTr="001F2292">
        <w:trPr>
          <w:jc w:val="center"/>
        </w:trPr>
        <w:tc>
          <w:tcPr>
            <w:tcW w:w="633" w:type="dxa"/>
          </w:tcPr>
          <w:p w:rsidR="007958CA" w:rsidRPr="007958CA" w:rsidRDefault="007958CA" w:rsidP="005E7A99">
            <w:pPr>
              <w:rPr>
                <w:sz w:val="28"/>
                <w:szCs w:val="28"/>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кровли эллинга квартал 13/20</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95 086</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кровли ЦТП-1</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558 221</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наружных сетей отопления от ТК до здания теплой стоянки крупногабаритного автотранспорта (10 квартал)</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382 919</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наружных сетей ГВС от ТК-1-42 до жилого дома №31 квартал 1</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116 087</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наружных сетей ГВС в подвале жилого дома №6 квартал 1</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539 314</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наружных сетей ГВС в подвале жилого дома №29 квартал 1</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262 405</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наружных сетей ГВС в подвале жилого дома №9 квартал 3</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601 616</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наружных сетей ГВС и отопления между жилыми домами №6 и №7 квартал 3</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587 092</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(антикоррозионная окраска) бака-аккумулятора №1 на ЦТП-1</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526 070</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участка наружных сетей ГВС (циркуляционного трубопровода) от ТК-3-2 до ТК-3-11а</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804 423</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изоляции участка наружной тепловой сети Ду800 протяженностью 53 м (от ТП-110 в сторону котельной квартал 13/20)</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1 236 614</w:t>
            </w:r>
          </w:p>
        </w:tc>
      </w:tr>
      <w:tr w:rsidR="007958CA" w:rsidRPr="007958CA" w:rsidTr="001F2292">
        <w:trPr>
          <w:jc w:val="center"/>
        </w:trPr>
        <w:tc>
          <w:tcPr>
            <w:tcW w:w="633" w:type="dxa"/>
          </w:tcPr>
          <w:p w:rsidR="007958CA" w:rsidRPr="007958CA" w:rsidRDefault="007958CA" w:rsidP="005E7A99">
            <w:pPr>
              <w:rPr>
                <w:sz w:val="28"/>
                <w:szCs w:val="28"/>
                <w:highlight w:val="yellow"/>
              </w:rPr>
            </w:pPr>
          </w:p>
        </w:tc>
        <w:tc>
          <w:tcPr>
            <w:tcW w:w="8621" w:type="dxa"/>
            <w:vAlign w:val="center"/>
          </w:tcPr>
          <w:p w:rsidR="007958CA" w:rsidRPr="007958CA" w:rsidRDefault="007958CA">
            <w:pPr>
              <w:rPr>
                <w:sz w:val="26"/>
                <w:szCs w:val="26"/>
                <w:highlight w:val="yellow"/>
              </w:rPr>
            </w:pPr>
            <w:r w:rsidRPr="007958CA">
              <w:rPr>
                <w:sz w:val="26"/>
                <w:szCs w:val="26"/>
                <w:highlight w:val="yellow"/>
              </w:rPr>
              <w:t>Капитальный ремонт участка наружных тепловых сетей от ТК-3-2 до ТК-3-3</w:t>
            </w:r>
          </w:p>
        </w:tc>
        <w:tc>
          <w:tcPr>
            <w:tcW w:w="3411" w:type="dxa"/>
            <w:vAlign w:val="center"/>
          </w:tcPr>
          <w:p w:rsidR="007958CA" w:rsidRPr="007958CA" w:rsidRDefault="007958CA">
            <w:pPr>
              <w:jc w:val="center"/>
              <w:rPr>
                <w:sz w:val="26"/>
                <w:szCs w:val="26"/>
                <w:highlight w:val="yellow"/>
              </w:rPr>
            </w:pPr>
            <w:r w:rsidRPr="007958CA">
              <w:rPr>
                <w:sz w:val="26"/>
                <w:szCs w:val="26"/>
                <w:highlight w:val="yellow"/>
              </w:rPr>
              <w:t>3 110 153</w:t>
            </w:r>
          </w:p>
        </w:tc>
      </w:tr>
      <w:tr w:rsidR="00BB3D77" w:rsidRPr="007958CA" w:rsidTr="00781402">
        <w:trPr>
          <w:jc w:val="center"/>
        </w:trPr>
        <w:tc>
          <w:tcPr>
            <w:tcW w:w="9254" w:type="dxa"/>
            <w:gridSpan w:val="2"/>
          </w:tcPr>
          <w:p w:rsidR="00BB3D77" w:rsidRPr="007958CA" w:rsidRDefault="00BB3D77" w:rsidP="005E7A99">
            <w:pPr>
              <w:jc w:val="right"/>
              <w:rPr>
                <w:b/>
                <w:sz w:val="28"/>
                <w:szCs w:val="28"/>
                <w:highlight w:val="yellow"/>
              </w:rPr>
            </w:pPr>
            <w:r w:rsidRPr="007958CA">
              <w:rPr>
                <w:b/>
                <w:sz w:val="28"/>
                <w:szCs w:val="28"/>
                <w:highlight w:val="yellow"/>
              </w:rPr>
              <w:t>ИТОГО:</w:t>
            </w:r>
          </w:p>
        </w:tc>
        <w:tc>
          <w:tcPr>
            <w:tcW w:w="3411" w:type="dxa"/>
          </w:tcPr>
          <w:p w:rsidR="00BB3D77" w:rsidRPr="007958CA" w:rsidRDefault="007958CA" w:rsidP="005E7A99">
            <w:pPr>
              <w:jc w:val="center"/>
              <w:rPr>
                <w:b/>
                <w:sz w:val="28"/>
                <w:szCs w:val="28"/>
              </w:rPr>
            </w:pPr>
            <w:r w:rsidRPr="007958CA">
              <w:rPr>
                <w:b/>
                <w:sz w:val="28"/>
                <w:szCs w:val="28"/>
                <w:highlight w:val="yellow"/>
              </w:rPr>
              <w:t>8 820 000</w:t>
            </w:r>
          </w:p>
        </w:tc>
      </w:tr>
    </w:tbl>
    <w:p w:rsidR="00450086" w:rsidRPr="007C6685" w:rsidRDefault="00450086" w:rsidP="006C616B">
      <w:pPr>
        <w:spacing w:line="360" w:lineRule="auto"/>
        <w:ind w:firstLine="709"/>
        <w:jc w:val="both"/>
        <w:rPr>
          <w:sz w:val="28"/>
          <w:szCs w:val="28"/>
        </w:rPr>
      </w:pPr>
    </w:p>
    <w:p w:rsidR="00450086" w:rsidRPr="007C6685" w:rsidRDefault="00450086" w:rsidP="006C616B">
      <w:pPr>
        <w:spacing w:line="360" w:lineRule="auto"/>
        <w:ind w:firstLine="709"/>
        <w:jc w:val="both"/>
        <w:rPr>
          <w:sz w:val="28"/>
          <w:szCs w:val="28"/>
        </w:rPr>
        <w:sectPr w:rsidR="00450086" w:rsidRPr="007C6685" w:rsidSect="00B64AB8">
          <w:pgSz w:w="16838" w:h="11906" w:orient="landscape"/>
          <w:pgMar w:top="1701" w:right="1134" w:bottom="850" w:left="1134" w:header="708" w:footer="708" w:gutter="0"/>
          <w:cols w:space="708"/>
          <w:docGrid w:linePitch="360"/>
        </w:sectPr>
      </w:pPr>
    </w:p>
    <w:p w:rsidR="00450086" w:rsidRPr="007C6685" w:rsidRDefault="00450086" w:rsidP="00B64AB8">
      <w:pPr>
        <w:spacing w:line="360" w:lineRule="auto"/>
        <w:ind w:firstLine="709"/>
        <w:jc w:val="center"/>
        <w:rPr>
          <w:b/>
          <w:sz w:val="28"/>
          <w:szCs w:val="28"/>
        </w:rPr>
      </w:pPr>
      <w:r w:rsidRPr="007C6685">
        <w:rPr>
          <w:b/>
          <w:sz w:val="28"/>
          <w:szCs w:val="28"/>
        </w:rPr>
        <w:lastRenderedPageBreak/>
        <w:t>Раздел 8</w:t>
      </w:r>
    </w:p>
    <w:p w:rsidR="00450086" w:rsidRPr="007C6685" w:rsidRDefault="00450086" w:rsidP="00B64AB8">
      <w:pPr>
        <w:spacing w:line="360" w:lineRule="auto"/>
        <w:ind w:firstLine="709"/>
        <w:jc w:val="center"/>
        <w:rPr>
          <w:b/>
          <w:sz w:val="28"/>
          <w:szCs w:val="28"/>
        </w:rPr>
      </w:pPr>
      <w:r w:rsidRPr="007C6685">
        <w:rPr>
          <w:b/>
          <w:sz w:val="28"/>
          <w:szCs w:val="28"/>
        </w:rPr>
        <w:t>Решение по определению единой теплоснабжающей организации</w:t>
      </w:r>
    </w:p>
    <w:p w:rsidR="00C334BE" w:rsidRPr="007C6685" w:rsidRDefault="00C334BE" w:rsidP="00B64AB8">
      <w:pPr>
        <w:spacing w:line="360" w:lineRule="auto"/>
        <w:ind w:firstLine="709"/>
        <w:jc w:val="center"/>
        <w:rPr>
          <w:b/>
          <w:sz w:val="28"/>
          <w:szCs w:val="28"/>
        </w:rPr>
      </w:pPr>
    </w:p>
    <w:p w:rsidR="00450086" w:rsidRPr="007C6685" w:rsidRDefault="00450086" w:rsidP="00B64AB8">
      <w:pPr>
        <w:spacing w:line="360" w:lineRule="auto"/>
        <w:jc w:val="both"/>
        <w:rPr>
          <w:sz w:val="28"/>
          <w:szCs w:val="28"/>
        </w:rPr>
      </w:pPr>
      <w:r w:rsidRPr="007C6685">
        <w:rPr>
          <w:sz w:val="28"/>
          <w:szCs w:val="28"/>
        </w:rPr>
        <w:t>Постановлением Правительства Российской Федерации от 08.08.2012г № 808 «Об организации теплоснабжения в Российской Федерации и о внесении изменений в некоторые акты Правительства Российской Федерации» установлены критерии и порядок определения единой теплоснабжающей организации. Критериями определения единой теплоснабжающей организации являются:</w:t>
      </w:r>
    </w:p>
    <w:p w:rsidR="00450086" w:rsidRPr="007C6685" w:rsidRDefault="00450086" w:rsidP="00B64AB8">
      <w:pPr>
        <w:spacing w:line="360" w:lineRule="auto"/>
        <w:jc w:val="both"/>
        <w:rPr>
          <w:sz w:val="28"/>
          <w:szCs w:val="28"/>
        </w:rPr>
      </w:pPr>
      <w:r w:rsidRPr="007C6685">
        <w:rPr>
          <w:sz w:val="28"/>
          <w:szCs w:val="28"/>
        </w:rPr>
        <w:t>- владение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w:t>
      </w:r>
    </w:p>
    <w:p w:rsidR="00C334BE" w:rsidRPr="007C6685" w:rsidRDefault="00450086" w:rsidP="00C334BE">
      <w:pPr>
        <w:spacing w:line="360" w:lineRule="auto"/>
        <w:jc w:val="both"/>
        <w:rPr>
          <w:sz w:val="28"/>
          <w:szCs w:val="28"/>
        </w:rPr>
      </w:pPr>
      <w:r w:rsidRPr="007C6685">
        <w:rPr>
          <w:sz w:val="28"/>
          <w:szCs w:val="28"/>
        </w:rPr>
        <w:t xml:space="preserve">- способность в лучшей мере обеспечить надежность теплоснабжения в соответствующей системе теплоснабжения. </w:t>
      </w:r>
    </w:p>
    <w:p w:rsidR="00912178" w:rsidRPr="007C6685" w:rsidRDefault="00450086" w:rsidP="00912178">
      <w:pPr>
        <w:spacing w:line="360" w:lineRule="auto"/>
        <w:ind w:firstLine="709"/>
        <w:jc w:val="both"/>
        <w:rPr>
          <w:b/>
          <w:sz w:val="28"/>
          <w:szCs w:val="28"/>
        </w:rPr>
      </w:pPr>
      <w:r w:rsidRPr="007C6685">
        <w:rPr>
          <w:sz w:val="28"/>
          <w:szCs w:val="28"/>
        </w:rPr>
        <w:t xml:space="preserve">ЗАТО г. </w:t>
      </w:r>
      <w:proofErr w:type="gramStart"/>
      <w:r w:rsidRPr="007C6685">
        <w:rPr>
          <w:sz w:val="28"/>
          <w:szCs w:val="28"/>
        </w:rPr>
        <w:t>Радужный</w:t>
      </w:r>
      <w:proofErr w:type="gramEnd"/>
      <w:r w:rsidRPr="007C6685">
        <w:rPr>
          <w:sz w:val="28"/>
          <w:szCs w:val="28"/>
        </w:rPr>
        <w:t xml:space="preserve"> имеет единую </w:t>
      </w:r>
      <w:r w:rsidR="00C139F9" w:rsidRPr="007C6685">
        <w:rPr>
          <w:sz w:val="28"/>
          <w:szCs w:val="28"/>
        </w:rPr>
        <w:t xml:space="preserve">закрытую </w:t>
      </w:r>
      <w:r w:rsidRPr="007C6685">
        <w:rPr>
          <w:sz w:val="28"/>
          <w:szCs w:val="28"/>
        </w:rPr>
        <w:t>систему теплоснабжения, которая включает в себя центральную котельную, два центральных тепловых пункта, тепловые сети. Теплоснабжение жилых домов города, объектов соцкультбыта, промышленных предприятий осуществляется  централизованно от центральной котельной.  Централизованное горячее водоснабжение обеспечивается двумя ЦТП, расположенными в</w:t>
      </w:r>
      <w:r w:rsidR="00912178" w:rsidRPr="007C6685">
        <w:rPr>
          <w:sz w:val="28"/>
          <w:szCs w:val="28"/>
        </w:rPr>
        <w:t xml:space="preserve"> жилых микрорайонах города.</w:t>
      </w:r>
      <w:r w:rsidR="00E646B7" w:rsidRPr="007C6685">
        <w:rPr>
          <w:sz w:val="28"/>
          <w:szCs w:val="28"/>
        </w:rPr>
        <w:t xml:space="preserve"> </w:t>
      </w:r>
      <w:r w:rsidR="00912178" w:rsidRPr="007C6685">
        <w:rPr>
          <w:sz w:val="28"/>
          <w:szCs w:val="28"/>
        </w:rPr>
        <w:t xml:space="preserve">Система коммунальной инфраструктуры (единая закрытая система теплоснабжения) на </w:t>
      </w:r>
      <w:proofErr w:type="gramStart"/>
      <w:r w:rsidR="00912178" w:rsidRPr="007C6685">
        <w:rPr>
          <w:sz w:val="28"/>
          <w:szCs w:val="28"/>
        </w:rPr>
        <w:t>территории</w:t>
      </w:r>
      <w:proofErr w:type="gramEnd"/>
      <w:r w:rsidR="00912178" w:rsidRPr="007C6685">
        <w:rPr>
          <w:sz w:val="28"/>
          <w:szCs w:val="28"/>
        </w:rPr>
        <w:t xml:space="preserve"> ЗАТО г. Радужный является муниципальной собственностью,</w:t>
      </w:r>
      <w:r w:rsidR="00E646B7" w:rsidRPr="007C6685">
        <w:rPr>
          <w:sz w:val="28"/>
          <w:szCs w:val="28"/>
        </w:rPr>
        <w:t xml:space="preserve"> </w:t>
      </w:r>
      <w:r w:rsidR="00912178" w:rsidRPr="007C6685">
        <w:rPr>
          <w:sz w:val="28"/>
          <w:szCs w:val="28"/>
        </w:rPr>
        <w:t>переданной во временное владение и пользование ЗАО «</w:t>
      </w:r>
      <w:proofErr w:type="spellStart"/>
      <w:r w:rsidR="00912178" w:rsidRPr="007C6685">
        <w:rPr>
          <w:sz w:val="28"/>
          <w:szCs w:val="28"/>
        </w:rPr>
        <w:t>Радугаэнерго</w:t>
      </w:r>
      <w:proofErr w:type="spellEnd"/>
      <w:r w:rsidR="00912178" w:rsidRPr="007C6685">
        <w:rPr>
          <w:sz w:val="28"/>
          <w:szCs w:val="28"/>
        </w:rPr>
        <w:t>» на основании Концессионного Соглашения регистрационный номер 2015-01-ТС от 17.09.2015г сроком с 01.01.2016 г. по 31.12.2040 г.</w:t>
      </w:r>
    </w:p>
    <w:p w:rsidR="00C334BE" w:rsidRPr="007C6685" w:rsidRDefault="00912178" w:rsidP="00C334BE">
      <w:pPr>
        <w:spacing w:line="360" w:lineRule="auto"/>
        <w:jc w:val="both"/>
        <w:rPr>
          <w:sz w:val="28"/>
          <w:szCs w:val="28"/>
        </w:rPr>
      </w:pPr>
      <w:r w:rsidRPr="007C6685">
        <w:rPr>
          <w:sz w:val="28"/>
          <w:szCs w:val="28"/>
        </w:rPr>
        <w:tab/>
      </w:r>
      <w:r w:rsidR="00450086" w:rsidRPr="007C6685">
        <w:rPr>
          <w:sz w:val="28"/>
          <w:szCs w:val="28"/>
        </w:rPr>
        <w:t>ЗАО «</w:t>
      </w:r>
      <w:proofErr w:type="spellStart"/>
      <w:r w:rsidR="00450086" w:rsidRPr="007C6685">
        <w:rPr>
          <w:sz w:val="28"/>
          <w:szCs w:val="28"/>
        </w:rPr>
        <w:t>Радугаэнерго</w:t>
      </w:r>
      <w:proofErr w:type="spellEnd"/>
      <w:r w:rsidR="00450086" w:rsidRPr="007C6685">
        <w:rPr>
          <w:sz w:val="28"/>
          <w:szCs w:val="28"/>
        </w:rPr>
        <w:t xml:space="preserve">» является многопрофильным предприятием, которое занимается эксплуатацией энергетических объектов городской коммунальной инфраструктуры. На предприятии подобран </w:t>
      </w:r>
      <w:r w:rsidR="00450086" w:rsidRPr="007C6685">
        <w:rPr>
          <w:sz w:val="28"/>
          <w:szCs w:val="28"/>
        </w:rPr>
        <w:lastRenderedPageBreak/>
        <w:t>квалифицированный персонал, обеспечивающий бесперебойную работу оборудования центральной котельной, центральных тепловых пунктов, тепловых сетей.</w:t>
      </w:r>
      <w:r w:rsidR="00E646B7" w:rsidRPr="007C6685">
        <w:rPr>
          <w:sz w:val="28"/>
          <w:szCs w:val="28"/>
        </w:rPr>
        <w:t xml:space="preserve"> </w:t>
      </w:r>
      <w:proofErr w:type="gramStart"/>
      <w:r w:rsidR="00450086" w:rsidRPr="007C6685">
        <w:rPr>
          <w:sz w:val="28"/>
          <w:szCs w:val="28"/>
        </w:rPr>
        <w:t>В структуре предприятия  создана центральная диспетчерская служба, оснащенная средствами телекоммуникаций и вычислительной техники, в которую по различным каналам связи (проводным и радио) в автоматическом режиме поступают данные о работе котельных, водозаборных сооружений (каждой из 1</w:t>
      </w:r>
      <w:r w:rsidR="009135F5" w:rsidRPr="007C6685">
        <w:rPr>
          <w:sz w:val="28"/>
          <w:szCs w:val="28"/>
        </w:rPr>
        <w:t>5</w:t>
      </w:r>
      <w:r w:rsidR="00450086" w:rsidRPr="007C6685">
        <w:rPr>
          <w:sz w:val="28"/>
          <w:szCs w:val="28"/>
        </w:rPr>
        <w:t>-ти действующих</w:t>
      </w:r>
      <w:r w:rsidR="009135F5" w:rsidRPr="007C6685">
        <w:rPr>
          <w:sz w:val="28"/>
          <w:szCs w:val="28"/>
        </w:rPr>
        <w:t xml:space="preserve"> скважин</w:t>
      </w:r>
      <w:r w:rsidR="00450086" w:rsidRPr="007C6685">
        <w:rPr>
          <w:sz w:val="28"/>
          <w:szCs w:val="28"/>
        </w:rPr>
        <w:t xml:space="preserve">), ЦТП, головной трансформаторной подстанции 110/10 </w:t>
      </w:r>
      <w:proofErr w:type="spellStart"/>
      <w:r w:rsidR="00450086" w:rsidRPr="007C6685">
        <w:rPr>
          <w:sz w:val="28"/>
          <w:szCs w:val="28"/>
        </w:rPr>
        <w:t>кВ</w:t>
      </w:r>
      <w:proofErr w:type="spellEnd"/>
      <w:r w:rsidR="00450086" w:rsidRPr="007C6685">
        <w:rPr>
          <w:sz w:val="28"/>
          <w:szCs w:val="28"/>
        </w:rPr>
        <w:t xml:space="preserve">, распределительных электрических сетей 10 </w:t>
      </w:r>
      <w:proofErr w:type="spellStart"/>
      <w:r w:rsidR="00450086" w:rsidRPr="007C6685">
        <w:rPr>
          <w:sz w:val="28"/>
          <w:szCs w:val="28"/>
        </w:rPr>
        <w:t>кВ</w:t>
      </w:r>
      <w:proofErr w:type="spellEnd"/>
      <w:r w:rsidR="00450086" w:rsidRPr="007C6685">
        <w:rPr>
          <w:sz w:val="28"/>
          <w:szCs w:val="28"/>
        </w:rPr>
        <w:t xml:space="preserve"> и др. Данные собираются и обрабатываются на двух персональных компьютерах диспетчерской</w:t>
      </w:r>
      <w:proofErr w:type="gramEnd"/>
      <w:r w:rsidR="00450086" w:rsidRPr="007C6685">
        <w:rPr>
          <w:sz w:val="28"/>
          <w:szCs w:val="28"/>
        </w:rPr>
        <w:t xml:space="preserve"> с обновлением каждые 60…90 секунд, что позволяет дежурному персоналу </w:t>
      </w:r>
      <w:proofErr w:type="spellStart"/>
      <w:r w:rsidR="00450086" w:rsidRPr="007C6685">
        <w:rPr>
          <w:sz w:val="28"/>
          <w:szCs w:val="28"/>
        </w:rPr>
        <w:t>энергослужбы</w:t>
      </w:r>
      <w:proofErr w:type="spellEnd"/>
      <w:r w:rsidR="006E6B47" w:rsidRPr="007C6685">
        <w:rPr>
          <w:sz w:val="28"/>
          <w:szCs w:val="28"/>
        </w:rPr>
        <w:t xml:space="preserve"> </w:t>
      </w:r>
      <w:r w:rsidR="00450086" w:rsidRPr="007C6685">
        <w:rPr>
          <w:sz w:val="28"/>
          <w:szCs w:val="28"/>
        </w:rPr>
        <w:t>владеть обстановкой практически в реальном масштабе времени. Система автоматически документирует все режимы работы оборудования, контролирует нахождение всех технологических параметров в допустимых зонах, ведет электронный журнал аварийных событий, выдает контекстные подсказки диспетчеру в аварийных ситуациях, контролирует действия подчиненного дежурного персонала на объектах.  За годы, которые ЗАО «</w:t>
      </w:r>
      <w:proofErr w:type="spellStart"/>
      <w:r w:rsidR="00450086" w:rsidRPr="007C6685">
        <w:rPr>
          <w:sz w:val="28"/>
          <w:szCs w:val="28"/>
        </w:rPr>
        <w:t>Радугаэнерго</w:t>
      </w:r>
      <w:proofErr w:type="spellEnd"/>
      <w:r w:rsidR="00450086" w:rsidRPr="007C6685">
        <w:rPr>
          <w:sz w:val="28"/>
          <w:szCs w:val="28"/>
        </w:rPr>
        <w:t>» эксплуатирует объекты: центральная котельная, центральные тепловые пункты, тепловые сети не произошло ни одной серьезной аварии в отопительный период. Все потребители получали услуги по теплоснабжению бесперебойно и надлежащего качества.</w:t>
      </w:r>
    </w:p>
    <w:p w:rsidR="00450086" w:rsidRPr="007C6685" w:rsidRDefault="00450086" w:rsidP="00C334BE">
      <w:pPr>
        <w:spacing w:line="360" w:lineRule="auto"/>
        <w:jc w:val="both"/>
        <w:rPr>
          <w:sz w:val="28"/>
          <w:szCs w:val="28"/>
        </w:rPr>
      </w:pPr>
      <w:r w:rsidRPr="007C6685">
        <w:rPr>
          <w:sz w:val="28"/>
          <w:szCs w:val="28"/>
        </w:rPr>
        <w:t xml:space="preserve">Учитывая, </w:t>
      </w:r>
      <w:proofErr w:type="gramStart"/>
      <w:r w:rsidRPr="007C6685">
        <w:rPr>
          <w:sz w:val="28"/>
          <w:szCs w:val="28"/>
        </w:rPr>
        <w:t>что</w:t>
      </w:r>
      <w:proofErr w:type="gramEnd"/>
      <w:r w:rsidRPr="007C6685">
        <w:rPr>
          <w:sz w:val="28"/>
          <w:szCs w:val="28"/>
        </w:rPr>
        <w:t xml:space="preserve"> ЗАТО город Радужный имеет единую </w:t>
      </w:r>
      <w:r w:rsidR="00C139F9" w:rsidRPr="007C6685">
        <w:rPr>
          <w:sz w:val="28"/>
          <w:szCs w:val="28"/>
        </w:rPr>
        <w:t xml:space="preserve">закрытую </w:t>
      </w:r>
      <w:r w:rsidRPr="007C6685">
        <w:rPr>
          <w:sz w:val="28"/>
          <w:szCs w:val="28"/>
        </w:rPr>
        <w:t>систему теплоснабжения и один источник тепловой энергии - центральную котельную, а ЗАО «</w:t>
      </w:r>
      <w:proofErr w:type="spellStart"/>
      <w:r w:rsidRPr="007C6685">
        <w:rPr>
          <w:sz w:val="28"/>
          <w:szCs w:val="28"/>
        </w:rPr>
        <w:t>Радугаэнерго</w:t>
      </w:r>
      <w:proofErr w:type="spellEnd"/>
      <w:r w:rsidRPr="007C6685">
        <w:rPr>
          <w:sz w:val="28"/>
          <w:szCs w:val="28"/>
        </w:rPr>
        <w:t xml:space="preserve">», которому переданы </w:t>
      </w:r>
      <w:r w:rsidR="00912178" w:rsidRPr="007C6685">
        <w:rPr>
          <w:sz w:val="28"/>
          <w:szCs w:val="28"/>
        </w:rPr>
        <w:t>в концессию</w:t>
      </w:r>
      <w:r w:rsidRPr="007C6685">
        <w:rPr>
          <w:sz w:val="28"/>
          <w:szCs w:val="28"/>
        </w:rPr>
        <w:t xml:space="preserve"> объекты теплоснабжения, исполняет обязанности по обеспечению потребителей города тепловой энергией надлежащим образом, </w:t>
      </w:r>
      <w:r w:rsidRPr="007C6685">
        <w:rPr>
          <w:b/>
          <w:sz w:val="28"/>
          <w:szCs w:val="28"/>
        </w:rPr>
        <w:t xml:space="preserve">определить единой теплоснабжающей организацией на территории ЗАТО г. Радужный – </w:t>
      </w:r>
      <w:r w:rsidRPr="007C6685">
        <w:rPr>
          <w:b/>
          <w:sz w:val="32"/>
          <w:szCs w:val="28"/>
        </w:rPr>
        <w:t>ЗАО «</w:t>
      </w:r>
      <w:proofErr w:type="spellStart"/>
      <w:r w:rsidRPr="007C6685">
        <w:rPr>
          <w:b/>
          <w:sz w:val="32"/>
          <w:szCs w:val="28"/>
        </w:rPr>
        <w:t>Радугаэнерго</w:t>
      </w:r>
      <w:proofErr w:type="spellEnd"/>
      <w:r w:rsidRPr="007C6685">
        <w:rPr>
          <w:b/>
          <w:sz w:val="32"/>
          <w:szCs w:val="28"/>
        </w:rPr>
        <w:t>».</w:t>
      </w:r>
    </w:p>
    <w:p w:rsidR="00450086" w:rsidRPr="007C6685" w:rsidRDefault="00450086" w:rsidP="006C616B">
      <w:pPr>
        <w:spacing w:line="360" w:lineRule="auto"/>
        <w:ind w:firstLine="709"/>
        <w:jc w:val="both"/>
        <w:rPr>
          <w:sz w:val="28"/>
          <w:szCs w:val="28"/>
        </w:rPr>
      </w:pPr>
    </w:p>
    <w:p w:rsidR="009135F5" w:rsidRPr="007C6685" w:rsidRDefault="009135F5" w:rsidP="006C616B">
      <w:pPr>
        <w:spacing w:line="360" w:lineRule="auto"/>
        <w:ind w:firstLine="709"/>
        <w:jc w:val="both"/>
        <w:rPr>
          <w:sz w:val="28"/>
          <w:szCs w:val="28"/>
        </w:rPr>
      </w:pPr>
    </w:p>
    <w:p w:rsidR="00450086" w:rsidRPr="007C6685" w:rsidRDefault="00450086" w:rsidP="0026311D">
      <w:pPr>
        <w:spacing w:line="360" w:lineRule="auto"/>
        <w:ind w:firstLine="709"/>
        <w:jc w:val="center"/>
        <w:rPr>
          <w:b/>
          <w:sz w:val="28"/>
          <w:szCs w:val="28"/>
        </w:rPr>
      </w:pPr>
      <w:r w:rsidRPr="007C6685">
        <w:rPr>
          <w:b/>
          <w:sz w:val="28"/>
          <w:szCs w:val="28"/>
        </w:rPr>
        <w:lastRenderedPageBreak/>
        <w:t>Раздел 9</w:t>
      </w:r>
    </w:p>
    <w:p w:rsidR="00450086" w:rsidRPr="007C6685" w:rsidRDefault="00450086" w:rsidP="00693CEB">
      <w:pPr>
        <w:spacing w:line="360" w:lineRule="auto"/>
        <w:ind w:firstLine="709"/>
        <w:jc w:val="both"/>
        <w:rPr>
          <w:b/>
          <w:sz w:val="28"/>
          <w:szCs w:val="28"/>
        </w:rPr>
      </w:pPr>
      <w:r w:rsidRPr="007C6685">
        <w:rPr>
          <w:b/>
          <w:sz w:val="28"/>
          <w:szCs w:val="28"/>
        </w:rPr>
        <w:t>Решения о распределении тепловой нагрузки между источниками тепловой энергии</w:t>
      </w:r>
    </w:p>
    <w:p w:rsidR="00450086" w:rsidRPr="007C6685" w:rsidRDefault="00450086" w:rsidP="0026311D">
      <w:pPr>
        <w:spacing w:line="360" w:lineRule="auto"/>
        <w:ind w:firstLine="709"/>
        <w:jc w:val="center"/>
        <w:rPr>
          <w:b/>
          <w:sz w:val="28"/>
          <w:szCs w:val="28"/>
        </w:rPr>
      </w:pPr>
    </w:p>
    <w:p w:rsidR="00450086" w:rsidRPr="007C6685" w:rsidRDefault="00450086" w:rsidP="006C616B">
      <w:pPr>
        <w:spacing w:line="360" w:lineRule="auto"/>
        <w:ind w:firstLine="709"/>
        <w:jc w:val="both"/>
        <w:rPr>
          <w:sz w:val="28"/>
          <w:szCs w:val="28"/>
        </w:rPr>
      </w:pPr>
      <w:r w:rsidRPr="007C6685">
        <w:rPr>
          <w:sz w:val="28"/>
          <w:szCs w:val="28"/>
        </w:rPr>
        <w:t xml:space="preserve">Учитывая, что теплоснабжение </w:t>
      </w:r>
      <w:proofErr w:type="gramStart"/>
      <w:r w:rsidRPr="007C6685">
        <w:rPr>
          <w:sz w:val="28"/>
          <w:szCs w:val="28"/>
        </w:rPr>
        <w:t>объектов</w:t>
      </w:r>
      <w:proofErr w:type="gramEnd"/>
      <w:r w:rsidRPr="007C6685">
        <w:rPr>
          <w:sz w:val="28"/>
          <w:szCs w:val="28"/>
        </w:rPr>
        <w:t xml:space="preserve"> ЗАТО г. Радужный обеспечивается централизованно от источника тепловой энергии - центральной котельной, решения о распределении тепловой нагрузки между источниками тепловой энергии отсутствуют.</w:t>
      </w:r>
    </w:p>
    <w:p w:rsidR="00C334BE" w:rsidRPr="007C6685" w:rsidRDefault="00C334BE" w:rsidP="006C616B">
      <w:pPr>
        <w:spacing w:line="360" w:lineRule="auto"/>
        <w:ind w:firstLine="709"/>
        <w:jc w:val="both"/>
        <w:rPr>
          <w:sz w:val="28"/>
          <w:szCs w:val="28"/>
        </w:rPr>
      </w:pPr>
    </w:p>
    <w:p w:rsidR="00C334BE" w:rsidRPr="007C6685" w:rsidRDefault="00C334B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582C1E" w:rsidRPr="007C6685" w:rsidRDefault="00582C1E" w:rsidP="00693CEB">
      <w:pPr>
        <w:spacing w:line="360" w:lineRule="auto"/>
        <w:ind w:firstLine="709"/>
        <w:jc w:val="center"/>
        <w:rPr>
          <w:sz w:val="28"/>
          <w:szCs w:val="28"/>
        </w:rPr>
      </w:pPr>
    </w:p>
    <w:p w:rsidR="00450086" w:rsidRPr="007C6685" w:rsidRDefault="00450086" w:rsidP="00693CEB">
      <w:pPr>
        <w:spacing w:line="360" w:lineRule="auto"/>
        <w:ind w:firstLine="709"/>
        <w:jc w:val="center"/>
        <w:rPr>
          <w:b/>
          <w:sz w:val="28"/>
          <w:szCs w:val="28"/>
        </w:rPr>
      </w:pPr>
      <w:r w:rsidRPr="007C6685">
        <w:rPr>
          <w:b/>
          <w:sz w:val="28"/>
          <w:szCs w:val="28"/>
        </w:rPr>
        <w:lastRenderedPageBreak/>
        <w:t>Раздел 10</w:t>
      </w:r>
    </w:p>
    <w:p w:rsidR="00450086" w:rsidRPr="007C6685" w:rsidRDefault="00450086" w:rsidP="00693CEB">
      <w:pPr>
        <w:spacing w:line="360" w:lineRule="auto"/>
        <w:ind w:firstLine="709"/>
        <w:jc w:val="both"/>
        <w:rPr>
          <w:b/>
          <w:sz w:val="28"/>
          <w:szCs w:val="28"/>
        </w:rPr>
      </w:pPr>
      <w:r w:rsidRPr="007C6685">
        <w:rPr>
          <w:b/>
          <w:sz w:val="28"/>
          <w:szCs w:val="28"/>
        </w:rPr>
        <w:t>Выявления бесхозяйных тепловых сетей и определение   организации, уполномоченной на их эксплуатацию</w:t>
      </w:r>
    </w:p>
    <w:p w:rsidR="00450086" w:rsidRPr="007C6685" w:rsidRDefault="00450086" w:rsidP="006C616B">
      <w:pPr>
        <w:spacing w:line="360" w:lineRule="auto"/>
        <w:ind w:firstLine="709"/>
        <w:jc w:val="both"/>
        <w:rPr>
          <w:sz w:val="28"/>
          <w:szCs w:val="28"/>
        </w:rPr>
      </w:pPr>
    </w:p>
    <w:p w:rsidR="00450086" w:rsidRPr="007C6685" w:rsidRDefault="00450086" w:rsidP="0026311D">
      <w:pPr>
        <w:spacing w:line="360" w:lineRule="auto"/>
        <w:jc w:val="both"/>
        <w:rPr>
          <w:sz w:val="28"/>
          <w:szCs w:val="28"/>
        </w:rPr>
      </w:pPr>
      <w:r w:rsidRPr="007C6685">
        <w:rPr>
          <w:sz w:val="28"/>
          <w:szCs w:val="28"/>
        </w:rPr>
        <w:tab/>
      </w:r>
      <w:proofErr w:type="gramStart"/>
      <w:r w:rsidRPr="007C6685">
        <w:rPr>
          <w:sz w:val="28"/>
          <w:szCs w:val="28"/>
        </w:rPr>
        <w:t>В</w:t>
      </w:r>
      <w:proofErr w:type="gramEnd"/>
      <w:r w:rsidRPr="007C6685">
        <w:rPr>
          <w:sz w:val="28"/>
          <w:szCs w:val="28"/>
        </w:rPr>
        <w:t xml:space="preserve"> ЗАТО г. Радужный бесхоз</w:t>
      </w:r>
      <w:r w:rsidR="00C334BE" w:rsidRPr="007C6685">
        <w:rPr>
          <w:sz w:val="28"/>
          <w:szCs w:val="28"/>
        </w:rPr>
        <w:t>яй</w:t>
      </w:r>
      <w:r w:rsidRPr="007C6685">
        <w:rPr>
          <w:sz w:val="28"/>
          <w:szCs w:val="28"/>
        </w:rPr>
        <w:t>ные тепловые сети отсутствуют. Все действующие тепловые сети поставлены на учет и являются муниципальной собственностью.</w:t>
      </w:r>
    </w:p>
    <w:p w:rsidR="008B2ED4" w:rsidRPr="007C6685" w:rsidRDefault="00097A9E" w:rsidP="00097A9E">
      <w:pPr>
        <w:widowControl w:val="0"/>
        <w:autoSpaceDE w:val="0"/>
        <w:autoSpaceDN w:val="0"/>
        <w:adjustRightInd w:val="0"/>
        <w:spacing w:before="120" w:after="120" w:line="360" w:lineRule="auto"/>
        <w:jc w:val="both"/>
        <w:rPr>
          <w:sz w:val="28"/>
          <w:szCs w:val="28"/>
        </w:rPr>
      </w:pPr>
      <w:r w:rsidRPr="007C6685">
        <w:rPr>
          <w:sz w:val="28"/>
          <w:szCs w:val="28"/>
        </w:rPr>
        <w:tab/>
      </w:r>
    </w:p>
    <w:p w:rsidR="008B2ED4" w:rsidRPr="007C6685" w:rsidRDefault="008B2ED4" w:rsidP="00097A9E">
      <w:pPr>
        <w:widowControl w:val="0"/>
        <w:autoSpaceDE w:val="0"/>
        <w:autoSpaceDN w:val="0"/>
        <w:adjustRightInd w:val="0"/>
        <w:spacing w:before="120" w:after="120" w:line="360" w:lineRule="auto"/>
        <w:jc w:val="both"/>
        <w:rPr>
          <w:sz w:val="28"/>
          <w:szCs w:val="28"/>
        </w:rPr>
      </w:pPr>
    </w:p>
    <w:p w:rsidR="008B2ED4" w:rsidRPr="007C6685" w:rsidRDefault="008B2ED4" w:rsidP="00097A9E">
      <w:pPr>
        <w:widowControl w:val="0"/>
        <w:autoSpaceDE w:val="0"/>
        <w:autoSpaceDN w:val="0"/>
        <w:adjustRightInd w:val="0"/>
        <w:spacing w:before="120" w:after="120" w:line="360" w:lineRule="auto"/>
        <w:jc w:val="both"/>
        <w:rPr>
          <w:sz w:val="28"/>
          <w:szCs w:val="28"/>
        </w:rPr>
      </w:pPr>
    </w:p>
    <w:p w:rsidR="008B2ED4" w:rsidRPr="007C6685" w:rsidRDefault="008B2ED4" w:rsidP="00097A9E">
      <w:pPr>
        <w:widowControl w:val="0"/>
        <w:autoSpaceDE w:val="0"/>
        <w:autoSpaceDN w:val="0"/>
        <w:adjustRightInd w:val="0"/>
        <w:spacing w:before="120" w:after="120" w:line="360" w:lineRule="auto"/>
        <w:jc w:val="both"/>
        <w:rPr>
          <w:sz w:val="28"/>
          <w:szCs w:val="28"/>
        </w:rPr>
      </w:pPr>
    </w:p>
    <w:p w:rsidR="008B2ED4" w:rsidRPr="007C6685" w:rsidRDefault="008B2ED4" w:rsidP="00097A9E">
      <w:pPr>
        <w:widowControl w:val="0"/>
        <w:autoSpaceDE w:val="0"/>
        <w:autoSpaceDN w:val="0"/>
        <w:adjustRightInd w:val="0"/>
        <w:spacing w:before="120" w:after="120" w:line="360" w:lineRule="auto"/>
        <w:jc w:val="both"/>
        <w:rPr>
          <w:sz w:val="28"/>
          <w:szCs w:val="28"/>
        </w:rPr>
      </w:pPr>
    </w:p>
    <w:p w:rsidR="008B2ED4" w:rsidRPr="007C6685" w:rsidRDefault="008B2ED4" w:rsidP="00097A9E">
      <w:pPr>
        <w:widowControl w:val="0"/>
        <w:autoSpaceDE w:val="0"/>
        <w:autoSpaceDN w:val="0"/>
        <w:adjustRightInd w:val="0"/>
        <w:spacing w:before="120" w:after="120" w:line="360" w:lineRule="auto"/>
        <w:jc w:val="both"/>
        <w:rPr>
          <w:sz w:val="28"/>
          <w:szCs w:val="28"/>
        </w:rPr>
      </w:pPr>
    </w:p>
    <w:p w:rsidR="00ED2DC0" w:rsidRPr="007C6685" w:rsidRDefault="00ED2DC0" w:rsidP="00097A9E">
      <w:pPr>
        <w:widowControl w:val="0"/>
        <w:autoSpaceDE w:val="0"/>
        <w:autoSpaceDN w:val="0"/>
        <w:adjustRightInd w:val="0"/>
        <w:spacing w:before="120" w:after="120" w:line="360" w:lineRule="auto"/>
        <w:jc w:val="both"/>
        <w:rPr>
          <w:sz w:val="28"/>
          <w:szCs w:val="28"/>
        </w:rPr>
      </w:pPr>
    </w:p>
    <w:p w:rsidR="00ED2DC0" w:rsidRPr="007C6685" w:rsidRDefault="00ED2DC0" w:rsidP="0026311D">
      <w:pPr>
        <w:spacing w:line="360" w:lineRule="auto"/>
        <w:jc w:val="both"/>
        <w:rPr>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450086" w:rsidRPr="007C6685" w:rsidRDefault="00450086" w:rsidP="007C0400">
      <w:pPr>
        <w:spacing w:after="120"/>
        <w:jc w:val="center"/>
        <w:rPr>
          <w:b/>
          <w:sz w:val="28"/>
          <w:szCs w:val="28"/>
        </w:rPr>
      </w:pPr>
    </w:p>
    <w:p w:rsidR="00582C1E" w:rsidRPr="007C6685" w:rsidRDefault="00582C1E" w:rsidP="007C0400">
      <w:pPr>
        <w:spacing w:after="120"/>
        <w:jc w:val="center"/>
        <w:rPr>
          <w:b/>
          <w:sz w:val="28"/>
          <w:szCs w:val="28"/>
        </w:rPr>
      </w:pPr>
    </w:p>
    <w:p w:rsidR="00582C1E" w:rsidRPr="007C6685" w:rsidRDefault="00582C1E" w:rsidP="007C0400">
      <w:pPr>
        <w:spacing w:after="120"/>
        <w:jc w:val="center"/>
        <w:rPr>
          <w:b/>
          <w:sz w:val="28"/>
          <w:szCs w:val="28"/>
        </w:rPr>
      </w:pPr>
    </w:p>
    <w:p w:rsidR="00450086" w:rsidRPr="007C6685" w:rsidRDefault="00450086" w:rsidP="007C0400">
      <w:pPr>
        <w:spacing w:after="120"/>
        <w:jc w:val="center"/>
        <w:rPr>
          <w:b/>
          <w:sz w:val="28"/>
          <w:szCs w:val="28"/>
        </w:rPr>
      </w:pPr>
      <w:r w:rsidRPr="007C6685">
        <w:rPr>
          <w:b/>
          <w:sz w:val="28"/>
          <w:szCs w:val="28"/>
        </w:rPr>
        <w:lastRenderedPageBreak/>
        <w:t>Заключение</w:t>
      </w:r>
    </w:p>
    <w:p w:rsidR="00450086" w:rsidRPr="007C6685" w:rsidRDefault="00450086" w:rsidP="007C0400">
      <w:pPr>
        <w:spacing w:after="120"/>
        <w:jc w:val="center"/>
        <w:rPr>
          <w:b/>
          <w:sz w:val="28"/>
          <w:szCs w:val="28"/>
        </w:rPr>
      </w:pPr>
    </w:p>
    <w:p w:rsidR="00450086" w:rsidRPr="007C6685" w:rsidRDefault="00450086" w:rsidP="00AC0F4E">
      <w:pPr>
        <w:pStyle w:val="a4"/>
        <w:spacing w:line="276" w:lineRule="auto"/>
        <w:ind w:firstLine="709"/>
        <w:jc w:val="both"/>
        <w:rPr>
          <w:sz w:val="28"/>
          <w:szCs w:val="28"/>
        </w:rPr>
      </w:pPr>
      <w:r w:rsidRPr="007C6685">
        <w:rPr>
          <w:sz w:val="28"/>
          <w:szCs w:val="28"/>
        </w:rPr>
        <w:t>Уровень централизованного теплоснабжения в</w:t>
      </w:r>
      <w:r w:rsidR="006E6B47" w:rsidRPr="007C6685">
        <w:rPr>
          <w:sz w:val="28"/>
          <w:szCs w:val="28"/>
        </w:rPr>
        <w:t xml:space="preserve"> </w:t>
      </w:r>
      <w:r w:rsidRPr="007C6685">
        <w:rPr>
          <w:sz w:val="28"/>
          <w:szCs w:val="28"/>
        </w:rPr>
        <w:t xml:space="preserve">ЗАТО </w:t>
      </w:r>
      <w:proofErr w:type="spellStart"/>
      <w:r w:rsidRPr="007C6685">
        <w:rPr>
          <w:sz w:val="28"/>
          <w:szCs w:val="28"/>
        </w:rPr>
        <w:t>г</w:t>
      </w:r>
      <w:proofErr w:type="gramStart"/>
      <w:r w:rsidRPr="007C6685">
        <w:rPr>
          <w:sz w:val="28"/>
          <w:szCs w:val="28"/>
        </w:rPr>
        <w:t>.Р</w:t>
      </w:r>
      <w:proofErr w:type="gramEnd"/>
      <w:r w:rsidRPr="007C6685">
        <w:rPr>
          <w:sz w:val="28"/>
          <w:szCs w:val="28"/>
        </w:rPr>
        <w:t>адужный</w:t>
      </w:r>
      <w:proofErr w:type="spellEnd"/>
      <w:r w:rsidRPr="007C6685">
        <w:rPr>
          <w:sz w:val="28"/>
          <w:szCs w:val="28"/>
        </w:rPr>
        <w:t xml:space="preserve"> очень высок: центральным отоплением и горячим водоснабжением охвачено соответственно 100% населения капитальной застройки. </w:t>
      </w:r>
      <w:proofErr w:type="spellStart"/>
      <w:r w:rsidRPr="007C6685">
        <w:rPr>
          <w:sz w:val="28"/>
          <w:szCs w:val="28"/>
        </w:rPr>
        <w:t>Теплообеспечение</w:t>
      </w:r>
      <w:proofErr w:type="spellEnd"/>
      <w:r w:rsidRPr="007C6685">
        <w:rPr>
          <w:sz w:val="28"/>
          <w:szCs w:val="28"/>
        </w:rPr>
        <w:t xml:space="preserve">  малоэтажной индивидуальной застройки предполагается </w:t>
      </w:r>
      <w:proofErr w:type="gramStart"/>
      <w:r w:rsidRPr="007C6685">
        <w:rPr>
          <w:sz w:val="28"/>
          <w:szCs w:val="28"/>
        </w:rPr>
        <w:t>децентрализованное</w:t>
      </w:r>
      <w:proofErr w:type="gramEnd"/>
      <w:r w:rsidRPr="007C6685">
        <w:rPr>
          <w:sz w:val="28"/>
          <w:szCs w:val="28"/>
        </w:rPr>
        <w:t xml:space="preserve">, от автономных (индивидуальных) </w:t>
      </w:r>
      <w:proofErr w:type="spellStart"/>
      <w:r w:rsidRPr="007C6685">
        <w:rPr>
          <w:sz w:val="28"/>
          <w:szCs w:val="28"/>
        </w:rPr>
        <w:t>теплогенераторов</w:t>
      </w:r>
      <w:proofErr w:type="spellEnd"/>
      <w:r w:rsidRPr="007C6685">
        <w:rPr>
          <w:sz w:val="28"/>
          <w:szCs w:val="28"/>
        </w:rPr>
        <w:t>. На территории  города  зоны  действия  индивидуального  теплоснабжения  в  настоящее  время  ограничиваются индивидуальными  жилыми  домами.</w:t>
      </w:r>
    </w:p>
    <w:p w:rsidR="003B4D39" w:rsidRPr="007C6685" w:rsidRDefault="003B4D39" w:rsidP="003B4D39">
      <w:pPr>
        <w:pStyle w:val="a4"/>
        <w:spacing w:before="0" w:beforeAutospacing="0" w:after="0" w:line="276" w:lineRule="auto"/>
        <w:ind w:firstLine="709"/>
        <w:jc w:val="both"/>
        <w:rPr>
          <w:sz w:val="28"/>
          <w:szCs w:val="28"/>
        </w:rPr>
      </w:pPr>
      <w:r w:rsidRPr="007C6685">
        <w:rPr>
          <w:sz w:val="28"/>
          <w:szCs w:val="28"/>
        </w:rPr>
        <w:t xml:space="preserve">Мероприятия по повышению надежности тепло- и водоснабжения, снижения необоснованных потерь энергоресурсов проводятся в рамках муниципальной целевой программы «Энергосбережение и повышение надежности энергоснабжения в топливно-энергетическом </w:t>
      </w:r>
      <w:proofErr w:type="gramStart"/>
      <w:r w:rsidRPr="007C6685">
        <w:rPr>
          <w:sz w:val="28"/>
          <w:szCs w:val="28"/>
        </w:rPr>
        <w:t>комплексе</w:t>
      </w:r>
      <w:proofErr w:type="gramEnd"/>
      <w:r w:rsidRPr="007C6685">
        <w:rPr>
          <w:sz w:val="28"/>
          <w:szCs w:val="28"/>
        </w:rPr>
        <w:t xml:space="preserve"> ЗАТО </w:t>
      </w:r>
      <w:r w:rsidR="007B0F9B">
        <w:rPr>
          <w:sz w:val="28"/>
          <w:szCs w:val="28"/>
        </w:rPr>
        <w:t xml:space="preserve"> </w:t>
      </w:r>
      <w:r w:rsidRPr="007C6685">
        <w:rPr>
          <w:sz w:val="28"/>
          <w:szCs w:val="28"/>
        </w:rPr>
        <w:t>г. Радужный.». С 2016 года в указанную программу включено и финансирование расходов на капитальный ремонт объектов, входящих в единую закрытую систему теплоснабжения на территории ЗАТО г. Радужный (концессионное соглашение № 2015-01-ТС от 17.09.2015г)</w:t>
      </w:r>
    </w:p>
    <w:p w:rsidR="00450086" w:rsidRPr="007C6685" w:rsidRDefault="003B4D39" w:rsidP="007B0F9B">
      <w:pPr>
        <w:pStyle w:val="a4"/>
        <w:spacing w:before="0" w:beforeAutospacing="0" w:after="0" w:line="276" w:lineRule="auto"/>
        <w:ind w:firstLine="709"/>
        <w:jc w:val="both"/>
        <w:rPr>
          <w:sz w:val="28"/>
          <w:szCs w:val="28"/>
        </w:rPr>
      </w:pPr>
      <w:r w:rsidRPr="001A7118">
        <w:rPr>
          <w:sz w:val="28"/>
          <w:szCs w:val="28"/>
          <w:highlight w:val="cyan"/>
        </w:rPr>
        <w:t xml:space="preserve">Источниками финансирования муниципальной программы «Энергосбережение и повышение надежности энергоснабжения в топливно-энергетическом </w:t>
      </w:r>
      <w:proofErr w:type="gramStart"/>
      <w:r w:rsidRPr="001A7118">
        <w:rPr>
          <w:sz w:val="28"/>
          <w:szCs w:val="28"/>
          <w:highlight w:val="cyan"/>
        </w:rPr>
        <w:t>комплексе</w:t>
      </w:r>
      <w:proofErr w:type="gramEnd"/>
      <w:r w:rsidRPr="001A7118">
        <w:rPr>
          <w:sz w:val="28"/>
          <w:szCs w:val="28"/>
          <w:highlight w:val="cyan"/>
        </w:rPr>
        <w:t xml:space="preserve"> З</w:t>
      </w:r>
      <w:r w:rsidR="007B0F9B">
        <w:rPr>
          <w:sz w:val="28"/>
          <w:szCs w:val="28"/>
          <w:highlight w:val="cyan"/>
        </w:rPr>
        <w:t>АТО г. Радужный Владимирской области</w:t>
      </w:r>
      <w:r w:rsidRPr="001A7118">
        <w:rPr>
          <w:sz w:val="28"/>
          <w:szCs w:val="28"/>
          <w:highlight w:val="cyan"/>
        </w:rPr>
        <w:t xml:space="preserve">» являются средства областного и местного бюджетов, собственные средства предприятий. </w:t>
      </w:r>
    </w:p>
    <w:p w:rsidR="00450086" w:rsidRPr="007C6685" w:rsidRDefault="00450086" w:rsidP="007B0F9B">
      <w:pPr>
        <w:ind w:firstLine="708"/>
        <w:jc w:val="both"/>
        <w:rPr>
          <w:sz w:val="28"/>
          <w:szCs w:val="28"/>
        </w:rPr>
      </w:pPr>
      <w:r w:rsidRPr="007C6685">
        <w:rPr>
          <w:sz w:val="28"/>
          <w:szCs w:val="28"/>
        </w:rPr>
        <w:t xml:space="preserve">Разработанная схема теплоснабжения будет ежегодно актуализироваться и один раз в пять лет корректироваться.  </w:t>
      </w:r>
    </w:p>
    <w:p w:rsidR="00450086" w:rsidRPr="007C6685" w:rsidRDefault="00450086" w:rsidP="002F5CB3">
      <w:pPr>
        <w:spacing w:line="360" w:lineRule="auto"/>
        <w:jc w:val="both"/>
        <w:rPr>
          <w:sz w:val="28"/>
          <w:szCs w:val="28"/>
        </w:rPr>
      </w:pPr>
    </w:p>
    <w:p w:rsidR="00450086" w:rsidRPr="007C6685" w:rsidRDefault="00450086" w:rsidP="00412948">
      <w:pPr>
        <w:spacing w:line="360" w:lineRule="auto"/>
        <w:jc w:val="both"/>
        <w:rPr>
          <w:b/>
          <w:sz w:val="28"/>
          <w:szCs w:val="28"/>
        </w:rPr>
      </w:pPr>
    </w:p>
    <w:p w:rsidR="00450086" w:rsidRPr="007C6685" w:rsidRDefault="00450086" w:rsidP="00412948">
      <w:pPr>
        <w:spacing w:line="360" w:lineRule="auto"/>
        <w:jc w:val="both"/>
        <w:rPr>
          <w:sz w:val="28"/>
          <w:szCs w:val="28"/>
        </w:rPr>
      </w:pPr>
    </w:p>
    <w:p w:rsidR="00450086" w:rsidRPr="007C6685" w:rsidRDefault="00450086" w:rsidP="00412948">
      <w:pPr>
        <w:spacing w:line="360" w:lineRule="auto"/>
        <w:jc w:val="both"/>
        <w:rPr>
          <w:sz w:val="28"/>
          <w:szCs w:val="28"/>
        </w:rPr>
      </w:pPr>
    </w:p>
    <w:p w:rsidR="00450086" w:rsidRPr="007C6685" w:rsidRDefault="00450086" w:rsidP="00412948">
      <w:pPr>
        <w:spacing w:line="360" w:lineRule="auto"/>
        <w:jc w:val="both"/>
        <w:rPr>
          <w:sz w:val="28"/>
          <w:szCs w:val="28"/>
        </w:rPr>
      </w:pPr>
    </w:p>
    <w:p w:rsidR="00450086" w:rsidRPr="007C6685" w:rsidRDefault="00450086" w:rsidP="00412948">
      <w:pPr>
        <w:spacing w:line="360" w:lineRule="auto"/>
        <w:jc w:val="both"/>
        <w:rPr>
          <w:sz w:val="28"/>
          <w:szCs w:val="28"/>
        </w:rPr>
      </w:pPr>
    </w:p>
    <w:p w:rsidR="00450086" w:rsidRPr="007C6685" w:rsidRDefault="00450086" w:rsidP="00412948">
      <w:pPr>
        <w:spacing w:line="360" w:lineRule="auto"/>
        <w:jc w:val="both"/>
        <w:rPr>
          <w:sz w:val="28"/>
          <w:szCs w:val="28"/>
        </w:rPr>
      </w:pPr>
    </w:p>
    <w:p w:rsidR="00450086" w:rsidRPr="007C6685" w:rsidRDefault="00450086" w:rsidP="00412948">
      <w:pPr>
        <w:spacing w:line="360" w:lineRule="auto"/>
        <w:jc w:val="both"/>
        <w:rPr>
          <w:sz w:val="28"/>
          <w:szCs w:val="28"/>
        </w:rPr>
      </w:pPr>
    </w:p>
    <w:p w:rsidR="00450086" w:rsidRPr="007C6685" w:rsidRDefault="00450086" w:rsidP="00412948">
      <w:pPr>
        <w:spacing w:line="360" w:lineRule="auto"/>
        <w:jc w:val="both"/>
        <w:rPr>
          <w:sz w:val="28"/>
          <w:szCs w:val="28"/>
        </w:rPr>
      </w:pPr>
    </w:p>
    <w:p w:rsidR="00450086" w:rsidRPr="007C6685" w:rsidRDefault="00450086" w:rsidP="00130A0E">
      <w:pPr>
        <w:spacing w:line="360" w:lineRule="auto"/>
        <w:jc w:val="center"/>
        <w:rPr>
          <w:b/>
          <w:sz w:val="28"/>
          <w:szCs w:val="28"/>
        </w:rPr>
      </w:pPr>
    </w:p>
    <w:p w:rsidR="007B0F9B" w:rsidRDefault="007B0F9B" w:rsidP="00130A0E">
      <w:pPr>
        <w:spacing w:line="360" w:lineRule="auto"/>
        <w:jc w:val="center"/>
        <w:rPr>
          <w:b/>
          <w:sz w:val="28"/>
          <w:szCs w:val="28"/>
        </w:rPr>
      </w:pPr>
    </w:p>
    <w:p w:rsidR="00450086" w:rsidRPr="00E646B7" w:rsidRDefault="00450086" w:rsidP="00130A0E">
      <w:pPr>
        <w:spacing w:line="360" w:lineRule="auto"/>
        <w:jc w:val="center"/>
        <w:rPr>
          <w:b/>
          <w:sz w:val="28"/>
          <w:szCs w:val="28"/>
        </w:rPr>
      </w:pPr>
      <w:r w:rsidRPr="007C6685">
        <w:rPr>
          <w:b/>
          <w:sz w:val="28"/>
          <w:szCs w:val="28"/>
        </w:rPr>
        <w:lastRenderedPageBreak/>
        <w:t>ПРИЛОЖЕНИЯ</w:t>
      </w:r>
    </w:p>
    <w:p w:rsidR="00450086" w:rsidRPr="00E646B7" w:rsidRDefault="00450086" w:rsidP="00412948">
      <w:pPr>
        <w:spacing w:line="360" w:lineRule="auto"/>
        <w:jc w:val="both"/>
        <w:rPr>
          <w:sz w:val="28"/>
          <w:szCs w:val="28"/>
        </w:rPr>
      </w:pPr>
    </w:p>
    <w:sectPr w:rsidR="00450086" w:rsidRPr="00E646B7" w:rsidSect="00130A0E">
      <w:pgSz w:w="11906" w:h="16838"/>
      <w:pgMar w:top="1134" w:right="851" w:bottom="3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3ED" w:rsidRDefault="00BE03ED">
      <w:r>
        <w:separator/>
      </w:r>
    </w:p>
  </w:endnote>
  <w:endnote w:type="continuationSeparator" w:id="0">
    <w:p w:rsidR="00BE03ED" w:rsidRDefault="00BE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B3" w:rsidRDefault="00862DB3" w:rsidP="00E0717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62DB3" w:rsidRDefault="00862DB3" w:rsidP="0074238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B3" w:rsidRDefault="00862DB3" w:rsidP="0091534A">
    <w:pPr>
      <w:pStyle w:val="aa"/>
      <w:framePr w:wrap="around" w:vAnchor="text" w:hAnchor="page" w:x="10966" w:y="-213"/>
      <w:rPr>
        <w:rStyle w:val="ac"/>
      </w:rPr>
    </w:pPr>
    <w:r>
      <w:rPr>
        <w:rStyle w:val="ac"/>
      </w:rPr>
      <w:fldChar w:fldCharType="begin"/>
    </w:r>
    <w:r>
      <w:rPr>
        <w:rStyle w:val="ac"/>
      </w:rPr>
      <w:instrText xml:space="preserve">PAGE  </w:instrText>
    </w:r>
    <w:r>
      <w:rPr>
        <w:rStyle w:val="ac"/>
      </w:rPr>
      <w:fldChar w:fldCharType="separate"/>
    </w:r>
    <w:r w:rsidR="002C2990">
      <w:rPr>
        <w:rStyle w:val="ac"/>
        <w:noProof/>
      </w:rPr>
      <w:t>49</w:t>
    </w:r>
    <w:r>
      <w:rPr>
        <w:rStyle w:val="ac"/>
      </w:rPr>
      <w:fldChar w:fldCharType="end"/>
    </w:r>
  </w:p>
  <w:p w:rsidR="00862DB3" w:rsidRDefault="00862DB3" w:rsidP="00572B8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3ED" w:rsidRDefault="00BE03ED">
      <w:r>
        <w:separator/>
      </w:r>
    </w:p>
  </w:footnote>
  <w:footnote w:type="continuationSeparator" w:id="0">
    <w:p w:rsidR="00BE03ED" w:rsidRDefault="00BE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C1C"/>
    <w:multiLevelType w:val="hybridMultilevel"/>
    <w:tmpl w:val="ADA87324"/>
    <w:lvl w:ilvl="0" w:tplc="04190001">
      <w:start w:val="1"/>
      <w:numFmt w:val="bullet"/>
      <w:lvlText w:val=""/>
      <w:lvlJc w:val="left"/>
      <w:pPr>
        <w:tabs>
          <w:tab w:val="num" w:pos="1440"/>
        </w:tabs>
        <w:ind w:left="1440" w:hanging="360"/>
      </w:pPr>
      <w:rPr>
        <w:rFonts w:ascii="Symbol" w:hAnsi="Symbol" w:hint="default"/>
        <w:b w:val="0"/>
        <w:color w:val="auto"/>
      </w:rPr>
    </w:lvl>
    <w:lvl w:ilvl="1" w:tplc="26A888EA">
      <w:numFmt w:val="bullet"/>
      <w:lvlText w:val="-"/>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7F53B18"/>
    <w:multiLevelType w:val="multilevel"/>
    <w:tmpl w:val="1A766450"/>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lang w:val="ru-RU"/>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2">
    <w:nsid w:val="2374430B"/>
    <w:multiLevelType w:val="multilevel"/>
    <w:tmpl w:val="4D506896"/>
    <w:lvl w:ilvl="0">
      <w:start w:val="2"/>
      <w:numFmt w:val="decimal"/>
      <w:lvlText w:val="%1."/>
      <w:lvlJc w:val="left"/>
      <w:pPr>
        <w:tabs>
          <w:tab w:val="num" w:pos="570"/>
        </w:tabs>
        <w:ind w:left="570" w:hanging="570"/>
      </w:pPr>
      <w:rPr>
        <w:rFonts w:cs="Times New Roman" w:hint="default"/>
        <w:b/>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
    <w:nsid w:val="2BEB0127"/>
    <w:multiLevelType w:val="hybridMultilevel"/>
    <w:tmpl w:val="DAC2E366"/>
    <w:lvl w:ilvl="0" w:tplc="A9C8D2E6">
      <w:start w:val="1"/>
      <w:numFmt w:val="bullet"/>
      <w:lvlText w:val=""/>
      <w:lvlJc w:val="left"/>
      <w:pPr>
        <w:tabs>
          <w:tab w:val="num" w:pos="360"/>
        </w:tabs>
        <w:ind w:left="360" w:hanging="360"/>
      </w:pPr>
      <w:rPr>
        <w:rFonts w:ascii="Wingdings" w:hAnsi="Wingdings" w:hint="default"/>
      </w:rPr>
    </w:lvl>
    <w:lvl w:ilvl="1" w:tplc="4EBACE3E">
      <w:start w:val="1"/>
      <w:numFmt w:val="decimal"/>
      <w:lvlText w:val="%2."/>
      <w:lvlJc w:val="left"/>
      <w:pPr>
        <w:tabs>
          <w:tab w:val="num" w:pos="1080"/>
        </w:tabs>
        <w:ind w:left="1080" w:hanging="360"/>
      </w:pPr>
      <w:rPr>
        <w:rFonts w:cs="Times New Roman" w:hint="default"/>
      </w:rPr>
    </w:lvl>
    <w:lvl w:ilvl="2" w:tplc="C42426BC" w:tentative="1">
      <w:start w:val="1"/>
      <w:numFmt w:val="bullet"/>
      <w:lvlText w:val=""/>
      <w:lvlJc w:val="left"/>
      <w:pPr>
        <w:tabs>
          <w:tab w:val="num" w:pos="1800"/>
        </w:tabs>
        <w:ind w:left="1800" w:hanging="360"/>
      </w:pPr>
      <w:rPr>
        <w:rFonts w:ascii="Wingdings" w:hAnsi="Wingdings" w:hint="default"/>
      </w:rPr>
    </w:lvl>
    <w:lvl w:ilvl="3" w:tplc="61904CA2" w:tentative="1">
      <w:start w:val="1"/>
      <w:numFmt w:val="bullet"/>
      <w:lvlText w:val=""/>
      <w:lvlJc w:val="left"/>
      <w:pPr>
        <w:tabs>
          <w:tab w:val="num" w:pos="2520"/>
        </w:tabs>
        <w:ind w:left="2520" w:hanging="360"/>
      </w:pPr>
      <w:rPr>
        <w:rFonts w:ascii="Symbol" w:hAnsi="Symbol" w:hint="default"/>
      </w:rPr>
    </w:lvl>
    <w:lvl w:ilvl="4" w:tplc="6EA89202" w:tentative="1">
      <w:start w:val="1"/>
      <w:numFmt w:val="bullet"/>
      <w:lvlText w:val="o"/>
      <w:lvlJc w:val="left"/>
      <w:pPr>
        <w:tabs>
          <w:tab w:val="num" w:pos="3240"/>
        </w:tabs>
        <w:ind w:left="3240" w:hanging="360"/>
      </w:pPr>
      <w:rPr>
        <w:rFonts w:ascii="Courier New" w:hAnsi="Courier New" w:hint="default"/>
      </w:rPr>
    </w:lvl>
    <w:lvl w:ilvl="5" w:tplc="BFD2788E" w:tentative="1">
      <w:start w:val="1"/>
      <w:numFmt w:val="bullet"/>
      <w:lvlText w:val=""/>
      <w:lvlJc w:val="left"/>
      <w:pPr>
        <w:tabs>
          <w:tab w:val="num" w:pos="3960"/>
        </w:tabs>
        <w:ind w:left="3960" w:hanging="360"/>
      </w:pPr>
      <w:rPr>
        <w:rFonts w:ascii="Wingdings" w:hAnsi="Wingdings" w:hint="default"/>
      </w:rPr>
    </w:lvl>
    <w:lvl w:ilvl="6" w:tplc="6026180C" w:tentative="1">
      <w:start w:val="1"/>
      <w:numFmt w:val="bullet"/>
      <w:lvlText w:val=""/>
      <w:lvlJc w:val="left"/>
      <w:pPr>
        <w:tabs>
          <w:tab w:val="num" w:pos="4680"/>
        </w:tabs>
        <w:ind w:left="4680" w:hanging="360"/>
      </w:pPr>
      <w:rPr>
        <w:rFonts w:ascii="Symbol" w:hAnsi="Symbol" w:hint="default"/>
      </w:rPr>
    </w:lvl>
    <w:lvl w:ilvl="7" w:tplc="D534CB92" w:tentative="1">
      <w:start w:val="1"/>
      <w:numFmt w:val="bullet"/>
      <w:lvlText w:val="o"/>
      <w:lvlJc w:val="left"/>
      <w:pPr>
        <w:tabs>
          <w:tab w:val="num" w:pos="5400"/>
        </w:tabs>
        <w:ind w:left="5400" w:hanging="360"/>
      </w:pPr>
      <w:rPr>
        <w:rFonts w:ascii="Courier New" w:hAnsi="Courier New" w:hint="default"/>
      </w:rPr>
    </w:lvl>
    <w:lvl w:ilvl="8" w:tplc="1BA264CC" w:tentative="1">
      <w:start w:val="1"/>
      <w:numFmt w:val="bullet"/>
      <w:lvlText w:val=""/>
      <w:lvlJc w:val="left"/>
      <w:pPr>
        <w:tabs>
          <w:tab w:val="num" w:pos="6120"/>
        </w:tabs>
        <w:ind w:left="6120" w:hanging="360"/>
      </w:pPr>
      <w:rPr>
        <w:rFonts w:ascii="Wingdings" w:hAnsi="Wingdings" w:hint="default"/>
      </w:rPr>
    </w:lvl>
  </w:abstractNum>
  <w:abstractNum w:abstractNumId="4">
    <w:nsid w:val="2FA05A4B"/>
    <w:multiLevelType w:val="hybridMultilevel"/>
    <w:tmpl w:val="0576F6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D66A85"/>
    <w:multiLevelType w:val="hybridMultilevel"/>
    <w:tmpl w:val="41EA1EB6"/>
    <w:lvl w:ilvl="0" w:tplc="7C0C5890">
      <w:start w:val="2"/>
      <w:numFmt w:val="decimal"/>
      <w:lvlText w:val="%1."/>
      <w:lvlJc w:val="left"/>
      <w:pPr>
        <w:tabs>
          <w:tab w:val="num" w:pos="1143"/>
        </w:tabs>
        <w:ind w:left="1143" w:hanging="435"/>
      </w:pPr>
      <w:rPr>
        <w:rFonts w:cs="Times New Roman" w:hint="default"/>
      </w:rPr>
    </w:lvl>
    <w:lvl w:ilvl="1" w:tplc="ED043280">
      <w:numFmt w:val="none"/>
      <w:lvlText w:val=""/>
      <w:lvlJc w:val="left"/>
      <w:pPr>
        <w:tabs>
          <w:tab w:val="num" w:pos="360"/>
        </w:tabs>
      </w:pPr>
      <w:rPr>
        <w:rFonts w:cs="Times New Roman"/>
      </w:rPr>
    </w:lvl>
    <w:lvl w:ilvl="2" w:tplc="BC64D79E">
      <w:numFmt w:val="none"/>
      <w:lvlText w:val=""/>
      <w:lvlJc w:val="left"/>
      <w:pPr>
        <w:tabs>
          <w:tab w:val="num" w:pos="360"/>
        </w:tabs>
      </w:pPr>
      <w:rPr>
        <w:rFonts w:cs="Times New Roman"/>
      </w:rPr>
    </w:lvl>
    <w:lvl w:ilvl="3" w:tplc="75407CAE">
      <w:numFmt w:val="none"/>
      <w:lvlText w:val=""/>
      <w:lvlJc w:val="left"/>
      <w:pPr>
        <w:tabs>
          <w:tab w:val="num" w:pos="360"/>
        </w:tabs>
      </w:pPr>
      <w:rPr>
        <w:rFonts w:cs="Times New Roman"/>
      </w:rPr>
    </w:lvl>
    <w:lvl w:ilvl="4" w:tplc="B0C2B76C">
      <w:numFmt w:val="none"/>
      <w:lvlText w:val=""/>
      <w:lvlJc w:val="left"/>
      <w:pPr>
        <w:tabs>
          <w:tab w:val="num" w:pos="360"/>
        </w:tabs>
      </w:pPr>
      <w:rPr>
        <w:rFonts w:cs="Times New Roman"/>
      </w:rPr>
    </w:lvl>
    <w:lvl w:ilvl="5" w:tplc="22406A1A">
      <w:numFmt w:val="none"/>
      <w:lvlText w:val=""/>
      <w:lvlJc w:val="left"/>
      <w:pPr>
        <w:tabs>
          <w:tab w:val="num" w:pos="360"/>
        </w:tabs>
      </w:pPr>
      <w:rPr>
        <w:rFonts w:cs="Times New Roman"/>
      </w:rPr>
    </w:lvl>
    <w:lvl w:ilvl="6" w:tplc="C4F4735C">
      <w:numFmt w:val="none"/>
      <w:lvlText w:val=""/>
      <w:lvlJc w:val="left"/>
      <w:pPr>
        <w:tabs>
          <w:tab w:val="num" w:pos="360"/>
        </w:tabs>
      </w:pPr>
      <w:rPr>
        <w:rFonts w:cs="Times New Roman"/>
      </w:rPr>
    </w:lvl>
    <w:lvl w:ilvl="7" w:tplc="2E668C2E">
      <w:numFmt w:val="none"/>
      <w:lvlText w:val=""/>
      <w:lvlJc w:val="left"/>
      <w:pPr>
        <w:tabs>
          <w:tab w:val="num" w:pos="360"/>
        </w:tabs>
      </w:pPr>
      <w:rPr>
        <w:rFonts w:cs="Times New Roman"/>
      </w:rPr>
    </w:lvl>
    <w:lvl w:ilvl="8" w:tplc="3F6C648A">
      <w:numFmt w:val="none"/>
      <w:lvlText w:val=""/>
      <w:lvlJc w:val="left"/>
      <w:pPr>
        <w:tabs>
          <w:tab w:val="num" w:pos="360"/>
        </w:tabs>
      </w:pPr>
      <w:rPr>
        <w:rFonts w:cs="Times New Roman"/>
      </w:rPr>
    </w:lvl>
  </w:abstractNum>
  <w:abstractNum w:abstractNumId="6">
    <w:nsid w:val="349E4F03"/>
    <w:multiLevelType w:val="hybridMultilevel"/>
    <w:tmpl w:val="0576CD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2B700A"/>
    <w:multiLevelType w:val="hybridMultilevel"/>
    <w:tmpl w:val="5810D2CC"/>
    <w:lvl w:ilvl="0" w:tplc="2892D224">
      <w:start w:val="1"/>
      <w:numFmt w:val="upperRoman"/>
      <w:lvlText w:val="%1."/>
      <w:lvlJc w:val="righ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2"/>
  </w:num>
  <w:num w:numId="4">
    <w:abstractNumId w:val="0"/>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70B0"/>
    <w:rsid w:val="00001B21"/>
    <w:rsid w:val="0000580D"/>
    <w:rsid w:val="00007425"/>
    <w:rsid w:val="000108D0"/>
    <w:rsid w:val="00010BCA"/>
    <w:rsid w:val="0001111E"/>
    <w:rsid w:val="000120D3"/>
    <w:rsid w:val="000166D5"/>
    <w:rsid w:val="00017E6D"/>
    <w:rsid w:val="00025EED"/>
    <w:rsid w:val="000264BA"/>
    <w:rsid w:val="00026525"/>
    <w:rsid w:val="00027ABF"/>
    <w:rsid w:val="000307CF"/>
    <w:rsid w:val="00032214"/>
    <w:rsid w:val="000339BE"/>
    <w:rsid w:val="00037D9C"/>
    <w:rsid w:val="00041494"/>
    <w:rsid w:val="00041E05"/>
    <w:rsid w:val="000422C5"/>
    <w:rsid w:val="00044985"/>
    <w:rsid w:val="00046068"/>
    <w:rsid w:val="0004781C"/>
    <w:rsid w:val="00051F5B"/>
    <w:rsid w:val="00055B3F"/>
    <w:rsid w:val="0005771E"/>
    <w:rsid w:val="00061BEC"/>
    <w:rsid w:val="000633B1"/>
    <w:rsid w:val="0006600C"/>
    <w:rsid w:val="00070138"/>
    <w:rsid w:val="000718DF"/>
    <w:rsid w:val="00071E96"/>
    <w:rsid w:val="00080BE3"/>
    <w:rsid w:val="00082643"/>
    <w:rsid w:val="00082C20"/>
    <w:rsid w:val="00082F06"/>
    <w:rsid w:val="000902D2"/>
    <w:rsid w:val="00090923"/>
    <w:rsid w:val="00096A18"/>
    <w:rsid w:val="0009700E"/>
    <w:rsid w:val="00097A9E"/>
    <w:rsid w:val="000A25BD"/>
    <w:rsid w:val="000A3B24"/>
    <w:rsid w:val="000A5844"/>
    <w:rsid w:val="000A6F92"/>
    <w:rsid w:val="000B314C"/>
    <w:rsid w:val="000B5625"/>
    <w:rsid w:val="000B7772"/>
    <w:rsid w:val="000C0251"/>
    <w:rsid w:val="000C19E9"/>
    <w:rsid w:val="000C628D"/>
    <w:rsid w:val="000D392D"/>
    <w:rsid w:val="000D3E5F"/>
    <w:rsid w:val="000E1EFD"/>
    <w:rsid w:val="000E6BD1"/>
    <w:rsid w:val="000E795C"/>
    <w:rsid w:val="000F014C"/>
    <w:rsid w:val="000F242C"/>
    <w:rsid w:val="000F294F"/>
    <w:rsid w:val="000F2C03"/>
    <w:rsid w:val="000F30BF"/>
    <w:rsid w:val="000F33EF"/>
    <w:rsid w:val="000F3F56"/>
    <w:rsid w:val="000F51FD"/>
    <w:rsid w:val="000F59B9"/>
    <w:rsid w:val="000F5B3F"/>
    <w:rsid w:val="000F6C13"/>
    <w:rsid w:val="001017C5"/>
    <w:rsid w:val="00101D75"/>
    <w:rsid w:val="00102B13"/>
    <w:rsid w:val="00102DC4"/>
    <w:rsid w:val="001038FC"/>
    <w:rsid w:val="00103B7C"/>
    <w:rsid w:val="00103FDE"/>
    <w:rsid w:val="0010592D"/>
    <w:rsid w:val="0011041F"/>
    <w:rsid w:val="00111A92"/>
    <w:rsid w:val="0011314A"/>
    <w:rsid w:val="001174B1"/>
    <w:rsid w:val="0013067B"/>
    <w:rsid w:val="00130A0E"/>
    <w:rsid w:val="0013589C"/>
    <w:rsid w:val="001404F3"/>
    <w:rsid w:val="00140F4D"/>
    <w:rsid w:val="001418AF"/>
    <w:rsid w:val="001436AB"/>
    <w:rsid w:val="00144C6F"/>
    <w:rsid w:val="00146BCE"/>
    <w:rsid w:val="00151188"/>
    <w:rsid w:val="001514E5"/>
    <w:rsid w:val="00151B8B"/>
    <w:rsid w:val="001520AE"/>
    <w:rsid w:val="00152381"/>
    <w:rsid w:val="00152989"/>
    <w:rsid w:val="0015362E"/>
    <w:rsid w:val="00154B32"/>
    <w:rsid w:val="00157BE8"/>
    <w:rsid w:val="00157CF7"/>
    <w:rsid w:val="00157D2E"/>
    <w:rsid w:val="001607D3"/>
    <w:rsid w:val="001630DF"/>
    <w:rsid w:val="0016760A"/>
    <w:rsid w:val="00171A5E"/>
    <w:rsid w:val="00172B23"/>
    <w:rsid w:val="00187C3F"/>
    <w:rsid w:val="00187D9A"/>
    <w:rsid w:val="00194F96"/>
    <w:rsid w:val="00196473"/>
    <w:rsid w:val="001A0A4F"/>
    <w:rsid w:val="001A1D86"/>
    <w:rsid w:val="001A2BFB"/>
    <w:rsid w:val="001A46AC"/>
    <w:rsid w:val="001A4914"/>
    <w:rsid w:val="001A5043"/>
    <w:rsid w:val="001A7118"/>
    <w:rsid w:val="001A7244"/>
    <w:rsid w:val="001B11F3"/>
    <w:rsid w:val="001B2BDE"/>
    <w:rsid w:val="001B43D5"/>
    <w:rsid w:val="001B48E5"/>
    <w:rsid w:val="001B5803"/>
    <w:rsid w:val="001B5AE0"/>
    <w:rsid w:val="001B7365"/>
    <w:rsid w:val="001C1E10"/>
    <w:rsid w:val="001C2654"/>
    <w:rsid w:val="001D6E6B"/>
    <w:rsid w:val="001D7B91"/>
    <w:rsid w:val="001E250B"/>
    <w:rsid w:val="001F0DAA"/>
    <w:rsid w:val="001F2292"/>
    <w:rsid w:val="001F2D74"/>
    <w:rsid w:val="00201276"/>
    <w:rsid w:val="0020286D"/>
    <w:rsid w:val="0020341A"/>
    <w:rsid w:val="002044BA"/>
    <w:rsid w:val="0020775D"/>
    <w:rsid w:val="00214847"/>
    <w:rsid w:val="002163BA"/>
    <w:rsid w:val="0021790A"/>
    <w:rsid w:val="002224E2"/>
    <w:rsid w:val="00223698"/>
    <w:rsid w:val="0022514C"/>
    <w:rsid w:val="0022577A"/>
    <w:rsid w:val="0022614C"/>
    <w:rsid w:val="00226945"/>
    <w:rsid w:val="002310B0"/>
    <w:rsid w:val="00231139"/>
    <w:rsid w:val="002312BD"/>
    <w:rsid w:val="00231FD5"/>
    <w:rsid w:val="00231FDD"/>
    <w:rsid w:val="00233F33"/>
    <w:rsid w:val="00236ABF"/>
    <w:rsid w:val="00236F91"/>
    <w:rsid w:val="002411D3"/>
    <w:rsid w:val="00244BA3"/>
    <w:rsid w:val="00245FA9"/>
    <w:rsid w:val="002540AF"/>
    <w:rsid w:val="00254BC5"/>
    <w:rsid w:val="0026311D"/>
    <w:rsid w:val="002633E4"/>
    <w:rsid w:val="00264484"/>
    <w:rsid w:val="002742C0"/>
    <w:rsid w:val="00275DA0"/>
    <w:rsid w:val="00277745"/>
    <w:rsid w:val="0028113C"/>
    <w:rsid w:val="002813A5"/>
    <w:rsid w:val="00281A0F"/>
    <w:rsid w:val="002829E9"/>
    <w:rsid w:val="00284A16"/>
    <w:rsid w:val="00284B77"/>
    <w:rsid w:val="0029018F"/>
    <w:rsid w:val="002911AB"/>
    <w:rsid w:val="002A3053"/>
    <w:rsid w:val="002A3B96"/>
    <w:rsid w:val="002A49C6"/>
    <w:rsid w:val="002A50C9"/>
    <w:rsid w:val="002A5F88"/>
    <w:rsid w:val="002B43C8"/>
    <w:rsid w:val="002B513D"/>
    <w:rsid w:val="002B567E"/>
    <w:rsid w:val="002C0B06"/>
    <w:rsid w:val="002C2554"/>
    <w:rsid w:val="002C2990"/>
    <w:rsid w:val="002C3065"/>
    <w:rsid w:val="002C442C"/>
    <w:rsid w:val="002C4D68"/>
    <w:rsid w:val="002C50CB"/>
    <w:rsid w:val="002D0882"/>
    <w:rsid w:val="002D3F37"/>
    <w:rsid w:val="002D559A"/>
    <w:rsid w:val="002E0595"/>
    <w:rsid w:val="002E3FB4"/>
    <w:rsid w:val="002F153E"/>
    <w:rsid w:val="002F2797"/>
    <w:rsid w:val="002F29B7"/>
    <w:rsid w:val="002F30F8"/>
    <w:rsid w:val="002F47CB"/>
    <w:rsid w:val="002F4C39"/>
    <w:rsid w:val="002F538C"/>
    <w:rsid w:val="002F53C4"/>
    <w:rsid w:val="002F5CB3"/>
    <w:rsid w:val="002F7EBA"/>
    <w:rsid w:val="00304799"/>
    <w:rsid w:val="0030697C"/>
    <w:rsid w:val="0030720D"/>
    <w:rsid w:val="00311A1F"/>
    <w:rsid w:val="00313359"/>
    <w:rsid w:val="003137BD"/>
    <w:rsid w:val="00314F25"/>
    <w:rsid w:val="00322549"/>
    <w:rsid w:val="00324548"/>
    <w:rsid w:val="00325A0C"/>
    <w:rsid w:val="00326AE5"/>
    <w:rsid w:val="003315FC"/>
    <w:rsid w:val="0033177E"/>
    <w:rsid w:val="00335183"/>
    <w:rsid w:val="0033749B"/>
    <w:rsid w:val="00337509"/>
    <w:rsid w:val="003428FB"/>
    <w:rsid w:val="00342AB7"/>
    <w:rsid w:val="00343371"/>
    <w:rsid w:val="0034369D"/>
    <w:rsid w:val="00343E44"/>
    <w:rsid w:val="00346855"/>
    <w:rsid w:val="003577EA"/>
    <w:rsid w:val="0036460C"/>
    <w:rsid w:val="00373DCF"/>
    <w:rsid w:val="00373DD1"/>
    <w:rsid w:val="00374A9F"/>
    <w:rsid w:val="0038047E"/>
    <w:rsid w:val="003808AA"/>
    <w:rsid w:val="00380A03"/>
    <w:rsid w:val="00381005"/>
    <w:rsid w:val="00382166"/>
    <w:rsid w:val="00382FED"/>
    <w:rsid w:val="00383B62"/>
    <w:rsid w:val="00386712"/>
    <w:rsid w:val="00387584"/>
    <w:rsid w:val="003876DB"/>
    <w:rsid w:val="00391443"/>
    <w:rsid w:val="00397120"/>
    <w:rsid w:val="003A1587"/>
    <w:rsid w:val="003A4FB8"/>
    <w:rsid w:val="003A7340"/>
    <w:rsid w:val="003A741B"/>
    <w:rsid w:val="003B126E"/>
    <w:rsid w:val="003B16B7"/>
    <w:rsid w:val="003B4292"/>
    <w:rsid w:val="003B48A4"/>
    <w:rsid w:val="003B4D39"/>
    <w:rsid w:val="003B5BC0"/>
    <w:rsid w:val="003B752A"/>
    <w:rsid w:val="003B79C7"/>
    <w:rsid w:val="003C06B8"/>
    <w:rsid w:val="003C4889"/>
    <w:rsid w:val="003C4C3D"/>
    <w:rsid w:val="003C58FD"/>
    <w:rsid w:val="003C75AA"/>
    <w:rsid w:val="003D214F"/>
    <w:rsid w:val="003D5DEE"/>
    <w:rsid w:val="003D7C6F"/>
    <w:rsid w:val="003E0147"/>
    <w:rsid w:val="003E07B7"/>
    <w:rsid w:val="003E0CB1"/>
    <w:rsid w:val="003E1A0D"/>
    <w:rsid w:val="003E3819"/>
    <w:rsid w:val="003E6E5D"/>
    <w:rsid w:val="00402723"/>
    <w:rsid w:val="004073B8"/>
    <w:rsid w:val="00410CAF"/>
    <w:rsid w:val="004118B9"/>
    <w:rsid w:val="00411C3E"/>
    <w:rsid w:val="00412948"/>
    <w:rsid w:val="004139F2"/>
    <w:rsid w:val="0041735D"/>
    <w:rsid w:val="00420D50"/>
    <w:rsid w:val="00422529"/>
    <w:rsid w:val="0042257F"/>
    <w:rsid w:val="004266FD"/>
    <w:rsid w:val="004276FB"/>
    <w:rsid w:val="00427DA4"/>
    <w:rsid w:val="0043387A"/>
    <w:rsid w:val="00436E42"/>
    <w:rsid w:val="004402B7"/>
    <w:rsid w:val="00441561"/>
    <w:rsid w:val="00442310"/>
    <w:rsid w:val="00446138"/>
    <w:rsid w:val="00450086"/>
    <w:rsid w:val="004515BD"/>
    <w:rsid w:val="00452EBD"/>
    <w:rsid w:val="004531A3"/>
    <w:rsid w:val="00460CCF"/>
    <w:rsid w:val="00461885"/>
    <w:rsid w:val="0046484F"/>
    <w:rsid w:val="00464CFD"/>
    <w:rsid w:val="00465C97"/>
    <w:rsid w:val="004671E9"/>
    <w:rsid w:val="0047122C"/>
    <w:rsid w:val="00471DCC"/>
    <w:rsid w:val="00475573"/>
    <w:rsid w:val="00484535"/>
    <w:rsid w:val="00484548"/>
    <w:rsid w:val="004864E6"/>
    <w:rsid w:val="00492C26"/>
    <w:rsid w:val="00492D72"/>
    <w:rsid w:val="00493A3C"/>
    <w:rsid w:val="00495E76"/>
    <w:rsid w:val="004A07DF"/>
    <w:rsid w:val="004A2F6C"/>
    <w:rsid w:val="004A5AA7"/>
    <w:rsid w:val="004A5B53"/>
    <w:rsid w:val="004A6DA4"/>
    <w:rsid w:val="004B3836"/>
    <w:rsid w:val="004B5D76"/>
    <w:rsid w:val="004B6674"/>
    <w:rsid w:val="004B72E6"/>
    <w:rsid w:val="004C32AB"/>
    <w:rsid w:val="004C71C3"/>
    <w:rsid w:val="004C75B1"/>
    <w:rsid w:val="004D29AC"/>
    <w:rsid w:val="004E21AB"/>
    <w:rsid w:val="004F0DFF"/>
    <w:rsid w:val="004F5934"/>
    <w:rsid w:val="004F6A40"/>
    <w:rsid w:val="004F6C73"/>
    <w:rsid w:val="005011B3"/>
    <w:rsid w:val="00501EBD"/>
    <w:rsid w:val="00510770"/>
    <w:rsid w:val="00510A9A"/>
    <w:rsid w:val="00515223"/>
    <w:rsid w:val="00516485"/>
    <w:rsid w:val="00524370"/>
    <w:rsid w:val="005260C0"/>
    <w:rsid w:val="005262C4"/>
    <w:rsid w:val="0052696A"/>
    <w:rsid w:val="00527D46"/>
    <w:rsid w:val="00533456"/>
    <w:rsid w:val="00534CBF"/>
    <w:rsid w:val="0053526D"/>
    <w:rsid w:val="005353B5"/>
    <w:rsid w:val="00540B9F"/>
    <w:rsid w:val="005413E8"/>
    <w:rsid w:val="0054213A"/>
    <w:rsid w:val="00545F65"/>
    <w:rsid w:val="005465E3"/>
    <w:rsid w:val="00552197"/>
    <w:rsid w:val="00554789"/>
    <w:rsid w:val="0056241F"/>
    <w:rsid w:val="00566601"/>
    <w:rsid w:val="005674AE"/>
    <w:rsid w:val="0056795C"/>
    <w:rsid w:val="0057009B"/>
    <w:rsid w:val="00572B80"/>
    <w:rsid w:val="00573512"/>
    <w:rsid w:val="00576D4D"/>
    <w:rsid w:val="0058193A"/>
    <w:rsid w:val="00581F83"/>
    <w:rsid w:val="00582C1E"/>
    <w:rsid w:val="0058386C"/>
    <w:rsid w:val="005847E2"/>
    <w:rsid w:val="00585E14"/>
    <w:rsid w:val="00586DE5"/>
    <w:rsid w:val="00593299"/>
    <w:rsid w:val="00594F79"/>
    <w:rsid w:val="00596317"/>
    <w:rsid w:val="00596641"/>
    <w:rsid w:val="00596E21"/>
    <w:rsid w:val="00597919"/>
    <w:rsid w:val="005A06D5"/>
    <w:rsid w:val="005A209E"/>
    <w:rsid w:val="005A29C2"/>
    <w:rsid w:val="005A6AC4"/>
    <w:rsid w:val="005B1330"/>
    <w:rsid w:val="005B2614"/>
    <w:rsid w:val="005B3741"/>
    <w:rsid w:val="005B3BA0"/>
    <w:rsid w:val="005B6584"/>
    <w:rsid w:val="005C0F41"/>
    <w:rsid w:val="005C238E"/>
    <w:rsid w:val="005C2E04"/>
    <w:rsid w:val="005D569B"/>
    <w:rsid w:val="005E454E"/>
    <w:rsid w:val="005E4893"/>
    <w:rsid w:val="005E7A99"/>
    <w:rsid w:val="005E7C9F"/>
    <w:rsid w:val="005F045B"/>
    <w:rsid w:val="005F5BDA"/>
    <w:rsid w:val="005F7E0F"/>
    <w:rsid w:val="00600D37"/>
    <w:rsid w:val="006016B1"/>
    <w:rsid w:val="0060382C"/>
    <w:rsid w:val="00605A72"/>
    <w:rsid w:val="00610215"/>
    <w:rsid w:val="006161BF"/>
    <w:rsid w:val="00616A7F"/>
    <w:rsid w:val="006206C7"/>
    <w:rsid w:val="00621375"/>
    <w:rsid w:val="00622552"/>
    <w:rsid w:val="0062258A"/>
    <w:rsid w:val="00622703"/>
    <w:rsid w:val="00622A24"/>
    <w:rsid w:val="006257E3"/>
    <w:rsid w:val="0062756F"/>
    <w:rsid w:val="00631502"/>
    <w:rsid w:val="00634716"/>
    <w:rsid w:val="00634C53"/>
    <w:rsid w:val="0064002A"/>
    <w:rsid w:val="00641EF2"/>
    <w:rsid w:val="0064248B"/>
    <w:rsid w:val="00642567"/>
    <w:rsid w:val="00643DE5"/>
    <w:rsid w:val="00647282"/>
    <w:rsid w:val="00651324"/>
    <w:rsid w:val="00652E67"/>
    <w:rsid w:val="00655643"/>
    <w:rsid w:val="0066227A"/>
    <w:rsid w:val="0066716D"/>
    <w:rsid w:val="006800B0"/>
    <w:rsid w:val="00685B33"/>
    <w:rsid w:val="00686A64"/>
    <w:rsid w:val="00692ED4"/>
    <w:rsid w:val="006938B9"/>
    <w:rsid w:val="00693CEB"/>
    <w:rsid w:val="0069683D"/>
    <w:rsid w:val="00697AF7"/>
    <w:rsid w:val="006A709C"/>
    <w:rsid w:val="006A7DC8"/>
    <w:rsid w:val="006B0237"/>
    <w:rsid w:val="006B599E"/>
    <w:rsid w:val="006B59E6"/>
    <w:rsid w:val="006B6854"/>
    <w:rsid w:val="006C024D"/>
    <w:rsid w:val="006C09FF"/>
    <w:rsid w:val="006C3D29"/>
    <w:rsid w:val="006C482F"/>
    <w:rsid w:val="006C48A3"/>
    <w:rsid w:val="006C4C4C"/>
    <w:rsid w:val="006C616B"/>
    <w:rsid w:val="006D0E55"/>
    <w:rsid w:val="006D152A"/>
    <w:rsid w:val="006D623B"/>
    <w:rsid w:val="006D639C"/>
    <w:rsid w:val="006E305A"/>
    <w:rsid w:val="006E3C7D"/>
    <w:rsid w:val="006E6B47"/>
    <w:rsid w:val="006F1A0F"/>
    <w:rsid w:val="006F2E6B"/>
    <w:rsid w:val="006F2F12"/>
    <w:rsid w:val="006F3EF6"/>
    <w:rsid w:val="006F5898"/>
    <w:rsid w:val="006F7BDB"/>
    <w:rsid w:val="00700099"/>
    <w:rsid w:val="0070048E"/>
    <w:rsid w:val="007011D3"/>
    <w:rsid w:val="00703433"/>
    <w:rsid w:val="00710BB0"/>
    <w:rsid w:val="007114EA"/>
    <w:rsid w:val="00712033"/>
    <w:rsid w:val="007137FF"/>
    <w:rsid w:val="00714D2B"/>
    <w:rsid w:val="007151A1"/>
    <w:rsid w:val="00715457"/>
    <w:rsid w:val="007168BE"/>
    <w:rsid w:val="00716BDF"/>
    <w:rsid w:val="00717977"/>
    <w:rsid w:val="00717FD3"/>
    <w:rsid w:val="007231B2"/>
    <w:rsid w:val="00724127"/>
    <w:rsid w:val="00724671"/>
    <w:rsid w:val="00726E08"/>
    <w:rsid w:val="007276E7"/>
    <w:rsid w:val="0073363A"/>
    <w:rsid w:val="007351FA"/>
    <w:rsid w:val="00735A52"/>
    <w:rsid w:val="0073720E"/>
    <w:rsid w:val="00740DA8"/>
    <w:rsid w:val="00741A1B"/>
    <w:rsid w:val="00741C01"/>
    <w:rsid w:val="00742387"/>
    <w:rsid w:val="00742B06"/>
    <w:rsid w:val="007432B6"/>
    <w:rsid w:val="00750316"/>
    <w:rsid w:val="00751911"/>
    <w:rsid w:val="00753618"/>
    <w:rsid w:val="0075532B"/>
    <w:rsid w:val="007565E5"/>
    <w:rsid w:val="00757429"/>
    <w:rsid w:val="00760EBA"/>
    <w:rsid w:val="00764284"/>
    <w:rsid w:val="00764FDC"/>
    <w:rsid w:val="00767155"/>
    <w:rsid w:val="0076745E"/>
    <w:rsid w:val="0076798C"/>
    <w:rsid w:val="00773B32"/>
    <w:rsid w:val="00773EF3"/>
    <w:rsid w:val="007749E9"/>
    <w:rsid w:val="00780690"/>
    <w:rsid w:val="00781402"/>
    <w:rsid w:val="007818CE"/>
    <w:rsid w:val="00782DC5"/>
    <w:rsid w:val="00785D16"/>
    <w:rsid w:val="00790224"/>
    <w:rsid w:val="0079135E"/>
    <w:rsid w:val="00791B7F"/>
    <w:rsid w:val="00792AB5"/>
    <w:rsid w:val="00794741"/>
    <w:rsid w:val="007958CA"/>
    <w:rsid w:val="0079595C"/>
    <w:rsid w:val="0079604B"/>
    <w:rsid w:val="007967E0"/>
    <w:rsid w:val="007A1896"/>
    <w:rsid w:val="007A1FBB"/>
    <w:rsid w:val="007A296A"/>
    <w:rsid w:val="007A5694"/>
    <w:rsid w:val="007A7BAB"/>
    <w:rsid w:val="007B0238"/>
    <w:rsid w:val="007B0F9B"/>
    <w:rsid w:val="007B4031"/>
    <w:rsid w:val="007B6979"/>
    <w:rsid w:val="007C0400"/>
    <w:rsid w:val="007C1A3F"/>
    <w:rsid w:val="007C6452"/>
    <w:rsid w:val="007C6685"/>
    <w:rsid w:val="007C78DB"/>
    <w:rsid w:val="007D1555"/>
    <w:rsid w:val="007D1AC8"/>
    <w:rsid w:val="007D547B"/>
    <w:rsid w:val="007D555D"/>
    <w:rsid w:val="007D6C00"/>
    <w:rsid w:val="007E2669"/>
    <w:rsid w:val="007E5963"/>
    <w:rsid w:val="007E664A"/>
    <w:rsid w:val="007F13C5"/>
    <w:rsid w:val="007F21F5"/>
    <w:rsid w:val="007F27D0"/>
    <w:rsid w:val="007F3114"/>
    <w:rsid w:val="007F3652"/>
    <w:rsid w:val="007F63E9"/>
    <w:rsid w:val="008021AC"/>
    <w:rsid w:val="0080280B"/>
    <w:rsid w:val="00802827"/>
    <w:rsid w:val="008029FC"/>
    <w:rsid w:val="00804E42"/>
    <w:rsid w:val="00812E65"/>
    <w:rsid w:val="008173E3"/>
    <w:rsid w:val="0082013C"/>
    <w:rsid w:val="0082020A"/>
    <w:rsid w:val="00820B44"/>
    <w:rsid w:val="008257A8"/>
    <w:rsid w:val="0082708C"/>
    <w:rsid w:val="00827CE2"/>
    <w:rsid w:val="00830157"/>
    <w:rsid w:val="00831424"/>
    <w:rsid w:val="00834C4A"/>
    <w:rsid w:val="0084012C"/>
    <w:rsid w:val="00840EB3"/>
    <w:rsid w:val="00843819"/>
    <w:rsid w:val="00847A5F"/>
    <w:rsid w:val="00847BEB"/>
    <w:rsid w:val="008510DD"/>
    <w:rsid w:val="008563AE"/>
    <w:rsid w:val="00862DB3"/>
    <w:rsid w:val="00863174"/>
    <w:rsid w:val="00863865"/>
    <w:rsid w:val="00864BA4"/>
    <w:rsid w:val="0086636C"/>
    <w:rsid w:val="008722A1"/>
    <w:rsid w:val="008743D1"/>
    <w:rsid w:val="00876C71"/>
    <w:rsid w:val="00877ADC"/>
    <w:rsid w:val="008813E3"/>
    <w:rsid w:val="00884569"/>
    <w:rsid w:val="00884675"/>
    <w:rsid w:val="00886504"/>
    <w:rsid w:val="00891293"/>
    <w:rsid w:val="00892B9F"/>
    <w:rsid w:val="008A1141"/>
    <w:rsid w:val="008A14AF"/>
    <w:rsid w:val="008A4A95"/>
    <w:rsid w:val="008B00AD"/>
    <w:rsid w:val="008B2ED4"/>
    <w:rsid w:val="008B305F"/>
    <w:rsid w:val="008B4628"/>
    <w:rsid w:val="008B53CF"/>
    <w:rsid w:val="008C02AD"/>
    <w:rsid w:val="008C22D2"/>
    <w:rsid w:val="008C4212"/>
    <w:rsid w:val="008C4A8C"/>
    <w:rsid w:val="008C4D99"/>
    <w:rsid w:val="008C5AD5"/>
    <w:rsid w:val="008C5F6C"/>
    <w:rsid w:val="008C725C"/>
    <w:rsid w:val="008D0F66"/>
    <w:rsid w:val="008D167F"/>
    <w:rsid w:val="008D38D9"/>
    <w:rsid w:val="008D3D84"/>
    <w:rsid w:val="008D670D"/>
    <w:rsid w:val="008E2B95"/>
    <w:rsid w:val="008E2CAF"/>
    <w:rsid w:val="008E3EAD"/>
    <w:rsid w:val="008E4114"/>
    <w:rsid w:val="008E4472"/>
    <w:rsid w:val="008F0A8E"/>
    <w:rsid w:val="008F12F1"/>
    <w:rsid w:val="008F3594"/>
    <w:rsid w:val="008F666E"/>
    <w:rsid w:val="00900778"/>
    <w:rsid w:val="00900AEE"/>
    <w:rsid w:val="00903A2F"/>
    <w:rsid w:val="00903B99"/>
    <w:rsid w:val="00904C91"/>
    <w:rsid w:val="00905576"/>
    <w:rsid w:val="009055C8"/>
    <w:rsid w:val="00905FBF"/>
    <w:rsid w:val="009100F4"/>
    <w:rsid w:val="009108B1"/>
    <w:rsid w:val="00911158"/>
    <w:rsid w:val="00911E13"/>
    <w:rsid w:val="00912178"/>
    <w:rsid w:val="009135F5"/>
    <w:rsid w:val="00913D4B"/>
    <w:rsid w:val="00913DD1"/>
    <w:rsid w:val="00914F18"/>
    <w:rsid w:val="0091534A"/>
    <w:rsid w:val="009157BB"/>
    <w:rsid w:val="009171B1"/>
    <w:rsid w:val="00917F53"/>
    <w:rsid w:val="00921F4E"/>
    <w:rsid w:val="00923E13"/>
    <w:rsid w:val="00932687"/>
    <w:rsid w:val="00934A10"/>
    <w:rsid w:val="00935918"/>
    <w:rsid w:val="00936430"/>
    <w:rsid w:val="0093774A"/>
    <w:rsid w:val="00955B28"/>
    <w:rsid w:val="00956C7F"/>
    <w:rsid w:val="00962982"/>
    <w:rsid w:val="0096315F"/>
    <w:rsid w:val="009641A6"/>
    <w:rsid w:val="00970A27"/>
    <w:rsid w:val="0097454E"/>
    <w:rsid w:val="0097483F"/>
    <w:rsid w:val="00975AAE"/>
    <w:rsid w:val="00980CAC"/>
    <w:rsid w:val="009848AD"/>
    <w:rsid w:val="0098545C"/>
    <w:rsid w:val="00996450"/>
    <w:rsid w:val="0099652F"/>
    <w:rsid w:val="009A6B64"/>
    <w:rsid w:val="009B2C3B"/>
    <w:rsid w:val="009B3BD4"/>
    <w:rsid w:val="009C11A5"/>
    <w:rsid w:val="009C3107"/>
    <w:rsid w:val="009C43F9"/>
    <w:rsid w:val="009C5C2C"/>
    <w:rsid w:val="009C6246"/>
    <w:rsid w:val="009C6E31"/>
    <w:rsid w:val="009D3613"/>
    <w:rsid w:val="009D3DA7"/>
    <w:rsid w:val="009D7CA1"/>
    <w:rsid w:val="009D7D98"/>
    <w:rsid w:val="009E0A3E"/>
    <w:rsid w:val="009E1526"/>
    <w:rsid w:val="009E2BAE"/>
    <w:rsid w:val="009E35C4"/>
    <w:rsid w:val="009E7EA5"/>
    <w:rsid w:val="009F195A"/>
    <w:rsid w:val="009F43E7"/>
    <w:rsid w:val="009F4D3B"/>
    <w:rsid w:val="009F64B6"/>
    <w:rsid w:val="009F67E8"/>
    <w:rsid w:val="009F7966"/>
    <w:rsid w:val="00A003F4"/>
    <w:rsid w:val="00A00FA6"/>
    <w:rsid w:val="00A13AAB"/>
    <w:rsid w:val="00A21CD1"/>
    <w:rsid w:val="00A22746"/>
    <w:rsid w:val="00A228FE"/>
    <w:rsid w:val="00A24AA9"/>
    <w:rsid w:val="00A30537"/>
    <w:rsid w:val="00A33AF4"/>
    <w:rsid w:val="00A33E45"/>
    <w:rsid w:val="00A352C1"/>
    <w:rsid w:val="00A37466"/>
    <w:rsid w:val="00A3782D"/>
    <w:rsid w:val="00A43D50"/>
    <w:rsid w:val="00A50553"/>
    <w:rsid w:val="00A55C57"/>
    <w:rsid w:val="00A639C7"/>
    <w:rsid w:val="00A65828"/>
    <w:rsid w:val="00A6596F"/>
    <w:rsid w:val="00A66720"/>
    <w:rsid w:val="00A66E57"/>
    <w:rsid w:val="00A71823"/>
    <w:rsid w:val="00A71DE1"/>
    <w:rsid w:val="00A772DD"/>
    <w:rsid w:val="00A77B5E"/>
    <w:rsid w:val="00A804A2"/>
    <w:rsid w:val="00A81F85"/>
    <w:rsid w:val="00A87E3A"/>
    <w:rsid w:val="00A9055F"/>
    <w:rsid w:val="00A92FD8"/>
    <w:rsid w:val="00A93108"/>
    <w:rsid w:val="00A93D0C"/>
    <w:rsid w:val="00A96035"/>
    <w:rsid w:val="00A9662A"/>
    <w:rsid w:val="00A96CF0"/>
    <w:rsid w:val="00AA2A14"/>
    <w:rsid w:val="00AA464F"/>
    <w:rsid w:val="00AB2F80"/>
    <w:rsid w:val="00AB3717"/>
    <w:rsid w:val="00AB7379"/>
    <w:rsid w:val="00AC0F4E"/>
    <w:rsid w:val="00AC7EA0"/>
    <w:rsid w:val="00AD0354"/>
    <w:rsid w:val="00AD05A6"/>
    <w:rsid w:val="00AD0A16"/>
    <w:rsid w:val="00AD1275"/>
    <w:rsid w:val="00AD14C9"/>
    <w:rsid w:val="00AD2999"/>
    <w:rsid w:val="00AD3C63"/>
    <w:rsid w:val="00AD3DAF"/>
    <w:rsid w:val="00AD785B"/>
    <w:rsid w:val="00AE4ACA"/>
    <w:rsid w:val="00AE5A39"/>
    <w:rsid w:val="00AE64C4"/>
    <w:rsid w:val="00AE6B28"/>
    <w:rsid w:val="00AE6F8C"/>
    <w:rsid w:val="00AF6703"/>
    <w:rsid w:val="00B04BFC"/>
    <w:rsid w:val="00B07399"/>
    <w:rsid w:val="00B12A29"/>
    <w:rsid w:val="00B15663"/>
    <w:rsid w:val="00B15AC4"/>
    <w:rsid w:val="00B15DEF"/>
    <w:rsid w:val="00B163C1"/>
    <w:rsid w:val="00B16AD2"/>
    <w:rsid w:val="00B175B3"/>
    <w:rsid w:val="00B239CA"/>
    <w:rsid w:val="00B32665"/>
    <w:rsid w:val="00B40134"/>
    <w:rsid w:val="00B429D3"/>
    <w:rsid w:val="00B45F9E"/>
    <w:rsid w:val="00B478E1"/>
    <w:rsid w:val="00B53816"/>
    <w:rsid w:val="00B54C9A"/>
    <w:rsid w:val="00B55C19"/>
    <w:rsid w:val="00B56A94"/>
    <w:rsid w:val="00B64AB8"/>
    <w:rsid w:val="00B71A0B"/>
    <w:rsid w:val="00B809AA"/>
    <w:rsid w:val="00B8214B"/>
    <w:rsid w:val="00B86A5B"/>
    <w:rsid w:val="00B92C1E"/>
    <w:rsid w:val="00B97DD7"/>
    <w:rsid w:val="00BA0306"/>
    <w:rsid w:val="00BA1475"/>
    <w:rsid w:val="00BA5215"/>
    <w:rsid w:val="00BA55A1"/>
    <w:rsid w:val="00BA660E"/>
    <w:rsid w:val="00BA6E24"/>
    <w:rsid w:val="00BB0E02"/>
    <w:rsid w:val="00BB3D77"/>
    <w:rsid w:val="00BB3EAD"/>
    <w:rsid w:val="00BB7046"/>
    <w:rsid w:val="00BC2307"/>
    <w:rsid w:val="00BC27D3"/>
    <w:rsid w:val="00BC3FB8"/>
    <w:rsid w:val="00BC5B1A"/>
    <w:rsid w:val="00BC5D29"/>
    <w:rsid w:val="00BD1A6A"/>
    <w:rsid w:val="00BD5DF1"/>
    <w:rsid w:val="00BD70B0"/>
    <w:rsid w:val="00BE03ED"/>
    <w:rsid w:val="00BE6314"/>
    <w:rsid w:val="00BF7E82"/>
    <w:rsid w:val="00BF7E8E"/>
    <w:rsid w:val="00C04A24"/>
    <w:rsid w:val="00C0585D"/>
    <w:rsid w:val="00C07D1D"/>
    <w:rsid w:val="00C118D6"/>
    <w:rsid w:val="00C12321"/>
    <w:rsid w:val="00C13936"/>
    <w:rsid w:val="00C139F9"/>
    <w:rsid w:val="00C210A8"/>
    <w:rsid w:val="00C21127"/>
    <w:rsid w:val="00C27F0F"/>
    <w:rsid w:val="00C302B3"/>
    <w:rsid w:val="00C32806"/>
    <w:rsid w:val="00C334BE"/>
    <w:rsid w:val="00C43190"/>
    <w:rsid w:val="00C44C20"/>
    <w:rsid w:val="00C53C3C"/>
    <w:rsid w:val="00C53C5E"/>
    <w:rsid w:val="00C54553"/>
    <w:rsid w:val="00C604F7"/>
    <w:rsid w:val="00C6216A"/>
    <w:rsid w:val="00C63373"/>
    <w:rsid w:val="00C63384"/>
    <w:rsid w:val="00C6593F"/>
    <w:rsid w:val="00C70AEC"/>
    <w:rsid w:val="00C73AF8"/>
    <w:rsid w:val="00C73F5A"/>
    <w:rsid w:val="00C7689F"/>
    <w:rsid w:val="00C76D79"/>
    <w:rsid w:val="00C77093"/>
    <w:rsid w:val="00C77198"/>
    <w:rsid w:val="00C82171"/>
    <w:rsid w:val="00C82860"/>
    <w:rsid w:val="00C8481D"/>
    <w:rsid w:val="00C85BF5"/>
    <w:rsid w:val="00C905F8"/>
    <w:rsid w:val="00C91810"/>
    <w:rsid w:val="00C9192D"/>
    <w:rsid w:val="00C96545"/>
    <w:rsid w:val="00C965D1"/>
    <w:rsid w:val="00CA0080"/>
    <w:rsid w:val="00CA0B9E"/>
    <w:rsid w:val="00CA43F5"/>
    <w:rsid w:val="00CA4410"/>
    <w:rsid w:val="00CA764F"/>
    <w:rsid w:val="00CB4A28"/>
    <w:rsid w:val="00CB4D36"/>
    <w:rsid w:val="00CC19C3"/>
    <w:rsid w:val="00CC2428"/>
    <w:rsid w:val="00CC28A0"/>
    <w:rsid w:val="00CC4358"/>
    <w:rsid w:val="00CC6CC8"/>
    <w:rsid w:val="00CD3AD4"/>
    <w:rsid w:val="00CD3CD3"/>
    <w:rsid w:val="00CE1903"/>
    <w:rsid w:val="00CE7588"/>
    <w:rsid w:val="00CE758F"/>
    <w:rsid w:val="00CF16AC"/>
    <w:rsid w:val="00CF27D2"/>
    <w:rsid w:val="00CF339E"/>
    <w:rsid w:val="00CF406A"/>
    <w:rsid w:val="00D02A94"/>
    <w:rsid w:val="00D0311E"/>
    <w:rsid w:val="00D032E0"/>
    <w:rsid w:val="00D05A88"/>
    <w:rsid w:val="00D05F25"/>
    <w:rsid w:val="00D125D6"/>
    <w:rsid w:val="00D1378B"/>
    <w:rsid w:val="00D1458D"/>
    <w:rsid w:val="00D24323"/>
    <w:rsid w:val="00D3380D"/>
    <w:rsid w:val="00D35B49"/>
    <w:rsid w:val="00D40774"/>
    <w:rsid w:val="00D428B4"/>
    <w:rsid w:val="00D434A2"/>
    <w:rsid w:val="00D44DA2"/>
    <w:rsid w:val="00D45761"/>
    <w:rsid w:val="00D46681"/>
    <w:rsid w:val="00D46F81"/>
    <w:rsid w:val="00D55C11"/>
    <w:rsid w:val="00D56321"/>
    <w:rsid w:val="00D5778A"/>
    <w:rsid w:val="00D670CE"/>
    <w:rsid w:val="00D673A2"/>
    <w:rsid w:val="00D72E4A"/>
    <w:rsid w:val="00D756A1"/>
    <w:rsid w:val="00D76101"/>
    <w:rsid w:val="00D77F1F"/>
    <w:rsid w:val="00D80CF1"/>
    <w:rsid w:val="00D87047"/>
    <w:rsid w:val="00D93F1A"/>
    <w:rsid w:val="00D96DF5"/>
    <w:rsid w:val="00D97B4A"/>
    <w:rsid w:val="00DA1DF0"/>
    <w:rsid w:val="00DA53D5"/>
    <w:rsid w:val="00DA558C"/>
    <w:rsid w:val="00DB1154"/>
    <w:rsid w:val="00DB1C2C"/>
    <w:rsid w:val="00DB3BB9"/>
    <w:rsid w:val="00DB3FC1"/>
    <w:rsid w:val="00DB5931"/>
    <w:rsid w:val="00DB7D9F"/>
    <w:rsid w:val="00DC26B3"/>
    <w:rsid w:val="00DC583C"/>
    <w:rsid w:val="00DD182A"/>
    <w:rsid w:val="00DD1C5D"/>
    <w:rsid w:val="00DD1D01"/>
    <w:rsid w:val="00DD5A7F"/>
    <w:rsid w:val="00DD7E87"/>
    <w:rsid w:val="00DE61A1"/>
    <w:rsid w:val="00DE6986"/>
    <w:rsid w:val="00DE7935"/>
    <w:rsid w:val="00DE7C72"/>
    <w:rsid w:val="00DE7F45"/>
    <w:rsid w:val="00DF6600"/>
    <w:rsid w:val="00E00AC2"/>
    <w:rsid w:val="00E00FFC"/>
    <w:rsid w:val="00E01EA4"/>
    <w:rsid w:val="00E07178"/>
    <w:rsid w:val="00E079E7"/>
    <w:rsid w:val="00E12FDB"/>
    <w:rsid w:val="00E17073"/>
    <w:rsid w:val="00E226FD"/>
    <w:rsid w:val="00E27B37"/>
    <w:rsid w:val="00E3171A"/>
    <w:rsid w:val="00E31C5F"/>
    <w:rsid w:val="00E35436"/>
    <w:rsid w:val="00E42439"/>
    <w:rsid w:val="00E45034"/>
    <w:rsid w:val="00E45A4B"/>
    <w:rsid w:val="00E46AFA"/>
    <w:rsid w:val="00E4798A"/>
    <w:rsid w:val="00E4798C"/>
    <w:rsid w:val="00E5112E"/>
    <w:rsid w:val="00E52366"/>
    <w:rsid w:val="00E523F0"/>
    <w:rsid w:val="00E55F38"/>
    <w:rsid w:val="00E57246"/>
    <w:rsid w:val="00E602DD"/>
    <w:rsid w:val="00E60977"/>
    <w:rsid w:val="00E61E4C"/>
    <w:rsid w:val="00E635EB"/>
    <w:rsid w:val="00E646B7"/>
    <w:rsid w:val="00E661FD"/>
    <w:rsid w:val="00E67405"/>
    <w:rsid w:val="00E70368"/>
    <w:rsid w:val="00E708D7"/>
    <w:rsid w:val="00E72797"/>
    <w:rsid w:val="00E74C0E"/>
    <w:rsid w:val="00E75097"/>
    <w:rsid w:val="00E77E2A"/>
    <w:rsid w:val="00E82F2F"/>
    <w:rsid w:val="00E83F80"/>
    <w:rsid w:val="00E8529A"/>
    <w:rsid w:val="00E87D68"/>
    <w:rsid w:val="00E9031F"/>
    <w:rsid w:val="00E90F2E"/>
    <w:rsid w:val="00EA081F"/>
    <w:rsid w:val="00EA0BC1"/>
    <w:rsid w:val="00EA1677"/>
    <w:rsid w:val="00EA21ED"/>
    <w:rsid w:val="00EA5B06"/>
    <w:rsid w:val="00EA6045"/>
    <w:rsid w:val="00EA7292"/>
    <w:rsid w:val="00EA7E96"/>
    <w:rsid w:val="00EB1BCC"/>
    <w:rsid w:val="00EB255B"/>
    <w:rsid w:val="00EB591B"/>
    <w:rsid w:val="00EC3198"/>
    <w:rsid w:val="00EC615F"/>
    <w:rsid w:val="00ED2DC0"/>
    <w:rsid w:val="00ED3B9E"/>
    <w:rsid w:val="00ED4873"/>
    <w:rsid w:val="00ED4967"/>
    <w:rsid w:val="00EE2534"/>
    <w:rsid w:val="00EE3F31"/>
    <w:rsid w:val="00EE3F40"/>
    <w:rsid w:val="00EE4508"/>
    <w:rsid w:val="00EE47DE"/>
    <w:rsid w:val="00EE48EB"/>
    <w:rsid w:val="00EE6E33"/>
    <w:rsid w:val="00EF2576"/>
    <w:rsid w:val="00F00BB8"/>
    <w:rsid w:val="00F0204D"/>
    <w:rsid w:val="00F03813"/>
    <w:rsid w:val="00F041EA"/>
    <w:rsid w:val="00F05E79"/>
    <w:rsid w:val="00F107B4"/>
    <w:rsid w:val="00F11873"/>
    <w:rsid w:val="00F15913"/>
    <w:rsid w:val="00F22F77"/>
    <w:rsid w:val="00F2510C"/>
    <w:rsid w:val="00F262C9"/>
    <w:rsid w:val="00F26AC8"/>
    <w:rsid w:val="00F30795"/>
    <w:rsid w:val="00F313FA"/>
    <w:rsid w:val="00F3255D"/>
    <w:rsid w:val="00F32EE4"/>
    <w:rsid w:val="00F3473B"/>
    <w:rsid w:val="00F350F4"/>
    <w:rsid w:val="00F4229F"/>
    <w:rsid w:val="00F45F30"/>
    <w:rsid w:val="00F54649"/>
    <w:rsid w:val="00F55CDF"/>
    <w:rsid w:val="00F61C35"/>
    <w:rsid w:val="00F66C7A"/>
    <w:rsid w:val="00F67CCA"/>
    <w:rsid w:val="00F70976"/>
    <w:rsid w:val="00F72FA0"/>
    <w:rsid w:val="00F74328"/>
    <w:rsid w:val="00F74FA1"/>
    <w:rsid w:val="00F85C3A"/>
    <w:rsid w:val="00F85D29"/>
    <w:rsid w:val="00F915B7"/>
    <w:rsid w:val="00F916A3"/>
    <w:rsid w:val="00F92006"/>
    <w:rsid w:val="00F925ED"/>
    <w:rsid w:val="00F93C68"/>
    <w:rsid w:val="00F9468D"/>
    <w:rsid w:val="00FA658F"/>
    <w:rsid w:val="00FB0D7A"/>
    <w:rsid w:val="00FB239B"/>
    <w:rsid w:val="00FB27C9"/>
    <w:rsid w:val="00FB35D8"/>
    <w:rsid w:val="00FB3659"/>
    <w:rsid w:val="00FB415D"/>
    <w:rsid w:val="00FC17EB"/>
    <w:rsid w:val="00FC28D2"/>
    <w:rsid w:val="00FC4F68"/>
    <w:rsid w:val="00FC61DC"/>
    <w:rsid w:val="00FC644C"/>
    <w:rsid w:val="00FC7F7C"/>
    <w:rsid w:val="00FD0466"/>
    <w:rsid w:val="00FD4AB8"/>
    <w:rsid w:val="00FD4E50"/>
    <w:rsid w:val="00FE069A"/>
    <w:rsid w:val="00FE096B"/>
    <w:rsid w:val="00FE1BD0"/>
    <w:rsid w:val="00FE5B01"/>
    <w:rsid w:val="00FE7293"/>
    <w:rsid w:val="00FE7B7D"/>
    <w:rsid w:val="00FF0389"/>
    <w:rsid w:val="00FF0772"/>
    <w:rsid w:val="00FF266A"/>
    <w:rsid w:val="00FF618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5ED"/>
    <w:rPr>
      <w:sz w:val="24"/>
      <w:szCs w:val="24"/>
    </w:rPr>
  </w:style>
  <w:style w:type="paragraph" w:styleId="2">
    <w:name w:val="heading 2"/>
    <w:basedOn w:val="a"/>
    <w:next w:val="a"/>
    <w:link w:val="20"/>
    <w:uiPriority w:val="99"/>
    <w:qFormat/>
    <w:rsid w:val="00A003F4"/>
    <w:pPr>
      <w:keepNext/>
      <w:ind w:left="851" w:right="140" w:hanging="850"/>
      <w:jc w:val="righ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003F4"/>
    <w:rPr>
      <w:sz w:val="28"/>
      <w:lang w:val="ru-RU" w:eastAsia="ru-RU"/>
    </w:rPr>
  </w:style>
  <w:style w:type="table" w:styleId="a3">
    <w:name w:val="Table Grid"/>
    <w:basedOn w:val="a1"/>
    <w:rsid w:val="00EE4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1607D3"/>
    <w:pPr>
      <w:spacing w:before="100" w:beforeAutospacing="1" w:after="119"/>
    </w:pPr>
  </w:style>
  <w:style w:type="paragraph" w:styleId="a5">
    <w:name w:val="caption"/>
    <w:aliases w:val="Знак,Знак1,Знак1 Знак Знак Знак,Знак1 Знак Знак"/>
    <w:basedOn w:val="a"/>
    <w:next w:val="a"/>
    <w:link w:val="a6"/>
    <w:uiPriority w:val="99"/>
    <w:qFormat/>
    <w:rsid w:val="00A003F4"/>
    <w:pPr>
      <w:jc w:val="center"/>
    </w:pPr>
    <w:rPr>
      <w:sz w:val="28"/>
      <w:szCs w:val="20"/>
    </w:rPr>
  </w:style>
  <w:style w:type="paragraph" w:styleId="a7">
    <w:name w:val="List Paragraph"/>
    <w:basedOn w:val="a"/>
    <w:uiPriority w:val="99"/>
    <w:qFormat/>
    <w:rsid w:val="00A003F4"/>
    <w:pPr>
      <w:ind w:left="708"/>
    </w:pPr>
    <w:rPr>
      <w:sz w:val="20"/>
      <w:szCs w:val="20"/>
    </w:rPr>
  </w:style>
  <w:style w:type="character" w:customStyle="1" w:styleId="a6">
    <w:name w:val="Название объекта Знак"/>
    <w:aliases w:val="Знак Знак,Знак1 Знак,Знак1 Знак Знак Знак Знак,Знак1 Знак Знак Знак1"/>
    <w:link w:val="a5"/>
    <w:uiPriority w:val="99"/>
    <w:locked/>
    <w:rsid w:val="00A003F4"/>
    <w:rPr>
      <w:sz w:val="28"/>
      <w:lang w:val="ru-RU" w:eastAsia="ru-RU"/>
    </w:rPr>
  </w:style>
  <w:style w:type="paragraph" w:customStyle="1" w:styleId="ConsPlusNonformat">
    <w:name w:val="ConsPlusNonformat"/>
    <w:uiPriority w:val="99"/>
    <w:rsid w:val="00A003F4"/>
    <w:pPr>
      <w:widowControl w:val="0"/>
      <w:autoSpaceDE w:val="0"/>
      <w:autoSpaceDN w:val="0"/>
      <w:adjustRightInd w:val="0"/>
    </w:pPr>
    <w:rPr>
      <w:rFonts w:ascii="Courier New" w:hAnsi="Courier New" w:cs="Courier New"/>
    </w:rPr>
  </w:style>
  <w:style w:type="character" w:styleId="a8">
    <w:name w:val="Hyperlink"/>
    <w:basedOn w:val="a0"/>
    <w:uiPriority w:val="99"/>
    <w:rsid w:val="00EF2576"/>
    <w:rPr>
      <w:rFonts w:cs="Times New Roman"/>
      <w:color w:val="0000FF"/>
      <w:u w:val="single"/>
    </w:rPr>
  </w:style>
  <w:style w:type="paragraph" w:styleId="1">
    <w:name w:val="toc 1"/>
    <w:basedOn w:val="a"/>
    <w:next w:val="a"/>
    <w:autoRedefine/>
    <w:uiPriority w:val="99"/>
    <w:rsid w:val="00D1378B"/>
    <w:pPr>
      <w:tabs>
        <w:tab w:val="right" w:leader="dot" w:pos="9356"/>
      </w:tabs>
      <w:suppressAutoHyphens/>
      <w:spacing w:line="360" w:lineRule="auto"/>
    </w:pPr>
    <w:rPr>
      <w:rFonts w:cs="Arial"/>
      <w:b/>
      <w:bCs/>
      <w:sz w:val="28"/>
    </w:rPr>
  </w:style>
  <w:style w:type="paragraph" w:styleId="21">
    <w:name w:val="toc 2"/>
    <w:basedOn w:val="a"/>
    <w:next w:val="a"/>
    <w:autoRedefine/>
    <w:uiPriority w:val="99"/>
    <w:rsid w:val="00EF2576"/>
    <w:pPr>
      <w:tabs>
        <w:tab w:val="left" w:pos="0"/>
        <w:tab w:val="right" w:leader="dot" w:pos="9356"/>
      </w:tabs>
      <w:suppressAutoHyphens/>
      <w:spacing w:line="360" w:lineRule="auto"/>
      <w:jc w:val="both"/>
    </w:pPr>
    <w:rPr>
      <w:rFonts w:cs="Tahoma"/>
      <w:b/>
      <w:bCs/>
      <w:noProof/>
      <w:kern w:val="28"/>
      <w:sz w:val="28"/>
    </w:rPr>
  </w:style>
  <w:style w:type="paragraph" w:customStyle="1" w:styleId="ConsPlusNormal">
    <w:name w:val="ConsPlusNormal"/>
    <w:uiPriority w:val="99"/>
    <w:rsid w:val="00EF2576"/>
    <w:pPr>
      <w:widowControl w:val="0"/>
      <w:autoSpaceDE w:val="0"/>
      <w:autoSpaceDN w:val="0"/>
      <w:adjustRightInd w:val="0"/>
      <w:ind w:firstLine="720"/>
    </w:pPr>
    <w:rPr>
      <w:rFonts w:ascii="Arial" w:hAnsi="Arial" w:cs="Arial"/>
    </w:rPr>
  </w:style>
  <w:style w:type="character" w:styleId="a9">
    <w:name w:val="line number"/>
    <w:basedOn w:val="a0"/>
    <w:uiPriority w:val="99"/>
    <w:rsid w:val="00742387"/>
    <w:rPr>
      <w:rFonts w:cs="Times New Roman"/>
    </w:rPr>
  </w:style>
  <w:style w:type="paragraph" w:styleId="aa">
    <w:name w:val="footer"/>
    <w:basedOn w:val="a"/>
    <w:link w:val="ab"/>
    <w:uiPriority w:val="99"/>
    <w:rsid w:val="00742387"/>
    <w:pPr>
      <w:tabs>
        <w:tab w:val="center" w:pos="4677"/>
        <w:tab w:val="right" w:pos="9355"/>
      </w:tabs>
    </w:pPr>
  </w:style>
  <w:style w:type="character" w:customStyle="1" w:styleId="ab">
    <w:name w:val="Нижний колонтитул Знак"/>
    <w:basedOn w:val="a0"/>
    <w:link w:val="aa"/>
    <w:uiPriority w:val="99"/>
    <w:semiHidden/>
    <w:rsid w:val="0099365A"/>
    <w:rPr>
      <w:sz w:val="24"/>
      <w:szCs w:val="24"/>
    </w:rPr>
  </w:style>
  <w:style w:type="character" w:styleId="ac">
    <w:name w:val="page number"/>
    <w:basedOn w:val="a0"/>
    <w:uiPriority w:val="99"/>
    <w:rsid w:val="00742387"/>
    <w:rPr>
      <w:rFonts w:cs="Times New Roman"/>
    </w:rPr>
  </w:style>
  <w:style w:type="paragraph" w:styleId="ad">
    <w:name w:val="Balloon Text"/>
    <w:basedOn w:val="a"/>
    <w:link w:val="ae"/>
    <w:uiPriority w:val="99"/>
    <w:rsid w:val="0082020A"/>
    <w:rPr>
      <w:rFonts w:ascii="Tahoma" w:hAnsi="Tahoma"/>
      <w:sz w:val="16"/>
      <w:szCs w:val="16"/>
    </w:rPr>
  </w:style>
  <w:style w:type="character" w:customStyle="1" w:styleId="ae">
    <w:name w:val="Текст выноски Знак"/>
    <w:basedOn w:val="a0"/>
    <w:link w:val="ad"/>
    <w:uiPriority w:val="99"/>
    <w:locked/>
    <w:rsid w:val="0082020A"/>
    <w:rPr>
      <w:rFonts w:ascii="Tahoma" w:hAnsi="Tahoma"/>
      <w:sz w:val="16"/>
    </w:rPr>
  </w:style>
  <w:style w:type="paragraph" w:customStyle="1" w:styleId="ConsPlusCell">
    <w:name w:val="ConsPlusCell"/>
    <w:uiPriority w:val="99"/>
    <w:rsid w:val="0080280B"/>
    <w:pPr>
      <w:widowControl w:val="0"/>
      <w:suppressAutoHyphens/>
      <w:autoSpaceDE w:val="0"/>
    </w:pPr>
    <w:rPr>
      <w:rFonts w:ascii="Arial" w:hAnsi="Arial" w:cs="Arial"/>
      <w:lang w:eastAsia="ar-SA"/>
    </w:rPr>
  </w:style>
  <w:style w:type="paragraph" w:styleId="af">
    <w:name w:val="header"/>
    <w:basedOn w:val="a"/>
    <w:link w:val="af0"/>
    <w:uiPriority w:val="99"/>
    <w:rsid w:val="0091534A"/>
    <w:pPr>
      <w:tabs>
        <w:tab w:val="center" w:pos="4677"/>
        <w:tab w:val="right" w:pos="9355"/>
      </w:tabs>
    </w:pPr>
  </w:style>
  <w:style w:type="character" w:customStyle="1" w:styleId="af0">
    <w:name w:val="Верхний колонтитул Знак"/>
    <w:basedOn w:val="a0"/>
    <w:link w:val="af"/>
    <w:uiPriority w:val="99"/>
    <w:locked/>
    <w:rsid w:val="0091534A"/>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860">
      <w:bodyDiv w:val="1"/>
      <w:marLeft w:val="0"/>
      <w:marRight w:val="0"/>
      <w:marTop w:val="0"/>
      <w:marBottom w:val="0"/>
      <w:divBdr>
        <w:top w:val="none" w:sz="0" w:space="0" w:color="auto"/>
        <w:left w:val="none" w:sz="0" w:space="0" w:color="auto"/>
        <w:bottom w:val="none" w:sz="0" w:space="0" w:color="auto"/>
        <w:right w:val="none" w:sz="0" w:space="0" w:color="auto"/>
      </w:divBdr>
    </w:div>
    <w:div w:id="1553348810">
      <w:marLeft w:val="0"/>
      <w:marRight w:val="0"/>
      <w:marTop w:val="0"/>
      <w:marBottom w:val="0"/>
      <w:divBdr>
        <w:top w:val="none" w:sz="0" w:space="0" w:color="auto"/>
        <w:left w:val="none" w:sz="0" w:space="0" w:color="auto"/>
        <w:bottom w:val="none" w:sz="0" w:space="0" w:color="auto"/>
        <w:right w:val="none" w:sz="0" w:space="0" w:color="auto"/>
      </w:divBdr>
    </w:div>
    <w:div w:id="1553348812">
      <w:marLeft w:val="0"/>
      <w:marRight w:val="0"/>
      <w:marTop w:val="0"/>
      <w:marBottom w:val="0"/>
      <w:divBdr>
        <w:top w:val="none" w:sz="0" w:space="0" w:color="auto"/>
        <w:left w:val="none" w:sz="0" w:space="0" w:color="auto"/>
        <w:bottom w:val="none" w:sz="0" w:space="0" w:color="auto"/>
        <w:right w:val="none" w:sz="0" w:space="0" w:color="auto"/>
      </w:divBdr>
      <w:divsChild>
        <w:div w:id="1553348811">
          <w:marLeft w:val="0"/>
          <w:marRight w:val="0"/>
          <w:marTop w:val="0"/>
          <w:marBottom w:val="0"/>
          <w:divBdr>
            <w:top w:val="none" w:sz="0" w:space="0" w:color="auto"/>
            <w:left w:val="none" w:sz="0" w:space="0" w:color="auto"/>
            <w:bottom w:val="none" w:sz="0" w:space="0" w:color="auto"/>
            <w:right w:val="none" w:sz="0" w:space="0" w:color="auto"/>
          </w:divBdr>
          <w:divsChild>
            <w:div w:id="1553348814">
              <w:marLeft w:val="0"/>
              <w:marRight w:val="0"/>
              <w:marTop w:val="0"/>
              <w:marBottom w:val="0"/>
              <w:divBdr>
                <w:top w:val="none" w:sz="0" w:space="0" w:color="auto"/>
                <w:left w:val="none" w:sz="0" w:space="0" w:color="auto"/>
                <w:bottom w:val="none" w:sz="0" w:space="0" w:color="auto"/>
                <w:right w:val="none" w:sz="0" w:space="0" w:color="auto"/>
              </w:divBdr>
              <w:divsChild>
                <w:div w:id="1553348809">
                  <w:marLeft w:val="-4395"/>
                  <w:marRight w:val="0"/>
                  <w:marTop w:val="0"/>
                  <w:marBottom w:val="374"/>
                  <w:divBdr>
                    <w:top w:val="none" w:sz="0" w:space="0" w:color="auto"/>
                    <w:left w:val="none" w:sz="0" w:space="0" w:color="auto"/>
                    <w:bottom w:val="none" w:sz="0" w:space="0" w:color="auto"/>
                    <w:right w:val="none" w:sz="0" w:space="0" w:color="auto"/>
                  </w:divBdr>
                  <w:divsChild>
                    <w:div w:id="1553348820">
                      <w:marLeft w:val="43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348813">
      <w:marLeft w:val="0"/>
      <w:marRight w:val="0"/>
      <w:marTop w:val="0"/>
      <w:marBottom w:val="0"/>
      <w:divBdr>
        <w:top w:val="none" w:sz="0" w:space="0" w:color="auto"/>
        <w:left w:val="none" w:sz="0" w:space="0" w:color="auto"/>
        <w:bottom w:val="none" w:sz="0" w:space="0" w:color="auto"/>
        <w:right w:val="none" w:sz="0" w:space="0" w:color="auto"/>
      </w:divBdr>
    </w:div>
    <w:div w:id="1553348815">
      <w:marLeft w:val="0"/>
      <w:marRight w:val="0"/>
      <w:marTop w:val="0"/>
      <w:marBottom w:val="0"/>
      <w:divBdr>
        <w:top w:val="none" w:sz="0" w:space="0" w:color="auto"/>
        <w:left w:val="none" w:sz="0" w:space="0" w:color="auto"/>
        <w:bottom w:val="none" w:sz="0" w:space="0" w:color="auto"/>
        <w:right w:val="none" w:sz="0" w:space="0" w:color="auto"/>
      </w:divBdr>
    </w:div>
    <w:div w:id="1553348816">
      <w:marLeft w:val="0"/>
      <w:marRight w:val="0"/>
      <w:marTop w:val="0"/>
      <w:marBottom w:val="0"/>
      <w:divBdr>
        <w:top w:val="none" w:sz="0" w:space="0" w:color="auto"/>
        <w:left w:val="none" w:sz="0" w:space="0" w:color="auto"/>
        <w:bottom w:val="none" w:sz="0" w:space="0" w:color="auto"/>
        <w:right w:val="none" w:sz="0" w:space="0" w:color="auto"/>
      </w:divBdr>
    </w:div>
    <w:div w:id="1553348817">
      <w:marLeft w:val="0"/>
      <w:marRight w:val="0"/>
      <w:marTop w:val="0"/>
      <w:marBottom w:val="0"/>
      <w:divBdr>
        <w:top w:val="none" w:sz="0" w:space="0" w:color="auto"/>
        <w:left w:val="none" w:sz="0" w:space="0" w:color="auto"/>
        <w:bottom w:val="none" w:sz="0" w:space="0" w:color="auto"/>
        <w:right w:val="none" w:sz="0" w:space="0" w:color="auto"/>
      </w:divBdr>
    </w:div>
    <w:div w:id="1553348818">
      <w:marLeft w:val="0"/>
      <w:marRight w:val="0"/>
      <w:marTop w:val="0"/>
      <w:marBottom w:val="0"/>
      <w:divBdr>
        <w:top w:val="none" w:sz="0" w:space="0" w:color="auto"/>
        <w:left w:val="none" w:sz="0" w:space="0" w:color="auto"/>
        <w:bottom w:val="none" w:sz="0" w:space="0" w:color="auto"/>
        <w:right w:val="none" w:sz="0" w:space="0" w:color="auto"/>
      </w:divBdr>
    </w:div>
    <w:div w:id="1553348819">
      <w:marLeft w:val="0"/>
      <w:marRight w:val="0"/>
      <w:marTop w:val="0"/>
      <w:marBottom w:val="0"/>
      <w:divBdr>
        <w:top w:val="none" w:sz="0" w:space="0" w:color="auto"/>
        <w:left w:val="none" w:sz="0" w:space="0" w:color="auto"/>
        <w:bottom w:val="none" w:sz="0" w:space="0" w:color="auto"/>
        <w:right w:val="none" w:sz="0" w:space="0" w:color="auto"/>
      </w:divBdr>
    </w:div>
    <w:div w:id="1553348821">
      <w:marLeft w:val="0"/>
      <w:marRight w:val="0"/>
      <w:marTop w:val="0"/>
      <w:marBottom w:val="0"/>
      <w:divBdr>
        <w:top w:val="none" w:sz="0" w:space="0" w:color="auto"/>
        <w:left w:val="none" w:sz="0" w:space="0" w:color="auto"/>
        <w:bottom w:val="none" w:sz="0" w:space="0" w:color="auto"/>
        <w:right w:val="none" w:sz="0" w:space="0" w:color="auto"/>
      </w:divBdr>
    </w:div>
    <w:div w:id="17458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F6DB-D38D-40C9-B4D6-77D9B206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50</Pages>
  <Words>8165</Words>
  <Characters>46542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gkmh</Company>
  <LinksUpToDate>false</LinksUpToDate>
  <CharactersWithSpaces>54598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UserNT</dc:creator>
  <cp:keywords/>
  <dc:description/>
  <cp:lastModifiedBy>user</cp:lastModifiedBy>
  <cp:revision>11</cp:revision>
  <cp:lastPrinted>2017-06-27T09:36:00Z</cp:lastPrinted>
  <dcterms:created xsi:type="dcterms:W3CDTF">2017-06-22T11:58:00Z</dcterms:created>
  <dcterms:modified xsi:type="dcterms:W3CDTF">2017-07-03T10:11:00Z</dcterms:modified>
</cp:coreProperties>
</file>