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0" w:rsidRPr="003B4B1D" w:rsidRDefault="00C6165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B4B1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B4B1D">
        <w:rPr>
          <w:rFonts w:ascii="Times New Roman" w:hAnsi="Times New Roman" w:cs="Times New Roman"/>
          <w:sz w:val="24"/>
          <w:szCs w:val="24"/>
        </w:rPr>
        <w:br/>
      </w:r>
    </w:p>
    <w:p w:rsidR="00C61650" w:rsidRPr="003B4B1D" w:rsidRDefault="00C6165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ДЕПАРТАМЕНТ ЦЕН И ТАРИФОВ</w:t>
      </w: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АДМИНИСТРАЦИИ ВЛАДИМИРСКОЙ ОБЛАСТИ</w:t>
      </w:r>
    </w:p>
    <w:p w:rsidR="00C61650" w:rsidRPr="003B4B1D" w:rsidRDefault="00C616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от 10 декабря 2019 г. N 47/1</w:t>
      </w:r>
    </w:p>
    <w:p w:rsidR="00C61650" w:rsidRPr="003B4B1D" w:rsidRDefault="00C616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ОБ УТВЕРЖДЕНИИ НОРМАТИВОВ ПОТРЕБЛЕНИЯ</w:t>
      </w: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КОММУНАЛЬНОЙ УСЛУГИ ПО ОТОПЛЕНИЮ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B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B4B1D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3B4B1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3B4B1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B4B1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на основании протокола заседания правления департамента цен и тарифов администрации области от 10.12.2019 N 47 департамент цен и тарифов администрации</w:t>
      </w:r>
      <w:proofErr w:type="gramEnd"/>
      <w:r w:rsidRPr="003B4B1D">
        <w:rPr>
          <w:rFonts w:ascii="Times New Roman" w:hAnsi="Times New Roman" w:cs="Times New Roman"/>
          <w:sz w:val="24"/>
          <w:szCs w:val="24"/>
        </w:rPr>
        <w:t xml:space="preserve"> области постановляет:</w:t>
      </w:r>
    </w:p>
    <w:p w:rsidR="00C61650" w:rsidRPr="003B4B1D" w:rsidRDefault="00C61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3B4B1D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3B4B1D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на территории Владимирской области согласно приложению.</w:t>
      </w:r>
    </w:p>
    <w:p w:rsidR="00C61650" w:rsidRPr="003B4B1D" w:rsidRDefault="00C61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2. Нормативы потребления коммунальной услуги по отоплению установлены на отопительный период продолжительностью 7 календарных месяцев.</w:t>
      </w:r>
    </w:p>
    <w:p w:rsidR="00C61650" w:rsidRPr="003B4B1D" w:rsidRDefault="00C61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01.07.2020 и подлежит официальному опубликованию.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Директор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департамента цен и тарифов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администрации Владимирской области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М.С.НОВОСЕЛОВА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Приложение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департамента цен и тарифов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администрации Владимирской области</w:t>
      </w:r>
    </w:p>
    <w:p w:rsidR="00C61650" w:rsidRPr="003B4B1D" w:rsidRDefault="00C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от 10.12.2019 N 47/1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B4B1D">
        <w:rPr>
          <w:rFonts w:ascii="Times New Roman" w:hAnsi="Times New Roman" w:cs="Times New Roman"/>
          <w:sz w:val="24"/>
          <w:szCs w:val="24"/>
        </w:rPr>
        <w:t>НОРМАТИВЫ</w:t>
      </w: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ПОТРЕБЛЕНИЯ КОММУНАЛЬНОЙ УСЛУГИ ПО ОТОПЛЕНИЮ</w:t>
      </w:r>
    </w:p>
    <w:p w:rsidR="00C61650" w:rsidRPr="003B4B1D" w:rsidRDefault="00C61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НА ТЕРРИТОРИИ ВЛАДИМИРСКОЙ ОБЛАСТИ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44"/>
        <w:gridCol w:w="1757"/>
        <w:gridCol w:w="1757"/>
        <w:gridCol w:w="1814"/>
      </w:tblGrid>
      <w:tr w:rsidR="00C61650" w:rsidRPr="003B4B1D">
        <w:tc>
          <w:tcPr>
            <w:tcW w:w="2098" w:type="dxa"/>
            <w:vMerge w:val="restart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многоквартирного (жилого) дома (этажность)</w:t>
            </w:r>
          </w:p>
        </w:tc>
        <w:tc>
          <w:tcPr>
            <w:tcW w:w="1644" w:type="dxa"/>
            <w:vMerge w:val="restart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  <w:tc>
          <w:tcPr>
            <w:tcW w:w="5328" w:type="dxa"/>
            <w:gridSpan w:val="3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C61650" w:rsidRPr="003B4B1D">
        <w:tc>
          <w:tcPr>
            <w:tcW w:w="2098" w:type="dxa"/>
            <w:vMerge/>
          </w:tcPr>
          <w:p w:rsidR="00C61650" w:rsidRPr="003B4B1D" w:rsidRDefault="00C6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C61650" w:rsidRPr="003B4B1D" w:rsidRDefault="00C6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со стенами из панелей, блоков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и жилые дома со стенами из дерева, смешанных и других </w:t>
            </w:r>
            <w:r w:rsidRPr="003B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bookmarkStart w:id="1" w:name="_GoBack"/>
        <w:bookmarkEnd w:id="1"/>
      </w:tr>
      <w:tr w:rsidR="00C61650" w:rsidRPr="003B4B1D">
        <w:tc>
          <w:tcPr>
            <w:tcW w:w="9070" w:type="dxa"/>
            <w:gridSpan w:val="5"/>
          </w:tcPr>
          <w:p w:rsidR="00C61650" w:rsidRPr="003B4B1D" w:rsidRDefault="00C616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3 - 4-этажные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5 - 9-этажные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0,0226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0,0226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0,0226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11-этажные &lt;*&gt;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0,0234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0,0254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0,0254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0,0254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0,0241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0,0241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0,0241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15-этажные &lt;*&gt;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16-этажные и более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0,0262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0,0262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0,0262</w:t>
            </w:r>
          </w:p>
        </w:tc>
      </w:tr>
      <w:tr w:rsidR="00C61650" w:rsidRPr="003B4B1D">
        <w:tc>
          <w:tcPr>
            <w:tcW w:w="9070" w:type="dxa"/>
            <w:gridSpan w:val="5"/>
          </w:tcPr>
          <w:p w:rsidR="00C61650" w:rsidRPr="003B4B1D" w:rsidRDefault="00C616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или жилые дома после 1999 года постройки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4 - 5-этажные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6 - 7-этажные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0,0121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0,0121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0,0121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0,0115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0,0115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0,0115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11-этажные &lt;*&gt;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1650" w:rsidRPr="003B4B1D">
        <w:tc>
          <w:tcPr>
            <w:tcW w:w="2098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12-этажные и более</w:t>
            </w:r>
          </w:p>
        </w:tc>
        <w:tc>
          <w:tcPr>
            <w:tcW w:w="1644" w:type="dxa"/>
          </w:tcPr>
          <w:p w:rsidR="00C61650" w:rsidRPr="003B4B1D" w:rsidRDefault="00C61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0,0118</w:t>
            </w:r>
          </w:p>
        </w:tc>
        <w:tc>
          <w:tcPr>
            <w:tcW w:w="1757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0,0118</w:t>
            </w:r>
          </w:p>
        </w:tc>
        <w:tc>
          <w:tcPr>
            <w:tcW w:w="1814" w:type="dxa"/>
          </w:tcPr>
          <w:p w:rsidR="00C61650" w:rsidRPr="003B4B1D" w:rsidRDefault="00C6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D">
              <w:rPr>
                <w:rFonts w:ascii="Times New Roman" w:hAnsi="Times New Roman" w:cs="Times New Roman"/>
                <w:sz w:val="24"/>
                <w:szCs w:val="24"/>
              </w:rPr>
              <w:t>0,0118</w:t>
            </w:r>
          </w:p>
        </w:tc>
      </w:tr>
    </w:tbl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1650" w:rsidRPr="003B4B1D" w:rsidRDefault="00C61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B1D">
        <w:rPr>
          <w:rFonts w:ascii="Times New Roman" w:hAnsi="Times New Roman" w:cs="Times New Roman"/>
          <w:sz w:val="24"/>
          <w:szCs w:val="24"/>
        </w:rPr>
        <w:t>&lt;*&gt; Определение нормативов потребления коммунальной услуги по отоплению в жилых помещениях по данным категориям многоквартирных и жилых домов не выполнено ввиду отсутствия данных об их наличии на территории области.</w:t>
      </w: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50" w:rsidRPr="003B4B1D" w:rsidRDefault="00C616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72B5F" w:rsidRPr="003B4B1D" w:rsidRDefault="00B72B5F">
      <w:pPr>
        <w:rPr>
          <w:rFonts w:ascii="Times New Roman" w:hAnsi="Times New Roman" w:cs="Times New Roman"/>
          <w:sz w:val="24"/>
          <w:szCs w:val="24"/>
        </w:rPr>
      </w:pPr>
    </w:p>
    <w:sectPr w:rsidR="00B72B5F" w:rsidRPr="003B4B1D" w:rsidSect="003B4B1D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50"/>
    <w:rsid w:val="000D59AE"/>
    <w:rsid w:val="00110021"/>
    <w:rsid w:val="001C3701"/>
    <w:rsid w:val="001F0E35"/>
    <w:rsid w:val="0021672F"/>
    <w:rsid w:val="0022002E"/>
    <w:rsid w:val="002B1232"/>
    <w:rsid w:val="003A5072"/>
    <w:rsid w:val="003B4B1D"/>
    <w:rsid w:val="003D1CC6"/>
    <w:rsid w:val="003D2D82"/>
    <w:rsid w:val="003E7F25"/>
    <w:rsid w:val="003F6BA6"/>
    <w:rsid w:val="00400D70"/>
    <w:rsid w:val="004554CE"/>
    <w:rsid w:val="00532045"/>
    <w:rsid w:val="0059379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E7177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C61650"/>
    <w:rsid w:val="00D85BFF"/>
    <w:rsid w:val="00D87865"/>
    <w:rsid w:val="00DA0A7A"/>
    <w:rsid w:val="00E41636"/>
    <w:rsid w:val="00EF1E39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B2497B719703567E2A880F5F1DC719C4492541B7EABCD17096FAB8D4F2F3B6C0EB99B2B01069A092DDA31C70032872E5E4F6305F6FFB8q72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B2497B719703567E2A880F5F1DC719D479F5F1E75ABCD17096FAB8D4F2F3B6C0EB99B2B00079C0C2DDA31C70032872E5E4F6305F6FFB8q72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2</cp:revision>
  <dcterms:created xsi:type="dcterms:W3CDTF">2020-05-15T12:54:00Z</dcterms:created>
  <dcterms:modified xsi:type="dcterms:W3CDTF">2020-05-15T12:56:00Z</dcterms:modified>
</cp:coreProperties>
</file>