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0"/>
        <w:ind w:left="0" w:right="0" w:hanging="0"/>
        <w:jc w:val="right"/>
        <w:rPr/>
      </w:pPr>
      <w:r>
        <w:rPr>
          <w:sz w:val="24"/>
          <w:szCs w:val="24"/>
        </w:rPr>
        <w:t>Приложение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к постановлению  администрации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ЗАТО г. Радужный Владимирской области</w:t>
      </w:r>
    </w:p>
    <w:p>
      <w:pPr>
        <w:pStyle w:val="NormalWeb"/>
        <w:spacing w:beforeAutospacing="0" w:before="0" w:after="0"/>
        <w:ind w:left="0" w:right="0" w:hanging="0"/>
        <w:jc w:val="right"/>
        <w:rPr/>
      </w:pPr>
      <w:r>
        <w:rPr/>
        <w:t>от______________№ _________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ПЛАН 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антинаркотических мероприятий на 2023 год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ЗАТО г. Радужный Владимирской области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80" w:rightFromText="180" w:tblpX="0" w:tblpXSpec="center" w:tblpY="347" w:topFromText="0" w:vertAnchor="text"/>
        <w:tblW w:w="106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1"/>
        <w:gridCol w:w="5229"/>
        <w:gridCol w:w="1825"/>
        <w:gridCol w:w="2863"/>
      </w:tblGrid>
      <w:tr>
        <w:trPr>
          <w:trHeight w:val="505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851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737" w:hanging="7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 спектакля музыкально-просветительского театра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(г. Владимир) «Манипуляция»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февраля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5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0" w:hanging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 обучающих в региональном этапе Всероссийского конкурса «Спасем жизнь вместе»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Городские спортивные соревнования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«Против зла всем миром» - выставка-информация, посвященная Международному дню борьбы с наркоманией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 по 10 марта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</w:t>
            </w:r>
          </w:p>
        </w:tc>
      </w:tr>
      <w:tr>
        <w:trPr>
          <w:trHeight w:val="85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Открытое первенство города Радужного по греко-римской борьбе под девизом «Спорт – это сила, наркотики – могила!»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 марта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 «Кристалл»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6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40" w:hanging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Спортивные мероприятия, приуроченные к Международному Дню борьбы с наркоманией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9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Городские спортивные соревнования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 ну-ка, девушки!»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737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Городской конкурс «Будь здоров, педагог!»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рейдовых мероприятий по продаже алкоголя несовершеннолетним и распития спиртных напитков в общественных местах совместно с МО МВД России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Лекции по профилактике употребления алкоголя, сигарет, психоактивных  веществ, приуроченные к Всемирному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Дню здоровья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8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выявление и уничтожение очагов произрастания  наркосодержащих растений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«Городской комитет муниципального хозяйства»,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24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righ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Легко-атлетический пробег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 здоровый образ жизни!»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 мая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«ПкиО»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-109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Акция, приуроченная ко Всемирному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без табачного дыма «Освободим Россию от табачного дыма!»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 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Размещение памяток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 с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информацией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по выявлению </w:t>
            </w:r>
            <w:r>
              <w:rPr>
                <w:rStyle w:val="Strong"/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  <w:t>незаконного культивирования растений, содержащих наркотические средства или психотропные вещества либо их прекурсоры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rong"/>
                <w:rFonts w:ascii="Times New Roman" w:hAnsi="Times New Roman" w:cs="Times New Roman"/>
                <w:b w:val="false"/>
                <w:b w:val="false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культуре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Демонстрация роликов о здоровом образе жизни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Антинаркотический месячник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июнь, 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филиал ГКУ СО ВО «Владимирский социально-реабилитационный центр для несовершеннолетних»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73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«Лагерь – территория здоровья!», проведение мероприятий профилактической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направленности в городских и загородном оздоровительных лагерях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Фестиваль «Здорово быть здоровым!» по экстремальным видам  спорта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</w:t>
            </w:r>
          </w:p>
        </w:tc>
      </w:tr>
      <w:tr>
        <w:trPr>
          <w:trHeight w:val="97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отчета выполнения Перечня приоритетных направлений реализации стратегии государственной антинаркотической политики РФ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июля 2023г.,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 15 января 2024г.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Организационно-контрольный отдел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 Владимирской области</w:t>
            </w:r>
          </w:p>
        </w:tc>
      </w:tr>
      <w:tr>
        <w:trPr>
          <w:trHeight w:val="73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Участие в региональном конкурсе «Лучшая школа, свободная от психоактивных веществ»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сентябрь -   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286" w:leader="none"/>
              </w:tabs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 - психологическое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тестирование обучающихся на предмет раннего выявления немедицинского потребления наркотических  средств и психотропных  веществ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Муниципальное родительское собрание «Обеспечение безопасности  жизни и здоровья детей «Ответственное родительство!» с участием представителей родительских комитетов, образовательных организаций, представителей правоохранительных органов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2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jc w:val="left"/>
              <w:rPr>
                <w:color w:val="000000"/>
              </w:rPr>
            </w:pPr>
            <w:r>
              <w:rPr>
                <w:color w:val="000000"/>
              </w:rPr>
              <w:t>Операция «Призывник»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Военный комиссариат                     г. Радужный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 Владимирской области»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911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450" w:leader="none"/>
              </w:tabs>
              <w:spacing w:lineRule="auto" w:line="240" w:before="0" w:after="0"/>
              <w:ind w:left="-57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Ежегодный конкурс социальной рекламы «Решение молодых», социальный ролик профилактической направленности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Участие во Всероссийской акции  #СТОПВИЧСПИД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, посвященной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Всемирному 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736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Декады правовых знаний,  профилактики правонарушений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Профилактические беседы, лекции с обучающимися образовательных организаций города, приуроченные ко Всемирному дню борьбы со СПИДом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Работа общественного движения «КиберПатруль» по выявлению ссылок, </w:t>
            </w:r>
            <w:r>
              <w:rPr>
                <w:rStyle w:val="Style13"/>
                <w:rFonts w:cs="Times New Roman" w:ascii="Times New Roman" w:hAnsi="Times New Roman"/>
                <w:i w:val="false"/>
                <w:color w:val="000000"/>
                <w:sz w:val="24"/>
                <w:szCs w:val="24"/>
              </w:rPr>
              <w:t>направленных на противодействие распространению наркотических средств и психотропных веществ в сети  Интернет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08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85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тематических роликов антинаркотической направленности перед киносеансами в МБУК «ЦДМ»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профилактических бесед, лекции с обучающимися ВТК (филиал г. Радужный)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совместно с настоятелем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Прихода СвятыхПервоверховных Апостолов Петра и Павла города Радужный</w:t>
            </w:r>
            <w:r>
              <w:rPr>
                <w:rFonts w:cs="Times New Roman"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Владимирской области Владимирской Епархии </w:t>
            </w:r>
            <w:r>
              <w:rPr>
                <w:rFonts w:cs="Times New Roman" w:ascii="Times New Roman" w:hAnsi="Times New Roman"/>
                <w:iCs/>
                <w:color w:val="000000"/>
                <w:spacing w:val="-6"/>
                <w:sz w:val="24"/>
                <w:szCs w:val="24"/>
              </w:rPr>
              <w:t>Русской Православной Церкви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ГКУ СО ВО «Владимирский социально-реабилитационный центр для несовершеннолетних»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Акция ОПМ «Наркопритон»-выявление потребителей лиц причастных к сбыту наркотиков и притоносодержательству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(квартир-притонов)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квартал,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 квартал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Отчет о реализации достижения показателя «Число участников мероприятий, направленных на укрепление общероссийского гражданского единства»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ежемесячно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до 2 числа,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 итогам за предыдущий месяц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и спорту»</w:t>
            </w:r>
          </w:p>
        </w:tc>
      </w:tr>
      <w:tr>
        <w:trPr>
          <w:trHeight w:val="8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наркопоста и наркокабинета в общеобразовательных организациях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Информационно-просветительская работа по информированию населения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средствах массовой информации, в социал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ьных сетях о вреде потребления наркотических средств, психотропных  веществ,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алкоголя и табака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МКУ «Комитет по культуре  и спорту»,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Распространение листовок и наклеек о вреде потребления наркотических средств и психотропных веществ на территории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68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175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26" w:leader="none"/>
              </w:tabs>
              <w:spacing w:lineRule="auto" w:line="240" w:before="0" w:after="0"/>
              <w:ind w:left="-1134" w:right="-108" w:firstLine="1134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Вовлечение несовершеннолетних, состоящих на всех вида профилактического учета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1118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20"/>
                <w:tab w:val="left" w:pos="109" w:leader="none"/>
                <w:tab w:val="left" w:pos="273" w:leader="none"/>
              </w:tabs>
              <w:spacing w:lineRule="auto" w:line="240" w:before="0" w:after="0"/>
              <w:ind w:left="397" w:hanging="3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Публикация информационных статей о вреде употребления наркотиков и предусмотренной за это ответственности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243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Изготовление и распространение рекламно-информационных материалов и видеороликов, направленных на формирование мотивации к здоровому образу жизни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>
        <w:trPr>
          <w:trHeight w:val="561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Приобретение специализированной литературы и периодических изданий, изготовление листовок и брошюр по пропаганде здорового образа жизни, профилактике алкоголизации населения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МБУК «Общедоступная библиотека»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Вовлечение несовершеннолетних, условно осужденных и состоящих на учете в УИИ УФСИН России по Владимирской области к участию в социально-значимых, в том числе профилактических мероприятиях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1069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Проведение информационно-агитационной работы об ответственности за культивирование наркосодержащих растений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Антинаркотическая комиссия ЗАТО                               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НП МГКТВ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 МВД России по ЗАТО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Радужный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5" w:hang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>
        <w:trPr>
          <w:trHeight w:val="562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57" w:hanging="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Распространение буклетов и визиток в целях информирования об организациях, оказывающих услуги в сфере комплексной реабилитации и ресоциализации лиц, употребляющих наркотические средства в немедицинских целях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постоянной основе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ГБУЗ «Городская больница»,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Ленинский межмуниципальный филиал ФКУ «УИИ УФСИН России по Владимирской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 по организационной работе</w:t>
        <w:tab/>
        <w:tab/>
        <w:tab/>
        <w:tab/>
        <w:t xml:space="preserve"> Ю.А. Батурова</w:t>
      </w:r>
    </w:p>
    <w:sectPr>
      <w:type w:val="nextPage"/>
      <w:pgSz w:w="11906" w:h="16838"/>
      <w:pgMar w:left="682" w:right="588" w:header="0" w:top="568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80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"/>
    <w:qFormat/>
    <w:rsid w:val="0089610e"/>
    <w:pPr>
      <w:keepNext w:val="true"/>
      <w:tabs>
        <w:tab w:val="clear" w:pos="720"/>
        <w:tab w:val="left" w:pos="576" w:leader="none"/>
      </w:tabs>
      <w:overflowPunct w:val="true"/>
      <w:spacing w:lineRule="auto" w:line="240" w:before="0" w:after="0"/>
      <w:ind w:left="576" w:hanging="576"/>
      <w:textAlignment w:val="baseline"/>
      <w:outlineLvl w:val="1"/>
    </w:pPr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2455e"/>
    <w:rPr/>
  </w:style>
  <w:style w:type="character" w:styleId="Style13">
    <w:name w:val="Выделение"/>
    <w:basedOn w:val="DefaultParagraphFont"/>
    <w:qFormat/>
    <w:rsid w:val="001a25bc"/>
    <w:rPr>
      <w:i/>
      <w:iCs/>
    </w:rPr>
  </w:style>
  <w:style w:type="character" w:styleId="Style14" w:customStyle="1">
    <w:name w:val="Интернет-ссылка"/>
    <w:basedOn w:val="DefaultParagraphFont"/>
    <w:uiPriority w:val="99"/>
    <w:unhideWhenUsed/>
    <w:rsid w:val="00925aca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qFormat/>
    <w:rsid w:val="00925e25"/>
    <w:rPr>
      <w:rFonts w:ascii="Times New Roman" w:hAnsi="Times New Roman" w:eastAsia="Times New Roman" w:cs="Times New Roman"/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c2bee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link w:val="Heading2"/>
    <w:qFormat/>
    <w:rsid w:val="0089610e"/>
    <w:rPr>
      <w:rFonts w:ascii="Times New Roman" w:hAnsi="Times New Roman" w:eastAsia="Times New Roman" w:cs="Times New Roman"/>
      <w:bCs/>
      <w:sz w:val="26"/>
      <w:szCs w:val="20"/>
      <w:lang w:eastAsia="ar-SA"/>
    </w:rPr>
  </w:style>
  <w:style w:type="character" w:styleId="WW8Num1z5" w:customStyle="1">
    <w:name w:val="WW8Num1z5"/>
    <w:qFormat/>
    <w:rsid w:val="0089610e"/>
    <w:rPr/>
  </w:style>
  <w:style w:type="character" w:styleId="Strong">
    <w:name w:val="Strong"/>
    <w:basedOn w:val="DefaultParagraphFont"/>
    <w:uiPriority w:val="22"/>
    <w:qFormat/>
    <w:rsid w:val="00d2709a"/>
    <w:rPr>
      <w:b/>
      <w:bCs/>
    </w:rPr>
  </w:style>
  <w:style w:type="character" w:styleId="WW8Num2z2" w:customStyle="1">
    <w:name w:val="WW8Num2z2"/>
    <w:qFormat/>
    <w:rsid w:val="0098120d"/>
    <w:rPr>
      <w:rFonts w:ascii="Wingdings" w:hAnsi="Wingdings" w:cs="Wingdings"/>
    </w:rPr>
  </w:style>
  <w:style w:type="character" w:styleId="WW8Num5z2" w:customStyle="1">
    <w:name w:val="WW8Num5z2"/>
    <w:qFormat/>
    <w:rsid w:val="0098120d"/>
    <w:rPr/>
  </w:style>
  <w:style w:type="character" w:styleId="1" w:customStyle="1">
    <w:name w:val="Заголовок 1 Знак"/>
    <w:qFormat/>
    <w:rsid w:val="00503b5b"/>
    <w:rPr>
      <w:rFonts w:ascii="Times New Roman" w:hAnsi="Times New Roman" w:eastAsia="Times New Roman"/>
      <w:b/>
    </w:rPr>
  </w:style>
  <w:style w:type="character" w:styleId="Style17" w:customStyle="1">
    <w:name w:val="Символ нумерации"/>
    <w:qFormat/>
    <w:rsid w:val="00503b5b"/>
    <w:rPr/>
  </w:style>
  <w:style w:type="character" w:styleId="Style18" w:customStyle="1">
    <w:name w:val="Маркеры"/>
    <w:qFormat/>
    <w:rsid w:val="00503b5b"/>
    <w:rPr>
      <w:rFonts w:ascii="OpenSymbol" w:hAnsi="OpenSymbol" w:eastAsia="OpenSymbol" w:cs="OpenSymbol"/>
    </w:rPr>
  </w:style>
  <w:style w:type="paragraph" w:styleId="Style19" w:customStyle="1">
    <w:name w:val="Заголовок"/>
    <w:basedOn w:val="Normal"/>
    <w:next w:val="Style20"/>
    <w:qFormat/>
    <w:rsid w:val="00503b5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925e2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List"/>
    <w:basedOn w:val="Style20"/>
    <w:rsid w:val="00503b5b"/>
    <w:pPr/>
    <w:rPr>
      <w:rFonts w:cs="Mangal"/>
    </w:rPr>
  </w:style>
  <w:style w:type="paragraph" w:styleId="Style22" w:customStyle="1">
    <w:name w:val="Caption"/>
    <w:basedOn w:val="Normal"/>
    <w:qFormat/>
    <w:rsid w:val="0050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503b5b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7ee"/>
    <w:pPr>
      <w:spacing w:before="0" w:after="200"/>
      <w:ind w:left="720" w:hanging="0"/>
      <w:contextualSpacing/>
    </w:pPr>
    <w:rPr/>
  </w:style>
  <w:style w:type="paragraph" w:styleId="211" w:customStyle="1">
    <w:name w:val="Основной текст 21"/>
    <w:basedOn w:val="Normal"/>
    <w:qFormat/>
    <w:rsid w:val="00236711"/>
    <w:pPr>
      <w:spacing w:lineRule="auto" w:line="240" w:before="0" w:after="0"/>
      <w:ind w:right="-1" w:hanging="0"/>
      <w:jc w:val="both"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qFormat/>
    <w:rsid w:val="00503b5b"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8015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89610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b" w:customStyle="1">
    <w:name w:val="Обычный (Web)"/>
    <w:basedOn w:val="Normal"/>
    <w:qFormat/>
    <w:rsid w:val="0098120d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Style24" w:customStyle="1">
    <w:name w:val="Содержимое таблицы"/>
    <w:basedOn w:val="Normal"/>
    <w:qFormat/>
    <w:rsid w:val="00503b5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503b5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503b5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7DBB-BCFF-40A3-9D24-091EE2A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Application>LibreOffice/7.0.4.2$Windows_x86 LibreOffice_project/dcf040e67528d9187c66b2379df5ea4407429775</Application>
  <AppVersion>15.0000</AppVersion>
  <Pages>5</Pages>
  <Words>1187</Words>
  <Characters>8492</Characters>
  <CharactersWithSpaces>9555</CharactersWithSpaces>
  <Paragraphs>312</Paragraphs>
  <Company>ККиС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2023-04-10T11:13:00Z</dcterms:created>
  <dc:creator>Уханова Юлия</dc:creator>
  <dc:description/>
  <dc:language>ru-RU</dc:language>
  <cp:lastModifiedBy/>
  <cp:lastPrinted>2023-04-11T13:50:33Z</cp:lastPrinted>
  <dcterms:modified xsi:type="dcterms:W3CDTF">2023-04-11T13:54:55Z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