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ИНФОРМАЦИЯ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 вопросах, рассмотренных на заседании антинаркотической комиссии 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ЗАТО г. Радужный  Владимирской области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</w:rPr>
        <w:t>1. На заседании антинаркотической комиссии ЗАТО г. Радужный Владимирской области был</w:t>
      </w:r>
      <w:r>
        <w:rPr>
          <w:rFonts w:ascii="Times New Roman" w:hAnsi="Times New Roman"/>
          <w:b w:val="false"/>
          <w:bCs w:val="false"/>
          <w:sz w:val="28"/>
          <w:szCs w:val="28"/>
        </w:rPr>
        <w:t>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рассмотрен</w:t>
      </w:r>
      <w:r>
        <w:rPr>
          <w:rFonts w:ascii="Times New Roman" w:hAnsi="Times New Roman"/>
          <w:b w:val="false"/>
          <w:bCs w:val="false"/>
          <w:sz w:val="28"/>
          <w:szCs w:val="28"/>
        </w:rPr>
        <w:t>ы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вопрос</w:t>
      </w:r>
      <w:r>
        <w:rPr>
          <w:rFonts w:ascii="Times New Roman" w:hAnsi="Times New Roman"/>
          <w:b w:val="false"/>
          <w:bCs w:val="false"/>
          <w:sz w:val="28"/>
          <w:szCs w:val="28"/>
        </w:rPr>
        <w:t>ы</w:t>
      </w:r>
      <w:r>
        <w:rPr>
          <w:rFonts w:ascii="Times New Roman" w:hAnsi="Times New Roman"/>
          <w:b w:val="false"/>
          <w:bCs w:val="false"/>
          <w:sz w:val="28"/>
          <w:szCs w:val="28"/>
        </w:rPr>
        <w:t>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1.</w:t>
      </w:r>
      <w:r>
        <w:rPr>
          <w:rFonts w:ascii="Times New Roman" w:hAnsi="Times New Roman"/>
          <w:b w:val="false"/>
          <w:bCs w:val="false"/>
          <w:sz w:val="28"/>
          <w:szCs w:val="28"/>
        </w:rPr>
        <w:t>1.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О состоянии антинаркотической ситуации на территории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З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АТО г. Радужный Владимирской области по итогам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>9 месяцев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2023г.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ab/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1.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Style w:val="FontStyle11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 xml:space="preserve">О реализованных </w:t>
      </w:r>
      <w:r>
        <w:rPr>
          <w:rStyle w:val="FontStyle11"/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8"/>
          <w:szCs w:val="28"/>
          <w:highlight w:val="white"/>
          <w:lang w:val="ru-RU" w:eastAsia="zh-CN" w:bidi="ar-SA"/>
        </w:rPr>
        <w:t xml:space="preserve">антинаркотических мероприятиях на территории ЗАТО г. Радужный Владимирской области в 3 квартале 2023г. в соответствии с                      Планом </w:t>
      </w:r>
      <w:r>
        <w:rPr>
          <w:rStyle w:val="FontStyle11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антинаркотических мероприятий, утвержденным постановлением администрации ЗАТО г. Радужный от 13.04.2023 № 471.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1.3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Style w:val="FontStyle11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О</w:t>
      </w:r>
      <w:r>
        <w:rPr>
          <w:rStyle w:val="FontStyle11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 xml:space="preserve"> запланированных антинаркотических мероприяти</w:t>
      </w:r>
      <w:r>
        <w:rPr>
          <w:rStyle w:val="FontStyle11"/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8"/>
          <w:szCs w:val="28"/>
          <w:highlight w:val="white"/>
          <w:lang w:val="ru-RU" w:eastAsia="zh-CN" w:bidi="ar-SA"/>
        </w:rPr>
        <w:t>ях</w:t>
      </w:r>
      <w:r>
        <w:rPr>
          <w:rStyle w:val="FontStyle11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 xml:space="preserve"> </w:t>
      </w:r>
      <w:r>
        <w:rPr>
          <w:rStyle w:val="FontStyle11"/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8"/>
          <w:szCs w:val="28"/>
          <w:highlight w:val="white"/>
          <w:lang w:val="ru-RU" w:eastAsia="zh-CN" w:bidi="ar-SA"/>
        </w:rPr>
        <w:t>на 4</w:t>
      </w:r>
      <w:r>
        <w:rPr>
          <w:rStyle w:val="FontStyle11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 xml:space="preserve"> квартал 2023г.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rPr/>
      </w:pPr>
      <w:r>
        <w:rPr>
          <w:rStyle w:val="FontStyle11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ab/>
      </w:r>
      <w:r>
        <w:rPr>
          <w:rStyle w:val="FontStyle11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 w:themeColor="text1"/>
          <w:sz w:val="28"/>
          <w:szCs w:val="28"/>
          <w:highlight w:val="white"/>
          <w:u w:val="none"/>
          <w:em w:val="none"/>
        </w:rPr>
        <w:t>1.</w:t>
      </w:r>
      <w:r>
        <w:rPr>
          <w:rStyle w:val="FontStyle11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 w:themeColor="text1"/>
          <w:sz w:val="28"/>
          <w:szCs w:val="28"/>
          <w:highlight w:val="white"/>
          <w:u w:val="none"/>
          <w:em w:val="none"/>
        </w:rPr>
        <w:t xml:space="preserve">4. Об исполнении решений протокола заседания антинаркотической комиссии Владимирской области от 24.07.2023г. № </w:t>
      </w:r>
      <w:r>
        <w:rPr>
          <w:rStyle w:val="FontStyle11"/>
          <w:rFonts w:eastAsia="Calibri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 w:themeColor="text1"/>
          <w:kern w:val="0"/>
          <w:sz w:val="28"/>
          <w:szCs w:val="28"/>
          <w:highlight w:val="white"/>
          <w:u w:val="none"/>
          <w:em w:val="none"/>
          <w:lang w:val="en-US" w:eastAsia="en-US" w:bidi="ar-SA"/>
        </w:rPr>
        <w:t>3</w:t>
      </w:r>
      <w:r>
        <w:rPr>
          <w:rStyle w:val="FontStyle11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 w:themeColor="text1"/>
          <w:sz w:val="28"/>
          <w:szCs w:val="28"/>
          <w:highlight w:val="white"/>
          <w:u w:val="none"/>
          <w:em w:val="none"/>
        </w:rPr>
        <w:t>/</w:t>
      </w:r>
      <w:r>
        <w:rPr>
          <w:rStyle w:val="FontStyle11"/>
          <w:rFonts w:eastAsia="Calibri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 w:themeColor="text1"/>
          <w:kern w:val="0"/>
          <w:sz w:val="28"/>
          <w:szCs w:val="28"/>
          <w:highlight w:val="white"/>
          <w:u w:val="none"/>
          <w:em w:val="none"/>
          <w:lang w:val="ru-RU" w:eastAsia="en-US" w:bidi="ar-SA"/>
        </w:rPr>
        <w:t>130-пр</w:t>
      </w:r>
      <w:r>
        <w:rPr>
          <w:rStyle w:val="FontStyle11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 w:themeColor="text1"/>
          <w:sz w:val="28"/>
          <w:szCs w:val="28"/>
          <w:highlight w:val="white"/>
          <w:u w:val="none"/>
          <w:em w:val="none"/>
        </w:rPr>
        <w:t>.</w:t>
      </w:r>
    </w:p>
    <w:p>
      <w:pPr>
        <w:pStyle w:val="Normal"/>
        <w:bidi w:val="0"/>
        <w:jc w:val="both"/>
        <w:rPr/>
      </w:pPr>
      <w:r>
        <w:rPr>
          <w:rStyle w:val="FontStyle11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 w:themeColor="text1"/>
          <w:sz w:val="28"/>
          <w:szCs w:val="28"/>
          <w:highlight w:val="white"/>
          <w:u w:val="none"/>
          <w:em w:val="none"/>
        </w:rPr>
        <w:tab/>
      </w:r>
      <w:r>
        <w:rPr>
          <w:rStyle w:val="FontStyle11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 w:themeColor="text1"/>
          <w:sz w:val="28"/>
          <w:szCs w:val="28"/>
          <w:highlight w:val="white"/>
          <w:u w:val="none"/>
          <w:em w:val="none"/>
        </w:rPr>
        <w:t>1.</w:t>
      </w:r>
      <w:r>
        <w:rPr>
          <w:rStyle w:val="FontStyle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 w:themeColor="text1"/>
          <w:kern w:val="0"/>
          <w:sz w:val="28"/>
          <w:szCs w:val="28"/>
          <w:highlight w:val="white"/>
          <w:u w:val="none"/>
          <w:em w:val="none"/>
          <w:lang w:val="ru-RU" w:eastAsia="zh-CN" w:bidi="ar-SA"/>
        </w:rPr>
        <w:t>5</w:t>
      </w:r>
      <w:r>
        <w:rPr>
          <w:rStyle w:val="FontStyle11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 w:themeColor="text1"/>
          <w:sz w:val="28"/>
          <w:szCs w:val="28"/>
          <w:highlight w:val="white"/>
          <w:u w:val="none"/>
          <w:em w:val="none"/>
        </w:rPr>
        <w:t>. Разное.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На заседании присутствовали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членов комиссии,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отсутствовали.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3. По результатам рассмотрения вопросов был подписан протокол                  №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/2023г. от </w:t>
      </w:r>
      <w:r>
        <w:rPr>
          <w:rFonts w:cs="Times New Roman" w:ascii="Times New Roman" w:hAnsi="Times New Roman"/>
          <w:sz w:val="28"/>
          <w:szCs w:val="28"/>
        </w:rPr>
        <w:t>11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>.2023г.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4. По решениям принятым на заседании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антинаркотической комиссии 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ЗАТО г. Радужный Владимирской области проголосовали «За» - </w:t>
      </w:r>
      <w:r>
        <w:rPr>
          <w:rFonts w:eastAsia="NSimSu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членов комиссии, «Против» - нет.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Секретарь комиссии</w:t>
        <w:tab/>
        <w:tab/>
        <w:tab/>
        <w:tab/>
        <w:tab/>
        <w:tab/>
        <w:tab/>
        <w:tab/>
        <w:t>Ю.А. Батурова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1">
    <w:name w:val="Основной шрифт абзаца1"/>
    <w:qFormat/>
    <w:rPr/>
  </w:style>
  <w:style w:type="character" w:styleId="FontStyle11">
    <w:name w:val="Font Style11"/>
    <w:basedOn w:val="1"/>
    <w:qFormat/>
    <w:rPr>
      <w:rFonts w:ascii="Times New Roman" w:hAnsi="Times New Roman" w:cs="Times New Roman"/>
      <w:sz w:val="22"/>
      <w:szCs w:val="2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LibreOffice/7.0.4.2$Windows_x86 LibreOffice_project/dcf040e67528d9187c66b2379df5ea4407429775</Application>
  <AppVersion>15.0000</AppVersion>
  <Pages>1</Pages>
  <Words>147</Words>
  <Characters>1014</Characters>
  <CharactersWithSpaces>1228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2023-07-25T10:15:30Z</dcterms:created>
  <dc:creator/>
  <dc:description/>
  <dc:language>ru-RU</dc:language>
  <cp:lastModifiedBy/>
  <dcterms:modified xsi:type="dcterms:W3CDTF">2023-12-18T16:37:19Z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