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74" w:rsidRDefault="004B6874" w:rsidP="004B6874">
      <w:pPr>
        <w:ind w:left="284" w:hanging="284"/>
        <w:jc w:val="center"/>
        <w:outlineLvl w:val="1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Рособрнадзор</w:t>
      </w:r>
      <w:proofErr w:type="spellEnd"/>
      <w:r>
        <w:rPr>
          <w:b/>
          <w:bCs/>
          <w:color w:val="000000"/>
          <w:sz w:val="28"/>
          <w:szCs w:val="28"/>
        </w:rPr>
        <w:t xml:space="preserve"> разъясняет порядок </w:t>
      </w:r>
    </w:p>
    <w:p w:rsidR="004B6874" w:rsidRDefault="004B6874" w:rsidP="004B6874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перевода образовательных организаций на </w:t>
      </w:r>
      <w:bookmarkStart w:id="0" w:name="_GoBack"/>
      <w:r>
        <w:rPr>
          <w:b/>
          <w:bCs/>
          <w:color w:val="000000"/>
          <w:sz w:val="28"/>
          <w:szCs w:val="28"/>
        </w:rPr>
        <w:t>дистанционное обучение</w:t>
      </w:r>
      <w:bookmarkEnd w:id="0"/>
    </w:p>
    <w:p w:rsidR="004B6874" w:rsidRDefault="004B6874" w:rsidP="004B6874">
      <w:pPr>
        <w:ind w:firstLine="709"/>
        <w:jc w:val="both"/>
        <w:rPr>
          <w:color w:val="000000"/>
          <w:sz w:val="28"/>
          <w:szCs w:val="28"/>
        </w:rPr>
      </w:pPr>
    </w:p>
    <w:p w:rsidR="004B6874" w:rsidRDefault="004B6874" w:rsidP="004B6874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служба по надзору в сфере образования и науки в связи с многочисленными обращениями граждан информирует о порядке перевода образовательных организаций на дистанционный формат </w:t>
      </w:r>
      <w:proofErr w:type="gramStart"/>
      <w:r>
        <w:rPr>
          <w:color w:val="000000"/>
          <w:sz w:val="28"/>
          <w:szCs w:val="28"/>
        </w:rPr>
        <w:t>обучения по причине</w:t>
      </w:r>
      <w:proofErr w:type="gramEnd"/>
      <w:r>
        <w:rPr>
          <w:color w:val="000000"/>
          <w:sz w:val="28"/>
          <w:szCs w:val="28"/>
        </w:rPr>
        <w:t xml:space="preserve"> санитарно-эпидемиологической обстановки и особенностей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(COVID-19).</w:t>
      </w:r>
    </w:p>
    <w:p w:rsidR="004B6874" w:rsidRDefault="004B6874" w:rsidP="004B6874">
      <w:pPr>
        <w:spacing w:after="12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пунктом 2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(COVID-19)», полномочиями по разработке и реализации комплекса ограничительных и иных мероприятий, направленных на предотвращение распространения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инфекцией, наделены руководители субъектов РФ.</w:t>
      </w:r>
      <w:proofErr w:type="gramEnd"/>
      <w:r>
        <w:rPr>
          <w:color w:val="000000"/>
          <w:sz w:val="28"/>
          <w:szCs w:val="28"/>
        </w:rPr>
        <w:t xml:space="preserve"> В том числе они принимают решения об определении режима работы образовательных организаций своего региона или на отдельных территориях региона.</w:t>
      </w:r>
    </w:p>
    <w:p w:rsidR="004B6874" w:rsidRDefault="004B6874" w:rsidP="004B6874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Ограничительные меры принимаются на региональном уровне с учетом рекомендаций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и государственных санитарных врачей субъектов РФ и распространяются на все образовательные организации, независимо от их организационно-правовой формы и формы собственности.</w:t>
      </w:r>
    </w:p>
    <w:p w:rsidR="004B6874" w:rsidRDefault="004B6874" w:rsidP="004B6874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статье 28 Федерального закона от 29 декабря 2012 г ода № 273-ФЗ «Об образовании в Российской Федерации», образовательная организация самостоятельна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Руководствуясь данным положением закона, образовательная организация вправе самостоятельно решать, какой вариант дистанционных технологий, в том числе онлайн-ресурсы, сервисы и платформы для дистанционного обучения, использовать для организации обучения.</w:t>
      </w:r>
    </w:p>
    <w:p w:rsidR="004B6874" w:rsidRDefault="004B6874" w:rsidP="004B6874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коллегиальных органов управления, которые могут участвовать в принятии соответствующих решений наряду с руководством образовательной организации могут выступать попечительский совет, управляющий совет, наблюдательный совет и другие коллегиальные органы управления, предусмотренные уставом образовательной организации. Для учета мнения родителей по вопросам управления образовательной организацией при принятии образовательной организацией локальных нормативных актов, затрагивающих права и законные интересы учащихся, могут создаваться советы родителей.</w:t>
      </w:r>
    </w:p>
    <w:p w:rsidR="008817FD" w:rsidRDefault="004B6874" w:rsidP="004B6874">
      <w:r>
        <w:rPr>
          <w:color w:val="000000"/>
          <w:sz w:val="28"/>
          <w:szCs w:val="28"/>
        </w:rPr>
        <w:t xml:space="preserve">«Ситуация везде разная. Как она будет складываться, покажут ближайшие месяцы. Мы надеемся, что школьники смогут полноценно учиться в очном формате, потому что дистанционный формат не сможет полностью заменить очную работу учителя с классом», - заявил руководитель </w:t>
      </w:r>
      <w:proofErr w:type="spellStart"/>
      <w:r>
        <w:rPr>
          <w:color w:val="000000"/>
          <w:sz w:val="28"/>
          <w:szCs w:val="28"/>
        </w:rPr>
        <w:t>Рособрнадзора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Анзор</w:t>
      </w:r>
      <w:proofErr w:type="spellEnd"/>
      <w:r>
        <w:rPr>
          <w:color w:val="000000"/>
          <w:sz w:val="28"/>
          <w:szCs w:val="28"/>
        </w:rPr>
        <w:t xml:space="preserve"> Музаев в ходе Всероссийской встречи с родителями.</w:t>
      </w:r>
    </w:p>
    <w:sectPr w:rsidR="008817FD" w:rsidSect="004B68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74"/>
    <w:rsid w:val="004B6874"/>
    <w:rsid w:val="00666056"/>
    <w:rsid w:val="008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admin@npmgktv.ru</dc:creator>
  <cp:lastModifiedBy>admin@npmgktv.ru</cp:lastModifiedBy>
  <cp:revision>1</cp:revision>
  <dcterms:created xsi:type="dcterms:W3CDTF">2020-10-28T10:15:00Z</dcterms:created>
  <dcterms:modified xsi:type="dcterms:W3CDTF">2020-10-28T10:16:00Z</dcterms:modified>
</cp:coreProperties>
</file>