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D4" w:rsidRPr="00475C1B" w:rsidRDefault="00AE588E" w:rsidP="00AE5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C1B">
        <w:rPr>
          <w:rFonts w:ascii="Times New Roman" w:hAnsi="Times New Roman" w:cs="Times New Roman"/>
          <w:b/>
          <w:sz w:val="24"/>
          <w:szCs w:val="24"/>
        </w:rPr>
        <w:t>Сведения о проведении контрольного мероприятия</w:t>
      </w:r>
      <w:r w:rsidR="006D3F54" w:rsidRPr="00475C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588E" w:rsidRPr="00475C1B" w:rsidRDefault="0076012D" w:rsidP="00D33FC3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исполнения муниципальным заказчиком правил описания объекта закупки</w:t>
      </w:r>
    </w:p>
    <w:p w:rsidR="001434F5" w:rsidRPr="00475C1B" w:rsidRDefault="001434F5" w:rsidP="00F56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4" w:type="dxa"/>
        <w:tblLook w:val="04A0"/>
      </w:tblPr>
      <w:tblGrid>
        <w:gridCol w:w="2376"/>
        <w:gridCol w:w="7938"/>
      </w:tblGrid>
      <w:tr w:rsidR="00AE588E" w:rsidRPr="00475C1B" w:rsidTr="00BB5357">
        <w:tc>
          <w:tcPr>
            <w:tcW w:w="2376" w:type="dxa"/>
          </w:tcPr>
          <w:p w:rsidR="00AE588E" w:rsidRPr="00475C1B" w:rsidRDefault="00AE588E" w:rsidP="00F56872">
            <w:pPr>
              <w:pStyle w:val="a8"/>
            </w:pPr>
            <w:r w:rsidRPr="00475C1B">
              <w:t>Основание проведения</w:t>
            </w:r>
            <w:r w:rsidR="00096BB5" w:rsidRPr="00475C1B">
              <w:t>:</w:t>
            </w:r>
          </w:p>
        </w:tc>
        <w:tc>
          <w:tcPr>
            <w:tcW w:w="7938" w:type="dxa"/>
          </w:tcPr>
          <w:p w:rsidR="00AE588E" w:rsidRPr="00475C1B" w:rsidRDefault="0076012D" w:rsidP="00D33FC3">
            <w:pPr>
              <w:pStyle w:val="a8"/>
            </w:pPr>
            <w:r>
              <w:t>часть 3 статьи 99 Федерального закона «О контрактной систем</w:t>
            </w:r>
            <w:r w:rsidR="00E900B0">
              <w:t>е</w:t>
            </w:r>
            <w:r>
              <w:t xml:space="preserve"> в сфере закупок товаров, работ, услуг для обеспечения государственных и муниципальных нужд» от 05.04.2013 года № 44-ФЗ (далее – Закон № 44-ФЗ), Порядок осуществления финансовым управлением администрации ЗАТО г</w:t>
            </w:r>
            <w:proofErr w:type="gramStart"/>
            <w:r>
              <w:t>.Р</w:t>
            </w:r>
            <w:proofErr w:type="gramEnd"/>
            <w:r>
              <w:t>адужный Владимирской области (далее – ЗАТО г.Радужный) полномочий по внутреннему муниципальному финансовому контролю и контролю в сфере закупок, утвержденный постановлением администрации ЗАТО г.Радужный от 18.08.2015 года № 1329, план работы финансового управления администрации ЗАТО г</w:t>
            </w:r>
            <w:proofErr w:type="gramStart"/>
            <w:r>
              <w:t>.Р</w:t>
            </w:r>
            <w:proofErr w:type="gramEnd"/>
            <w:r>
              <w:t>адужный по осуществлению полномочий по внутреннему муниципальному финансовому контролю и контролю в сфере закупок на 2017 год, утвержденный постановлением администрации ЗАТО г.Радужный от 21.12.2016 года № 2060, приказ финансового управления администрации ЗАТО г.Радужный «О проведении плановой камеральной проверки» от 06.06.2017 года № 37, удостоверение на проведение контрольного мероприятия от 09.06.2017 года № 5;</w:t>
            </w:r>
          </w:p>
        </w:tc>
      </w:tr>
      <w:tr w:rsidR="00AE588E" w:rsidRPr="00475C1B" w:rsidTr="00BB5357">
        <w:tc>
          <w:tcPr>
            <w:tcW w:w="2376" w:type="dxa"/>
          </w:tcPr>
          <w:p w:rsidR="00AE588E" w:rsidRPr="00475C1B" w:rsidRDefault="00AE588E" w:rsidP="00F56872">
            <w:pPr>
              <w:pStyle w:val="a8"/>
            </w:pPr>
            <w:r w:rsidRPr="00475C1B">
              <w:t>Тема, наименование и вид контрольного мероприятия</w:t>
            </w:r>
            <w:r w:rsidR="00096BB5" w:rsidRPr="00475C1B">
              <w:t>:</w:t>
            </w:r>
          </w:p>
        </w:tc>
        <w:tc>
          <w:tcPr>
            <w:tcW w:w="7938" w:type="dxa"/>
          </w:tcPr>
          <w:p w:rsidR="00A847C2" w:rsidRPr="00475C1B" w:rsidRDefault="00096BB5" w:rsidP="00475C1B">
            <w:pPr>
              <w:pStyle w:val="a8"/>
            </w:pPr>
            <w:r w:rsidRPr="00475C1B">
              <w:t>плановая камеральная проверка</w:t>
            </w:r>
            <w:r w:rsidR="00475C1B" w:rsidRPr="00475C1B">
              <w:t xml:space="preserve"> </w:t>
            </w:r>
            <w:r w:rsidR="0076012D">
              <w:t>исполнения муниципальным заказчиком правил описания объекта закупки</w:t>
            </w:r>
            <w:r w:rsidR="00475C1B" w:rsidRPr="00475C1B">
              <w:t>;</w:t>
            </w:r>
          </w:p>
        </w:tc>
      </w:tr>
      <w:tr w:rsidR="00AE588E" w:rsidRPr="00475C1B" w:rsidTr="00BB5357">
        <w:tc>
          <w:tcPr>
            <w:tcW w:w="2376" w:type="dxa"/>
          </w:tcPr>
          <w:p w:rsidR="00AE588E" w:rsidRPr="00475C1B" w:rsidRDefault="00AE588E" w:rsidP="00F56872">
            <w:pPr>
              <w:pStyle w:val="a8"/>
            </w:pPr>
            <w:r w:rsidRPr="00475C1B">
              <w:t>Сроки проведения контрольного мероприятия</w:t>
            </w:r>
            <w:r w:rsidR="00096BB5" w:rsidRPr="00475C1B">
              <w:t>:</w:t>
            </w:r>
          </w:p>
        </w:tc>
        <w:tc>
          <w:tcPr>
            <w:tcW w:w="7938" w:type="dxa"/>
          </w:tcPr>
          <w:p w:rsidR="00AE588E" w:rsidRPr="00475C1B" w:rsidRDefault="0076012D" w:rsidP="00E900B0">
            <w:pPr>
              <w:pStyle w:val="a8"/>
            </w:pPr>
            <w:r>
              <w:t xml:space="preserve">с 13.06.2017 года по </w:t>
            </w:r>
            <w:r w:rsidR="00E900B0">
              <w:t>21</w:t>
            </w:r>
            <w:r>
              <w:t>.07.2017 года (уведомление от 06.06.2017 года № 01-12-238</w:t>
            </w:r>
            <w:r w:rsidR="00E900B0">
              <w:t xml:space="preserve">, </w:t>
            </w:r>
            <w:r>
              <w:t>уведомление от 07.07.2017 года № 01-12-269);</w:t>
            </w:r>
          </w:p>
        </w:tc>
      </w:tr>
      <w:tr w:rsidR="00AE588E" w:rsidRPr="00475C1B" w:rsidTr="00BB5357">
        <w:tc>
          <w:tcPr>
            <w:tcW w:w="2376" w:type="dxa"/>
          </w:tcPr>
          <w:p w:rsidR="00AE588E" w:rsidRPr="00475C1B" w:rsidRDefault="00AE588E" w:rsidP="00F56872">
            <w:pPr>
              <w:pStyle w:val="a8"/>
            </w:pPr>
            <w:r w:rsidRPr="00475C1B">
              <w:t>Наименование объекта муниципального контроля</w:t>
            </w:r>
            <w:r w:rsidR="00096BB5" w:rsidRPr="00475C1B">
              <w:t>:</w:t>
            </w:r>
          </w:p>
        </w:tc>
        <w:tc>
          <w:tcPr>
            <w:tcW w:w="7938" w:type="dxa"/>
          </w:tcPr>
          <w:p w:rsidR="00AE588E" w:rsidRPr="00475C1B" w:rsidRDefault="0076012D" w:rsidP="000C29F3">
            <w:pPr>
              <w:pStyle w:val="a8"/>
            </w:pPr>
            <w:r>
              <w:t>муниципальное казенное учреждение «Дорожник» ЗАТО г</w:t>
            </w:r>
            <w:proofErr w:type="gramStart"/>
            <w:r>
              <w:t>.Р</w:t>
            </w:r>
            <w:proofErr w:type="gramEnd"/>
            <w:r>
              <w:t>адужный Владимирской области;</w:t>
            </w:r>
          </w:p>
        </w:tc>
      </w:tr>
      <w:tr w:rsidR="00AE588E" w:rsidRPr="00475C1B" w:rsidTr="00BB5357">
        <w:tc>
          <w:tcPr>
            <w:tcW w:w="2376" w:type="dxa"/>
          </w:tcPr>
          <w:p w:rsidR="00AE588E" w:rsidRPr="00475C1B" w:rsidRDefault="00AE588E" w:rsidP="00F56872">
            <w:pPr>
              <w:pStyle w:val="a8"/>
            </w:pPr>
            <w:r w:rsidRPr="00475C1B">
              <w:t>Проверяемый период</w:t>
            </w:r>
            <w:r w:rsidR="00096BB5" w:rsidRPr="00475C1B">
              <w:t>:</w:t>
            </w:r>
          </w:p>
        </w:tc>
        <w:tc>
          <w:tcPr>
            <w:tcW w:w="7938" w:type="dxa"/>
          </w:tcPr>
          <w:p w:rsidR="00AE588E" w:rsidRPr="00475C1B" w:rsidRDefault="00475C1B" w:rsidP="0076012D">
            <w:pPr>
              <w:pStyle w:val="a8"/>
            </w:pPr>
            <w:r w:rsidRPr="00475C1B">
              <w:t>с 01.0</w:t>
            </w:r>
            <w:r w:rsidR="0076012D">
              <w:t>7.2016</w:t>
            </w:r>
            <w:r w:rsidRPr="00475C1B">
              <w:t xml:space="preserve"> года по </w:t>
            </w:r>
            <w:r w:rsidR="0076012D">
              <w:t>31.12.2016</w:t>
            </w:r>
            <w:r w:rsidRPr="00475C1B">
              <w:t xml:space="preserve"> года</w:t>
            </w:r>
            <w:r w:rsidR="00096BB5" w:rsidRPr="00475C1B">
              <w:t>;</w:t>
            </w:r>
          </w:p>
        </w:tc>
      </w:tr>
      <w:tr w:rsidR="00AE588E" w:rsidRPr="00475C1B" w:rsidTr="00BB5357">
        <w:tc>
          <w:tcPr>
            <w:tcW w:w="2376" w:type="dxa"/>
          </w:tcPr>
          <w:p w:rsidR="00AE588E" w:rsidRPr="00475C1B" w:rsidRDefault="00AE588E" w:rsidP="00F56872">
            <w:pPr>
              <w:pStyle w:val="a8"/>
            </w:pPr>
            <w:r w:rsidRPr="00475C1B">
              <w:t>Состав должностных лиц, уполномоченных на проведение контрольного мероприятия</w:t>
            </w:r>
            <w:r w:rsidR="00096BB5" w:rsidRPr="00475C1B">
              <w:t>:</w:t>
            </w:r>
          </w:p>
        </w:tc>
        <w:tc>
          <w:tcPr>
            <w:tcW w:w="7938" w:type="dxa"/>
          </w:tcPr>
          <w:p w:rsidR="00AE588E" w:rsidRPr="0076012D" w:rsidRDefault="00475C1B" w:rsidP="00475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1B">
              <w:rPr>
                <w:rFonts w:ascii="Times New Roman" w:hAnsi="Times New Roman" w:cs="Times New Roman"/>
                <w:sz w:val="24"/>
                <w:szCs w:val="24"/>
              </w:rPr>
              <w:t>начальник финансово-ревизионного центра финансового управления М.Л. Семенович (ответственный исполнитель);</w:t>
            </w:r>
          </w:p>
        </w:tc>
      </w:tr>
      <w:tr w:rsidR="00A847C2" w:rsidRPr="00475C1B" w:rsidTr="00BB5357">
        <w:tc>
          <w:tcPr>
            <w:tcW w:w="2376" w:type="dxa"/>
          </w:tcPr>
          <w:p w:rsidR="00A847C2" w:rsidRPr="00475C1B" w:rsidRDefault="00A847C2" w:rsidP="00F56872">
            <w:pPr>
              <w:pStyle w:val="a8"/>
            </w:pPr>
            <w:r w:rsidRPr="00475C1B">
              <w:t>Вопросы контрольного мероприятия</w:t>
            </w:r>
            <w:r w:rsidR="00096BB5" w:rsidRPr="00475C1B">
              <w:t>:</w:t>
            </w:r>
          </w:p>
        </w:tc>
        <w:tc>
          <w:tcPr>
            <w:tcW w:w="7938" w:type="dxa"/>
          </w:tcPr>
          <w:p w:rsidR="0076012D" w:rsidRPr="0076012D" w:rsidRDefault="0076012D" w:rsidP="007601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1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6012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 и проверка на соответствие действующему законодательству описаний объектов закупок, содержащихся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12D">
              <w:rPr>
                <w:rFonts w:ascii="Times New Roman" w:eastAsia="Calibri" w:hAnsi="Times New Roman" w:cs="Times New Roman"/>
                <w:sz w:val="24"/>
                <w:szCs w:val="24"/>
              </w:rPr>
              <w:t>в плане-графике размещения заказов на 2016 год;</w:t>
            </w:r>
            <w:r w:rsidRPr="0076012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12D">
              <w:rPr>
                <w:rFonts w:ascii="Times New Roman" w:eastAsia="Calibri" w:hAnsi="Times New Roman" w:cs="Times New Roman"/>
                <w:sz w:val="24"/>
                <w:szCs w:val="24"/>
              </w:rPr>
              <w:t>в извещениях об осуществлении закупок;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12D">
              <w:rPr>
                <w:rFonts w:ascii="Times New Roman" w:eastAsia="Calibri" w:hAnsi="Times New Roman" w:cs="Times New Roman"/>
                <w:sz w:val="24"/>
                <w:szCs w:val="24"/>
              </w:rPr>
              <w:t>в документациях о закупках;</w:t>
            </w:r>
          </w:p>
          <w:p w:rsidR="00A847C2" w:rsidRPr="00475C1B" w:rsidRDefault="0076012D" w:rsidP="0076012D">
            <w:pPr>
              <w:jc w:val="both"/>
            </w:pPr>
            <w:r w:rsidRPr="007601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6012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иные вопросы</w:t>
            </w:r>
          </w:p>
        </w:tc>
      </w:tr>
      <w:tr w:rsidR="00A847C2" w:rsidRPr="00475C1B" w:rsidTr="00BB5357">
        <w:tc>
          <w:tcPr>
            <w:tcW w:w="2376" w:type="dxa"/>
          </w:tcPr>
          <w:p w:rsidR="00A847C2" w:rsidRPr="00475C1B" w:rsidRDefault="00A847C2" w:rsidP="00096BB5">
            <w:pPr>
              <w:pStyle w:val="a8"/>
            </w:pPr>
            <w:r w:rsidRPr="00475C1B">
              <w:t>Сумма проверенных средств</w:t>
            </w:r>
            <w:r w:rsidR="00096BB5" w:rsidRPr="00475C1B">
              <w:t>:</w:t>
            </w:r>
          </w:p>
        </w:tc>
        <w:tc>
          <w:tcPr>
            <w:tcW w:w="7938" w:type="dxa"/>
          </w:tcPr>
          <w:p w:rsidR="00201CE6" w:rsidRPr="00475C1B" w:rsidRDefault="0076012D" w:rsidP="000C29F3">
            <w:pPr>
              <w:pStyle w:val="1"/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втором полугодии 2016 года муниципальным заказчиком размещено в ЕИС извещений о проведении закупочных процедур на общую сумму 26062,86 тыс. рублей, из них повторно на сумму 3931,00 тыс. рублей</w:t>
            </w:r>
            <w:r w:rsidR="00096BB5" w:rsidRPr="00475C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E588E" w:rsidRPr="00475C1B" w:rsidTr="00BB5357">
        <w:tc>
          <w:tcPr>
            <w:tcW w:w="2376" w:type="dxa"/>
          </w:tcPr>
          <w:p w:rsidR="00AE588E" w:rsidRPr="00475C1B" w:rsidRDefault="00AE588E" w:rsidP="00F56872">
            <w:pPr>
              <w:pStyle w:val="a8"/>
            </w:pPr>
            <w:r w:rsidRPr="00475C1B">
              <w:t>Установленные нарушения, замечания, отклонения</w:t>
            </w:r>
            <w:r w:rsidR="00096BB5" w:rsidRPr="00475C1B">
              <w:t>:</w:t>
            </w:r>
          </w:p>
        </w:tc>
        <w:tc>
          <w:tcPr>
            <w:tcW w:w="7938" w:type="dxa"/>
          </w:tcPr>
          <w:p w:rsidR="0076012D" w:rsidRDefault="0076012D" w:rsidP="0076012D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должностные обязанности, обозначенные должностной инструкцией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ведущего экономиста, связанные с выполнением функции контрактного управляющего, не соответствуют требованиям части 4 статьи 38 Закона № 44-ФЗ;</w:t>
            </w:r>
          </w:p>
          <w:p w:rsidR="0076012D" w:rsidRDefault="0076012D" w:rsidP="0076012D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2) установлены отклонения от требований части 2 статьи 112 Закона № 44-ФЗ и части 5 Особенностей размещения в ЕИС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2015-2016, утвержденных совместным приказом Минэкономразвития России и Казначейства России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31.03.2015 года №182/7н</w:t>
            </w:r>
            <w:r w:rsidR="009C0D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указания кодов ОКПД, описания минимально необходимых требований,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предъявляемых к предмету контракта, при формировании и утверждении Плана-графика размещения заказов на 2016 год;</w:t>
            </w:r>
          </w:p>
          <w:p w:rsidR="0076012D" w:rsidRDefault="0076012D" w:rsidP="0076012D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выявлены несоответствия условий размещенных извещений сведениям, содержащимся в Плане-графике размещения заказов на 2016 год</w:t>
            </w:r>
            <w:r w:rsidR="009C0D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наименований объектов закупок и кодов ОКПД;</w:t>
            </w:r>
          </w:p>
          <w:p w:rsidR="00AE588E" w:rsidRPr="00475C1B" w:rsidRDefault="0076012D" w:rsidP="0076012D">
            <w:pPr>
              <w:pStyle w:val="a4"/>
              <w:spacing w:before="0" w:beforeAutospacing="0" w:after="0" w:afterAutospacing="0"/>
              <w:jc w:val="both"/>
            </w:pPr>
            <w:r>
              <w:t>4) муниципальным заказчиком при формировании и утверждении документаций о проведении закупочных процедур допущены отдельные отклонения от требований статьи 33 Закона № 44-ФЗ, не повлекшие ограничения количества участников и не приведшие к нарушению прав, как муниципального заказчика, так и участников закупок;</w:t>
            </w:r>
          </w:p>
        </w:tc>
      </w:tr>
      <w:tr w:rsidR="00AE588E" w:rsidRPr="00475C1B" w:rsidTr="00BB5357">
        <w:tc>
          <w:tcPr>
            <w:tcW w:w="2376" w:type="dxa"/>
          </w:tcPr>
          <w:p w:rsidR="00AE588E" w:rsidRPr="00475C1B" w:rsidRDefault="00AE588E" w:rsidP="00AE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направлении представления (предписания)</w:t>
            </w:r>
            <w:r w:rsidR="00096BB5" w:rsidRPr="00475C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38" w:type="dxa"/>
          </w:tcPr>
          <w:p w:rsidR="0076012D" w:rsidRPr="00475C1B" w:rsidRDefault="0076012D" w:rsidP="0047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не направлялось в связи с невозможностью устранить выявленные проверкой отклонения.</w:t>
            </w:r>
          </w:p>
        </w:tc>
      </w:tr>
      <w:tr w:rsidR="00A847C2" w:rsidRPr="00475C1B" w:rsidTr="00BB5357">
        <w:tc>
          <w:tcPr>
            <w:tcW w:w="2376" w:type="dxa"/>
          </w:tcPr>
          <w:p w:rsidR="00A847C2" w:rsidRPr="00475C1B" w:rsidRDefault="00A847C2" w:rsidP="00AE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1B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  <w:r w:rsidR="00096BB5" w:rsidRPr="00475C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38" w:type="dxa"/>
          </w:tcPr>
          <w:p w:rsidR="00A847C2" w:rsidRPr="00475C1B" w:rsidRDefault="00096BB5" w:rsidP="00B8341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B0FF1" w:rsidRPr="00042F83" w:rsidRDefault="000B0FF1" w:rsidP="00A90D54">
      <w:pPr>
        <w:rPr>
          <w:sz w:val="24"/>
          <w:szCs w:val="24"/>
        </w:rPr>
      </w:pPr>
    </w:p>
    <w:sectPr w:rsidR="000B0FF1" w:rsidRPr="00042F83" w:rsidSect="00096BB5">
      <w:pgSz w:w="11906" w:h="16838"/>
      <w:pgMar w:top="268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A78" w:rsidRDefault="00C24A78" w:rsidP="001434F5">
      <w:pPr>
        <w:spacing w:after="0" w:line="240" w:lineRule="auto"/>
      </w:pPr>
      <w:r>
        <w:separator/>
      </w:r>
    </w:p>
  </w:endnote>
  <w:endnote w:type="continuationSeparator" w:id="0">
    <w:p w:rsidR="00C24A78" w:rsidRDefault="00C24A78" w:rsidP="0014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A78" w:rsidRDefault="00C24A78" w:rsidP="001434F5">
      <w:pPr>
        <w:spacing w:after="0" w:line="240" w:lineRule="auto"/>
      </w:pPr>
      <w:r>
        <w:separator/>
      </w:r>
    </w:p>
  </w:footnote>
  <w:footnote w:type="continuationSeparator" w:id="0">
    <w:p w:rsidR="00C24A78" w:rsidRDefault="00C24A78" w:rsidP="00143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434E4"/>
    <w:multiLevelType w:val="hybridMultilevel"/>
    <w:tmpl w:val="8F4E1D30"/>
    <w:lvl w:ilvl="0" w:tplc="48E032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60C596A"/>
    <w:multiLevelType w:val="hybridMultilevel"/>
    <w:tmpl w:val="263630C6"/>
    <w:lvl w:ilvl="0" w:tplc="2CC4E5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AA1198E"/>
    <w:multiLevelType w:val="hybridMultilevel"/>
    <w:tmpl w:val="0472F076"/>
    <w:lvl w:ilvl="0" w:tplc="8F32D8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4BD0051"/>
    <w:multiLevelType w:val="hybridMultilevel"/>
    <w:tmpl w:val="FE92DD5C"/>
    <w:lvl w:ilvl="0" w:tplc="BA1C6B2C">
      <w:start w:val="1"/>
      <w:numFmt w:val="decimal"/>
      <w:lvlText w:val="%1."/>
      <w:lvlJc w:val="left"/>
      <w:pPr>
        <w:tabs>
          <w:tab w:val="num" w:pos="1010"/>
        </w:tabs>
        <w:ind w:left="101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>
    <w:nsid w:val="6C927A94"/>
    <w:multiLevelType w:val="hybridMultilevel"/>
    <w:tmpl w:val="8996CE5A"/>
    <w:lvl w:ilvl="0" w:tplc="0106A2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03A23B3"/>
    <w:multiLevelType w:val="hybridMultilevel"/>
    <w:tmpl w:val="6FF6B1F8"/>
    <w:lvl w:ilvl="0" w:tplc="A82888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4A7766A"/>
    <w:multiLevelType w:val="hybridMultilevel"/>
    <w:tmpl w:val="94FAB01A"/>
    <w:lvl w:ilvl="0" w:tplc="BC628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AE588E"/>
    <w:rsid w:val="0000428C"/>
    <w:rsid w:val="00011D3B"/>
    <w:rsid w:val="000146C5"/>
    <w:rsid w:val="00042F83"/>
    <w:rsid w:val="00057F08"/>
    <w:rsid w:val="000810F2"/>
    <w:rsid w:val="00096BB5"/>
    <w:rsid w:val="000B0FF1"/>
    <w:rsid w:val="000C29F3"/>
    <w:rsid w:val="000C4F1A"/>
    <w:rsid w:val="001434F5"/>
    <w:rsid w:val="00164628"/>
    <w:rsid w:val="00176FE9"/>
    <w:rsid w:val="001923CD"/>
    <w:rsid w:val="001B2DC3"/>
    <w:rsid w:val="001F10EB"/>
    <w:rsid w:val="00201CE6"/>
    <w:rsid w:val="00221854"/>
    <w:rsid w:val="00221945"/>
    <w:rsid w:val="00254FE7"/>
    <w:rsid w:val="002B2E7A"/>
    <w:rsid w:val="002D14FD"/>
    <w:rsid w:val="00355597"/>
    <w:rsid w:val="003E34B3"/>
    <w:rsid w:val="003F5309"/>
    <w:rsid w:val="004040DA"/>
    <w:rsid w:val="00433CFA"/>
    <w:rsid w:val="00450286"/>
    <w:rsid w:val="0046077A"/>
    <w:rsid w:val="00475C1B"/>
    <w:rsid w:val="004954A0"/>
    <w:rsid w:val="004D170B"/>
    <w:rsid w:val="005645E2"/>
    <w:rsid w:val="00574298"/>
    <w:rsid w:val="00580BE2"/>
    <w:rsid w:val="00591E03"/>
    <w:rsid w:val="005A6A90"/>
    <w:rsid w:val="005C5649"/>
    <w:rsid w:val="005C5EB1"/>
    <w:rsid w:val="00600B1C"/>
    <w:rsid w:val="00655846"/>
    <w:rsid w:val="00667A4E"/>
    <w:rsid w:val="006833C4"/>
    <w:rsid w:val="00693268"/>
    <w:rsid w:val="006B6660"/>
    <w:rsid w:val="006C1901"/>
    <w:rsid w:val="006D3F54"/>
    <w:rsid w:val="007114C3"/>
    <w:rsid w:val="007506EF"/>
    <w:rsid w:val="0076012D"/>
    <w:rsid w:val="00793644"/>
    <w:rsid w:val="007A41B4"/>
    <w:rsid w:val="007D1CD7"/>
    <w:rsid w:val="007E46B3"/>
    <w:rsid w:val="007F5124"/>
    <w:rsid w:val="007F6AD8"/>
    <w:rsid w:val="00894CF8"/>
    <w:rsid w:val="008A7C3C"/>
    <w:rsid w:val="008D6808"/>
    <w:rsid w:val="008E529B"/>
    <w:rsid w:val="00904ABE"/>
    <w:rsid w:val="0094769F"/>
    <w:rsid w:val="00954DB0"/>
    <w:rsid w:val="009A29A9"/>
    <w:rsid w:val="009C0DCB"/>
    <w:rsid w:val="009D127B"/>
    <w:rsid w:val="00A01993"/>
    <w:rsid w:val="00A15AE2"/>
    <w:rsid w:val="00A61638"/>
    <w:rsid w:val="00A827E6"/>
    <w:rsid w:val="00A847C2"/>
    <w:rsid w:val="00A90D54"/>
    <w:rsid w:val="00AB2EF7"/>
    <w:rsid w:val="00AC3E0C"/>
    <w:rsid w:val="00AC62D9"/>
    <w:rsid w:val="00AE588E"/>
    <w:rsid w:val="00B04218"/>
    <w:rsid w:val="00B11097"/>
    <w:rsid w:val="00B2605F"/>
    <w:rsid w:val="00B36DCE"/>
    <w:rsid w:val="00B42F6E"/>
    <w:rsid w:val="00B83416"/>
    <w:rsid w:val="00BA4D21"/>
    <w:rsid w:val="00BB5357"/>
    <w:rsid w:val="00BD72ED"/>
    <w:rsid w:val="00BE037B"/>
    <w:rsid w:val="00BF2D7E"/>
    <w:rsid w:val="00C24A78"/>
    <w:rsid w:val="00CB3038"/>
    <w:rsid w:val="00CB71B5"/>
    <w:rsid w:val="00D241FB"/>
    <w:rsid w:val="00D33D01"/>
    <w:rsid w:val="00D33FC3"/>
    <w:rsid w:val="00D445E9"/>
    <w:rsid w:val="00DC224D"/>
    <w:rsid w:val="00E22633"/>
    <w:rsid w:val="00E2333F"/>
    <w:rsid w:val="00E33F9F"/>
    <w:rsid w:val="00E53F76"/>
    <w:rsid w:val="00E81120"/>
    <w:rsid w:val="00E900B0"/>
    <w:rsid w:val="00EA1AD4"/>
    <w:rsid w:val="00F1628C"/>
    <w:rsid w:val="00F33162"/>
    <w:rsid w:val="00F373C1"/>
    <w:rsid w:val="00F56872"/>
    <w:rsid w:val="00F57539"/>
    <w:rsid w:val="00FD1845"/>
    <w:rsid w:val="00FD3B25"/>
    <w:rsid w:val="00FF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58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E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01993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A01993"/>
    <w:rPr>
      <w:rFonts w:ascii="Garamond" w:eastAsia="Times New Roman" w:hAnsi="Garamond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847C2"/>
    <w:pPr>
      <w:ind w:left="720"/>
      <w:contextualSpacing/>
    </w:pPr>
  </w:style>
  <w:style w:type="paragraph" w:customStyle="1" w:styleId="ConsPlusNormal">
    <w:name w:val="ConsPlusNormal"/>
    <w:rsid w:val="00FF6A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ody Text"/>
    <w:basedOn w:val="a"/>
    <w:link w:val="a9"/>
    <w:rsid w:val="003F53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F53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3F530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3F530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591E03"/>
    <w:rPr>
      <w:b/>
      <w:bCs/>
    </w:rPr>
  </w:style>
  <w:style w:type="paragraph" w:customStyle="1" w:styleId="1">
    <w:name w:val="Абзац списка1"/>
    <w:basedOn w:val="a"/>
    <w:qFormat/>
    <w:rsid w:val="0000428C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character" w:customStyle="1" w:styleId="blk">
    <w:name w:val="blk"/>
    <w:basedOn w:val="a0"/>
    <w:rsid w:val="0000428C"/>
  </w:style>
  <w:style w:type="paragraph" w:customStyle="1" w:styleId="2">
    <w:name w:val="Абзац списка2"/>
    <w:basedOn w:val="a"/>
    <w:rsid w:val="00F56872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character" w:customStyle="1" w:styleId="WW8Num1z6">
    <w:name w:val="WW8Num1z6"/>
    <w:rsid w:val="00F56872"/>
  </w:style>
  <w:style w:type="paragraph" w:styleId="ad">
    <w:name w:val="footnote text"/>
    <w:basedOn w:val="a"/>
    <w:link w:val="ae"/>
    <w:semiHidden/>
    <w:rsid w:val="001434F5"/>
    <w:pPr>
      <w:suppressLineNumbers/>
      <w:suppressAutoHyphens/>
      <w:ind w:left="283" w:hanging="283"/>
    </w:pPr>
    <w:rPr>
      <w:rFonts w:ascii="Calibri" w:eastAsia="SimSun" w:hAnsi="Calibri" w:cs="Calibri"/>
      <w:kern w:val="1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semiHidden/>
    <w:rsid w:val="001434F5"/>
    <w:rPr>
      <w:rFonts w:ascii="Calibri" w:eastAsia="SimSun" w:hAnsi="Calibri" w:cs="Calibri"/>
      <w:kern w:val="1"/>
      <w:sz w:val="20"/>
      <w:szCs w:val="20"/>
      <w:lang w:eastAsia="ar-SA"/>
    </w:rPr>
  </w:style>
  <w:style w:type="character" w:styleId="af">
    <w:name w:val="footnote reference"/>
    <w:basedOn w:val="a0"/>
    <w:semiHidden/>
    <w:rsid w:val="001434F5"/>
    <w:rPr>
      <w:rFonts w:cs="Times New Roman"/>
      <w:vertAlign w:val="superscript"/>
    </w:rPr>
  </w:style>
  <w:style w:type="paragraph" w:styleId="af0">
    <w:name w:val="header"/>
    <w:basedOn w:val="a"/>
    <w:link w:val="af1"/>
    <w:uiPriority w:val="99"/>
    <w:unhideWhenUsed/>
    <w:rsid w:val="00096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96BB5"/>
  </w:style>
  <w:style w:type="paragraph" w:styleId="af2">
    <w:name w:val="footer"/>
    <w:basedOn w:val="a"/>
    <w:link w:val="af3"/>
    <w:uiPriority w:val="99"/>
    <w:semiHidden/>
    <w:unhideWhenUsed/>
    <w:rsid w:val="00096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96BB5"/>
  </w:style>
  <w:style w:type="paragraph" w:styleId="af4">
    <w:name w:val="No Spacing"/>
    <w:link w:val="af5"/>
    <w:uiPriority w:val="1"/>
    <w:qFormat/>
    <w:rsid w:val="00096BB5"/>
    <w:pPr>
      <w:spacing w:after="0" w:line="240" w:lineRule="auto"/>
    </w:pPr>
    <w:rPr>
      <w:rFonts w:eastAsiaTheme="minorEastAsia"/>
    </w:rPr>
  </w:style>
  <w:style w:type="character" w:customStyle="1" w:styleId="af5">
    <w:name w:val="Без интервала Знак"/>
    <w:basedOn w:val="a0"/>
    <w:link w:val="af4"/>
    <w:uiPriority w:val="1"/>
    <w:rsid w:val="00096BB5"/>
    <w:rPr>
      <w:rFonts w:eastAsiaTheme="minorEastAsia"/>
    </w:rPr>
  </w:style>
  <w:style w:type="character" w:customStyle="1" w:styleId="WW8Num1z1">
    <w:name w:val="WW8Num1z1"/>
    <w:rsid w:val="00475C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размещения на официальном сайте администрации ЗАТО г. Радужный  Владимирской области</dc:title>
  <dc:creator>ms</dc:creator>
  <cp:lastModifiedBy>ms</cp:lastModifiedBy>
  <cp:revision>2</cp:revision>
  <cp:lastPrinted>2017-08-08T06:20:00Z</cp:lastPrinted>
  <dcterms:created xsi:type="dcterms:W3CDTF">2017-08-08T11:16:00Z</dcterms:created>
  <dcterms:modified xsi:type="dcterms:W3CDTF">2017-08-08T11:16:00Z</dcterms:modified>
</cp:coreProperties>
</file>