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D4" w:rsidRPr="00DD0B35" w:rsidRDefault="00AE588E" w:rsidP="00AE5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B35">
        <w:rPr>
          <w:rFonts w:ascii="Times New Roman" w:hAnsi="Times New Roman" w:cs="Times New Roman"/>
          <w:b/>
          <w:sz w:val="24"/>
          <w:szCs w:val="24"/>
        </w:rPr>
        <w:t>Сведения о проведении контрольного мероприятия</w:t>
      </w:r>
      <w:r w:rsidR="006D3F54" w:rsidRPr="00DD0B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34F5" w:rsidRDefault="00DD0B35" w:rsidP="00F56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B35">
        <w:rPr>
          <w:rFonts w:ascii="Times New Roman" w:hAnsi="Times New Roman" w:cs="Times New Roman"/>
          <w:sz w:val="24"/>
          <w:szCs w:val="24"/>
        </w:rPr>
        <w:t>Проверка применения муниципальным заказчиком мер ответственности и совершения иных действий в случае нарушения поставщиком (подрядчиком, исполнителем) условий муниципального контракта</w:t>
      </w:r>
    </w:p>
    <w:p w:rsidR="00DD0B35" w:rsidRPr="00DD0B35" w:rsidRDefault="00DD0B35" w:rsidP="00F56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Look w:val="04A0"/>
      </w:tblPr>
      <w:tblGrid>
        <w:gridCol w:w="2376"/>
        <w:gridCol w:w="7938"/>
      </w:tblGrid>
      <w:tr w:rsidR="00AE588E" w:rsidRPr="002560B9" w:rsidTr="00BB5357">
        <w:tc>
          <w:tcPr>
            <w:tcW w:w="2376" w:type="dxa"/>
          </w:tcPr>
          <w:p w:rsidR="00AE588E" w:rsidRPr="002560B9" w:rsidRDefault="00AE588E" w:rsidP="00F56872">
            <w:pPr>
              <w:pStyle w:val="a8"/>
            </w:pPr>
            <w:r w:rsidRPr="002560B9">
              <w:t>Основание проведения</w:t>
            </w:r>
            <w:r w:rsidR="00096BB5" w:rsidRPr="002560B9">
              <w:t>:</w:t>
            </w:r>
          </w:p>
        </w:tc>
        <w:tc>
          <w:tcPr>
            <w:tcW w:w="7938" w:type="dxa"/>
          </w:tcPr>
          <w:p w:rsidR="00AE588E" w:rsidRPr="002560B9" w:rsidRDefault="00245B68" w:rsidP="002560B9">
            <w:pPr>
              <w:pStyle w:val="a8"/>
            </w:pPr>
            <w:r w:rsidRPr="002560B9">
              <w:t xml:space="preserve">статья 269.2 Бюджетного кодекса Российской Федерации, часть 8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(далее – Закон № 44-ФЗ), Порядок осуществления финансовым управлением администрации ЗАТО </w:t>
            </w:r>
            <w:r w:rsidR="002560B9">
              <w:t>г</w:t>
            </w:r>
            <w:proofErr w:type="gramStart"/>
            <w:r w:rsidR="002560B9">
              <w:t>.Р</w:t>
            </w:r>
            <w:proofErr w:type="gramEnd"/>
            <w:r w:rsidR="002560B9">
              <w:t>адужный Владимирской области</w:t>
            </w:r>
            <w:r w:rsidRPr="002560B9">
              <w:t xml:space="preserve"> полномочий по внутреннему муниципальному финансовому контролю и контролю в сфере закупок, утвержденный постановлением администрации ЗАТО </w:t>
            </w:r>
            <w:r w:rsidR="002560B9">
              <w:t>г.Радужный Владимирской области</w:t>
            </w:r>
            <w:r w:rsidRPr="002560B9">
              <w:t xml:space="preserve"> от 18.08.2015 года № 1329, план работы финансового управления администрации ЗАТО </w:t>
            </w:r>
            <w:r w:rsidR="002560B9">
              <w:t>г</w:t>
            </w:r>
            <w:proofErr w:type="gramStart"/>
            <w:r w:rsidR="002560B9">
              <w:t>.Р</w:t>
            </w:r>
            <w:proofErr w:type="gramEnd"/>
            <w:r w:rsidR="002560B9">
              <w:t>адужный Владимирской области</w:t>
            </w:r>
            <w:r w:rsidRPr="002560B9">
              <w:t xml:space="preserve"> по осуществлению полномочий по внутреннему муниципальному финансовому контролю и контролю в сфере закупок на 2017 год, утвержденный постановлением администрации ЗАТО </w:t>
            </w:r>
            <w:r w:rsidR="002560B9">
              <w:t>г.Радужный Владимирской области</w:t>
            </w:r>
            <w:r w:rsidRPr="002560B9">
              <w:t xml:space="preserve"> от 21.12.2016 года № 2060, приказ финансового управления администрации ЗАТО </w:t>
            </w:r>
            <w:r w:rsidR="002560B9">
              <w:t>г.Радужный Владимирской области</w:t>
            </w:r>
            <w:r w:rsidRPr="002560B9">
              <w:t xml:space="preserve"> «О проведении плановой камеральной проверки» от 12.09.2017 года № 64, удостоверение на проведение контрольного мероприятия от 15.09.2017 года № 8</w:t>
            </w:r>
            <w:r w:rsidR="0076012D" w:rsidRPr="002560B9">
              <w:t>;</w:t>
            </w:r>
          </w:p>
        </w:tc>
      </w:tr>
      <w:tr w:rsidR="00AE588E" w:rsidRPr="002560B9" w:rsidTr="00BB5357">
        <w:tc>
          <w:tcPr>
            <w:tcW w:w="2376" w:type="dxa"/>
          </w:tcPr>
          <w:p w:rsidR="00AE588E" w:rsidRPr="002560B9" w:rsidRDefault="00AE588E" w:rsidP="00F56872">
            <w:pPr>
              <w:pStyle w:val="a8"/>
            </w:pPr>
            <w:r w:rsidRPr="002560B9">
              <w:t>Тема, наименование и вид контрольного мероприятия</w:t>
            </w:r>
            <w:r w:rsidR="00096BB5" w:rsidRPr="002560B9">
              <w:t>:</w:t>
            </w:r>
          </w:p>
        </w:tc>
        <w:tc>
          <w:tcPr>
            <w:tcW w:w="7938" w:type="dxa"/>
          </w:tcPr>
          <w:p w:rsidR="00A847C2" w:rsidRPr="002560B9" w:rsidRDefault="00096BB5" w:rsidP="00245B68">
            <w:pPr>
              <w:pStyle w:val="a8"/>
            </w:pPr>
            <w:r w:rsidRPr="002560B9">
              <w:t>плановая камеральная проверка</w:t>
            </w:r>
            <w:r w:rsidR="00475C1B" w:rsidRPr="002560B9">
              <w:t xml:space="preserve"> </w:t>
            </w:r>
            <w:r w:rsidR="00245B68" w:rsidRPr="002560B9">
              <w:t>применения муниципальным заказчиком мер ответственности и совершения иных действий в случае нарушения поставщиком (подрядчиком, исполнителем) условий муниципального контракта;</w:t>
            </w:r>
          </w:p>
        </w:tc>
      </w:tr>
      <w:tr w:rsidR="00AE588E" w:rsidRPr="002560B9" w:rsidTr="00BB5357">
        <w:tc>
          <w:tcPr>
            <w:tcW w:w="2376" w:type="dxa"/>
          </w:tcPr>
          <w:p w:rsidR="00AE588E" w:rsidRPr="002560B9" w:rsidRDefault="00AE588E" w:rsidP="00F56872">
            <w:pPr>
              <w:pStyle w:val="a8"/>
            </w:pPr>
            <w:r w:rsidRPr="002560B9">
              <w:t>Сроки проведения контрольного мероприятия</w:t>
            </w:r>
            <w:r w:rsidR="00096BB5" w:rsidRPr="002560B9">
              <w:t>:</w:t>
            </w:r>
          </w:p>
        </w:tc>
        <w:tc>
          <w:tcPr>
            <w:tcW w:w="7938" w:type="dxa"/>
          </w:tcPr>
          <w:p w:rsidR="00AE588E" w:rsidRPr="002560B9" w:rsidRDefault="00245B68" w:rsidP="002560B9">
            <w:pPr>
              <w:pStyle w:val="a8"/>
            </w:pPr>
            <w:r w:rsidRPr="002560B9">
              <w:t>с 18.09.2017 года по 13.10.2017 года (уведомление от 12.09.2017 года №01-12-336)</w:t>
            </w:r>
            <w:r w:rsidR="0076012D" w:rsidRPr="002560B9">
              <w:t>;</w:t>
            </w:r>
          </w:p>
        </w:tc>
      </w:tr>
      <w:tr w:rsidR="00AE588E" w:rsidRPr="002560B9" w:rsidTr="00BB5357">
        <w:tc>
          <w:tcPr>
            <w:tcW w:w="2376" w:type="dxa"/>
          </w:tcPr>
          <w:p w:rsidR="00AE588E" w:rsidRPr="002560B9" w:rsidRDefault="00AE588E" w:rsidP="00F56872">
            <w:pPr>
              <w:pStyle w:val="a8"/>
            </w:pPr>
            <w:r w:rsidRPr="002560B9">
              <w:t>Наименование объекта муниципального контроля</w:t>
            </w:r>
            <w:r w:rsidR="00096BB5" w:rsidRPr="002560B9">
              <w:t>:</w:t>
            </w:r>
          </w:p>
        </w:tc>
        <w:tc>
          <w:tcPr>
            <w:tcW w:w="7938" w:type="dxa"/>
          </w:tcPr>
          <w:p w:rsidR="00AE588E" w:rsidRPr="002560B9" w:rsidRDefault="00245B68" w:rsidP="002560B9">
            <w:pPr>
              <w:pStyle w:val="a8"/>
            </w:pPr>
            <w:r w:rsidRPr="002560B9">
              <w:t xml:space="preserve">муниципальное казенное учреждение «Городской комитет муниципального хозяйства ЗАТО </w:t>
            </w:r>
            <w:r w:rsidR="002560B9">
              <w:t>г</w:t>
            </w:r>
            <w:proofErr w:type="gramStart"/>
            <w:r w:rsidR="002560B9">
              <w:t>.Р</w:t>
            </w:r>
            <w:proofErr w:type="gramEnd"/>
            <w:r w:rsidR="002560B9">
              <w:t>адужный Владимирской области</w:t>
            </w:r>
            <w:r w:rsidRPr="002560B9">
              <w:t>»</w:t>
            </w:r>
            <w:r w:rsidR="0076012D" w:rsidRPr="002560B9">
              <w:t>;</w:t>
            </w:r>
          </w:p>
        </w:tc>
      </w:tr>
      <w:tr w:rsidR="00AE588E" w:rsidRPr="002560B9" w:rsidTr="00BB5357">
        <w:tc>
          <w:tcPr>
            <w:tcW w:w="2376" w:type="dxa"/>
          </w:tcPr>
          <w:p w:rsidR="00AE588E" w:rsidRPr="002560B9" w:rsidRDefault="00AE588E" w:rsidP="00F56872">
            <w:pPr>
              <w:pStyle w:val="a8"/>
            </w:pPr>
            <w:r w:rsidRPr="002560B9">
              <w:t>Проверяемый период</w:t>
            </w:r>
            <w:r w:rsidR="00096BB5" w:rsidRPr="002560B9">
              <w:t>:</w:t>
            </w:r>
          </w:p>
        </w:tc>
        <w:tc>
          <w:tcPr>
            <w:tcW w:w="7938" w:type="dxa"/>
          </w:tcPr>
          <w:p w:rsidR="00AE588E" w:rsidRPr="002560B9" w:rsidRDefault="00475C1B" w:rsidP="00245B68">
            <w:pPr>
              <w:pStyle w:val="a8"/>
            </w:pPr>
            <w:r w:rsidRPr="002560B9">
              <w:t>с 01.0</w:t>
            </w:r>
            <w:r w:rsidR="00245B68" w:rsidRPr="002560B9">
              <w:t>1</w:t>
            </w:r>
            <w:r w:rsidR="0076012D" w:rsidRPr="002560B9">
              <w:t>.201</w:t>
            </w:r>
            <w:r w:rsidR="00245B68" w:rsidRPr="002560B9">
              <w:t>7</w:t>
            </w:r>
            <w:r w:rsidRPr="002560B9">
              <w:t xml:space="preserve"> года по </w:t>
            </w:r>
            <w:r w:rsidR="0076012D" w:rsidRPr="002560B9">
              <w:t>3</w:t>
            </w:r>
            <w:r w:rsidR="00245B68" w:rsidRPr="002560B9">
              <w:t>0</w:t>
            </w:r>
            <w:r w:rsidR="0076012D" w:rsidRPr="002560B9">
              <w:t>.</w:t>
            </w:r>
            <w:r w:rsidR="00245B68" w:rsidRPr="002560B9">
              <w:t>06</w:t>
            </w:r>
            <w:r w:rsidR="0076012D" w:rsidRPr="002560B9">
              <w:t>.201</w:t>
            </w:r>
            <w:r w:rsidR="00245B68" w:rsidRPr="002560B9">
              <w:t>7</w:t>
            </w:r>
            <w:r w:rsidRPr="002560B9">
              <w:t xml:space="preserve"> года</w:t>
            </w:r>
            <w:r w:rsidR="00096BB5" w:rsidRPr="002560B9">
              <w:t>;</w:t>
            </w:r>
          </w:p>
        </w:tc>
      </w:tr>
      <w:tr w:rsidR="00AE588E" w:rsidRPr="002560B9" w:rsidTr="00BB5357">
        <w:tc>
          <w:tcPr>
            <w:tcW w:w="2376" w:type="dxa"/>
          </w:tcPr>
          <w:p w:rsidR="00AE588E" w:rsidRPr="002560B9" w:rsidRDefault="00AE588E" w:rsidP="00F56872">
            <w:pPr>
              <w:pStyle w:val="a8"/>
            </w:pPr>
            <w:r w:rsidRPr="002560B9">
              <w:t>Состав должностных лиц, уполномоченных на проведение контрольного мероприятия</w:t>
            </w:r>
            <w:r w:rsidR="00096BB5" w:rsidRPr="002560B9">
              <w:t>:</w:t>
            </w:r>
          </w:p>
        </w:tc>
        <w:tc>
          <w:tcPr>
            <w:tcW w:w="7938" w:type="dxa"/>
          </w:tcPr>
          <w:p w:rsidR="00AE588E" w:rsidRPr="002560B9" w:rsidRDefault="00475C1B" w:rsidP="00475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0B9">
              <w:rPr>
                <w:rFonts w:ascii="Times New Roman" w:hAnsi="Times New Roman" w:cs="Times New Roman"/>
                <w:sz w:val="24"/>
                <w:szCs w:val="24"/>
              </w:rPr>
              <w:t>начальник финансово-ревизионного центра финансового управления М.Л. Семенович (ответственный исполнитель);</w:t>
            </w:r>
          </w:p>
        </w:tc>
      </w:tr>
      <w:tr w:rsidR="00A847C2" w:rsidRPr="002560B9" w:rsidTr="00BB5357">
        <w:tc>
          <w:tcPr>
            <w:tcW w:w="2376" w:type="dxa"/>
          </w:tcPr>
          <w:p w:rsidR="00A847C2" w:rsidRPr="002560B9" w:rsidRDefault="00A847C2" w:rsidP="00F56872">
            <w:pPr>
              <w:pStyle w:val="a8"/>
            </w:pPr>
            <w:r w:rsidRPr="002560B9">
              <w:t>Вопросы контрольного мероприятия</w:t>
            </w:r>
            <w:r w:rsidR="00096BB5" w:rsidRPr="002560B9">
              <w:t>:</w:t>
            </w:r>
          </w:p>
        </w:tc>
        <w:tc>
          <w:tcPr>
            <w:tcW w:w="7938" w:type="dxa"/>
          </w:tcPr>
          <w:p w:rsidR="00245B68" w:rsidRPr="002560B9" w:rsidRDefault="00245B68" w:rsidP="002560B9">
            <w:pPr>
              <w:jc w:val="both"/>
              <w:rPr>
                <w:sz w:val="24"/>
                <w:szCs w:val="24"/>
              </w:rPr>
            </w:pPr>
            <w:r w:rsidRPr="00256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60B9">
              <w:rPr>
                <w:rFonts w:ascii="Times New Roman" w:hAnsi="Times New Roman" w:cs="Times New Roman"/>
                <w:sz w:val="24"/>
                <w:szCs w:val="24"/>
              </w:rPr>
              <w:tab/>
              <w:t>анализ условий муниципальных контрактов, действовавших в проверяемый период, результатов их исполнения;</w:t>
            </w:r>
          </w:p>
          <w:p w:rsidR="00245B68" w:rsidRPr="002560B9" w:rsidRDefault="00245B68" w:rsidP="002560B9">
            <w:pPr>
              <w:jc w:val="both"/>
              <w:rPr>
                <w:sz w:val="24"/>
                <w:szCs w:val="24"/>
              </w:rPr>
            </w:pPr>
            <w:r w:rsidRPr="00256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60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проверка соответствия результатов осуществления закупок условиям соответствующих муниципальных контрактов; </w:t>
            </w:r>
          </w:p>
          <w:p w:rsidR="00245B68" w:rsidRPr="002560B9" w:rsidRDefault="00245B68" w:rsidP="002560B9">
            <w:pPr>
              <w:jc w:val="both"/>
              <w:rPr>
                <w:sz w:val="24"/>
                <w:szCs w:val="24"/>
              </w:rPr>
            </w:pPr>
            <w:r w:rsidRPr="00256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60B9">
              <w:rPr>
                <w:rFonts w:ascii="Times New Roman" w:hAnsi="Times New Roman" w:cs="Times New Roman"/>
                <w:sz w:val="24"/>
                <w:szCs w:val="24"/>
              </w:rPr>
              <w:tab/>
              <w:t>анализ деятельности муниципального заказчика по приемке результатов исполнения муниципальных контрактов, взысканию пеней и штрафов, предусмотренных законодательством о контрактной системе в сфере закупок, одностороннему расторжению муниципальных контрактов и т.п.;</w:t>
            </w:r>
          </w:p>
          <w:p w:rsidR="00A847C2" w:rsidRPr="002560B9" w:rsidRDefault="00245B68" w:rsidP="002560B9">
            <w:pPr>
              <w:jc w:val="both"/>
              <w:rPr>
                <w:sz w:val="24"/>
                <w:szCs w:val="24"/>
              </w:rPr>
            </w:pPr>
            <w:r w:rsidRPr="00256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60B9">
              <w:rPr>
                <w:rFonts w:ascii="Times New Roman" w:hAnsi="Times New Roman" w:cs="Times New Roman"/>
                <w:sz w:val="24"/>
                <w:szCs w:val="24"/>
              </w:rPr>
              <w:tab/>
              <w:t>иные вопросы;</w:t>
            </w:r>
          </w:p>
        </w:tc>
      </w:tr>
      <w:tr w:rsidR="00A847C2" w:rsidRPr="002560B9" w:rsidTr="00BB5357">
        <w:tc>
          <w:tcPr>
            <w:tcW w:w="2376" w:type="dxa"/>
          </w:tcPr>
          <w:p w:rsidR="00A847C2" w:rsidRPr="002560B9" w:rsidRDefault="00A847C2" w:rsidP="00096BB5">
            <w:pPr>
              <w:pStyle w:val="a8"/>
            </w:pPr>
            <w:r w:rsidRPr="002560B9">
              <w:t>Сумма проверенных средств</w:t>
            </w:r>
            <w:r w:rsidR="00096BB5" w:rsidRPr="002560B9">
              <w:t>:</w:t>
            </w:r>
          </w:p>
        </w:tc>
        <w:tc>
          <w:tcPr>
            <w:tcW w:w="7938" w:type="dxa"/>
          </w:tcPr>
          <w:p w:rsidR="002560B9" w:rsidRPr="002560B9" w:rsidRDefault="00245B68" w:rsidP="002560B9">
            <w:pPr>
              <w:pStyle w:val="1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0B9">
              <w:rPr>
                <w:rFonts w:ascii="Times New Roman" w:hAnsi="Times New Roman" w:cs="Times New Roman"/>
                <w:sz w:val="24"/>
                <w:szCs w:val="24"/>
              </w:rPr>
              <w:t>общая сумма муниципальных контрактов,  заключенных муниципальным заказчиком за период 01.01.2017-30.06.2017 года по результатам проведенных конкурентным способом закупочных процедур</w:t>
            </w:r>
            <w:r w:rsidR="002560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0B9">
              <w:rPr>
                <w:rFonts w:ascii="Times New Roman" w:hAnsi="Times New Roman" w:cs="Times New Roman"/>
                <w:sz w:val="24"/>
                <w:szCs w:val="24"/>
              </w:rPr>
              <w:t xml:space="preserve"> –  68 775,25 тыс. рублей</w:t>
            </w:r>
            <w:r w:rsidR="002560B9" w:rsidRPr="002560B9">
              <w:rPr>
                <w:rFonts w:ascii="Times New Roman" w:hAnsi="Times New Roman" w:cs="Times New Roman"/>
                <w:sz w:val="24"/>
                <w:szCs w:val="24"/>
              </w:rPr>
              <w:t xml:space="preserve">.  По состоянию на 01.07.2017 года в соответствии с условиями заключенных муниципальных контрактов поставлено товаров (выполнено работ, оказано услуг) на сумму 28 358,59 тыс. рублей, оплачено </w:t>
            </w:r>
            <w:r w:rsidR="002560B9" w:rsidRPr="00256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заказчиком – 27 620,49 тыс. рублей;</w:t>
            </w:r>
          </w:p>
        </w:tc>
      </w:tr>
      <w:tr w:rsidR="00AE588E" w:rsidRPr="002560B9" w:rsidTr="00BB5357">
        <w:tc>
          <w:tcPr>
            <w:tcW w:w="2376" w:type="dxa"/>
          </w:tcPr>
          <w:p w:rsidR="00AE588E" w:rsidRPr="002560B9" w:rsidRDefault="00AE588E" w:rsidP="00F56872">
            <w:pPr>
              <w:pStyle w:val="a8"/>
            </w:pPr>
            <w:r w:rsidRPr="002560B9">
              <w:lastRenderedPageBreak/>
              <w:t>Установленные нарушения, замечания, отклонения</w:t>
            </w:r>
            <w:r w:rsidR="00096BB5" w:rsidRPr="002560B9">
              <w:t>:</w:t>
            </w:r>
          </w:p>
        </w:tc>
        <w:tc>
          <w:tcPr>
            <w:tcW w:w="7938" w:type="dxa"/>
          </w:tcPr>
          <w:p w:rsidR="00AE588E" w:rsidRPr="002560B9" w:rsidRDefault="002560B9" w:rsidP="0076012D">
            <w:pPr>
              <w:pStyle w:val="a4"/>
              <w:spacing w:before="0" w:beforeAutospacing="0" w:after="0" w:afterAutospacing="0"/>
              <w:jc w:val="both"/>
            </w:pPr>
            <w:r w:rsidRPr="002560B9">
              <w:t>В ходе проведения контрольных мероприятий по проверке применения муниципальным заказчиком мер ответственности и совершения иных действий в случае нарушения поставщиком (подрядчиком, исполнителем) условий муниципального контракта нарушений требований Закона № 44-ФЗ не установлено. Отмечены отдельные замечания, допущенные муниципальным заказчиком при оформлении муниципальных контрактов и документов, подтверждающих исполнение по муниципальным контрактам</w:t>
            </w:r>
            <w:r w:rsidR="0076012D" w:rsidRPr="002560B9">
              <w:t>;</w:t>
            </w:r>
          </w:p>
        </w:tc>
      </w:tr>
      <w:tr w:rsidR="00AE588E" w:rsidRPr="002560B9" w:rsidTr="00BB5357">
        <w:tc>
          <w:tcPr>
            <w:tcW w:w="2376" w:type="dxa"/>
          </w:tcPr>
          <w:p w:rsidR="00AE588E" w:rsidRPr="002560B9" w:rsidRDefault="00AE588E" w:rsidP="00AE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B9">
              <w:rPr>
                <w:rFonts w:ascii="Times New Roman" w:hAnsi="Times New Roman" w:cs="Times New Roman"/>
                <w:sz w:val="24"/>
                <w:szCs w:val="24"/>
              </w:rPr>
              <w:t>Информация о направлении представления (предписания)</w:t>
            </w:r>
            <w:r w:rsidR="00096BB5" w:rsidRPr="002560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:rsidR="0076012D" w:rsidRPr="002560B9" w:rsidRDefault="0076012D" w:rsidP="0024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B9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не направлялось в </w:t>
            </w:r>
            <w:r w:rsidR="00245B68" w:rsidRPr="002560B9">
              <w:rPr>
                <w:rFonts w:ascii="Times New Roman" w:hAnsi="Times New Roman" w:cs="Times New Roman"/>
                <w:sz w:val="24"/>
                <w:szCs w:val="24"/>
              </w:rPr>
              <w:t>виду отсутствия нарушений законодательства о контрактной системе в сфере закупок</w:t>
            </w:r>
            <w:r w:rsidRPr="00256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47C2" w:rsidRPr="002560B9" w:rsidTr="00BB5357">
        <w:tc>
          <w:tcPr>
            <w:tcW w:w="2376" w:type="dxa"/>
          </w:tcPr>
          <w:p w:rsidR="00A847C2" w:rsidRPr="002560B9" w:rsidRDefault="00A847C2" w:rsidP="00AE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B9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  <w:r w:rsidR="00096BB5" w:rsidRPr="002560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:rsidR="00A847C2" w:rsidRPr="002560B9" w:rsidRDefault="00096BB5" w:rsidP="00B8341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B0FF1" w:rsidRDefault="000B0FF1" w:rsidP="00A90D54">
      <w:pPr>
        <w:rPr>
          <w:sz w:val="24"/>
          <w:szCs w:val="24"/>
        </w:rPr>
      </w:pPr>
    </w:p>
    <w:sectPr w:rsidR="000B0FF1" w:rsidSect="00096BB5">
      <w:pgSz w:w="11906" w:h="16838"/>
      <w:pgMar w:top="268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927" w:rsidRDefault="00920927" w:rsidP="001434F5">
      <w:pPr>
        <w:spacing w:after="0" w:line="240" w:lineRule="auto"/>
      </w:pPr>
      <w:r>
        <w:separator/>
      </w:r>
    </w:p>
  </w:endnote>
  <w:endnote w:type="continuationSeparator" w:id="0">
    <w:p w:rsidR="00920927" w:rsidRDefault="00920927" w:rsidP="0014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927" w:rsidRDefault="00920927" w:rsidP="001434F5">
      <w:pPr>
        <w:spacing w:after="0" w:line="240" w:lineRule="auto"/>
      </w:pPr>
      <w:r>
        <w:separator/>
      </w:r>
    </w:p>
  </w:footnote>
  <w:footnote w:type="continuationSeparator" w:id="0">
    <w:p w:rsidR="00920927" w:rsidRDefault="00920927" w:rsidP="0014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4E4"/>
    <w:multiLevelType w:val="hybridMultilevel"/>
    <w:tmpl w:val="8F4E1D30"/>
    <w:lvl w:ilvl="0" w:tplc="48E032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60C596A"/>
    <w:multiLevelType w:val="hybridMultilevel"/>
    <w:tmpl w:val="263630C6"/>
    <w:lvl w:ilvl="0" w:tplc="2CC4E5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AA1198E"/>
    <w:multiLevelType w:val="hybridMultilevel"/>
    <w:tmpl w:val="0472F076"/>
    <w:lvl w:ilvl="0" w:tplc="8F32D8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4BD0051"/>
    <w:multiLevelType w:val="hybridMultilevel"/>
    <w:tmpl w:val="FE92DD5C"/>
    <w:lvl w:ilvl="0" w:tplc="BA1C6B2C">
      <w:start w:val="1"/>
      <w:numFmt w:val="decimal"/>
      <w:lvlText w:val="%1."/>
      <w:lvlJc w:val="left"/>
      <w:pPr>
        <w:tabs>
          <w:tab w:val="num" w:pos="1010"/>
        </w:tabs>
        <w:ind w:left="101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6C927A94"/>
    <w:multiLevelType w:val="hybridMultilevel"/>
    <w:tmpl w:val="8996CE5A"/>
    <w:lvl w:ilvl="0" w:tplc="0106A2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03A23B3"/>
    <w:multiLevelType w:val="hybridMultilevel"/>
    <w:tmpl w:val="6FF6B1F8"/>
    <w:lvl w:ilvl="0" w:tplc="A82888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A7766A"/>
    <w:multiLevelType w:val="hybridMultilevel"/>
    <w:tmpl w:val="94FAB01A"/>
    <w:lvl w:ilvl="0" w:tplc="BC628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AE588E"/>
    <w:rsid w:val="0000428C"/>
    <w:rsid w:val="00011D3B"/>
    <w:rsid w:val="000146C5"/>
    <w:rsid w:val="00042F83"/>
    <w:rsid w:val="00043E25"/>
    <w:rsid w:val="00057F08"/>
    <w:rsid w:val="000810F2"/>
    <w:rsid w:val="00096BB5"/>
    <w:rsid w:val="000B0FF1"/>
    <w:rsid w:val="000C29F3"/>
    <w:rsid w:val="000C4F1A"/>
    <w:rsid w:val="001434F5"/>
    <w:rsid w:val="00164628"/>
    <w:rsid w:val="00176FE9"/>
    <w:rsid w:val="001923CD"/>
    <w:rsid w:val="001B2DC3"/>
    <w:rsid w:val="001F10EB"/>
    <w:rsid w:val="00201CE6"/>
    <w:rsid w:val="00221854"/>
    <w:rsid w:val="00221945"/>
    <w:rsid w:val="00245B68"/>
    <w:rsid w:val="00254FE7"/>
    <w:rsid w:val="002560B9"/>
    <w:rsid w:val="002B2E7A"/>
    <w:rsid w:val="002D14FD"/>
    <w:rsid w:val="00355597"/>
    <w:rsid w:val="003E34B3"/>
    <w:rsid w:val="003F5309"/>
    <w:rsid w:val="004040DA"/>
    <w:rsid w:val="00433CFA"/>
    <w:rsid w:val="00450286"/>
    <w:rsid w:val="0046077A"/>
    <w:rsid w:val="00475C1B"/>
    <w:rsid w:val="004954A0"/>
    <w:rsid w:val="004D170B"/>
    <w:rsid w:val="005645E2"/>
    <w:rsid w:val="00574298"/>
    <w:rsid w:val="00580BE2"/>
    <w:rsid w:val="00591E03"/>
    <w:rsid w:val="005A6A90"/>
    <w:rsid w:val="005C5649"/>
    <w:rsid w:val="005C5EB1"/>
    <w:rsid w:val="00600B1C"/>
    <w:rsid w:val="00655846"/>
    <w:rsid w:val="00667A4E"/>
    <w:rsid w:val="006833C4"/>
    <w:rsid w:val="00693268"/>
    <w:rsid w:val="006B6660"/>
    <w:rsid w:val="006D3F54"/>
    <w:rsid w:val="007114C3"/>
    <w:rsid w:val="007506EF"/>
    <w:rsid w:val="0076012D"/>
    <w:rsid w:val="00793644"/>
    <w:rsid w:val="007A41B4"/>
    <w:rsid w:val="007D1CD7"/>
    <w:rsid w:val="007E46B3"/>
    <w:rsid w:val="007F5124"/>
    <w:rsid w:val="007F6AD8"/>
    <w:rsid w:val="00894CF8"/>
    <w:rsid w:val="008A7C3C"/>
    <w:rsid w:val="008B54EE"/>
    <w:rsid w:val="008D6808"/>
    <w:rsid w:val="008E529B"/>
    <w:rsid w:val="00904ABE"/>
    <w:rsid w:val="00920927"/>
    <w:rsid w:val="0094769F"/>
    <w:rsid w:val="00954DB0"/>
    <w:rsid w:val="009A29A9"/>
    <w:rsid w:val="009C0DCB"/>
    <w:rsid w:val="009D127B"/>
    <w:rsid w:val="00A01993"/>
    <w:rsid w:val="00A15AE2"/>
    <w:rsid w:val="00A61638"/>
    <w:rsid w:val="00A827E6"/>
    <w:rsid w:val="00A847C2"/>
    <w:rsid w:val="00A90D54"/>
    <w:rsid w:val="00AB2EF7"/>
    <w:rsid w:val="00AC3E0C"/>
    <w:rsid w:val="00AC62D9"/>
    <w:rsid w:val="00AE588E"/>
    <w:rsid w:val="00B04218"/>
    <w:rsid w:val="00B11097"/>
    <w:rsid w:val="00B2605F"/>
    <w:rsid w:val="00B3370F"/>
    <w:rsid w:val="00B36DCE"/>
    <w:rsid w:val="00B42F6E"/>
    <w:rsid w:val="00B4749A"/>
    <w:rsid w:val="00B83416"/>
    <w:rsid w:val="00BA4D21"/>
    <w:rsid w:val="00BB5357"/>
    <w:rsid w:val="00BD72ED"/>
    <w:rsid w:val="00BE037B"/>
    <w:rsid w:val="00BF2D7E"/>
    <w:rsid w:val="00C24A78"/>
    <w:rsid w:val="00C34DAE"/>
    <w:rsid w:val="00CB3038"/>
    <w:rsid w:val="00CB71B5"/>
    <w:rsid w:val="00D241FB"/>
    <w:rsid w:val="00D33D01"/>
    <w:rsid w:val="00D33FC3"/>
    <w:rsid w:val="00D445E9"/>
    <w:rsid w:val="00DC224D"/>
    <w:rsid w:val="00DD0B35"/>
    <w:rsid w:val="00E22633"/>
    <w:rsid w:val="00E2333F"/>
    <w:rsid w:val="00E33F9F"/>
    <w:rsid w:val="00E53F76"/>
    <w:rsid w:val="00E81120"/>
    <w:rsid w:val="00E900B0"/>
    <w:rsid w:val="00EA1AD4"/>
    <w:rsid w:val="00F1628C"/>
    <w:rsid w:val="00F33162"/>
    <w:rsid w:val="00F56872"/>
    <w:rsid w:val="00F57539"/>
    <w:rsid w:val="00FD1845"/>
    <w:rsid w:val="00FD3B25"/>
    <w:rsid w:val="00FF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5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E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01993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A01993"/>
    <w:rPr>
      <w:rFonts w:ascii="Garamond" w:eastAsia="Times New Roman" w:hAnsi="Garamond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847C2"/>
    <w:pPr>
      <w:ind w:left="720"/>
      <w:contextualSpacing/>
    </w:pPr>
  </w:style>
  <w:style w:type="paragraph" w:customStyle="1" w:styleId="ConsPlusNormal">
    <w:name w:val="ConsPlusNormal"/>
    <w:rsid w:val="00FF6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rsid w:val="003F53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F5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3F53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3F530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591E03"/>
    <w:rPr>
      <w:b/>
      <w:bCs/>
    </w:rPr>
  </w:style>
  <w:style w:type="paragraph" w:customStyle="1" w:styleId="1">
    <w:name w:val="Абзац списка1"/>
    <w:basedOn w:val="a"/>
    <w:qFormat/>
    <w:rsid w:val="0000428C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blk">
    <w:name w:val="blk"/>
    <w:basedOn w:val="a0"/>
    <w:rsid w:val="0000428C"/>
  </w:style>
  <w:style w:type="paragraph" w:customStyle="1" w:styleId="2">
    <w:name w:val="Абзац списка2"/>
    <w:basedOn w:val="a"/>
    <w:rsid w:val="00F56872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WW8Num1z6">
    <w:name w:val="WW8Num1z6"/>
    <w:rsid w:val="00F56872"/>
  </w:style>
  <w:style w:type="paragraph" w:styleId="ad">
    <w:name w:val="footnote text"/>
    <w:basedOn w:val="a"/>
    <w:link w:val="ae"/>
    <w:rsid w:val="001434F5"/>
    <w:pPr>
      <w:suppressLineNumbers/>
      <w:suppressAutoHyphens/>
      <w:ind w:left="283" w:hanging="283"/>
    </w:pPr>
    <w:rPr>
      <w:rFonts w:ascii="Calibri" w:eastAsia="SimSun" w:hAnsi="Calibri" w:cs="Calibri"/>
      <w:kern w:val="1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semiHidden/>
    <w:rsid w:val="001434F5"/>
    <w:rPr>
      <w:rFonts w:ascii="Calibri" w:eastAsia="SimSun" w:hAnsi="Calibri" w:cs="Calibri"/>
      <w:kern w:val="1"/>
      <w:sz w:val="20"/>
      <w:szCs w:val="20"/>
      <w:lang w:eastAsia="ar-SA"/>
    </w:rPr>
  </w:style>
  <w:style w:type="character" w:styleId="af">
    <w:name w:val="footnote reference"/>
    <w:basedOn w:val="a0"/>
    <w:semiHidden/>
    <w:rsid w:val="001434F5"/>
    <w:rPr>
      <w:rFonts w:cs="Times New Roman"/>
      <w:vertAlign w:val="superscript"/>
    </w:rPr>
  </w:style>
  <w:style w:type="paragraph" w:styleId="af0">
    <w:name w:val="header"/>
    <w:basedOn w:val="a"/>
    <w:link w:val="af1"/>
    <w:uiPriority w:val="99"/>
    <w:unhideWhenUsed/>
    <w:rsid w:val="00096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96BB5"/>
  </w:style>
  <w:style w:type="paragraph" w:styleId="af2">
    <w:name w:val="footer"/>
    <w:basedOn w:val="a"/>
    <w:link w:val="af3"/>
    <w:uiPriority w:val="99"/>
    <w:semiHidden/>
    <w:unhideWhenUsed/>
    <w:rsid w:val="00096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96BB5"/>
  </w:style>
  <w:style w:type="paragraph" w:styleId="af4">
    <w:name w:val="No Spacing"/>
    <w:link w:val="af5"/>
    <w:uiPriority w:val="1"/>
    <w:qFormat/>
    <w:rsid w:val="00096BB5"/>
    <w:pPr>
      <w:spacing w:after="0" w:line="240" w:lineRule="auto"/>
    </w:pPr>
    <w:rPr>
      <w:rFonts w:eastAsiaTheme="minorEastAsia"/>
    </w:rPr>
  </w:style>
  <w:style w:type="character" w:customStyle="1" w:styleId="af5">
    <w:name w:val="Без интервала Знак"/>
    <w:basedOn w:val="a0"/>
    <w:link w:val="af4"/>
    <w:uiPriority w:val="1"/>
    <w:rsid w:val="00096BB5"/>
    <w:rPr>
      <w:rFonts w:eastAsiaTheme="minorEastAsia"/>
    </w:rPr>
  </w:style>
  <w:style w:type="character" w:customStyle="1" w:styleId="WW8Num1z1">
    <w:name w:val="WW8Num1z1"/>
    <w:rsid w:val="00475C1B"/>
  </w:style>
  <w:style w:type="character" w:customStyle="1" w:styleId="af6">
    <w:name w:val="Символ сноски"/>
    <w:rsid w:val="00245B68"/>
  </w:style>
  <w:style w:type="character" w:customStyle="1" w:styleId="20">
    <w:name w:val="Знак сноски2"/>
    <w:basedOn w:val="a0"/>
    <w:rsid w:val="00245B6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для размещения на официальном сайте администрации ЗАТО г. Радужный  Владимирской области</vt:lpstr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размещения на официальном сайте администрации ЗАТО г.Радужный Владимирской области  Владимирской области</dc:title>
  <dc:creator>ms</dc:creator>
  <cp:lastModifiedBy>ms</cp:lastModifiedBy>
  <cp:revision>3</cp:revision>
  <cp:lastPrinted>2017-10-31T05:56:00Z</cp:lastPrinted>
  <dcterms:created xsi:type="dcterms:W3CDTF">2017-11-01T10:49:00Z</dcterms:created>
  <dcterms:modified xsi:type="dcterms:W3CDTF">2017-11-01T10:50:00Z</dcterms:modified>
</cp:coreProperties>
</file>