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4D" w:rsidRDefault="00114C6A" w:rsidP="003A764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</w:t>
      </w:r>
      <w:r w:rsidR="003A7648">
        <w:rPr>
          <w:rFonts w:ascii="Arial" w:hAnsi="Arial"/>
          <w:b/>
          <w:sz w:val="24"/>
        </w:rPr>
        <w:t xml:space="preserve">. </w:t>
      </w:r>
      <w:r w:rsidR="00BE794D">
        <w:rPr>
          <w:rFonts w:ascii="Arial" w:hAnsi="Arial"/>
          <w:b/>
          <w:sz w:val="24"/>
        </w:rPr>
        <w:t>ЦЕНЫ</w:t>
      </w:r>
    </w:p>
    <w:p w:rsidR="00027D89" w:rsidRPr="00A310C4" w:rsidRDefault="00027D89" w:rsidP="00027D89">
      <w:pPr>
        <w:rPr>
          <w:rFonts w:ascii="Arial" w:hAnsi="Arial"/>
          <w:i/>
        </w:rPr>
      </w:pPr>
    </w:p>
    <w:p w:rsidR="00027D89" w:rsidRPr="00466326" w:rsidRDefault="00027D89" w:rsidP="00027D89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цен и тарифов   </w:t>
      </w:r>
    </w:p>
    <w:p w:rsidR="00027D89" w:rsidRPr="00466326" w:rsidRDefault="00027D89" w:rsidP="00027D89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906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83"/>
        <w:gridCol w:w="803"/>
        <w:gridCol w:w="850"/>
        <w:gridCol w:w="709"/>
        <w:gridCol w:w="851"/>
        <w:gridCol w:w="850"/>
        <w:gridCol w:w="988"/>
        <w:gridCol w:w="1130"/>
      </w:tblGrid>
      <w:tr w:rsidR="009D2CB0" w:rsidTr="009D2CB0">
        <w:trPr>
          <w:cantSplit/>
          <w:trHeight w:val="314"/>
        </w:trPr>
        <w:tc>
          <w:tcPr>
            <w:tcW w:w="2883" w:type="dxa"/>
            <w:vMerge w:val="restart"/>
            <w:tcBorders>
              <w:top w:val="single" w:sz="4" w:space="0" w:color="auto"/>
            </w:tcBorders>
          </w:tcPr>
          <w:p w:rsidR="009D2CB0" w:rsidRDefault="009D2CB0" w:rsidP="00081370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</w:tcBorders>
          </w:tcPr>
          <w:p w:rsidR="009D2CB0" w:rsidRPr="00F61142" w:rsidRDefault="009D2CB0" w:rsidP="0008137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F61142">
              <w:rPr>
                <w:rFonts w:ascii="Arial" w:hAnsi="Arial"/>
                <w:sz w:val="18"/>
                <w:szCs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CB0" w:rsidRPr="00B60DD7" w:rsidRDefault="00B810CE" w:rsidP="00306CEA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E83E7F">
              <w:rPr>
                <w:rFonts w:ascii="Arial" w:hAnsi="Arial"/>
                <w:sz w:val="18"/>
                <w:szCs w:val="18"/>
              </w:rPr>
              <w:t>ябрь</w:t>
            </w:r>
            <w:r w:rsidR="009D2CB0">
              <w:rPr>
                <w:rFonts w:ascii="Arial" w:hAnsi="Arial"/>
                <w:sz w:val="18"/>
                <w:szCs w:val="18"/>
              </w:rPr>
              <w:t xml:space="preserve"> 2018 </w:t>
            </w:r>
            <w:proofErr w:type="gramStart"/>
            <w:r w:rsidR="009D2CB0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:rsidR="009D2CB0" w:rsidRPr="00F61142" w:rsidRDefault="009D2CB0" w:rsidP="00B810CE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FD158C">
              <w:rPr>
                <w:rFonts w:ascii="Arial" w:hAnsi="Arial"/>
                <w:sz w:val="18"/>
                <w:szCs w:val="18"/>
              </w:rPr>
              <w:t>Январь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B810CE">
              <w:rPr>
                <w:rFonts w:ascii="Arial" w:hAnsi="Arial"/>
                <w:sz w:val="18"/>
                <w:szCs w:val="18"/>
              </w:rPr>
              <w:t>но</w:t>
            </w:r>
            <w:r w:rsidR="00E83E7F">
              <w:rPr>
                <w:rFonts w:ascii="Arial" w:hAnsi="Arial"/>
                <w:sz w:val="18"/>
                <w:szCs w:val="18"/>
              </w:rPr>
              <w:t>ябрь</w:t>
            </w:r>
            <w:r w:rsidR="00654213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 xml:space="preserve"> 2018 к </w:t>
            </w:r>
            <w:r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B810CE">
              <w:rPr>
                <w:rFonts w:ascii="Arial" w:hAnsi="Arial"/>
                <w:sz w:val="18"/>
                <w:szCs w:val="18"/>
              </w:rPr>
              <w:t>но</w:t>
            </w:r>
            <w:r w:rsidR="00E83E7F">
              <w:rPr>
                <w:rFonts w:ascii="Arial" w:hAnsi="Arial"/>
                <w:sz w:val="18"/>
                <w:szCs w:val="18"/>
              </w:rPr>
              <w:t>ябрю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54213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2017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:rsidR="009D2CB0" w:rsidRPr="00F61142" w:rsidRDefault="009D2CB0" w:rsidP="00306CE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proofErr w:type="spellStart"/>
            <w:r w:rsidRPr="00F61142">
              <w:rPr>
                <w:rFonts w:ascii="Arial" w:hAnsi="Arial"/>
                <w:sz w:val="18"/>
                <w:szCs w:val="18"/>
                <w:u w:val="single"/>
              </w:rPr>
              <w:t>Справочно</w:t>
            </w:r>
            <w:proofErr w:type="spellEnd"/>
            <w:r w:rsidRPr="00F61142">
              <w:rPr>
                <w:rFonts w:ascii="Arial" w:hAnsi="Arial"/>
                <w:sz w:val="18"/>
                <w:szCs w:val="18"/>
                <w:u w:val="single"/>
              </w:rPr>
              <w:br/>
            </w:r>
            <w:r w:rsidR="00B810CE">
              <w:rPr>
                <w:rFonts w:ascii="Arial" w:hAnsi="Arial"/>
                <w:sz w:val="18"/>
                <w:szCs w:val="18"/>
              </w:rPr>
              <w:t>но</w:t>
            </w:r>
            <w:r w:rsidR="00E83E7F">
              <w:rPr>
                <w:rFonts w:ascii="Arial" w:hAnsi="Arial"/>
                <w:sz w:val="18"/>
                <w:szCs w:val="18"/>
              </w:rPr>
              <w:t>ябрь</w:t>
            </w:r>
            <w:r w:rsidRPr="00B10282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201</w:t>
            </w:r>
            <w:r>
              <w:rPr>
                <w:rFonts w:ascii="Arial" w:hAnsi="Arial"/>
                <w:sz w:val="18"/>
                <w:szCs w:val="18"/>
              </w:rPr>
              <w:t>7</w:t>
            </w:r>
            <w:r w:rsidRPr="00F61142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F61142">
              <w:rPr>
                <w:rFonts w:ascii="Arial" w:hAnsi="Arial"/>
                <w:sz w:val="18"/>
                <w:szCs w:val="18"/>
              </w:rPr>
              <w:br/>
              <w:t xml:space="preserve">декабрю </w:t>
            </w:r>
            <w:r w:rsidRPr="00B228EB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</w:tr>
      <w:tr w:rsidR="00B810CE" w:rsidTr="00B810CE">
        <w:trPr>
          <w:cantSplit/>
        </w:trPr>
        <w:tc>
          <w:tcPr>
            <w:tcW w:w="2883" w:type="dxa"/>
            <w:vMerge/>
          </w:tcPr>
          <w:p w:rsidR="00B810CE" w:rsidRDefault="00B810CE" w:rsidP="00081370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B810CE" w:rsidRPr="009D2CB0" w:rsidRDefault="00B810CE" w:rsidP="00B810CE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сентябрь</w:t>
            </w:r>
            <w:r>
              <w:rPr>
                <w:rFonts w:ascii="Arial" w:hAnsi="Arial"/>
                <w:sz w:val="18"/>
                <w:szCs w:val="18"/>
              </w:rPr>
              <w:br/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10CE" w:rsidRPr="009D2CB0" w:rsidRDefault="00B810CE" w:rsidP="00B810CE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октябрь</w:t>
            </w:r>
            <w:r>
              <w:rPr>
                <w:rFonts w:ascii="Arial" w:hAnsi="Arial"/>
                <w:sz w:val="18"/>
                <w:szCs w:val="18"/>
              </w:rPr>
              <w:br/>
              <w:t>2018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10CE" w:rsidRPr="009D2CB0" w:rsidRDefault="00B810CE" w:rsidP="00306CE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ноябрь</w:t>
            </w:r>
            <w:r>
              <w:rPr>
                <w:rFonts w:ascii="Arial" w:hAnsi="Arial"/>
                <w:sz w:val="18"/>
                <w:szCs w:val="18"/>
              </w:rPr>
              <w:br/>
              <w:t>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0CE" w:rsidRPr="003C3611" w:rsidRDefault="00B810CE" w:rsidP="009D2CB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10CE" w:rsidRPr="003C3611" w:rsidRDefault="00B810CE" w:rsidP="00306CE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ноябрю</w:t>
            </w:r>
            <w:r>
              <w:rPr>
                <w:rFonts w:ascii="Arial" w:hAnsi="Arial"/>
                <w:sz w:val="18"/>
                <w:szCs w:val="18"/>
              </w:rPr>
              <w:br/>
              <w:t>2017</w:t>
            </w:r>
          </w:p>
        </w:tc>
        <w:tc>
          <w:tcPr>
            <w:tcW w:w="988" w:type="dxa"/>
            <w:vMerge/>
          </w:tcPr>
          <w:p w:rsidR="00B810CE" w:rsidRPr="004D1649" w:rsidRDefault="00B810CE" w:rsidP="0008137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B810CE" w:rsidRPr="004D1649" w:rsidRDefault="00B810CE" w:rsidP="0008137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810CE" w:rsidTr="00B810CE">
        <w:trPr>
          <w:cantSplit/>
        </w:trPr>
        <w:tc>
          <w:tcPr>
            <w:tcW w:w="2883" w:type="dxa"/>
            <w:tcBorders>
              <w:top w:val="single" w:sz="4" w:space="0" w:color="auto"/>
            </w:tcBorders>
          </w:tcPr>
          <w:p w:rsidR="00B810CE" w:rsidRPr="00F61142" w:rsidRDefault="00B810CE" w:rsidP="00F1251A">
            <w:pPr>
              <w:spacing w:after="24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br/>
              <w:t>Индекс потребительских цен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bottom"/>
          </w:tcPr>
          <w:p w:rsidR="00B810CE" w:rsidRPr="00D377DE" w:rsidRDefault="00B810CE" w:rsidP="00BF3F29">
            <w:pPr>
              <w:pStyle w:val="a5"/>
              <w:tabs>
                <w:tab w:val="clear" w:pos="4677"/>
                <w:tab w:val="clear" w:pos="9355"/>
                <w:tab w:val="decimal" w:pos="411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B810CE" w:rsidRPr="00D377DE" w:rsidRDefault="00B810CE" w:rsidP="00BF3F29">
            <w:pPr>
              <w:pStyle w:val="a5"/>
              <w:tabs>
                <w:tab w:val="clear" w:pos="4677"/>
                <w:tab w:val="clear" w:pos="9355"/>
                <w:tab w:val="decimal" w:pos="411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B810CE" w:rsidRPr="00D377DE" w:rsidRDefault="00B810CE" w:rsidP="00DC060F">
            <w:pPr>
              <w:pStyle w:val="a5"/>
              <w:tabs>
                <w:tab w:val="clear" w:pos="4677"/>
                <w:tab w:val="clear" w:pos="9355"/>
                <w:tab w:val="decimal" w:pos="411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B810CE" w:rsidRPr="00D377DE" w:rsidRDefault="00B810CE" w:rsidP="00741133">
            <w:pPr>
              <w:pStyle w:val="a5"/>
              <w:tabs>
                <w:tab w:val="clear" w:pos="4677"/>
                <w:tab w:val="clear" w:pos="9355"/>
                <w:tab w:val="decimal" w:pos="477"/>
              </w:tabs>
              <w:spacing w:after="240" w:line="240" w:lineRule="exact"/>
              <w:ind w:right="1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B810CE" w:rsidRPr="00D377DE" w:rsidRDefault="00B810CE" w:rsidP="00306CEA">
            <w:pPr>
              <w:pStyle w:val="a5"/>
              <w:tabs>
                <w:tab w:val="clear" w:pos="4677"/>
                <w:tab w:val="clear" w:pos="9355"/>
                <w:tab w:val="decimal" w:pos="477"/>
              </w:tabs>
              <w:spacing w:after="240" w:line="240" w:lineRule="exact"/>
              <w:ind w:right="1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104,3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bottom"/>
          </w:tcPr>
          <w:p w:rsidR="00B810CE" w:rsidRPr="00D377DE" w:rsidRDefault="00B810CE" w:rsidP="00EC72C6">
            <w:pPr>
              <w:pStyle w:val="a5"/>
              <w:tabs>
                <w:tab w:val="clear" w:pos="4677"/>
                <w:tab w:val="clear" w:pos="9355"/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102,5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bottom"/>
          </w:tcPr>
          <w:p w:rsidR="00B810CE" w:rsidRPr="00D377DE" w:rsidRDefault="00B810CE" w:rsidP="00C43580">
            <w:pPr>
              <w:pStyle w:val="a5"/>
              <w:tabs>
                <w:tab w:val="clear" w:pos="4677"/>
                <w:tab w:val="clear" w:pos="9355"/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101,9</w:t>
            </w:r>
          </w:p>
        </w:tc>
      </w:tr>
      <w:tr w:rsidR="00B810CE" w:rsidTr="00B810CE">
        <w:trPr>
          <w:cantSplit/>
        </w:trPr>
        <w:tc>
          <w:tcPr>
            <w:tcW w:w="2883" w:type="dxa"/>
          </w:tcPr>
          <w:p w:rsidR="00B810CE" w:rsidRPr="00F61142" w:rsidRDefault="00B810CE" w:rsidP="00F1251A">
            <w:pPr>
              <w:spacing w:after="24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t xml:space="preserve">Индекс цен производителей </w:t>
            </w:r>
            <w:r w:rsidRPr="00F61142">
              <w:rPr>
                <w:rFonts w:ascii="Arial" w:hAnsi="Arial"/>
              </w:rPr>
              <w:br/>
              <w:t>промышленных товаров</w:t>
            </w:r>
            <w:r w:rsidRPr="00A45BCB">
              <w:rPr>
                <w:rFonts w:ascii="Arial" w:hAnsi="Arial"/>
                <w:vertAlign w:val="superscript"/>
              </w:rPr>
              <w:t>1)</w:t>
            </w:r>
          </w:p>
        </w:tc>
        <w:tc>
          <w:tcPr>
            <w:tcW w:w="803" w:type="dxa"/>
            <w:vAlign w:val="bottom"/>
          </w:tcPr>
          <w:p w:rsidR="00B810CE" w:rsidRPr="00D377DE" w:rsidRDefault="00B810CE" w:rsidP="00BF3F29">
            <w:pPr>
              <w:tabs>
                <w:tab w:val="decimal" w:pos="411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99,6</w:t>
            </w:r>
          </w:p>
        </w:tc>
        <w:tc>
          <w:tcPr>
            <w:tcW w:w="850" w:type="dxa"/>
            <w:vAlign w:val="bottom"/>
          </w:tcPr>
          <w:p w:rsidR="00B810CE" w:rsidRPr="00D377DE" w:rsidRDefault="00B810CE" w:rsidP="00BF3F29">
            <w:pPr>
              <w:tabs>
                <w:tab w:val="decimal" w:pos="411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709" w:type="dxa"/>
            <w:vAlign w:val="bottom"/>
          </w:tcPr>
          <w:p w:rsidR="00B810CE" w:rsidRPr="00D377DE" w:rsidRDefault="00B810CE" w:rsidP="00DC060F">
            <w:pPr>
              <w:tabs>
                <w:tab w:val="decimal" w:pos="411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851" w:type="dxa"/>
            <w:vAlign w:val="bottom"/>
          </w:tcPr>
          <w:p w:rsidR="00B810CE" w:rsidRPr="00D377DE" w:rsidRDefault="00B810CE" w:rsidP="00595B8A">
            <w:pPr>
              <w:pStyle w:val="a5"/>
              <w:tabs>
                <w:tab w:val="clear" w:pos="4677"/>
                <w:tab w:val="clear" w:pos="9355"/>
                <w:tab w:val="decimal" w:pos="477"/>
              </w:tabs>
              <w:spacing w:after="240" w:line="240" w:lineRule="exact"/>
              <w:ind w:right="1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99,0</w:t>
            </w:r>
          </w:p>
        </w:tc>
        <w:tc>
          <w:tcPr>
            <w:tcW w:w="850" w:type="dxa"/>
            <w:vAlign w:val="bottom"/>
          </w:tcPr>
          <w:p w:rsidR="00B810CE" w:rsidRPr="00D377DE" w:rsidRDefault="00B810CE" w:rsidP="00741133">
            <w:pPr>
              <w:pStyle w:val="a5"/>
              <w:tabs>
                <w:tab w:val="clear" w:pos="4677"/>
                <w:tab w:val="clear" w:pos="9355"/>
                <w:tab w:val="decimal" w:pos="477"/>
              </w:tabs>
              <w:spacing w:after="240" w:line="240" w:lineRule="exact"/>
              <w:ind w:right="1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98,9</w:t>
            </w:r>
          </w:p>
        </w:tc>
        <w:tc>
          <w:tcPr>
            <w:tcW w:w="988" w:type="dxa"/>
            <w:vAlign w:val="bottom"/>
          </w:tcPr>
          <w:p w:rsidR="00B810CE" w:rsidRPr="00D377DE" w:rsidRDefault="00B810CE" w:rsidP="00595B8A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101,9</w:t>
            </w:r>
          </w:p>
        </w:tc>
        <w:tc>
          <w:tcPr>
            <w:tcW w:w="1130" w:type="dxa"/>
            <w:vAlign w:val="bottom"/>
          </w:tcPr>
          <w:p w:rsidR="00B810CE" w:rsidRPr="00D377DE" w:rsidRDefault="00B810CE" w:rsidP="00C43580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105,0</w:t>
            </w:r>
          </w:p>
        </w:tc>
      </w:tr>
      <w:tr w:rsidR="00B810CE" w:rsidTr="00B810CE">
        <w:trPr>
          <w:cantSplit/>
        </w:trPr>
        <w:tc>
          <w:tcPr>
            <w:tcW w:w="2883" w:type="dxa"/>
          </w:tcPr>
          <w:p w:rsidR="00B810CE" w:rsidRPr="00F61142" w:rsidRDefault="00B810CE" w:rsidP="00F1251A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t xml:space="preserve">Индекс цен производителей </w:t>
            </w:r>
            <w:r w:rsidRPr="00F61142">
              <w:rPr>
                <w:rFonts w:ascii="Arial" w:hAnsi="Arial"/>
              </w:rPr>
              <w:br/>
              <w:t>сельскохозяйственной</w:t>
            </w:r>
            <w:r w:rsidRPr="00F61142">
              <w:rPr>
                <w:rFonts w:ascii="Arial" w:hAnsi="Arial"/>
              </w:rPr>
              <w:br/>
              <w:t>продукции</w:t>
            </w:r>
          </w:p>
        </w:tc>
        <w:tc>
          <w:tcPr>
            <w:tcW w:w="803" w:type="dxa"/>
            <w:vAlign w:val="bottom"/>
          </w:tcPr>
          <w:p w:rsidR="00B810CE" w:rsidRPr="00D377DE" w:rsidRDefault="00B810CE" w:rsidP="00BF3F29">
            <w:pPr>
              <w:tabs>
                <w:tab w:val="decimal" w:pos="411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B810CE" w:rsidRPr="00D377DE" w:rsidRDefault="00B810CE" w:rsidP="00BF3F29">
            <w:pPr>
              <w:tabs>
                <w:tab w:val="decimal" w:pos="411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105,9</w:t>
            </w:r>
          </w:p>
        </w:tc>
        <w:tc>
          <w:tcPr>
            <w:tcW w:w="709" w:type="dxa"/>
            <w:vAlign w:val="bottom"/>
          </w:tcPr>
          <w:p w:rsidR="00B810CE" w:rsidRPr="00D377DE" w:rsidRDefault="00B810CE" w:rsidP="008B22A3">
            <w:pPr>
              <w:tabs>
                <w:tab w:val="decimal" w:pos="411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104,7</w:t>
            </w:r>
          </w:p>
        </w:tc>
        <w:tc>
          <w:tcPr>
            <w:tcW w:w="851" w:type="dxa"/>
            <w:vAlign w:val="bottom"/>
          </w:tcPr>
          <w:p w:rsidR="00B810CE" w:rsidRPr="00D377DE" w:rsidRDefault="00B810CE" w:rsidP="00340E8B">
            <w:pPr>
              <w:pStyle w:val="a5"/>
              <w:tabs>
                <w:tab w:val="clear" w:pos="4677"/>
                <w:tab w:val="clear" w:pos="9355"/>
                <w:tab w:val="decimal" w:pos="477"/>
              </w:tabs>
              <w:spacing w:after="240" w:line="240" w:lineRule="exact"/>
              <w:ind w:right="1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104,6</w:t>
            </w:r>
          </w:p>
        </w:tc>
        <w:tc>
          <w:tcPr>
            <w:tcW w:w="850" w:type="dxa"/>
            <w:vAlign w:val="bottom"/>
          </w:tcPr>
          <w:p w:rsidR="00B810CE" w:rsidRPr="00D377DE" w:rsidRDefault="00B810CE" w:rsidP="00340E8B">
            <w:pPr>
              <w:pStyle w:val="a5"/>
              <w:tabs>
                <w:tab w:val="clear" w:pos="4677"/>
                <w:tab w:val="clear" w:pos="9355"/>
                <w:tab w:val="decimal" w:pos="477"/>
              </w:tabs>
              <w:spacing w:after="240" w:line="240" w:lineRule="exact"/>
              <w:ind w:right="1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103,5</w:t>
            </w:r>
          </w:p>
        </w:tc>
        <w:tc>
          <w:tcPr>
            <w:tcW w:w="988" w:type="dxa"/>
            <w:vAlign w:val="bottom"/>
          </w:tcPr>
          <w:p w:rsidR="00B810CE" w:rsidRPr="00D377DE" w:rsidRDefault="00B810CE" w:rsidP="00340E8B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98,9</w:t>
            </w:r>
          </w:p>
        </w:tc>
        <w:tc>
          <w:tcPr>
            <w:tcW w:w="1130" w:type="dxa"/>
            <w:vAlign w:val="bottom"/>
          </w:tcPr>
          <w:p w:rsidR="00B810CE" w:rsidRPr="00D377DE" w:rsidRDefault="00B810CE" w:rsidP="00C43580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97,1</w:t>
            </w:r>
          </w:p>
        </w:tc>
      </w:tr>
      <w:tr w:rsidR="00B810CE" w:rsidTr="00B810CE">
        <w:trPr>
          <w:cantSplit/>
        </w:trPr>
        <w:tc>
          <w:tcPr>
            <w:tcW w:w="2883" w:type="dxa"/>
          </w:tcPr>
          <w:p w:rsidR="00B810CE" w:rsidRPr="00F61142" w:rsidRDefault="00B810CE" w:rsidP="00F1251A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Сводный индекс цен на </w:t>
            </w:r>
            <w:r>
              <w:rPr>
                <w:rFonts w:ascii="Arial" w:hAnsi="Arial"/>
              </w:rPr>
              <w:br/>
              <w:t>продукцию (затраты, услуги)</w:t>
            </w:r>
            <w:r>
              <w:rPr>
                <w:rFonts w:ascii="Arial" w:hAnsi="Arial"/>
              </w:rPr>
              <w:br/>
              <w:t>инвестиционного назначения</w:t>
            </w:r>
          </w:p>
        </w:tc>
        <w:tc>
          <w:tcPr>
            <w:tcW w:w="803" w:type="dxa"/>
            <w:vAlign w:val="bottom"/>
          </w:tcPr>
          <w:p w:rsidR="00B810CE" w:rsidRPr="00D377DE" w:rsidRDefault="00B810CE" w:rsidP="00BF3F29">
            <w:pPr>
              <w:tabs>
                <w:tab w:val="decimal" w:pos="411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B810CE" w:rsidRPr="00D377DE" w:rsidRDefault="00B810CE" w:rsidP="00B810CE">
            <w:pPr>
              <w:tabs>
                <w:tab w:val="decimal" w:pos="411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100,9</w:t>
            </w:r>
          </w:p>
        </w:tc>
        <w:tc>
          <w:tcPr>
            <w:tcW w:w="709" w:type="dxa"/>
            <w:vAlign w:val="bottom"/>
          </w:tcPr>
          <w:p w:rsidR="00B810CE" w:rsidRPr="00D377DE" w:rsidRDefault="00B810CE" w:rsidP="00120A3A">
            <w:pPr>
              <w:tabs>
                <w:tab w:val="decimal" w:pos="411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  <w:tc>
          <w:tcPr>
            <w:tcW w:w="851" w:type="dxa"/>
            <w:vAlign w:val="bottom"/>
          </w:tcPr>
          <w:p w:rsidR="00B810CE" w:rsidRPr="00D377DE" w:rsidRDefault="00B810CE" w:rsidP="00E25C67">
            <w:pPr>
              <w:tabs>
                <w:tab w:val="decimal" w:pos="477"/>
              </w:tabs>
              <w:spacing w:after="240" w:line="240" w:lineRule="exact"/>
              <w:ind w:right="1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111,4</w:t>
            </w:r>
          </w:p>
        </w:tc>
        <w:tc>
          <w:tcPr>
            <w:tcW w:w="850" w:type="dxa"/>
            <w:vAlign w:val="bottom"/>
          </w:tcPr>
          <w:p w:rsidR="00B810CE" w:rsidRPr="00D377DE" w:rsidRDefault="00B810CE" w:rsidP="00E25C67">
            <w:pPr>
              <w:tabs>
                <w:tab w:val="decimal" w:pos="477"/>
              </w:tabs>
              <w:spacing w:after="240" w:line="240" w:lineRule="exact"/>
              <w:ind w:right="1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110,9</w:t>
            </w:r>
          </w:p>
        </w:tc>
        <w:tc>
          <w:tcPr>
            <w:tcW w:w="988" w:type="dxa"/>
            <w:vAlign w:val="bottom"/>
          </w:tcPr>
          <w:p w:rsidR="00B810CE" w:rsidRPr="00D377DE" w:rsidRDefault="00B810CE" w:rsidP="00C960E2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106,8</w:t>
            </w:r>
          </w:p>
        </w:tc>
        <w:tc>
          <w:tcPr>
            <w:tcW w:w="1130" w:type="dxa"/>
            <w:vAlign w:val="bottom"/>
          </w:tcPr>
          <w:p w:rsidR="00B810CE" w:rsidRPr="00D377DE" w:rsidRDefault="00B810CE" w:rsidP="00C43580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103,2</w:t>
            </w:r>
          </w:p>
        </w:tc>
      </w:tr>
      <w:tr w:rsidR="00B810CE" w:rsidTr="00B810CE">
        <w:trPr>
          <w:cantSplit/>
          <w:trHeight w:val="728"/>
        </w:trPr>
        <w:tc>
          <w:tcPr>
            <w:tcW w:w="2883" w:type="dxa"/>
          </w:tcPr>
          <w:p w:rsidR="00B810CE" w:rsidRPr="00F61142" w:rsidRDefault="00B810CE" w:rsidP="00EF0F2C">
            <w:pPr>
              <w:spacing w:after="12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t>Индекс тарифов на грузовые</w:t>
            </w:r>
            <w:r w:rsidRPr="00F61142">
              <w:rPr>
                <w:rFonts w:ascii="Arial" w:hAnsi="Arial"/>
              </w:rPr>
              <w:br/>
              <w:t xml:space="preserve">перевозки автомобильным </w:t>
            </w:r>
            <w:r w:rsidRPr="00F61142">
              <w:rPr>
                <w:rFonts w:ascii="Arial" w:hAnsi="Arial"/>
              </w:rPr>
              <w:br/>
              <w:t>транспортом</w:t>
            </w:r>
          </w:p>
        </w:tc>
        <w:tc>
          <w:tcPr>
            <w:tcW w:w="803" w:type="dxa"/>
            <w:vAlign w:val="bottom"/>
          </w:tcPr>
          <w:p w:rsidR="00B810CE" w:rsidRPr="00D377DE" w:rsidRDefault="00B810CE" w:rsidP="00BF3F29">
            <w:pPr>
              <w:tabs>
                <w:tab w:val="decimal" w:pos="411"/>
              </w:tabs>
              <w:spacing w:after="12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B810CE" w:rsidRPr="00D377DE" w:rsidRDefault="00B810CE" w:rsidP="00BF3F29">
            <w:pPr>
              <w:tabs>
                <w:tab w:val="decimal" w:pos="411"/>
              </w:tabs>
              <w:spacing w:after="12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99,8</w:t>
            </w:r>
          </w:p>
        </w:tc>
        <w:tc>
          <w:tcPr>
            <w:tcW w:w="709" w:type="dxa"/>
            <w:vAlign w:val="bottom"/>
          </w:tcPr>
          <w:p w:rsidR="00B810CE" w:rsidRPr="00D377DE" w:rsidRDefault="00B810CE" w:rsidP="00543785">
            <w:pPr>
              <w:tabs>
                <w:tab w:val="decimal" w:pos="411"/>
              </w:tabs>
              <w:spacing w:after="12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1" w:type="dxa"/>
            <w:vAlign w:val="bottom"/>
          </w:tcPr>
          <w:p w:rsidR="00B810CE" w:rsidRPr="00D377DE" w:rsidRDefault="00B810CE" w:rsidP="00543785">
            <w:pPr>
              <w:tabs>
                <w:tab w:val="decimal" w:pos="477"/>
              </w:tabs>
              <w:spacing w:after="120" w:line="240" w:lineRule="exact"/>
              <w:ind w:right="1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  <w:tc>
          <w:tcPr>
            <w:tcW w:w="850" w:type="dxa"/>
            <w:vAlign w:val="bottom"/>
          </w:tcPr>
          <w:p w:rsidR="00B810CE" w:rsidRPr="00D377DE" w:rsidRDefault="00B810CE" w:rsidP="00543785">
            <w:pPr>
              <w:tabs>
                <w:tab w:val="decimal" w:pos="477"/>
              </w:tabs>
              <w:spacing w:after="120" w:line="240" w:lineRule="exact"/>
              <w:ind w:right="1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  <w:tc>
          <w:tcPr>
            <w:tcW w:w="988" w:type="dxa"/>
            <w:vAlign w:val="bottom"/>
          </w:tcPr>
          <w:p w:rsidR="00B810CE" w:rsidRPr="00D377DE" w:rsidRDefault="00B810CE" w:rsidP="00543785">
            <w:pPr>
              <w:tabs>
                <w:tab w:val="decimal" w:pos="605"/>
              </w:tabs>
              <w:spacing w:after="1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104,0</w:t>
            </w:r>
          </w:p>
        </w:tc>
        <w:tc>
          <w:tcPr>
            <w:tcW w:w="1130" w:type="dxa"/>
            <w:vAlign w:val="bottom"/>
          </w:tcPr>
          <w:p w:rsidR="00B810CE" w:rsidRPr="00D377DE" w:rsidRDefault="00B810CE" w:rsidP="00C43580">
            <w:pPr>
              <w:tabs>
                <w:tab w:val="decimal" w:pos="605"/>
              </w:tabs>
              <w:spacing w:after="1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113,9</w:t>
            </w:r>
          </w:p>
        </w:tc>
      </w:tr>
    </w:tbl>
    <w:p w:rsidR="00162C28" w:rsidRDefault="003B6412" w:rsidP="00424609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EAB7A1" wp14:editId="27939686">
                <wp:simplePos x="0" y="0"/>
                <wp:positionH relativeFrom="column">
                  <wp:posOffset>23495</wp:posOffset>
                </wp:positionH>
                <wp:positionV relativeFrom="paragraph">
                  <wp:posOffset>59055</wp:posOffset>
                </wp:positionV>
                <wp:extent cx="2019300" cy="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85pt;margin-top:4.65pt;width:15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w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F8QzGFRBVqa0NDdKjejXPmn53SOmqI6rlMfjtZCA3CxnJu5RwcQaK7IYvmkEMAfw4&#10;q2Nj+wAJU0DHKMnpJgk/ekThI0xl8ZC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"/>
            </w:pict>
          </mc:Fallback>
        </mc:AlternateContent>
      </w:r>
    </w:p>
    <w:p w:rsidR="00424609" w:rsidRPr="00E727EA" w:rsidRDefault="00424609" w:rsidP="00424609">
      <w:pPr>
        <w:rPr>
          <w:rFonts w:ascii="Arial" w:hAnsi="Arial"/>
          <w:sz w:val="16"/>
          <w:szCs w:val="16"/>
        </w:rPr>
      </w:pPr>
      <w:r w:rsidRPr="00424609">
        <w:rPr>
          <w:rFonts w:ascii="Arial" w:hAnsi="Arial"/>
          <w:sz w:val="16"/>
          <w:szCs w:val="16"/>
          <w:vertAlign w:val="superscript"/>
        </w:rPr>
        <w:t>1)</w:t>
      </w:r>
      <w:r w:rsidRPr="00424609">
        <w:rPr>
          <w:rFonts w:ascii="Arial" w:hAnsi="Arial"/>
          <w:sz w:val="16"/>
          <w:szCs w:val="16"/>
        </w:rPr>
        <w:t>На товары, предназначенные для реализации на внутреннем рынке</w:t>
      </w:r>
      <w:r w:rsidR="00E727EA" w:rsidRPr="00E727EA">
        <w:rPr>
          <w:rFonts w:ascii="Arial" w:hAnsi="Arial"/>
          <w:sz w:val="16"/>
          <w:szCs w:val="16"/>
        </w:rPr>
        <w:t>.</w:t>
      </w:r>
    </w:p>
    <w:p w:rsidR="00542870" w:rsidRDefault="00542870" w:rsidP="004270F9">
      <w:pPr>
        <w:jc w:val="center"/>
        <w:rPr>
          <w:rFonts w:ascii="Arial" w:hAnsi="Arial"/>
          <w:b/>
          <w:i/>
          <w:sz w:val="22"/>
        </w:rPr>
      </w:pPr>
    </w:p>
    <w:p w:rsidR="00060338" w:rsidRDefault="00060338" w:rsidP="004270F9">
      <w:pPr>
        <w:jc w:val="center"/>
        <w:rPr>
          <w:rFonts w:ascii="Arial" w:hAnsi="Arial"/>
          <w:b/>
          <w:i/>
          <w:sz w:val="22"/>
        </w:rPr>
      </w:pPr>
    </w:p>
    <w:p w:rsidR="00892AE1" w:rsidRDefault="004270F9" w:rsidP="004270F9">
      <w:pPr>
        <w:jc w:val="center"/>
        <w:rPr>
          <w:rFonts w:ascii="Arial" w:hAnsi="Arial"/>
          <w:bCs/>
          <w:i/>
        </w:rPr>
      </w:pPr>
      <w:r>
        <w:rPr>
          <w:rFonts w:ascii="Arial" w:hAnsi="Arial"/>
          <w:b/>
          <w:i/>
          <w:sz w:val="22"/>
        </w:rPr>
        <w:t>Индексы цен и тарифов</w:t>
      </w:r>
      <w:r w:rsidR="00FE6296"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 xml:space="preserve">в </w:t>
      </w:r>
      <w:r w:rsidR="00BF3F29">
        <w:rPr>
          <w:rFonts w:ascii="Arial" w:hAnsi="Arial"/>
          <w:b/>
          <w:i/>
          <w:sz w:val="22"/>
        </w:rPr>
        <w:t>но</w:t>
      </w:r>
      <w:r w:rsidR="00C06B6D">
        <w:rPr>
          <w:rFonts w:ascii="Arial" w:hAnsi="Arial"/>
          <w:b/>
          <w:i/>
          <w:sz w:val="22"/>
        </w:rPr>
        <w:t>ябре</w:t>
      </w:r>
      <w:r>
        <w:rPr>
          <w:rFonts w:ascii="Arial" w:hAnsi="Arial"/>
          <w:b/>
          <w:i/>
          <w:sz w:val="22"/>
        </w:rPr>
        <w:t xml:space="preserve"> 201</w:t>
      </w:r>
      <w:r w:rsidR="008F45A5">
        <w:rPr>
          <w:rFonts w:ascii="Arial" w:hAnsi="Arial"/>
          <w:b/>
          <w:i/>
          <w:sz w:val="22"/>
        </w:rPr>
        <w:t>7</w:t>
      </w:r>
      <w:r>
        <w:rPr>
          <w:rFonts w:ascii="Arial" w:hAnsi="Arial"/>
          <w:b/>
          <w:i/>
          <w:sz w:val="22"/>
        </w:rPr>
        <w:t xml:space="preserve"> и 201</w:t>
      </w:r>
      <w:r w:rsidR="008F45A5">
        <w:rPr>
          <w:rFonts w:ascii="Arial" w:hAnsi="Arial"/>
          <w:b/>
          <w:i/>
          <w:sz w:val="22"/>
        </w:rPr>
        <w:t>8</w:t>
      </w:r>
      <w:r>
        <w:rPr>
          <w:rFonts w:ascii="Arial" w:hAnsi="Arial"/>
          <w:b/>
          <w:i/>
          <w:sz w:val="22"/>
        </w:rPr>
        <w:t xml:space="preserve"> годов </w:t>
      </w:r>
      <w:r>
        <w:rPr>
          <w:rFonts w:ascii="Arial" w:hAnsi="Arial"/>
          <w:b/>
          <w:i/>
          <w:sz w:val="22"/>
        </w:rPr>
        <w:br/>
      </w:r>
      <w:r w:rsidRPr="00B82858">
        <w:rPr>
          <w:rFonts w:ascii="Arial" w:hAnsi="Arial"/>
          <w:i/>
          <w:sz w:val="22"/>
        </w:rPr>
        <w:t>(</w:t>
      </w:r>
      <w:r>
        <w:rPr>
          <w:rFonts w:ascii="Arial" w:hAnsi="Arial"/>
          <w:bCs/>
          <w:i/>
        </w:rPr>
        <w:t xml:space="preserve">на конец периода, </w:t>
      </w:r>
      <w:proofErr w:type="gramStart"/>
      <w:r>
        <w:rPr>
          <w:rFonts w:ascii="Arial" w:hAnsi="Arial"/>
          <w:bCs/>
          <w:i/>
        </w:rPr>
        <w:t>в</w:t>
      </w:r>
      <w:proofErr w:type="gramEnd"/>
      <w:r>
        <w:rPr>
          <w:rFonts w:ascii="Arial" w:hAnsi="Arial"/>
          <w:bCs/>
          <w:i/>
        </w:rPr>
        <w:t xml:space="preserve"> % к декабрю предыдущего года)</w:t>
      </w:r>
    </w:p>
    <w:p w:rsidR="004270F9" w:rsidRPr="00A310C4" w:rsidRDefault="003B6412" w:rsidP="004270F9">
      <w:pPr>
        <w:jc w:val="center"/>
        <w:rPr>
          <w:rFonts w:ascii="Arial" w:hAnsi="Arial"/>
          <w:i/>
        </w:rPr>
      </w:pPr>
      <w:r>
        <w:rPr>
          <w:noProof/>
        </w:rPr>
        <w:drawing>
          <wp:inline distT="0" distB="0" distL="0" distR="0">
            <wp:extent cx="5891241" cy="349567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05EC" w:rsidRDefault="00DE05EC" w:rsidP="00D07426">
      <w:pPr>
        <w:jc w:val="center"/>
        <w:rPr>
          <w:rFonts w:ascii="Arial" w:hAnsi="Arial"/>
          <w:b/>
          <w:i/>
          <w:sz w:val="22"/>
        </w:rPr>
      </w:pPr>
    </w:p>
    <w:p w:rsidR="00D07426" w:rsidRDefault="00D07426" w:rsidP="00D07426">
      <w:pPr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lastRenderedPageBreak/>
        <w:t>Индексы потребительских цен</w:t>
      </w:r>
      <w:r>
        <w:rPr>
          <w:rFonts w:ascii="Arial" w:hAnsi="Arial"/>
          <w:b/>
          <w:i/>
          <w:sz w:val="22"/>
        </w:rPr>
        <w:br/>
        <w:t>и цен производителей промышленных товаров</w:t>
      </w:r>
    </w:p>
    <w:p w:rsidR="00D07426" w:rsidRDefault="00D07426" w:rsidP="00D07426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Cs/>
          <w:i/>
        </w:rPr>
        <w:t xml:space="preserve"> (на конец месяца, в % к предыдущему месяцу)</w:t>
      </w:r>
    </w:p>
    <w:p w:rsidR="00D07426" w:rsidRDefault="00D07426" w:rsidP="00D07426">
      <w:pPr>
        <w:jc w:val="center"/>
        <w:rPr>
          <w:sz w:val="10"/>
        </w:rPr>
      </w:pPr>
    </w:p>
    <w:p w:rsidR="00641301" w:rsidRPr="00641301" w:rsidRDefault="003B6412">
      <w:r>
        <w:rPr>
          <w:noProof/>
          <w:sz w:val="28"/>
        </w:rPr>
        <w:drawing>
          <wp:inline distT="0" distB="0" distL="0" distR="0">
            <wp:extent cx="5895975" cy="22574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237A" w:rsidRDefault="00EF237A">
      <w:pPr>
        <w:rPr>
          <w:rFonts w:ascii="Arial" w:hAnsi="Arial"/>
          <w:b/>
          <w:sz w:val="24"/>
        </w:rPr>
      </w:pPr>
    </w:p>
    <w:p w:rsidR="002B798C" w:rsidRDefault="002B798C">
      <w:pPr>
        <w:rPr>
          <w:rFonts w:ascii="Arial" w:hAnsi="Arial"/>
          <w:b/>
          <w:sz w:val="24"/>
        </w:rPr>
      </w:pPr>
    </w:p>
    <w:p w:rsidR="00792D18" w:rsidRPr="003A7648" w:rsidRDefault="00114C6A" w:rsidP="003A7648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4</w:t>
      </w:r>
      <w:r w:rsidR="003A7648" w:rsidRPr="003A7648">
        <w:rPr>
          <w:rFonts w:ascii="Arial" w:hAnsi="Arial"/>
          <w:b/>
          <w:sz w:val="22"/>
          <w:szCs w:val="22"/>
        </w:rPr>
        <w:t>.1. ПОТРЕБИТЕЛЬСКИЕ ЦЕНЫ</w:t>
      </w:r>
    </w:p>
    <w:p w:rsidR="00792D18" w:rsidRPr="00CF0017" w:rsidRDefault="00792D18">
      <w:pPr>
        <w:ind w:firstLine="709"/>
        <w:jc w:val="both"/>
        <w:rPr>
          <w:rFonts w:ascii="Arial" w:hAnsi="Arial"/>
          <w:b/>
          <w:sz w:val="22"/>
          <w:szCs w:val="22"/>
        </w:rPr>
      </w:pPr>
    </w:p>
    <w:p w:rsidR="00792D18" w:rsidRDefault="00792D18">
      <w:pPr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Индекс потребительских цен</w:t>
      </w:r>
      <w:r>
        <w:rPr>
          <w:rFonts w:ascii="Arial" w:hAnsi="Arial"/>
          <w:sz w:val="22"/>
        </w:rPr>
        <w:t xml:space="preserve"> в </w:t>
      </w:r>
      <w:r w:rsidR="00BF3F29">
        <w:rPr>
          <w:rFonts w:ascii="Arial" w:hAnsi="Arial"/>
          <w:sz w:val="22"/>
        </w:rPr>
        <w:t>но</w:t>
      </w:r>
      <w:r w:rsidR="00E13B66">
        <w:rPr>
          <w:rFonts w:ascii="Arial" w:hAnsi="Arial"/>
          <w:sz w:val="22"/>
        </w:rPr>
        <w:t>ябре</w:t>
      </w:r>
      <w:r>
        <w:rPr>
          <w:rFonts w:ascii="Arial" w:hAnsi="Arial"/>
          <w:sz w:val="22"/>
        </w:rPr>
        <w:t xml:space="preserve"> 20</w:t>
      </w:r>
      <w:r w:rsidR="009D2F13">
        <w:rPr>
          <w:rFonts w:ascii="Arial" w:hAnsi="Arial"/>
          <w:sz w:val="22"/>
        </w:rPr>
        <w:t>1</w:t>
      </w:r>
      <w:r w:rsidR="00295401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г. составил </w:t>
      </w:r>
      <w:r w:rsidR="00F149CC">
        <w:rPr>
          <w:rFonts w:ascii="Arial" w:hAnsi="Arial"/>
          <w:sz w:val="22"/>
        </w:rPr>
        <w:t>100</w:t>
      </w:r>
      <w:r w:rsidR="00E13B66">
        <w:rPr>
          <w:rFonts w:ascii="Arial" w:hAnsi="Arial"/>
          <w:sz w:val="22"/>
        </w:rPr>
        <w:t>,</w:t>
      </w:r>
      <w:r w:rsidR="00BF3F29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%, в том числе на продовольственные товары –</w:t>
      </w:r>
      <w:r w:rsidR="00E13B66">
        <w:rPr>
          <w:rFonts w:ascii="Arial" w:hAnsi="Arial"/>
          <w:sz w:val="22"/>
        </w:rPr>
        <w:t xml:space="preserve"> 10</w:t>
      </w:r>
      <w:r w:rsidR="00ED1DDB">
        <w:rPr>
          <w:rFonts w:ascii="Arial" w:hAnsi="Arial"/>
          <w:sz w:val="22"/>
        </w:rPr>
        <w:t>1</w:t>
      </w:r>
      <w:r w:rsidR="00BF3F29">
        <w:rPr>
          <w:rFonts w:ascii="Arial" w:hAnsi="Arial"/>
          <w:sz w:val="22"/>
        </w:rPr>
        <w:t>,7</w:t>
      </w:r>
      <w:r>
        <w:rPr>
          <w:rFonts w:ascii="Arial" w:hAnsi="Arial"/>
          <w:sz w:val="22"/>
        </w:rPr>
        <w:t xml:space="preserve">%, непродовольственные товары – </w:t>
      </w:r>
      <w:r w:rsidR="00943BDD">
        <w:rPr>
          <w:rFonts w:ascii="Arial" w:hAnsi="Arial"/>
          <w:sz w:val="22"/>
        </w:rPr>
        <w:t>100</w:t>
      </w:r>
      <w:r w:rsidR="006602A5">
        <w:rPr>
          <w:rFonts w:ascii="Arial" w:hAnsi="Arial"/>
          <w:sz w:val="22"/>
        </w:rPr>
        <w:t>,</w:t>
      </w:r>
      <w:r w:rsidR="00BF3F29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%, услуги  – </w:t>
      </w:r>
      <w:r w:rsidR="00BF3F29">
        <w:rPr>
          <w:rFonts w:ascii="Arial" w:hAnsi="Arial"/>
          <w:sz w:val="22"/>
        </w:rPr>
        <w:t>100</w:t>
      </w:r>
      <w:r>
        <w:rPr>
          <w:rFonts w:ascii="Arial" w:hAnsi="Arial"/>
          <w:sz w:val="22"/>
        </w:rPr>
        <w:t>%.</w:t>
      </w:r>
    </w:p>
    <w:p w:rsidR="00AF096D" w:rsidRPr="00CF0017" w:rsidRDefault="00AF096D">
      <w:pPr>
        <w:ind w:firstLine="709"/>
        <w:jc w:val="both"/>
        <w:rPr>
          <w:rFonts w:ascii="Arial" w:hAnsi="Arial"/>
          <w:sz w:val="22"/>
          <w:szCs w:val="22"/>
        </w:rPr>
      </w:pPr>
    </w:p>
    <w:p w:rsidR="00792D18" w:rsidRDefault="00792D1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потребительских цен и тарифов </w:t>
      </w:r>
      <w:r>
        <w:rPr>
          <w:rFonts w:ascii="Arial" w:hAnsi="Arial"/>
          <w:i/>
          <w:sz w:val="22"/>
        </w:rPr>
        <w:br/>
        <w:t xml:space="preserve">на товары и услуги  </w:t>
      </w:r>
    </w:p>
    <w:p w:rsidR="00792D18" w:rsidRDefault="00792D18">
      <w:pPr>
        <w:ind w:firstLine="709"/>
        <w:jc w:val="right"/>
        <w:rPr>
          <w:rFonts w:ascii="Arial" w:hAnsi="Arial"/>
          <w:sz w:val="12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9359" w:type="dxa"/>
        <w:tblInd w:w="8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792D18">
        <w:trPr>
          <w:cantSplit/>
        </w:trPr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том числе на</w:t>
            </w:r>
          </w:p>
        </w:tc>
      </w:tr>
      <w:tr w:rsidR="00792D18">
        <w:trPr>
          <w:cantSplit/>
        </w:trPr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непродовольственные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услуги</w:t>
            </w:r>
            <w:r>
              <w:rPr>
                <w:sz w:val="18"/>
              </w:rPr>
              <w:br/>
            </w:r>
          </w:p>
        </w:tc>
      </w:tr>
      <w:tr w:rsidR="00792D18">
        <w:trPr>
          <w:cantSplit/>
        </w:trPr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1D6F45" w:rsidRPr="00BA625D">
        <w:tc>
          <w:tcPr>
            <w:tcW w:w="9359" w:type="dxa"/>
            <w:gridSpan w:val="9"/>
            <w:tcBorders>
              <w:top w:val="nil"/>
              <w:bottom w:val="nil"/>
            </w:tcBorders>
          </w:tcPr>
          <w:p w:rsidR="001D6F45" w:rsidRPr="00295401" w:rsidRDefault="001D6F45" w:rsidP="009D0EDC">
            <w:pPr>
              <w:pStyle w:val="ae"/>
              <w:tabs>
                <w:tab w:val="decimal" w:pos="593"/>
              </w:tabs>
              <w:spacing w:before="60" w:after="60" w:line="240" w:lineRule="exact"/>
              <w:jc w:val="center"/>
              <w:rPr>
                <w:i/>
              </w:rPr>
            </w:pPr>
            <w:r w:rsidRPr="005E45D4">
              <w:rPr>
                <w:b/>
                <w:lang w:val="en-US"/>
              </w:rPr>
              <w:t>201</w:t>
            </w:r>
            <w:r w:rsidR="00295401">
              <w:rPr>
                <w:b/>
              </w:rPr>
              <w:t>7</w:t>
            </w:r>
          </w:p>
        </w:tc>
      </w:tr>
      <w:tr w:rsidR="00295401" w:rsidRPr="00BA625D">
        <w:tc>
          <w:tcPr>
            <w:tcW w:w="1191" w:type="dxa"/>
            <w:tcBorders>
              <w:top w:val="nil"/>
              <w:bottom w:val="nil"/>
            </w:tcBorders>
          </w:tcPr>
          <w:p w:rsidR="00295401" w:rsidRPr="00B82858" w:rsidRDefault="00295401" w:rsidP="009D0EDC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  <w:i/>
                <w:lang w:val="en-US"/>
              </w:rPr>
            </w:pPr>
            <w:r w:rsidRPr="00F813F2">
              <w:rPr>
                <w:rFonts w:ascii="Arial" w:hAnsi="Arial"/>
              </w:rPr>
              <w:t>Январь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2B798C" w:rsidRDefault="00295401" w:rsidP="009D0EDC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2B798C" w:rsidRDefault="00295401" w:rsidP="009D0EDC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2B798C" w:rsidRDefault="00295401" w:rsidP="009D0EDC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2B798C" w:rsidRDefault="00295401" w:rsidP="009D0EDC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2B798C" w:rsidRDefault="00295401" w:rsidP="009D0EDC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2B798C" w:rsidRDefault="00295401" w:rsidP="009D0EDC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2B798C" w:rsidRDefault="00295401" w:rsidP="009D0EDC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2B798C" w:rsidRDefault="00295401" w:rsidP="009D0EDC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100,5</w:t>
            </w:r>
          </w:p>
        </w:tc>
      </w:tr>
      <w:tr w:rsidR="00295401" w:rsidRPr="00BA625D">
        <w:tc>
          <w:tcPr>
            <w:tcW w:w="1191" w:type="dxa"/>
            <w:tcBorders>
              <w:top w:val="nil"/>
              <w:bottom w:val="nil"/>
            </w:tcBorders>
          </w:tcPr>
          <w:p w:rsidR="00295401" w:rsidRPr="00F813F2" w:rsidRDefault="00295401" w:rsidP="009D0EDC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101,0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101,0</w:t>
            </w:r>
          </w:p>
        </w:tc>
      </w:tr>
      <w:tr w:rsidR="00295401" w:rsidRPr="00BA625D">
        <w:tc>
          <w:tcPr>
            <w:tcW w:w="119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99,8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99,6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99,7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100,8</w:t>
            </w:r>
          </w:p>
        </w:tc>
      </w:tr>
      <w:tr w:rsidR="00295401" w:rsidRPr="00BA625D">
        <w:tc>
          <w:tcPr>
            <w:tcW w:w="119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E72259" w:rsidRDefault="00295401" w:rsidP="009D0EDC">
            <w:pPr>
              <w:pStyle w:val="ae"/>
              <w:tabs>
                <w:tab w:val="decimal" w:pos="510"/>
              </w:tabs>
              <w:spacing w:after="60" w:line="240" w:lineRule="exact"/>
              <w:rPr>
                <w:i/>
              </w:rPr>
            </w:pPr>
            <w:r>
              <w:rPr>
                <w:i/>
              </w:rP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E72259" w:rsidRDefault="00295401" w:rsidP="009D0EDC">
            <w:pPr>
              <w:pStyle w:val="ae"/>
              <w:tabs>
                <w:tab w:val="decimal" w:pos="482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E72259" w:rsidRDefault="00295401" w:rsidP="009D0EDC">
            <w:pPr>
              <w:pStyle w:val="ae"/>
              <w:tabs>
                <w:tab w:val="decimal" w:pos="595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E72259" w:rsidRDefault="00295401" w:rsidP="009D0EDC">
            <w:pPr>
              <w:pStyle w:val="ae"/>
              <w:tabs>
                <w:tab w:val="decimal" w:pos="566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E72259" w:rsidRDefault="00295401" w:rsidP="009D0EDC">
            <w:pPr>
              <w:pStyle w:val="ae"/>
              <w:tabs>
                <w:tab w:val="decimal" w:pos="537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E72259" w:rsidRDefault="00295401" w:rsidP="009D0EDC">
            <w:pPr>
              <w:pStyle w:val="ae"/>
              <w:tabs>
                <w:tab w:val="decimal" w:pos="508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E72259" w:rsidRDefault="00295401" w:rsidP="009D0EDC">
            <w:pPr>
              <w:pStyle w:val="ae"/>
              <w:tabs>
                <w:tab w:val="decimal" w:pos="621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E72259" w:rsidRDefault="00295401" w:rsidP="009D0EDC">
            <w:pPr>
              <w:pStyle w:val="ae"/>
              <w:tabs>
                <w:tab w:val="decimal" w:pos="593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100,8</w:t>
            </w:r>
          </w:p>
        </w:tc>
      </w:tr>
      <w:tr w:rsidR="00295401" w:rsidRPr="00EF0726">
        <w:tc>
          <w:tcPr>
            <w:tcW w:w="1191" w:type="dxa"/>
            <w:tcBorders>
              <w:top w:val="nil"/>
              <w:bottom w:val="nil"/>
            </w:tcBorders>
          </w:tcPr>
          <w:p w:rsidR="00295401" w:rsidRPr="00942D3F" w:rsidRDefault="00295401" w:rsidP="009D0EDC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 w:rsidRPr="00942D3F">
              <w:rPr>
                <w:rFonts w:ascii="Arial" w:hAnsi="Arial"/>
              </w:rPr>
              <w:t>Апрель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9D0E5D" w:rsidRDefault="00295401" w:rsidP="009D0EDC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9D0E5D" w:rsidRDefault="00295401" w:rsidP="009D0EDC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9D0E5D" w:rsidRDefault="00295401" w:rsidP="009D0EDC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101,1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9D0E5D" w:rsidRDefault="00295401" w:rsidP="009D0EDC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101,9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9D0E5D" w:rsidRDefault="00295401" w:rsidP="009D0EDC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9D0E5D" w:rsidRDefault="00295401" w:rsidP="009D0EDC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9D0E5D" w:rsidRDefault="00295401" w:rsidP="009D0EDC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9D0E5D" w:rsidRDefault="00295401" w:rsidP="009D0EDC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101,5</w:t>
            </w:r>
          </w:p>
        </w:tc>
      </w:tr>
      <w:tr w:rsidR="00295401" w:rsidRPr="00EF0726">
        <w:tc>
          <w:tcPr>
            <w:tcW w:w="1191" w:type="dxa"/>
            <w:tcBorders>
              <w:top w:val="nil"/>
              <w:bottom w:val="nil"/>
            </w:tcBorders>
          </w:tcPr>
          <w:p w:rsidR="00295401" w:rsidRPr="00942D3F" w:rsidRDefault="00295401" w:rsidP="009D0EDC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9D0E5D" w:rsidRDefault="00295401" w:rsidP="009D0EDC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9D0E5D" w:rsidRDefault="00295401" w:rsidP="009D0EDC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101,9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9D0E5D" w:rsidRDefault="00295401" w:rsidP="009D0EDC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9D0E5D" w:rsidRDefault="00295401" w:rsidP="009D0EDC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102,3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9D0E5D" w:rsidRDefault="00295401" w:rsidP="009D0EDC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99,9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9D0E5D" w:rsidRDefault="00295401" w:rsidP="009D0EDC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9D0E5D" w:rsidRDefault="00295401" w:rsidP="009D0EDC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9D0E5D" w:rsidRDefault="00295401" w:rsidP="009D0EDC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102,4</w:t>
            </w:r>
          </w:p>
        </w:tc>
      </w:tr>
      <w:tr w:rsidR="00295401" w:rsidRPr="00EF0726">
        <w:tc>
          <w:tcPr>
            <w:tcW w:w="119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102,4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103,1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103,1</w:t>
            </w:r>
          </w:p>
        </w:tc>
      </w:tr>
      <w:tr w:rsidR="00295401" w:rsidRPr="00EF0726">
        <w:tc>
          <w:tcPr>
            <w:tcW w:w="119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F94293" w:rsidRDefault="00295401" w:rsidP="009D0EDC">
            <w:pPr>
              <w:pStyle w:val="ae"/>
              <w:tabs>
                <w:tab w:val="decimal" w:pos="510"/>
              </w:tabs>
              <w:spacing w:after="60" w:line="240" w:lineRule="exact"/>
              <w:rPr>
                <w:i/>
              </w:rPr>
            </w:pPr>
            <w:r>
              <w:rPr>
                <w:i/>
              </w:rP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F94293" w:rsidRDefault="00295401" w:rsidP="009D0EDC">
            <w:pPr>
              <w:pStyle w:val="ae"/>
              <w:tabs>
                <w:tab w:val="decimal" w:pos="482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102,4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F94293" w:rsidRDefault="00295401" w:rsidP="009D0EDC">
            <w:pPr>
              <w:pStyle w:val="ae"/>
              <w:tabs>
                <w:tab w:val="decimal" w:pos="595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102,3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F94293" w:rsidRDefault="00295401" w:rsidP="009D0EDC">
            <w:pPr>
              <w:pStyle w:val="ae"/>
              <w:tabs>
                <w:tab w:val="decimal" w:pos="566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103,1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F94293" w:rsidRDefault="00295401" w:rsidP="009D0EDC">
            <w:pPr>
              <w:pStyle w:val="ae"/>
              <w:tabs>
                <w:tab w:val="decimal" w:pos="537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99,9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F94293" w:rsidRDefault="00295401" w:rsidP="009D0EDC">
            <w:pPr>
              <w:pStyle w:val="ae"/>
              <w:tabs>
                <w:tab w:val="decimal" w:pos="508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F94293" w:rsidRDefault="00295401" w:rsidP="009D0EDC">
            <w:pPr>
              <w:pStyle w:val="ae"/>
              <w:tabs>
                <w:tab w:val="decimal" w:pos="621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102,3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F94293" w:rsidRDefault="00295401" w:rsidP="009D0EDC">
            <w:pPr>
              <w:pStyle w:val="ae"/>
              <w:tabs>
                <w:tab w:val="decimal" w:pos="593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103,1</w:t>
            </w:r>
          </w:p>
        </w:tc>
      </w:tr>
      <w:tr w:rsidR="00295401" w:rsidRPr="00E032B7">
        <w:tc>
          <w:tcPr>
            <w:tcW w:w="1191" w:type="dxa"/>
            <w:tcBorders>
              <w:top w:val="nil"/>
              <w:bottom w:val="nil"/>
            </w:tcBorders>
          </w:tcPr>
          <w:p w:rsidR="00295401" w:rsidRPr="000832FD" w:rsidRDefault="00295401" w:rsidP="009D0EDC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033AF6" w:rsidRDefault="00295401" w:rsidP="009D0EDC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033AF6" w:rsidRDefault="00295401" w:rsidP="009D0EDC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102,5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033AF6" w:rsidRDefault="00295401" w:rsidP="009D0EDC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99,1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033AF6" w:rsidRDefault="00295401" w:rsidP="009D0EDC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102,2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033AF6" w:rsidRDefault="00295401" w:rsidP="009D0EDC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033AF6" w:rsidRDefault="00295401" w:rsidP="009D0EDC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101,0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033AF6" w:rsidRDefault="00295401" w:rsidP="009D0EDC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101,6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033AF6" w:rsidRDefault="00295401" w:rsidP="009D0EDC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104,7</w:t>
            </w:r>
          </w:p>
        </w:tc>
      </w:tr>
      <w:tr w:rsidR="00295401" w:rsidRPr="00E032B7">
        <w:tc>
          <w:tcPr>
            <w:tcW w:w="119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99,5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101,9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98,4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101,1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104,9</w:t>
            </w:r>
          </w:p>
        </w:tc>
      </w:tr>
      <w:tr w:rsidR="00295401" w:rsidRPr="00E032B7">
        <w:tc>
          <w:tcPr>
            <w:tcW w:w="119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99,7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101,6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99,3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99,9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101,3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99,6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104,5</w:t>
            </w:r>
          </w:p>
        </w:tc>
      </w:tr>
      <w:tr w:rsidR="00295401" w:rsidRPr="00E032B7">
        <w:tc>
          <w:tcPr>
            <w:tcW w:w="1191" w:type="dxa"/>
            <w:tcBorders>
              <w:top w:val="nil"/>
              <w:bottom w:val="nil"/>
            </w:tcBorders>
          </w:tcPr>
          <w:p w:rsidR="00295401" w:rsidRDefault="00295401" w:rsidP="009D0EDC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0D5073" w:rsidRDefault="00295401" w:rsidP="009D0EDC">
            <w:pPr>
              <w:pStyle w:val="ae"/>
              <w:tabs>
                <w:tab w:val="decimal" w:pos="510"/>
              </w:tabs>
              <w:spacing w:after="60" w:line="240" w:lineRule="exact"/>
              <w:rPr>
                <w:i/>
              </w:rPr>
            </w:pPr>
            <w:r>
              <w:rPr>
                <w:i/>
              </w:rPr>
              <w:t>99,2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0D5073" w:rsidRDefault="00295401" w:rsidP="009D0EDC">
            <w:pPr>
              <w:pStyle w:val="ae"/>
              <w:tabs>
                <w:tab w:val="decimal" w:pos="482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101,6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0D5073" w:rsidRDefault="00295401" w:rsidP="009D0EDC">
            <w:pPr>
              <w:pStyle w:val="ae"/>
              <w:tabs>
                <w:tab w:val="decimal" w:pos="595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96,9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0D5073" w:rsidRDefault="00295401" w:rsidP="009D0EDC">
            <w:pPr>
              <w:pStyle w:val="ae"/>
              <w:tabs>
                <w:tab w:val="decimal" w:pos="566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99,9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0D5073" w:rsidRDefault="00295401" w:rsidP="009D0EDC">
            <w:pPr>
              <w:pStyle w:val="ae"/>
              <w:tabs>
                <w:tab w:val="decimal" w:pos="537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0D5073" w:rsidRDefault="00295401" w:rsidP="009D0EDC">
            <w:pPr>
              <w:pStyle w:val="ae"/>
              <w:tabs>
                <w:tab w:val="decimal" w:pos="508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101,3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0D5073" w:rsidRDefault="00295401" w:rsidP="009D0EDC">
            <w:pPr>
              <w:pStyle w:val="ae"/>
              <w:tabs>
                <w:tab w:val="decimal" w:pos="621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101,3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95401" w:rsidRPr="000D5073" w:rsidRDefault="00295401" w:rsidP="009D0EDC">
            <w:pPr>
              <w:pStyle w:val="ae"/>
              <w:tabs>
                <w:tab w:val="decimal" w:pos="593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104,5</w:t>
            </w:r>
          </w:p>
        </w:tc>
      </w:tr>
      <w:tr w:rsidR="009D0EDC" w:rsidRPr="00E032B7">
        <w:tc>
          <w:tcPr>
            <w:tcW w:w="1191" w:type="dxa"/>
            <w:tcBorders>
              <w:top w:val="nil"/>
              <w:bottom w:val="nil"/>
            </w:tcBorders>
          </w:tcPr>
          <w:p w:rsidR="009D0EDC" w:rsidRPr="00487BFF" w:rsidRDefault="009D0EDC" w:rsidP="009D0EDC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487BFF" w:rsidRDefault="009D0EDC" w:rsidP="009D0EDC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487BFF" w:rsidRDefault="009D0EDC" w:rsidP="009D0EDC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101,8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487BFF" w:rsidRDefault="009D0EDC" w:rsidP="009D0EDC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487BFF" w:rsidRDefault="009D0EDC" w:rsidP="009D0EDC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487BFF" w:rsidRDefault="009D0EDC" w:rsidP="009D0EDC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487BFF" w:rsidRDefault="009D0EDC" w:rsidP="009D0EDC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101,6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487BFF" w:rsidRDefault="009D0EDC" w:rsidP="009D0EDC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487BFF" w:rsidRDefault="009D0EDC" w:rsidP="009D0EDC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104,4</w:t>
            </w:r>
          </w:p>
        </w:tc>
      </w:tr>
      <w:tr w:rsidR="009D0EDC" w:rsidRPr="00E032B7">
        <w:tc>
          <w:tcPr>
            <w:tcW w:w="1191" w:type="dxa"/>
            <w:tcBorders>
              <w:top w:val="nil"/>
              <w:bottom w:val="nil"/>
            </w:tcBorders>
          </w:tcPr>
          <w:p w:rsidR="009D0EDC" w:rsidRDefault="009D0EDC" w:rsidP="009D0EDC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9D0EDC" w:rsidP="009D0EDC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9D0EDC" w:rsidP="009D0EDC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101,9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9D0EDC" w:rsidP="009D0EDC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9D0EDC" w:rsidP="009D0EDC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9D0EDC" w:rsidP="009D0EDC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9D0EDC" w:rsidP="009D0EDC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101,8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9D0EDC" w:rsidP="009D0EDC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9D0EDC" w:rsidP="009D0EDC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104,5</w:t>
            </w:r>
          </w:p>
        </w:tc>
      </w:tr>
      <w:tr w:rsidR="009D0EDC" w:rsidRPr="00E032B7">
        <w:tc>
          <w:tcPr>
            <w:tcW w:w="1191" w:type="dxa"/>
            <w:tcBorders>
              <w:top w:val="nil"/>
              <w:bottom w:val="nil"/>
            </w:tcBorders>
          </w:tcPr>
          <w:p w:rsidR="009D0EDC" w:rsidRDefault="009D0EDC" w:rsidP="009D0EDC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C23FB1" w:rsidRDefault="009D0EDC" w:rsidP="009D0EDC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rPr>
                <w:lang w:val="en-US"/>
              </w:rPr>
              <w:t>100</w:t>
            </w:r>
            <w:r>
              <w:t>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9D0EDC" w:rsidP="009D0EDC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102,3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9D0EDC" w:rsidP="009D0EDC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9D0EDC" w:rsidP="009D0EDC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9D0EDC" w:rsidP="009D0EDC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9D0EDC" w:rsidP="009D0EDC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9D0EDC" w:rsidP="009D0EDC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9D0EDC" w:rsidP="009D0EDC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104,8</w:t>
            </w:r>
          </w:p>
        </w:tc>
      </w:tr>
      <w:tr w:rsidR="009D0EDC" w:rsidRPr="00E032B7">
        <w:tc>
          <w:tcPr>
            <w:tcW w:w="1191" w:type="dxa"/>
            <w:tcBorders>
              <w:top w:val="nil"/>
              <w:bottom w:val="nil"/>
            </w:tcBorders>
          </w:tcPr>
          <w:p w:rsidR="009D0EDC" w:rsidRDefault="009D0EDC" w:rsidP="009D0EDC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IV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C23FB1" w:rsidRDefault="009D0EDC" w:rsidP="009D0EDC">
            <w:pPr>
              <w:pStyle w:val="ae"/>
              <w:tabs>
                <w:tab w:val="decimal" w:pos="510"/>
              </w:tabs>
              <w:spacing w:line="240" w:lineRule="exact"/>
              <w:rPr>
                <w:i/>
              </w:rPr>
            </w:pPr>
            <w:r>
              <w:rPr>
                <w:i/>
              </w:rP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C23FB1" w:rsidRDefault="009D0EDC" w:rsidP="009D0EDC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102,3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C23FB1" w:rsidRDefault="009D0EDC" w:rsidP="009D0EDC">
            <w:pPr>
              <w:pStyle w:val="ae"/>
              <w:tabs>
                <w:tab w:val="decimal" w:pos="595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C23FB1" w:rsidRDefault="009D0EDC" w:rsidP="009D0EDC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C23FB1" w:rsidRDefault="009D0EDC" w:rsidP="009D0EDC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C23FB1" w:rsidRDefault="009D0EDC" w:rsidP="009D0EDC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C23FB1" w:rsidRDefault="009D0EDC" w:rsidP="009D0EDC">
            <w:pPr>
              <w:pStyle w:val="ae"/>
              <w:tabs>
                <w:tab w:val="decimal" w:pos="621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C23FB1" w:rsidRDefault="009D0EDC" w:rsidP="009D0EDC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104,8</w:t>
            </w:r>
          </w:p>
        </w:tc>
      </w:tr>
    </w:tbl>
    <w:p w:rsidR="00054AED" w:rsidRDefault="00054AED" w:rsidP="00693927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продолжение</w:t>
      </w:r>
    </w:p>
    <w:tbl>
      <w:tblPr>
        <w:tblW w:w="9359" w:type="dxa"/>
        <w:tblInd w:w="8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054AED">
        <w:trPr>
          <w:cantSplit/>
        </w:trPr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BF3F29">
            <w:pPr>
              <w:spacing w:line="22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BF3F29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BF3F29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В том числе на</w:t>
            </w:r>
          </w:p>
        </w:tc>
      </w:tr>
      <w:tr w:rsidR="00054AED">
        <w:trPr>
          <w:cantSplit/>
        </w:trPr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BF3F29">
            <w:pPr>
              <w:spacing w:line="22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BF3F29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BF3F29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ED" w:rsidRDefault="00054AED" w:rsidP="00BF3F29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ED" w:rsidRDefault="00054AED" w:rsidP="00BF3F29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непродовольственные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BF3F29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услуги</w:t>
            </w:r>
            <w:r>
              <w:rPr>
                <w:sz w:val="18"/>
              </w:rPr>
              <w:br/>
            </w:r>
          </w:p>
        </w:tc>
      </w:tr>
      <w:tr w:rsidR="00054AED">
        <w:trPr>
          <w:cantSplit/>
        </w:trPr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BF3F29">
            <w:pPr>
              <w:spacing w:line="22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BF3F29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BF3F29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BF3F29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ED" w:rsidRDefault="00054AED" w:rsidP="00BF3F29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ED" w:rsidRDefault="00054AED" w:rsidP="00BF3F29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BF3F29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BF3F29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BF3F29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DC2B58" w:rsidRPr="00DC2B58" w:rsidTr="00E13B66">
        <w:trPr>
          <w:trHeight w:val="277"/>
        </w:trPr>
        <w:tc>
          <w:tcPr>
            <w:tcW w:w="9359" w:type="dxa"/>
            <w:gridSpan w:val="9"/>
            <w:tcBorders>
              <w:top w:val="nil"/>
              <w:bottom w:val="nil"/>
            </w:tcBorders>
          </w:tcPr>
          <w:p w:rsidR="00DC2B58" w:rsidRPr="00DC2B58" w:rsidRDefault="00DC2B58" w:rsidP="00BF3F29">
            <w:pPr>
              <w:pStyle w:val="ae"/>
              <w:tabs>
                <w:tab w:val="decimal" w:pos="593"/>
              </w:tabs>
              <w:spacing w:line="240" w:lineRule="exact"/>
              <w:jc w:val="center"/>
              <w:rPr>
                <w:b/>
              </w:rPr>
            </w:pPr>
            <w:r w:rsidRPr="00DC2B58">
              <w:rPr>
                <w:b/>
              </w:rPr>
              <w:t>2018</w:t>
            </w:r>
          </w:p>
        </w:tc>
      </w:tr>
      <w:tr w:rsidR="00DC2B58" w:rsidRPr="007E0222" w:rsidTr="0060012A">
        <w:trPr>
          <w:trHeight w:val="231"/>
        </w:trPr>
        <w:tc>
          <w:tcPr>
            <w:tcW w:w="1191" w:type="dxa"/>
            <w:tcBorders>
              <w:top w:val="nil"/>
              <w:bottom w:val="nil"/>
            </w:tcBorders>
          </w:tcPr>
          <w:p w:rsidR="00DC2B58" w:rsidRPr="007E0222" w:rsidRDefault="00DC2B58" w:rsidP="00E13B6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  <w:i/>
              </w:rPr>
            </w:pPr>
            <w:r w:rsidRPr="007E0222">
              <w:rPr>
                <w:rFonts w:ascii="Arial" w:hAnsi="Arial"/>
              </w:rPr>
              <w:t>Январь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DC2B58" w:rsidRPr="007E0222" w:rsidRDefault="00867395" w:rsidP="00E13B66">
            <w:pPr>
              <w:pStyle w:val="ae"/>
              <w:tabs>
                <w:tab w:val="decimal" w:pos="510"/>
              </w:tabs>
              <w:spacing w:after="20" w:line="240" w:lineRule="exact"/>
            </w:pPr>
            <w:r w:rsidRPr="007E0222">
              <w:rPr>
                <w:lang w:val="en-US"/>
              </w:rPr>
              <w:t>10</w:t>
            </w:r>
            <w:r w:rsidRPr="007E0222">
              <w:t>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DC2B58" w:rsidRPr="007E0222" w:rsidRDefault="00867395" w:rsidP="00E13B66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 w:rsidRPr="007E0222"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DC2B58" w:rsidRPr="007E0222" w:rsidRDefault="00867395" w:rsidP="00E13B66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 w:rsidRPr="007E0222"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DC2B58" w:rsidRPr="007E0222" w:rsidRDefault="00867395" w:rsidP="00E13B66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 w:rsidRPr="007E0222"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DC2B58" w:rsidRPr="007E0222" w:rsidRDefault="00867395" w:rsidP="00E13B66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 w:rsidRPr="007E0222"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DC2B58" w:rsidRPr="007E0222" w:rsidRDefault="00867395" w:rsidP="00E13B66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 w:rsidRPr="007E0222"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DC2B58" w:rsidRPr="007E0222" w:rsidRDefault="00867395" w:rsidP="00E13B66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 w:rsidRPr="007E0222"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DC2B58" w:rsidRPr="007E0222" w:rsidRDefault="00867395" w:rsidP="00E13B66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 w:rsidRPr="007E0222">
              <w:t>100,5</w:t>
            </w:r>
          </w:p>
        </w:tc>
      </w:tr>
      <w:tr w:rsidR="00A16467" w:rsidRPr="00487BFF" w:rsidTr="0060012A">
        <w:trPr>
          <w:trHeight w:val="231"/>
        </w:trPr>
        <w:tc>
          <w:tcPr>
            <w:tcW w:w="1191" w:type="dxa"/>
            <w:tcBorders>
              <w:top w:val="nil"/>
              <w:bottom w:val="nil"/>
            </w:tcBorders>
          </w:tcPr>
          <w:p w:rsidR="00A16467" w:rsidRPr="00F813F2" w:rsidRDefault="00A16467" w:rsidP="00E13B6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16467" w:rsidRPr="00A16467" w:rsidRDefault="00A16467" w:rsidP="00E13B66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100,1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16467" w:rsidRDefault="00A16467" w:rsidP="00E13B66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16467" w:rsidRDefault="00A16467" w:rsidP="00E13B66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16467" w:rsidRDefault="00A16467" w:rsidP="00E13B66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16467" w:rsidRDefault="00A16467" w:rsidP="00E13B66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16467" w:rsidRDefault="00A16467" w:rsidP="00E13B66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16467" w:rsidRDefault="00A16467" w:rsidP="00E13B66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A16467" w:rsidRDefault="00A16467" w:rsidP="00E13B66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100,6</w:t>
            </w:r>
          </w:p>
        </w:tc>
      </w:tr>
      <w:tr w:rsidR="009D0EDC" w:rsidRPr="00487BFF" w:rsidTr="0060012A">
        <w:trPr>
          <w:trHeight w:val="231"/>
        </w:trPr>
        <w:tc>
          <w:tcPr>
            <w:tcW w:w="1191" w:type="dxa"/>
            <w:tcBorders>
              <w:top w:val="nil"/>
              <w:bottom w:val="nil"/>
            </w:tcBorders>
          </w:tcPr>
          <w:p w:rsidR="009D0EDC" w:rsidRDefault="009D0EDC" w:rsidP="00E13B6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9D0EDC" w:rsidP="00E13B66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6311D2" w:rsidP="00E13B66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6311D2" w:rsidP="00E13B66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6311D2" w:rsidP="00E13B66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6311D2" w:rsidP="00E13B66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6311D2" w:rsidP="00E13B66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6311D2" w:rsidP="00E13B66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Default="006311D2" w:rsidP="00E13B66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100,9</w:t>
            </w:r>
          </w:p>
        </w:tc>
      </w:tr>
      <w:tr w:rsidR="009D0EDC" w:rsidRPr="00487BFF" w:rsidTr="0060012A">
        <w:trPr>
          <w:trHeight w:val="231"/>
        </w:trPr>
        <w:tc>
          <w:tcPr>
            <w:tcW w:w="1191" w:type="dxa"/>
            <w:tcBorders>
              <w:top w:val="nil"/>
              <w:bottom w:val="nil"/>
            </w:tcBorders>
          </w:tcPr>
          <w:p w:rsidR="009D0EDC" w:rsidRDefault="009D0EDC" w:rsidP="00E13B6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9D0EDC" w:rsidRDefault="006311D2" w:rsidP="00E13B66">
            <w:pPr>
              <w:pStyle w:val="ae"/>
              <w:tabs>
                <w:tab w:val="decimal" w:pos="510"/>
              </w:tabs>
              <w:spacing w:after="20" w:line="240" w:lineRule="exact"/>
              <w:rPr>
                <w:i/>
              </w:rPr>
            </w:pPr>
            <w:r>
              <w:rPr>
                <w:i/>
              </w:rP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9D0EDC" w:rsidRDefault="006311D2" w:rsidP="00E13B66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9D0EDC" w:rsidRDefault="006311D2" w:rsidP="00E13B66">
            <w:pPr>
              <w:pStyle w:val="ae"/>
              <w:tabs>
                <w:tab w:val="decimal" w:pos="595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9D0EDC" w:rsidRDefault="006311D2" w:rsidP="00E13B66">
            <w:pPr>
              <w:pStyle w:val="ae"/>
              <w:tabs>
                <w:tab w:val="decimal" w:pos="566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9D0EDC" w:rsidRDefault="006311D2" w:rsidP="00E13B66">
            <w:pPr>
              <w:pStyle w:val="ae"/>
              <w:tabs>
                <w:tab w:val="decimal" w:pos="537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9D0EDC" w:rsidRDefault="006311D2" w:rsidP="00E13B66">
            <w:pPr>
              <w:pStyle w:val="ae"/>
              <w:tabs>
                <w:tab w:val="decimal" w:pos="508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D0EDC" w:rsidRPr="009D0EDC" w:rsidRDefault="006311D2" w:rsidP="00E13B66">
            <w:pPr>
              <w:pStyle w:val="ae"/>
              <w:tabs>
                <w:tab w:val="decimal" w:pos="621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2A5" w:rsidRPr="009D0EDC" w:rsidRDefault="006311D2" w:rsidP="00E13B66">
            <w:pPr>
              <w:pStyle w:val="ae"/>
              <w:tabs>
                <w:tab w:val="decimal" w:pos="593"/>
              </w:tabs>
              <w:spacing w:after="20" w:line="240" w:lineRule="exact"/>
              <w:jc w:val="both"/>
              <w:rPr>
                <w:i/>
              </w:rPr>
            </w:pPr>
            <w:r>
              <w:rPr>
                <w:i/>
              </w:rPr>
              <w:t>100,9</w:t>
            </w:r>
          </w:p>
        </w:tc>
      </w:tr>
      <w:tr w:rsidR="006602A5" w:rsidRPr="00EF0726" w:rsidTr="009C23C2">
        <w:tc>
          <w:tcPr>
            <w:tcW w:w="1191" w:type="dxa"/>
            <w:tcBorders>
              <w:top w:val="nil"/>
              <w:bottom w:val="nil"/>
            </w:tcBorders>
          </w:tcPr>
          <w:p w:rsidR="006602A5" w:rsidRPr="00942D3F" w:rsidRDefault="006602A5" w:rsidP="00E13B6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 w:rsidRPr="00942D3F">
              <w:rPr>
                <w:rFonts w:ascii="Arial" w:hAnsi="Arial"/>
              </w:rPr>
              <w:t>Апрель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2A5" w:rsidRPr="009D0E5D" w:rsidRDefault="006602A5" w:rsidP="00E13B66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2A5" w:rsidRPr="009D0E5D" w:rsidRDefault="006602A5" w:rsidP="00E13B66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2A5" w:rsidRPr="009D0E5D" w:rsidRDefault="006602A5" w:rsidP="00E13B66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2A5" w:rsidRPr="009D0E5D" w:rsidRDefault="006602A5" w:rsidP="00E13B66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2A5" w:rsidRPr="009D0E5D" w:rsidRDefault="006602A5" w:rsidP="00E13B66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2A5" w:rsidRPr="009D0E5D" w:rsidRDefault="006602A5" w:rsidP="00E13B66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101,1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2A5" w:rsidRPr="009D0E5D" w:rsidRDefault="006602A5" w:rsidP="00E13B66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2A5" w:rsidRPr="009D0E5D" w:rsidRDefault="006602A5" w:rsidP="00E13B66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101,4</w:t>
            </w:r>
          </w:p>
        </w:tc>
      </w:tr>
      <w:tr w:rsidR="006602A5" w:rsidRPr="00D360D2" w:rsidTr="0060012A">
        <w:trPr>
          <w:trHeight w:val="231"/>
        </w:trPr>
        <w:tc>
          <w:tcPr>
            <w:tcW w:w="1191" w:type="dxa"/>
            <w:tcBorders>
              <w:top w:val="nil"/>
              <w:bottom w:val="nil"/>
            </w:tcBorders>
          </w:tcPr>
          <w:p w:rsidR="006602A5" w:rsidRPr="00D360D2" w:rsidRDefault="00D360D2" w:rsidP="00E13B6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 w:rsidRPr="00D360D2">
              <w:rPr>
                <w:rFonts w:ascii="Arial" w:hAnsi="Arial"/>
              </w:rPr>
              <w:t>Май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2A5" w:rsidRPr="00D360D2" w:rsidRDefault="00D360D2" w:rsidP="00E13B66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2A5" w:rsidRPr="00D360D2" w:rsidRDefault="00D360D2" w:rsidP="00E13B66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2A5" w:rsidRPr="00D360D2" w:rsidRDefault="00D360D2" w:rsidP="00E13B66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99,7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2A5" w:rsidRPr="00D360D2" w:rsidRDefault="00D360D2" w:rsidP="00E13B66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101,0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2A5" w:rsidRPr="00D360D2" w:rsidRDefault="00D360D2" w:rsidP="00E13B66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2A5" w:rsidRPr="00D360D2" w:rsidRDefault="00D360D2" w:rsidP="00E13B66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102,0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2A5" w:rsidRPr="00D360D2" w:rsidRDefault="00D360D2" w:rsidP="00E13B66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602A5" w:rsidRPr="00D360D2" w:rsidRDefault="00D360D2" w:rsidP="00E13B66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101,9</w:t>
            </w:r>
          </w:p>
        </w:tc>
      </w:tr>
      <w:tr w:rsidR="00FA5F8A" w:rsidRPr="00D360D2" w:rsidTr="0060012A">
        <w:trPr>
          <w:trHeight w:val="231"/>
        </w:trPr>
        <w:tc>
          <w:tcPr>
            <w:tcW w:w="1191" w:type="dxa"/>
            <w:tcBorders>
              <w:top w:val="nil"/>
              <w:bottom w:val="nil"/>
            </w:tcBorders>
          </w:tcPr>
          <w:p w:rsidR="00FA5F8A" w:rsidRPr="00D360D2" w:rsidRDefault="00FA5F8A" w:rsidP="00E13B6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A5F8A" w:rsidRDefault="00FA5F8A" w:rsidP="00E13B66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A5F8A" w:rsidRDefault="00FA5F8A" w:rsidP="00E13B66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A5F8A" w:rsidRDefault="00FA5F8A" w:rsidP="00E13B66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A5F8A" w:rsidRDefault="00FA5F8A" w:rsidP="00E13B66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A5F8A" w:rsidRDefault="00FA5F8A" w:rsidP="00E13B66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A5F8A" w:rsidRDefault="00FA5F8A" w:rsidP="00E13B66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102,4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A5F8A" w:rsidRDefault="00FA5F8A" w:rsidP="00E13B66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A5F8A" w:rsidRDefault="00FA5F8A" w:rsidP="00E13B66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102,6</w:t>
            </w:r>
          </w:p>
        </w:tc>
      </w:tr>
      <w:tr w:rsidR="00FA5F8A" w:rsidRPr="00D360D2" w:rsidTr="0060012A">
        <w:trPr>
          <w:trHeight w:val="231"/>
        </w:trPr>
        <w:tc>
          <w:tcPr>
            <w:tcW w:w="1191" w:type="dxa"/>
            <w:tcBorders>
              <w:top w:val="nil"/>
              <w:bottom w:val="nil"/>
            </w:tcBorders>
          </w:tcPr>
          <w:p w:rsidR="00FA5F8A" w:rsidRDefault="00FA5F8A" w:rsidP="00E13B6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A5F8A" w:rsidRPr="00FA5F8A" w:rsidRDefault="00FA5F8A" w:rsidP="00E13B66">
            <w:pPr>
              <w:pStyle w:val="ae"/>
              <w:tabs>
                <w:tab w:val="decimal" w:pos="510"/>
              </w:tabs>
              <w:spacing w:after="20" w:line="240" w:lineRule="exact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101</w:t>
            </w:r>
            <w:r w:rsidR="00134E6D">
              <w:rPr>
                <w:i/>
              </w:rPr>
              <w:t>,</w:t>
            </w:r>
            <w:r>
              <w:rPr>
                <w:i/>
                <w:lang w:val="en-US"/>
              </w:rPr>
              <w:t>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A5F8A" w:rsidRPr="00FA5F8A" w:rsidRDefault="00FA5F8A" w:rsidP="00E13B66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102</w:t>
            </w:r>
            <w:r w:rsidR="00134E6D">
              <w:rPr>
                <w:i/>
              </w:rPr>
              <w:t>,</w:t>
            </w:r>
            <w:r>
              <w:rPr>
                <w:i/>
                <w:lang w:val="en-US"/>
              </w:rPr>
              <w:t>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A5F8A" w:rsidRPr="00FA5F8A" w:rsidRDefault="00FA5F8A" w:rsidP="00E13B66">
            <w:pPr>
              <w:pStyle w:val="ae"/>
              <w:tabs>
                <w:tab w:val="decimal" w:pos="595"/>
              </w:tabs>
              <w:spacing w:after="20"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100</w:t>
            </w:r>
            <w:r w:rsidR="00134E6D">
              <w:rPr>
                <w:i/>
              </w:rPr>
              <w:t>,</w:t>
            </w:r>
            <w:r>
              <w:rPr>
                <w:i/>
                <w:lang w:val="en-US"/>
              </w:rPr>
              <w:t>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A5F8A" w:rsidRPr="00FA5F8A" w:rsidRDefault="00FA5F8A" w:rsidP="00E13B66">
            <w:pPr>
              <w:pStyle w:val="ae"/>
              <w:tabs>
                <w:tab w:val="decimal" w:pos="566"/>
              </w:tabs>
              <w:spacing w:after="20"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101</w:t>
            </w:r>
            <w:r w:rsidR="00134E6D">
              <w:rPr>
                <w:i/>
              </w:rPr>
              <w:t>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A5F8A" w:rsidRPr="00FA5F8A" w:rsidRDefault="00FA5F8A" w:rsidP="00E13B66">
            <w:pPr>
              <w:pStyle w:val="ae"/>
              <w:tabs>
                <w:tab w:val="decimal" w:pos="537"/>
              </w:tabs>
              <w:spacing w:after="20"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101</w:t>
            </w:r>
            <w:r w:rsidR="00134E6D">
              <w:rPr>
                <w:i/>
              </w:rPr>
              <w:t>,</w:t>
            </w:r>
            <w:r>
              <w:rPr>
                <w:i/>
                <w:lang w:val="en-US"/>
              </w:rPr>
              <w:t>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A5F8A" w:rsidRPr="00FA5F8A" w:rsidRDefault="00FA5F8A" w:rsidP="00E13B66">
            <w:pPr>
              <w:pStyle w:val="ae"/>
              <w:tabs>
                <w:tab w:val="decimal" w:pos="508"/>
              </w:tabs>
              <w:spacing w:after="20"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102</w:t>
            </w:r>
            <w:r w:rsidR="00134E6D">
              <w:rPr>
                <w:i/>
              </w:rPr>
              <w:t>,</w:t>
            </w:r>
            <w:r>
              <w:rPr>
                <w:i/>
                <w:lang w:val="en-US"/>
              </w:rPr>
              <w:t>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A5F8A" w:rsidRPr="00FA5F8A" w:rsidRDefault="00FA5F8A" w:rsidP="00E13B66">
            <w:pPr>
              <w:pStyle w:val="ae"/>
              <w:tabs>
                <w:tab w:val="decimal" w:pos="621"/>
              </w:tabs>
              <w:spacing w:after="20"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101</w:t>
            </w:r>
            <w:r w:rsidR="00134E6D">
              <w:rPr>
                <w:i/>
              </w:rPr>
              <w:t>,</w:t>
            </w:r>
            <w:r>
              <w:rPr>
                <w:i/>
                <w:lang w:val="en-US"/>
              </w:rPr>
              <w:t>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A5F8A" w:rsidRPr="00FA5F8A" w:rsidRDefault="00FA5F8A" w:rsidP="00E13B66">
            <w:pPr>
              <w:pStyle w:val="ae"/>
              <w:tabs>
                <w:tab w:val="decimal" w:pos="593"/>
              </w:tabs>
              <w:spacing w:after="20" w:line="240" w:lineRule="exac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102</w:t>
            </w:r>
            <w:r w:rsidR="00134E6D">
              <w:rPr>
                <w:i/>
              </w:rPr>
              <w:t>,</w:t>
            </w:r>
            <w:r>
              <w:rPr>
                <w:i/>
                <w:lang w:val="en-US"/>
              </w:rPr>
              <w:t>6</w:t>
            </w:r>
          </w:p>
        </w:tc>
      </w:tr>
      <w:tr w:rsidR="001E5F61" w:rsidRPr="001E5F61" w:rsidTr="001E5F61">
        <w:trPr>
          <w:trHeight w:val="231"/>
        </w:trPr>
        <w:tc>
          <w:tcPr>
            <w:tcW w:w="1191" w:type="dxa"/>
            <w:tcBorders>
              <w:top w:val="nil"/>
              <w:bottom w:val="nil"/>
            </w:tcBorders>
          </w:tcPr>
          <w:p w:rsidR="001E5F61" w:rsidRPr="001E5F61" w:rsidRDefault="001E5F61" w:rsidP="00E13B6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 w:rsidRPr="001E5F61">
              <w:rPr>
                <w:rFonts w:ascii="Arial" w:hAnsi="Arial"/>
              </w:rPr>
              <w:t>Ию</w:t>
            </w:r>
            <w:r>
              <w:rPr>
                <w:rFonts w:ascii="Arial" w:hAnsi="Arial"/>
              </w:rPr>
              <w:t>л</w:t>
            </w:r>
            <w:r w:rsidRPr="001E5F61">
              <w:rPr>
                <w:rFonts w:ascii="Arial" w:hAnsi="Arial"/>
              </w:rPr>
              <w:t>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E5F61" w:rsidRPr="001E5F61" w:rsidRDefault="001E5F61" w:rsidP="00E13B66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rPr>
                <w:lang w:val="en-US"/>
              </w:rPr>
              <w:t>100,</w:t>
            </w:r>
            <w:r>
              <w:t>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E5F61" w:rsidRPr="001E5F61" w:rsidRDefault="001E5F61" w:rsidP="00E13B66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 w:rsidRPr="001E5F61">
              <w:rPr>
                <w:lang w:val="en-US"/>
              </w:rPr>
              <w:t>102,</w:t>
            </w:r>
            <w:r>
              <w:t>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E5F61" w:rsidRPr="001E5F61" w:rsidRDefault="001E5F61" w:rsidP="00E13B66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99,5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E5F61" w:rsidRPr="001E5F61" w:rsidRDefault="001E5F61" w:rsidP="00E13B66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 w:rsidRPr="001E5F61">
              <w:rPr>
                <w:lang w:val="en-US"/>
              </w:rPr>
              <w:t>101,</w:t>
            </w:r>
            <w:r>
              <w:t>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E5F61" w:rsidRPr="001E5F61" w:rsidRDefault="001E5F61" w:rsidP="00E13B66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 w:rsidRPr="001E5F61">
              <w:rPr>
                <w:lang w:val="en-US"/>
              </w:rPr>
              <w:t>100,</w:t>
            </w:r>
            <w:r>
              <w:t>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E5F61" w:rsidRPr="001E5F61" w:rsidRDefault="001E5F61" w:rsidP="00E13B66">
            <w:pPr>
              <w:pStyle w:val="ae"/>
              <w:tabs>
                <w:tab w:val="decimal" w:pos="508"/>
              </w:tabs>
              <w:spacing w:after="20" w:line="240" w:lineRule="exact"/>
              <w:jc w:val="both"/>
              <w:rPr>
                <w:lang w:val="en-US"/>
              </w:rPr>
            </w:pPr>
            <w:r w:rsidRPr="001E5F61">
              <w:rPr>
                <w:lang w:val="en-US"/>
              </w:rPr>
              <w:t>102,4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E5F61" w:rsidRPr="001E5F61" w:rsidRDefault="001E5F61" w:rsidP="00E13B66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 w:rsidRPr="001E5F61">
              <w:rPr>
                <w:lang w:val="en-US"/>
              </w:rPr>
              <w:t>10</w:t>
            </w:r>
            <w:r>
              <w:t>1</w:t>
            </w:r>
            <w:r w:rsidRPr="001E5F61">
              <w:rPr>
                <w:lang w:val="en-US"/>
              </w:rPr>
              <w:t>,</w:t>
            </w:r>
            <w:r>
              <w:t>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E5F61" w:rsidRPr="001E5F61" w:rsidRDefault="001E5F61" w:rsidP="00E13B66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 w:rsidRPr="001E5F61">
              <w:rPr>
                <w:lang w:val="en-US"/>
              </w:rPr>
              <w:t>10</w:t>
            </w:r>
            <w:r>
              <w:t>4,1</w:t>
            </w:r>
          </w:p>
        </w:tc>
      </w:tr>
      <w:tr w:rsidR="00EA50C7" w:rsidRPr="001E5F61" w:rsidTr="001E5F61">
        <w:trPr>
          <w:trHeight w:val="231"/>
        </w:trPr>
        <w:tc>
          <w:tcPr>
            <w:tcW w:w="1191" w:type="dxa"/>
            <w:tcBorders>
              <w:top w:val="nil"/>
              <w:bottom w:val="nil"/>
            </w:tcBorders>
          </w:tcPr>
          <w:p w:rsidR="00EA50C7" w:rsidRPr="001E5F61" w:rsidRDefault="00EA50C7" w:rsidP="00E13B6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A50C7" w:rsidRPr="00EA50C7" w:rsidRDefault="00EA50C7" w:rsidP="00E13B66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A50C7" w:rsidRPr="00EA50C7" w:rsidRDefault="00EA50C7" w:rsidP="00E13B66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102,3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A50C7" w:rsidRDefault="00EA50C7" w:rsidP="00E13B66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99,6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A50C7" w:rsidRPr="00EA50C7" w:rsidRDefault="00EA50C7" w:rsidP="00E13B66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A50C7" w:rsidRPr="00EA50C7" w:rsidRDefault="00EA50C7" w:rsidP="00E13B66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A50C7" w:rsidRPr="00EA50C7" w:rsidRDefault="00EA50C7" w:rsidP="00E13B66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102,7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A50C7" w:rsidRPr="00EA50C7" w:rsidRDefault="00EA50C7" w:rsidP="00E13B66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A50C7" w:rsidRPr="00EA50C7" w:rsidRDefault="00EA50C7" w:rsidP="00E13B66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104,4</w:t>
            </w:r>
          </w:p>
        </w:tc>
      </w:tr>
      <w:tr w:rsidR="00E13B66" w:rsidRPr="001E5F61" w:rsidTr="001E5F61">
        <w:trPr>
          <w:trHeight w:val="231"/>
        </w:trPr>
        <w:tc>
          <w:tcPr>
            <w:tcW w:w="1191" w:type="dxa"/>
            <w:tcBorders>
              <w:top w:val="nil"/>
              <w:bottom w:val="nil"/>
            </w:tcBorders>
          </w:tcPr>
          <w:p w:rsidR="00E13B66" w:rsidRDefault="00E13B66" w:rsidP="00E13B6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13B66" w:rsidRDefault="00E13B66" w:rsidP="00E13B66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13B66" w:rsidRDefault="00E13B66" w:rsidP="00E13B66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102,6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13B66" w:rsidRDefault="00E13B66" w:rsidP="00E13B66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13B66" w:rsidRDefault="00E13B66" w:rsidP="00E13B66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101,1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13B66" w:rsidRDefault="00E13B66" w:rsidP="00E13B66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13B66" w:rsidRDefault="00E13B66" w:rsidP="00E13B66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103,2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13B66" w:rsidRDefault="00E13B66" w:rsidP="00E13B66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99,7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13B66" w:rsidRDefault="00E13B66" w:rsidP="00E13B66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104,1</w:t>
            </w:r>
          </w:p>
        </w:tc>
      </w:tr>
      <w:tr w:rsidR="00E13B66" w:rsidRPr="00E13B66" w:rsidTr="001E5F61">
        <w:trPr>
          <w:trHeight w:val="231"/>
        </w:trPr>
        <w:tc>
          <w:tcPr>
            <w:tcW w:w="1191" w:type="dxa"/>
            <w:tcBorders>
              <w:top w:val="nil"/>
              <w:bottom w:val="nil"/>
            </w:tcBorders>
          </w:tcPr>
          <w:p w:rsidR="00E13B66" w:rsidRDefault="00E13B66" w:rsidP="00E13B6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13B66" w:rsidRPr="00E13B66" w:rsidRDefault="00E13B66" w:rsidP="00E13B66">
            <w:pPr>
              <w:pStyle w:val="ae"/>
              <w:tabs>
                <w:tab w:val="decimal" w:pos="510"/>
              </w:tabs>
              <w:spacing w:after="20" w:line="240" w:lineRule="exact"/>
              <w:rPr>
                <w:i/>
              </w:rPr>
            </w:pPr>
            <w:r w:rsidRPr="00E13B66">
              <w:rPr>
                <w:i/>
              </w:rP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13B66" w:rsidRPr="00E13B66" w:rsidRDefault="00E13B66" w:rsidP="00E13B66">
            <w:pPr>
              <w:pStyle w:val="ae"/>
              <w:tabs>
                <w:tab w:val="decimal" w:pos="482"/>
              </w:tabs>
              <w:spacing w:after="20" w:line="240" w:lineRule="exact"/>
              <w:jc w:val="both"/>
              <w:rPr>
                <w:i/>
              </w:rPr>
            </w:pPr>
            <w:r w:rsidRPr="00E13B66">
              <w:rPr>
                <w:i/>
              </w:rPr>
              <w:t>102,6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13B66" w:rsidRPr="00E13B66" w:rsidRDefault="00E13B66" w:rsidP="00E13B66">
            <w:pPr>
              <w:pStyle w:val="ae"/>
              <w:tabs>
                <w:tab w:val="decimal" w:pos="595"/>
              </w:tabs>
              <w:spacing w:after="20" w:line="240" w:lineRule="exact"/>
              <w:jc w:val="both"/>
              <w:rPr>
                <w:i/>
              </w:rPr>
            </w:pPr>
            <w:r w:rsidRPr="00E13B66">
              <w:rPr>
                <w:i/>
              </w:rPr>
              <w:t>99,6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13B66" w:rsidRPr="00E13B66" w:rsidRDefault="00E13B66" w:rsidP="00E13B66">
            <w:pPr>
              <w:pStyle w:val="ae"/>
              <w:tabs>
                <w:tab w:val="decimal" w:pos="566"/>
              </w:tabs>
              <w:spacing w:after="20" w:line="240" w:lineRule="exact"/>
              <w:jc w:val="both"/>
              <w:rPr>
                <w:i/>
              </w:rPr>
            </w:pPr>
            <w:r w:rsidRPr="00E13B66">
              <w:rPr>
                <w:i/>
              </w:rPr>
              <w:t>101,1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13B66" w:rsidRPr="00E13B66" w:rsidRDefault="00E13B66" w:rsidP="00E13B66">
            <w:pPr>
              <w:pStyle w:val="ae"/>
              <w:tabs>
                <w:tab w:val="decimal" w:pos="537"/>
              </w:tabs>
              <w:spacing w:after="20" w:line="240" w:lineRule="exact"/>
              <w:jc w:val="both"/>
              <w:rPr>
                <w:i/>
              </w:rPr>
            </w:pPr>
            <w:r w:rsidRPr="00E13B66">
              <w:rPr>
                <w:i/>
              </w:rP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13B66" w:rsidRPr="00E13B66" w:rsidRDefault="00E13B66" w:rsidP="00E13B66">
            <w:pPr>
              <w:pStyle w:val="ae"/>
              <w:tabs>
                <w:tab w:val="decimal" w:pos="508"/>
              </w:tabs>
              <w:spacing w:after="20" w:line="240" w:lineRule="exact"/>
              <w:jc w:val="both"/>
              <w:rPr>
                <w:i/>
              </w:rPr>
            </w:pPr>
            <w:r w:rsidRPr="00E13B66">
              <w:rPr>
                <w:i/>
              </w:rPr>
              <w:t>103,2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13B66" w:rsidRPr="00E13B66" w:rsidRDefault="00E13B66" w:rsidP="00E13B66">
            <w:pPr>
              <w:pStyle w:val="ae"/>
              <w:tabs>
                <w:tab w:val="decimal" w:pos="621"/>
              </w:tabs>
              <w:spacing w:after="20" w:line="240" w:lineRule="exact"/>
              <w:jc w:val="both"/>
              <w:rPr>
                <w:i/>
              </w:rPr>
            </w:pPr>
            <w:r w:rsidRPr="00E13B66">
              <w:rPr>
                <w:i/>
              </w:rP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E13B66" w:rsidRPr="00E13B66" w:rsidRDefault="00E13B66" w:rsidP="00E13B66">
            <w:pPr>
              <w:pStyle w:val="ae"/>
              <w:tabs>
                <w:tab w:val="decimal" w:pos="593"/>
              </w:tabs>
              <w:spacing w:after="20" w:line="240" w:lineRule="exact"/>
              <w:jc w:val="both"/>
              <w:rPr>
                <w:i/>
              </w:rPr>
            </w:pPr>
            <w:r w:rsidRPr="00E13B66">
              <w:rPr>
                <w:i/>
              </w:rPr>
              <w:t>104,1</w:t>
            </w:r>
          </w:p>
        </w:tc>
      </w:tr>
      <w:tr w:rsidR="00636B6A" w:rsidRPr="00636B6A" w:rsidTr="001E5F61">
        <w:trPr>
          <w:trHeight w:val="231"/>
        </w:trPr>
        <w:tc>
          <w:tcPr>
            <w:tcW w:w="1191" w:type="dxa"/>
            <w:tcBorders>
              <w:top w:val="nil"/>
              <w:bottom w:val="nil"/>
            </w:tcBorders>
          </w:tcPr>
          <w:p w:rsidR="00636B6A" w:rsidRPr="00636B6A" w:rsidRDefault="00636B6A" w:rsidP="00E13B6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 w:rsidRPr="00636B6A">
              <w:rPr>
                <w:rFonts w:ascii="Arial" w:hAnsi="Arial"/>
              </w:rPr>
              <w:t>Октябрь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36B6A" w:rsidRPr="00636B6A" w:rsidRDefault="00636B6A" w:rsidP="00E13B66">
            <w:pPr>
              <w:pStyle w:val="ae"/>
              <w:tabs>
                <w:tab w:val="decimal" w:pos="510"/>
              </w:tabs>
              <w:spacing w:after="20" w:line="240" w:lineRule="exact"/>
            </w:pPr>
            <w:r w:rsidRPr="00636B6A"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36B6A" w:rsidRPr="00636B6A" w:rsidRDefault="00636B6A" w:rsidP="00E13B66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103,1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36B6A" w:rsidRPr="00636B6A" w:rsidRDefault="00636B6A" w:rsidP="00E13B66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101,0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36B6A" w:rsidRPr="00636B6A" w:rsidRDefault="00636B6A" w:rsidP="00E13B66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36B6A" w:rsidRPr="00636B6A" w:rsidRDefault="00636B6A" w:rsidP="00E13B66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36B6A" w:rsidRPr="00636B6A" w:rsidRDefault="00636B6A" w:rsidP="00E13B66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103,8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36B6A" w:rsidRPr="00636B6A" w:rsidRDefault="00636B6A" w:rsidP="00E13B66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99,9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36B6A" w:rsidRPr="00636B6A" w:rsidRDefault="00636B6A" w:rsidP="00E13B66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104,0</w:t>
            </w:r>
          </w:p>
        </w:tc>
      </w:tr>
      <w:tr w:rsidR="00BF3F29" w:rsidRPr="00636B6A" w:rsidTr="001E5F61">
        <w:trPr>
          <w:trHeight w:val="231"/>
        </w:trPr>
        <w:tc>
          <w:tcPr>
            <w:tcW w:w="1191" w:type="dxa"/>
            <w:tcBorders>
              <w:top w:val="nil"/>
              <w:bottom w:val="nil"/>
            </w:tcBorders>
          </w:tcPr>
          <w:p w:rsidR="00BF3F29" w:rsidRPr="00636B6A" w:rsidRDefault="00BF3F29" w:rsidP="00E13B6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3F29" w:rsidRPr="00636B6A" w:rsidRDefault="00BF3F29" w:rsidP="00E13B66">
            <w:pPr>
              <w:pStyle w:val="ae"/>
              <w:tabs>
                <w:tab w:val="decimal" w:pos="510"/>
              </w:tabs>
              <w:spacing w:after="20" w:line="240" w:lineRule="exact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3F29" w:rsidRDefault="00BF3F29" w:rsidP="00E13B66">
            <w:pPr>
              <w:pStyle w:val="ae"/>
              <w:tabs>
                <w:tab w:val="decimal" w:pos="482"/>
              </w:tabs>
              <w:spacing w:after="20" w:line="240" w:lineRule="exact"/>
              <w:jc w:val="both"/>
            </w:pPr>
            <w:r>
              <w:t>103,9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3F29" w:rsidRDefault="00BF3F29" w:rsidP="00E13B66">
            <w:pPr>
              <w:pStyle w:val="ae"/>
              <w:tabs>
                <w:tab w:val="decimal" w:pos="595"/>
              </w:tabs>
              <w:spacing w:after="20" w:line="240" w:lineRule="exact"/>
              <w:jc w:val="both"/>
            </w:pPr>
            <w:r>
              <w:t>101,7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3F29" w:rsidRDefault="00BF3F29" w:rsidP="00E13B66">
            <w:pPr>
              <w:pStyle w:val="ae"/>
              <w:tabs>
                <w:tab w:val="decimal" w:pos="566"/>
              </w:tabs>
              <w:spacing w:after="20" w:line="240" w:lineRule="exact"/>
              <w:jc w:val="both"/>
            </w:pPr>
            <w:r>
              <w:t>103,8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3F29" w:rsidRDefault="00BF3F29" w:rsidP="00E13B66">
            <w:pPr>
              <w:pStyle w:val="ae"/>
              <w:tabs>
                <w:tab w:val="decimal" w:pos="537"/>
              </w:tabs>
              <w:spacing w:after="2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3F29" w:rsidRDefault="00BF3F29" w:rsidP="00E13B66">
            <w:pPr>
              <w:pStyle w:val="ae"/>
              <w:tabs>
                <w:tab w:val="decimal" w:pos="508"/>
              </w:tabs>
              <w:spacing w:after="20" w:line="240" w:lineRule="exact"/>
              <w:jc w:val="both"/>
            </w:pPr>
            <w:r>
              <w:t>104,2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3F29" w:rsidRDefault="00BF3F29" w:rsidP="00E13B66">
            <w:pPr>
              <w:pStyle w:val="ae"/>
              <w:tabs>
                <w:tab w:val="decimal" w:pos="621"/>
              </w:tabs>
              <w:spacing w:after="2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BF3F29" w:rsidRDefault="00BF3F29" w:rsidP="00E13B66">
            <w:pPr>
              <w:pStyle w:val="ae"/>
              <w:tabs>
                <w:tab w:val="decimal" w:pos="593"/>
              </w:tabs>
              <w:spacing w:after="20" w:line="240" w:lineRule="exact"/>
              <w:jc w:val="both"/>
            </w:pPr>
            <w:r>
              <w:t>103,9</w:t>
            </w:r>
          </w:p>
        </w:tc>
      </w:tr>
    </w:tbl>
    <w:p w:rsidR="00DC2B58" w:rsidRPr="00F81B48" w:rsidRDefault="00DC2B58" w:rsidP="00DB1490">
      <w:pPr>
        <w:ind w:firstLine="720"/>
        <w:jc w:val="both"/>
        <w:rPr>
          <w:rFonts w:ascii="Arial" w:hAnsi="Arial" w:cs="Arial"/>
          <w:b/>
          <w:bCs/>
        </w:rPr>
      </w:pPr>
    </w:p>
    <w:p w:rsidR="00D915D6" w:rsidRPr="00DC2B58" w:rsidRDefault="00102AE1" w:rsidP="00B82CEC">
      <w:pPr>
        <w:ind w:firstLine="7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Базовый индекс потребительских цен (БИПЦ)</w:t>
      </w:r>
      <w:r>
        <w:rPr>
          <w:rFonts w:ascii="Arial" w:hAnsi="Arial" w:cs="Arial"/>
          <w:sz w:val="22"/>
        </w:rPr>
        <w:t xml:space="preserve">, исключающий изменения цен на </w:t>
      </w:r>
      <w:r w:rsidR="00194E41">
        <w:rPr>
          <w:rFonts w:ascii="Arial" w:hAnsi="Arial" w:cs="Arial"/>
          <w:sz w:val="22"/>
        </w:rPr>
        <w:t xml:space="preserve">отдельные </w:t>
      </w:r>
      <w:r>
        <w:rPr>
          <w:rFonts w:ascii="Arial" w:hAnsi="Arial" w:cs="Arial"/>
          <w:sz w:val="22"/>
        </w:rPr>
        <w:t>товары</w:t>
      </w:r>
      <w:r w:rsidR="002106E7">
        <w:rPr>
          <w:rFonts w:ascii="Arial" w:hAnsi="Arial" w:cs="Arial"/>
          <w:sz w:val="22"/>
        </w:rPr>
        <w:t xml:space="preserve"> и услуги</w:t>
      </w:r>
      <w:r>
        <w:rPr>
          <w:rFonts w:ascii="Arial" w:hAnsi="Arial" w:cs="Arial"/>
          <w:sz w:val="22"/>
        </w:rPr>
        <w:t>, подверженные влиянию факторов, которые носят а</w:t>
      </w:r>
      <w:r>
        <w:rPr>
          <w:rFonts w:ascii="Arial" w:hAnsi="Arial" w:cs="Arial"/>
          <w:sz w:val="22"/>
        </w:rPr>
        <w:t>д</w:t>
      </w:r>
      <w:r>
        <w:rPr>
          <w:rFonts w:ascii="Arial" w:hAnsi="Arial" w:cs="Arial"/>
          <w:sz w:val="22"/>
        </w:rPr>
        <w:t xml:space="preserve">министративный, а также сезонный характер, в </w:t>
      </w:r>
      <w:r w:rsidR="00BF3F29">
        <w:rPr>
          <w:rFonts w:ascii="Arial" w:hAnsi="Arial" w:cs="Arial"/>
          <w:sz w:val="22"/>
        </w:rPr>
        <w:t>но</w:t>
      </w:r>
      <w:r w:rsidR="00A6509C">
        <w:rPr>
          <w:rFonts w:ascii="Arial" w:hAnsi="Arial" w:cs="Arial"/>
          <w:sz w:val="22"/>
        </w:rPr>
        <w:t>ябре</w:t>
      </w:r>
      <w:r w:rsidR="00CB540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201</w:t>
      </w:r>
      <w:r w:rsidR="00867395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г. составил </w:t>
      </w:r>
      <w:r w:rsidR="00841A62">
        <w:rPr>
          <w:rFonts w:ascii="Arial" w:hAnsi="Arial" w:cs="Arial"/>
          <w:sz w:val="22"/>
        </w:rPr>
        <w:t>100</w:t>
      </w:r>
      <w:r w:rsidR="00636B6A">
        <w:rPr>
          <w:rFonts w:ascii="Arial" w:hAnsi="Arial" w:cs="Arial"/>
          <w:sz w:val="22"/>
        </w:rPr>
        <w:t>,</w:t>
      </w:r>
      <w:r w:rsidR="00BF3F29">
        <w:rPr>
          <w:rFonts w:ascii="Arial" w:hAnsi="Arial" w:cs="Arial"/>
          <w:sz w:val="22"/>
        </w:rPr>
        <w:t>7</w:t>
      </w:r>
      <w:r w:rsidR="008A35F1">
        <w:rPr>
          <w:rFonts w:ascii="Arial" w:hAnsi="Arial" w:cs="Arial"/>
          <w:sz w:val="22"/>
        </w:rPr>
        <w:t>%</w:t>
      </w:r>
      <w:r w:rsidR="003012E6">
        <w:rPr>
          <w:rFonts w:ascii="Arial" w:hAnsi="Arial" w:cs="Arial"/>
          <w:sz w:val="22"/>
        </w:rPr>
        <w:t>,</w:t>
      </w:r>
      <w:r w:rsidR="00867395">
        <w:rPr>
          <w:rFonts w:ascii="Arial" w:hAnsi="Arial" w:cs="Arial"/>
          <w:sz w:val="22"/>
        </w:rPr>
        <w:t xml:space="preserve"> </w:t>
      </w:r>
      <w:r w:rsidR="00685582">
        <w:rPr>
          <w:rFonts w:ascii="Arial" w:hAnsi="Arial" w:cs="Arial"/>
          <w:sz w:val="22"/>
        </w:rPr>
        <w:t>с нач</w:t>
      </w:r>
      <w:r w:rsidR="00685582">
        <w:rPr>
          <w:rFonts w:ascii="Arial" w:hAnsi="Arial" w:cs="Arial"/>
          <w:sz w:val="22"/>
        </w:rPr>
        <w:t>а</w:t>
      </w:r>
      <w:r w:rsidR="00685582">
        <w:rPr>
          <w:rFonts w:ascii="Arial" w:hAnsi="Arial" w:cs="Arial"/>
          <w:sz w:val="22"/>
        </w:rPr>
        <w:t>ла года – 10</w:t>
      </w:r>
      <w:r w:rsidR="00BF3F29">
        <w:rPr>
          <w:rFonts w:ascii="Arial" w:hAnsi="Arial" w:cs="Arial"/>
          <w:sz w:val="22"/>
        </w:rPr>
        <w:t>4</w:t>
      </w:r>
      <w:r w:rsidR="00685582">
        <w:rPr>
          <w:rFonts w:ascii="Arial" w:hAnsi="Arial" w:cs="Arial"/>
          <w:sz w:val="22"/>
        </w:rPr>
        <w:t xml:space="preserve">% (в </w:t>
      </w:r>
      <w:r w:rsidR="00BF3F29">
        <w:rPr>
          <w:rFonts w:ascii="Arial" w:hAnsi="Arial" w:cs="Arial"/>
          <w:sz w:val="22"/>
        </w:rPr>
        <w:t>но</w:t>
      </w:r>
      <w:r w:rsidR="00A6509C">
        <w:rPr>
          <w:rFonts w:ascii="Arial" w:hAnsi="Arial" w:cs="Arial"/>
          <w:sz w:val="22"/>
        </w:rPr>
        <w:t>ябре</w:t>
      </w:r>
      <w:r w:rsidR="00685582">
        <w:rPr>
          <w:rFonts w:ascii="Arial" w:hAnsi="Arial" w:cs="Arial"/>
          <w:sz w:val="22"/>
        </w:rPr>
        <w:t xml:space="preserve"> 2017г. – </w:t>
      </w:r>
      <w:r w:rsidR="006602A5">
        <w:rPr>
          <w:rFonts w:ascii="Arial" w:hAnsi="Arial" w:cs="Arial"/>
          <w:sz w:val="22"/>
        </w:rPr>
        <w:t>100</w:t>
      </w:r>
      <w:r w:rsidR="00636B6A">
        <w:rPr>
          <w:rFonts w:ascii="Arial" w:hAnsi="Arial" w:cs="Arial"/>
          <w:sz w:val="22"/>
        </w:rPr>
        <w:t>,1</w:t>
      </w:r>
      <w:r w:rsidR="00685582">
        <w:rPr>
          <w:rFonts w:ascii="Arial" w:hAnsi="Arial" w:cs="Arial"/>
          <w:sz w:val="22"/>
        </w:rPr>
        <w:t>%, с нача</w:t>
      </w:r>
      <w:r w:rsidR="006602A5">
        <w:rPr>
          <w:rFonts w:ascii="Arial" w:hAnsi="Arial" w:cs="Arial"/>
          <w:sz w:val="22"/>
        </w:rPr>
        <w:t>ла года – 10</w:t>
      </w:r>
      <w:r w:rsidR="00D85FEB">
        <w:rPr>
          <w:rFonts w:ascii="Arial" w:hAnsi="Arial" w:cs="Arial"/>
          <w:sz w:val="22"/>
        </w:rPr>
        <w:t>1</w:t>
      </w:r>
      <w:r w:rsidR="006602A5">
        <w:rPr>
          <w:rFonts w:ascii="Arial" w:hAnsi="Arial" w:cs="Arial"/>
          <w:sz w:val="22"/>
        </w:rPr>
        <w:t>,</w:t>
      </w:r>
      <w:r w:rsidR="00BF3F29">
        <w:rPr>
          <w:rFonts w:ascii="Arial" w:hAnsi="Arial" w:cs="Arial"/>
          <w:sz w:val="22"/>
        </w:rPr>
        <w:t>9</w:t>
      </w:r>
      <w:r w:rsidR="00685582">
        <w:rPr>
          <w:rFonts w:ascii="Arial" w:hAnsi="Arial" w:cs="Arial"/>
          <w:sz w:val="22"/>
        </w:rPr>
        <w:t>%).</w:t>
      </w:r>
    </w:p>
    <w:p w:rsidR="009D0EDC" w:rsidRPr="00F81B48" w:rsidRDefault="009D0EDC" w:rsidP="00685582">
      <w:pPr>
        <w:ind w:firstLine="720"/>
        <w:jc w:val="both"/>
        <w:rPr>
          <w:rFonts w:ascii="Arial" w:hAnsi="Arial"/>
          <w:b/>
          <w:bCs/>
        </w:rPr>
      </w:pPr>
    </w:p>
    <w:p w:rsidR="00685582" w:rsidRPr="00B2297A" w:rsidRDefault="0056552B" w:rsidP="00685582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 xml:space="preserve">Стоимость фиксированного набора потребительских товаров и услуг </w:t>
      </w:r>
      <w:r>
        <w:rPr>
          <w:rFonts w:ascii="Arial" w:hAnsi="Arial"/>
          <w:sz w:val="22"/>
        </w:rPr>
        <w:t xml:space="preserve">для межрегиональных сопоставлений покупательной способности населения </w:t>
      </w:r>
      <w:r w:rsidRPr="00B2297A">
        <w:rPr>
          <w:rFonts w:ascii="Arial" w:hAnsi="Arial"/>
          <w:sz w:val="22"/>
        </w:rPr>
        <w:t>в расчете на месяц</w:t>
      </w:r>
      <w:r>
        <w:rPr>
          <w:rFonts w:ascii="Arial" w:hAnsi="Arial"/>
          <w:sz w:val="22"/>
        </w:rPr>
        <w:t xml:space="preserve"> в среднем по области </w:t>
      </w:r>
      <w:r w:rsidRPr="00B2297A">
        <w:rPr>
          <w:rFonts w:ascii="Arial" w:hAnsi="Arial"/>
          <w:sz w:val="22"/>
        </w:rPr>
        <w:t xml:space="preserve">в </w:t>
      </w:r>
      <w:r>
        <w:rPr>
          <w:rFonts w:ascii="Arial" w:hAnsi="Arial"/>
          <w:sz w:val="22"/>
        </w:rPr>
        <w:t xml:space="preserve">конце </w:t>
      </w:r>
      <w:r w:rsidR="00BF3F29">
        <w:rPr>
          <w:rFonts w:ascii="Arial" w:hAnsi="Arial"/>
          <w:sz w:val="22"/>
        </w:rPr>
        <w:t>но</w:t>
      </w:r>
      <w:r w:rsidR="00A6509C">
        <w:rPr>
          <w:rFonts w:ascii="Arial" w:hAnsi="Arial"/>
          <w:sz w:val="22"/>
        </w:rPr>
        <w:t>ября</w:t>
      </w:r>
      <w:r w:rsidRPr="00765F32">
        <w:rPr>
          <w:rFonts w:ascii="Arial" w:hAnsi="Arial"/>
          <w:sz w:val="22"/>
        </w:rPr>
        <w:t xml:space="preserve"> 201</w:t>
      </w:r>
      <w:r w:rsidR="00867395" w:rsidRPr="00765F32">
        <w:rPr>
          <w:rFonts w:ascii="Arial" w:hAnsi="Arial"/>
          <w:sz w:val="22"/>
        </w:rPr>
        <w:t>8</w:t>
      </w:r>
      <w:r w:rsidRPr="00765F32">
        <w:rPr>
          <w:rFonts w:ascii="Arial" w:hAnsi="Arial"/>
          <w:sz w:val="22"/>
        </w:rPr>
        <w:t>г. составила 1</w:t>
      </w:r>
      <w:r w:rsidR="00FA5F8A" w:rsidRPr="00765F32">
        <w:rPr>
          <w:rFonts w:ascii="Arial" w:hAnsi="Arial"/>
          <w:sz w:val="22"/>
        </w:rPr>
        <w:t>5</w:t>
      </w:r>
      <w:r w:rsidR="00BF3F29">
        <w:rPr>
          <w:rFonts w:ascii="Arial" w:hAnsi="Arial"/>
          <w:sz w:val="22"/>
        </w:rPr>
        <w:t>214</w:t>
      </w:r>
      <w:r w:rsidRPr="00765F32">
        <w:rPr>
          <w:rFonts w:ascii="Arial" w:hAnsi="Arial"/>
          <w:sz w:val="22"/>
        </w:rPr>
        <w:t>,</w:t>
      </w:r>
      <w:r w:rsidR="00BF3F29">
        <w:rPr>
          <w:rFonts w:ascii="Arial" w:hAnsi="Arial"/>
          <w:sz w:val="22"/>
        </w:rPr>
        <w:t>8</w:t>
      </w:r>
      <w:r w:rsidRPr="00765F32">
        <w:rPr>
          <w:rFonts w:ascii="Arial" w:hAnsi="Arial"/>
          <w:sz w:val="22"/>
        </w:rPr>
        <w:t xml:space="preserve"> </w:t>
      </w:r>
      <w:r w:rsidRPr="00B2297A">
        <w:rPr>
          <w:rFonts w:ascii="Arial" w:hAnsi="Arial"/>
          <w:sz w:val="22"/>
        </w:rPr>
        <w:t>рубл</w:t>
      </w:r>
      <w:r>
        <w:rPr>
          <w:rFonts w:ascii="Arial" w:hAnsi="Arial"/>
          <w:sz w:val="22"/>
        </w:rPr>
        <w:t>я</w:t>
      </w:r>
      <w:r w:rsidR="00892A5A">
        <w:rPr>
          <w:rFonts w:ascii="Arial" w:hAnsi="Arial"/>
          <w:sz w:val="22"/>
        </w:rPr>
        <w:t>.</w:t>
      </w:r>
      <w:r w:rsidR="00DA7077" w:rsidRPr="00DA7077">
        <w:rPr>
          <w:rFonts w:ascii="Arial" w:hAnsi="Arial" w:cs="Arial"/>
          <w:sz w:val="22"/>
        </w:rPr>
        <w:t xml:space="preserve"> </w:t>
      </w:r>
      <w:r w:rsidR="00892A5A">
        <w:rPr>
          <w:rFonts w:ascii="Arial" w:hAnsi="Arial"/>
          <w:sz w:val="22"/>
        </w:rPr>
        <w:t xml:space="preserve">За месяц его </w:t>
      </w:r>
      <w:r w:rsidR="00892A5A" w:rsidRPr="00B2297A">
        <w:rPr>
          <w:rFonts w:ascii="Arial" w:hAnsi="Arial"/>
          <w:sz w:val="22"/>
        </w:rPr>
        <w:t xml:space="preserve">стоимость </w:t>
      </w:r>
      <w:r w:rsidR="00636B6A">
        <w:rPr>
          <w:rFonts w:ascii="Arial" w:hAnsi="Arial"/>
          <w:sz w:val="22"/>
        </w:rPr>
        <w:t>увеличилась</w:t>
      </w:r>
      <w:r w:rsidR="00892A5A">
        <w:rPr>
          <w:rFonts w:ascii="Arial" w:hAnsi="Arial"/>
          <w:sz w:val="22"/>
        </w:rPr>
        <w:t xml:space="preserve"> </w:t>
      </w:r>
      <w:r w:rsidR="00892A5A" w:rsidRPr="00B2297A">
        <w:rPr>
          <w:rFonts w:ascii="Arial" w:hAnsi="Arial"/>
          <w:sz w:val="22"/>
        </w:rPr>
        <w:t xml:space="preserve">на </w:t>
      </w:r>
      <w:r w:rsidR="00765F32">
        <w:rPr>
          <w:rFonts w:ascii="Arial" w:hAnsi="Arial"/>
          <w:sz w:val="22"/>
        </w:rPr>
        <w:t>0</w:t>
      </w:r>
      <w:r w:rsidR="00892A5A">
        <w:rPr>
          <w:rFonts w:ascii="Arial" w:hAnsi="Arial"/>
          <w:sz w:val="22"/>
        </w:rPr>
        <w:t>,</w:t>
      </w:r>
      <w:r w:rsidR="00636B6A">
        <w:rPr>
          <w:rFonts w:ascii="Arial" w:hAnsi="Arial"/>
          <w:sz w:val="22"/>
        </w:rPr>
        <w:t>6</w:t>
      </w:r>
      <w:r w:rsidR="00892A5A" w:rsidRPr="00663C74">
        <w:rPr>
          <w:rFonts w:ascii="Arial" w:hAnsi="Arial"/>
          <w:sz w:val="22"/>
        </w:rPr>
        <w:t>%</w:t>
      </w:r>
      <w:r w:rsidR="00685582">
        <w:rPr>
          <w:rFonts w:ascii="Arial" w:hAnsi="Arial"/>
          <w:sz w:val="22"/>
        </w:rPr>
        <w:t xml:space="preserve"> </w:t>
      </w:r>
      <w:r w:rsidR="00685582">
        <w:rPr>
          <w:rFonts w:ascii="Arial" w:hAnsi="Arial" w:cs="Arial"/>
          <w:sz w:val="22"/>
        </w:rPr>
        <w:t xml:space="preserve">(с начала года </w:t>
      </w:r>
      <w:r w:rsidR="00BF0B1E">
        <w:rPr>
          <w:rFonts w:ascii="Arial" w:hAnsi="Arial" w:cs="Arial"/>
          <w:sz w:val="22"/>
        </w:rPr>
        <w:t xml:space="preserve">- </w:t>
      </w:r>
      <w:r w:rsidR="00685582">
        <w:rPr>
          <w:rFonts w:ascii="Arial" w:hAnsi="Arial" w:cs="Arial"/>
          <w:sz w:val="22"/>
        </w:rPr>
        <w:t xml:space="preserve">на </w:t>
      </w:r>
      <w:r w:rsidR="00BF3F29">
        <w:rPr>
          <w:rFonts w:ascii="Arial" w:hAnsi="Arial" w:cs="Arial"/>
          <w:sz w:val="22"/>
        </w:rPr>
        <w:t>4</w:t>
      </w:r>
      <w:r w:rsidR="00FA5F8A">
        <w:rPr>
          <w:rFonts w:ascii="Arial" w:hAnsi="Arial" w:cs="Arial"/>
          <w:sz w:val="22"/>
        </w:rPr>
        <w:t>,</w:t>
      </w:r>
      <w:r w:rsidR="00BF3F29">
        <w:rPr>
          <w:rFonts w:ascii="Arial" w:hAnsi="Arial" w:cs="Arial"/>
          <w:sz w:val="22"/>
        </w:rPr>
        <w:t>2</w:t>
      </w:r>
      <w:r w:rsidR="00685582">
        <w:rPr>
          <w:rFonts w:ascii="Arial" w:hAnsi="Arial" w:cs="Arial"/>
          <w:sz w:val="22"/>
        </w:rPr>
        <w:t>%).</w:t>
      </w:r>
    </w:p>
    <w:p w:rsidR="00DC2B58" w:rsidRPr="00F81B48" w:rsidRDefault="00DC2B58" w:rsidP="00CF4192">
      <w:pPr>
        <w:ind w:firstLine="720"/>
        <w:jc w:val="both"/>
        <w:rPr>
          <w:rFonts w:ascii="Arial" w:hAnsi="Arial"/>
          <w:i/>
          <w:szCs w:val="22"/>
        </w:rPr>
      </w:pPr>
    </w:p>
    <w:p w:rsidR="00276D24" w:rsidRDefault="00276D24" w:rsidP="00276D24">
      <w:pPr>
        <w:pStyle w:val="21"/>
        <w:ind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потребительских цен на отдельные группы </w:t>
      </w:r>
      <w:r>
        <w:rPr>
          <w:rFonts w:ascii="Arial" w:hAnsi="Arial"/>
          <w:i/>
          <w:sz w:val="22"/>
        </w:rPr>
        <w:br/>
        <w:t>и виды продовольственных товаров</w:t>
      </w:r>
      <w:r w:rsidR="000E0BD4">
        <w:rPr>
          <w:rFonts w:ascii="Arial" w:hAnsi="Arial"/>
          <w:i/>
          <w:sz w:val="22"/>
        </w:rPr>
        <w:t xml:space="preserve"> </w:t>
      </w:r>
    </w:p>
    <w:p w:rsidR="00A52F56" w:rsidRPr="00C91BAD" w:rsidRDefault="00276D24" w:rsidP="00A52F56">
      <w:pPr>
        <w:ind w:firstLine="709"/>
        <w:jc w:val="right"/>
        <w:rPr>
          <w:rFonts w:ascii="Arial" w:hAnsi="Arial"/>
          <w:sz w:val="6"/>
          <w:szCs w:val="6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9356" w:type="dxa"/>
        <w:tblInd w:w="-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0"/>
        <w:gridCol w:w="923"/>
        <w:gridCol w:w="709"/>
        <w:gridCol w:w="709"/>
        <w:gridCol w:w="850"/>
        <w:gridCol w:w="851"/>
        <w:gridCol w:w="992"/>
        <w:gridCol w:w="992"/>
      </w:tblGrid>
      <w:tr w:rsidR="00685582" w:rsidTr="006033CD">
        <w:trPr>
          <w:cantSplit/>
        </w:trPr>
        <w:tc>
          <w:tcPr>
            <w:tcW w:w="333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85582" w:rsidRDefault="00685582" w:rsidP="00BF3F29">
            <w:pPr>
              <w:spacing w:line="220" w:lineRule="exact"/>
              <w:rPr>
                <w:rFonts w:ascii="Arial" w:hAnsi="Arial"/>
                <w:sz w:val="18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582" w:rsidRPr="00F61142" w:rsidRDefault="00685582" w:rsidP="00BF3F29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F61142">
              <w:rPr>
                <w:rFonts w:ascii="Arial" w:hAnsi="Arial"/>
                <w:sz w:val="18"/>
                <w:szCs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685582" w:rsidRPr="00B60DD7" w:rsidRDefault="00BF3F29" w:rsidP="00BF3F29">
            <w:pPr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C30D1F">
              <w:rPr>
                <w:rFonts w:ascii="Arial" w:hAnsi="Arial"/>
                <w:sz w:val="18"/>
                <w:szCs w:val="18"/>
              </w:rPr>
              <w:t>ябрь</w:t>
            </w:r>
            <w:r w:rsidR="006033CD">
              <w:rPr>
                <w:rFonts w:ascii="Arial" w:hAnsi="Arial"/>
                <w:sz w:val="18"/>
                <w:szCs w:val="18"/>
              </w:rPr>
              <w:t xml:space="preserve">  2018 </w:t>
            </w:r>
            <w:proofErr w:type="gramStart"/>
            <w:r w:rsidR="006033CD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685582" w:rsidRPr="00F61142" w:rsidRDefault="006033CD" w:rsidP="00BF3F29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FD158C">
              <w:rPr>
                <w:rFonts w:ascii="Arial" w:hAnsi="Arial"/>
                <w:sz w:val="18"/>
                <w:szCs w:val="18"/>
              </w:rPr>
              <w:t>Январь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BF3F29">
              <w:rPr>
                <w:rFonts w:ascii="Arial" w:hAnsi="Arial"/>
                <w:sz w:val="18"/>
                <w:szCs w:val="18"/>
              </w:rPr>
              <w:t>но</w:t>
            </w:r>
            <w:r w:rsidR="00C30D1F">
              <w:rPr>
                <w:rFonts w:ascii="Arial" w:hAnsi="Arial"/>
                <w:sz w:val="18"/>
                <w:szCs w:val="18"/>
              </w:rPr>
              <w:t>ябрь</w:t>
            </w:r>
            <w:r w:rsidR="006311D2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 xml:space="preserve"> 2018 к </w:t>
            </w:r>
            <w:r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BF3F29">
              <w:rPr>
                <w:rFonts w:ascii="Arial" w:hAnsi="Arial"/>
                <w:sz w:val="18"/>
                <w:szCs w:val="18"/>
              </w:rPr>
              <w:t>но</w:t>
            </w:r>
            <w:r w:rsidR="000D0BB1">
              <w:rPr>
                <w:rFonts w:ascii="Arial" w:hAnsi="Arial"/>
                <w:sz w:val="18"/>
                <w:szCs w:val="18"/>
              </w:rPr>
              <w:t>ябрю</w:t>
            </w:r>
            <w:r w:rsidR="006311D2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 xml:space="preserve"> 2017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85582" w:rsidRPr="00F61142" w:rsidRDefault="00685582" w:rsidP="00BF3F29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proofErr w:type="spellStart"/>
            <w:r w:rsidRPr="00F61142">
              <w:rPr>
                <w:rFonts w:ascii="Arial" w:hAnsi="Arial"/>
                <w:sz w:val="18"/>
                <w:szCs w:val="18"/>
                <w:u w:val="single"/>
              </w:rPr>
              <w:t>Справочно</w:t>
            </w:r>
            <w:proofErr w:type="spellEnd"/>
            <w:r w:rsidRPr="00F61142">
              <w:rPr>
                <w:rFonts w:ascii="Arial" w:hAnsi="Arial"/>
                <w:sz w:val="18"/>
                <w:szCs w:val="18"/>
                <w:u w:val="single"/>
              </w:rPr>
              <w:br/>
            </w:r>
            <w:r w:rsidR="00BF3F29">
              <w:rPr>
                <w:rFonts w:ascii="Arial" w:hAnsi="Arial"/>
                <w:sz w:val="18"/>
                <w:szCs w:val="18"/>
              </w:rPr>
              <w:t>но</w:t>
            </w:r>
            <w:r w:rsidR="000D0BB1">
              <w:rPr>
                <w:rFonts w:ascii="Arial" w:hAnsi="Arial"/>
                <w:sz w:val="18"/>
                <w:szCs w:val="18"/>
              </w:rPr>
              <w:t>ябрь</w:t>
            </w:r>
            <w:r w:rsidRPr="00B10282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201</w:t>
            </w:r>
            <w:r>
              <w:rPr>
                <w:rFonts w:ascii="Arial" w:hAnsi="Arial"/>
                <w:sz w:val="18"/>
                <w:szCs w:val="18"/>
              </w:rPr>
              <w:t>7</w:t>
            </w:r>
            <w:r w:rsidRPr="00F61142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F61142">
              <w:rPr>
                <w:rFonts w:ascii="Arial" w:hAnsi="Arial"/>
                <w:sz w:val="18"/>
                <w:szCs w:val="18"/>
              </w:rPr>
              <w:br/>
              <w:t xml:space="preserve">декабрю </w:t>
            </w:r>
            <w:r w:rsidRPr="00B228EB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</w:tr>
      <w:tr w:rsidR="00BF3F29" w:rsidTr="00BF3F29">
        <w:trPr>
          <w:cantSplit/>
          <w:trHeight w:val="900"/>
        </w:trPr>
        <w:tc>
          <w:tcPr>
            <w:tcW w:w="3330" w:type="dxa"/>
            <w:vMerge/>
            <w:tcBorders>
              <w:left w:val="nil"/>
              <w:right w:val="nil"/>
            </w:tcBorders>
          </w:tcPr>
          <w:p w:rsidR="00BF3F29" w:rsidRDefault="00BF3F29" w:rsidP="004747A8">
            <w:pPr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nil"/>
            </w:tcBorders>
          </w:tcPr>
          <w:p w:rsidR="00BF3F29" w:rsidRPr="00FA5F8A" w:rsidRDefault="00BF3F29" w:rsidP="00BF3F29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сентябрь</w:t>
            </w:r>
            <w:r>
              <w:rPr>
                <w:rFonts w:ascii="Arial" w:hAnsi="Arial"/>
                <w:sz w:val="18"/>
                <w:szCs w:val="18"/>
              </w:rPr>
              <w:br/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:rsidR="00BF3F29" w:rsidRPr="00FA5F8A" w:rsidRDefault="00BF3F29" w:rsidP="00BF3F29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октябрь</w:t>
            </w:r>
            <w:r>
              <w:rPr>
                <w:rFonts w:ascii="Arial" w:hAnsi="Arial"/>
                <w:sz w:val="18"/>
                <w:szCs w:val="18"/>
              </w:rPr>
              <w:br/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:rsidR="00BF3F29" w:rsidRPr="00FA5F8A" w:rsidRDefault="00BF3F29" w:rsidP="00BF3F29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ноябрь</w:t>
            </w:r>
            <w:r>
              <w:rPr>
                <w:rFonts w:ascii="Arial" w:hAnsi="Arial"/>
                <w:sz w:val="18"/>
                <w:szCs w:val="18"/>
              </w:rPr>
              <w:br/>
              <w:t>2018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F29" w:rsidRPr="005D7979" w:rsidRDefault="00BF3F29" w:rsidP="00BF3F29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F29" w:rsidRPr="005D7979" w:rsidRDefault="00BF3F29" w:rsidP="00BF3F29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BF3F29" w:rsidRDefault="00BF3F29" w:rsidP="004747A8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:rsidR="00BF3F29" w:rsidRDefault="00BF3F29" w:rsidP="004747A8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BF3F29" w:rsidRPr="009C6AF8" w:rsidTr="00BF3F29">
        <w:trPr>
          <w:cantSplit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F29" w:rsidRPr="009C6AF8" w:rsidRDefault="00BF3F29" w:rsidP="00636B6A">
            <w:pPr>
              <w:spacing w:after="20" w:line="240" w:lineRule="exact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Продовольственные товары без</w:t>
            </w:r>
            <w:r w:rsidRPr="009C6AF8">
              <w:rPr>
                <w:rFonts w:ascii="Arial" w:hAnsi="Arial" w:cs="Arial"/>
              </w:rPr>
              <w:br/>
              <w:t>алкогольных напитков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3F29" w:rsidRPr="009C6AF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</w:tr>
      <w:tr w:rsidR="00BF3F29" w:rsidRPr="009C6AF8" w:rsidTr="00BF3F2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F3F29" w:rsidRPr="009C6AF8" w:rsidRDefault="00BF3F29" w:rsidP="00636B6A">
            <w:pPr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Мясо и птица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9C6AF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</w:tr>
      <w:tr w:rsidR="00BF3F29" w:rsidRPr="009C6AF8" w:rsidTr="00BF3F2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F3F29" w:rsidRPr="009C6AF8" w:rsidRDefault="00BF3F29" w:rsidP="00636B6A">
            <w:pPr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Рыба и морепродукты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9C6AF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BF3F29" w:rsidRPr="009C6AF8" w:rsidTr="00BF3F2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F3F29" w:rsidRPr="009C6AF8" w:rsidRDefault="00BF3F29" w:rsidP="00636B6A">
            <w:pPr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Масло сливочное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9C6AF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</w:tr>
      <w:tr w:rsidR="00BF3F29" w:rsidRPr="009C6AF8" w:rsidTr="00BF3F2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F3F29" w:rsidRPr="009C6AF8" w:rsidRDefault="00BF3F29" w:rsidP="00636B6A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Масло подсолнечное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9C6AF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</w:t>
            </w:r>
          </w:p>
        </w:tc>
      </w:tr>
      <w:tr w:rsidR="00BF3F29" w:rsidRPr="009C6AF8" w:rsidTr="00BF3F2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F3F29" w:rsidRPr="009C6AF8" w:rsidRDefault="00BF3F29" w:rsidP="00636B6A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Молоко и молочная продукция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9C6AF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</w:tr>
      <w:tr w:rsidR="00BF3F29" w:rsidRPr="009C6AF8" w:rsidTr="00BF3F2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F3F29" w:rsidRPr="009C6AF8" w:rsidRDefault="00BF3F29" w:rsidP="00636B6A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Яйца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9C6AF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77,1</w:t>
            </w:r>
          </w:p>
        </w:tc>
      </w:tr>
      <w:tr w:rsidR="00BF3F29" w:rsidRPr="009C6AF8" w:rsidTr="00BF3F2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F3F29" w:rsidRPr="009C6AF8" w:rsidRDefault="00BF3F29" w:rsidP="00636B6A">
            <w:pPr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Сахар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9C6AF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77,6</w:t>
            </w:r>
          </w:p>
        </w:tc>
      </w:tr>
      <w:tr w:rsidR="00BF3F29" w:rsidRPr="009C6AF8" w:rsidTr="00BF3F2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F3F29" w:rsidRPr="009C6AF8" w:rsidRDefault="00BF3F29" w:rsidP="00636B6A">
            <w:pPr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Хлеб и хлебобулочные изделия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9C6AF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</w:tr>
      <w:tr w:rsidR="00BF3F29" w:rsidRPr="009C6AF8" w:rsidTr="00BF3F2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F3F29" w:rsidRPr="009C6AF8" w:rsidRDefault="00BF3F29" w:rsidP="00636B6A">
            <w:pPr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Крупа и бобовые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9C6AF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86,3</w:t>
            </w:r>
          </w:p>
        </w:tc>
      </w:tr>
      <w:tr w:rsidR="00BF3F29" w:rsidRPr="009C6AF8" w:rsidTr="00BF3F2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F3F29" w:rsidRPr="009C6AF8" w:rsidRDefault="00BF3F29" w:rsidP="00636B6A">
            <w:pPr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Макаронные изделия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9C6AF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 w:rsidR="00BF3F29" w:rsidRPr="009C6AF8" w:rsidTr="00BF3F2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F3F29" w:rsidRPr="009C6AF8" w:rsidRDefault="00BF3F29" w:rsidP="00636B6A">
            <w:pPr>
              <w:spacing w:after="2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Плодоовощная продукция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F3F29" w:rsidP="00BF3F29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F29" w:rsidRPr="005101A8" w:rsidRDefault="00B557FD" w:rsidP="00636B6A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9C6AF8" w:rsidRDefault="00B557FD" w:rsidP="00636B6A">
            <w:pPr>
              <w:tabs>
                <w:tab w:val="left" w:pos="779"/>
              </w:tabs>
              <w:spacing w:after="20"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BF3F29" w:rsidRPr="009C6AF8" w:rsidTr="00BF3F2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F29" w:rsidRPr="009C6AF8" w:rsidRDefault="00BF3F29" w:rsidP="00636B6A">
            <w:pPr>
              <w:spacing w:line="240" w:lineRule="exact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Алкогольные напитки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F29" w:rsidRPr="005101A8" w:rsidRDefault="00BF3F29" w:rsidP="00BF3F29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F29" w:rsidRPr="005101A8" w:rsidRDefault="00BF3F29" w:rsidP="00BF3F29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F29" w:rsidRPr="005101A8" w:rsidRDefault="00B557FD" w:rsidP="00636B6A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F29" w:rsidRPr="005101A8" w:rsidRDefault="00B557FD" w:rsidP="00636B6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F29" w:rsidRPr="005101A8" w:rsidRDefault="00B557FD" w:rsidP="00636B6A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F29" w:rsidRPr="005101A8" w:rsidRDefault="00B557FD" w:rsidP="00636B6A">
            <w:pPr>
              <w:tabs>
                <w:tab w:val="left" w:pos="779"/>
              </w:tabs>
              <w:spacing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3F29" w:rsidRPr="009C6AF8" w:rsidRDefault="00B557FD" w:rsidP="00636B6A">
            <w:pPr>
              <w:tabs>
                <w:tab w:val="left" w:pos="779"/>
              </w:tabs>
              <w:spacing w:line="240" w:lineRule="exact"/>
              <w:ind w:right="17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</w:tbl>
    <w:p w:rsidR="006A1A16" w:rsidRDefault="00792D18" w:rsidP="006A1A16">
      <w:pPr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 xml:space="preserve">Стоимость </w:t>
      </w:r>
      <w:r w:rsidR="00193C14">
        <w:rPr>
          <w:rFonts w:ascii="Arial" w:hAnsi="Arial"/>
          <w:b/>
          <w:sz w:val="22"/>
        </w:rPr>
        <w:t>условного (</w:t>
      </w:r>
      <w:r>
        <w:rPr>
          <w:rFonts w:ascii="Arial" w:hAnsi="Arial"/>
          <w:b/>
          <w:sz w:val="22"/>
        </w:rPr>
        <w:t>минимального</w:t>
      </w:r>
      <w:r w:rsidR="00193C14">
        <w:rPr>
          <w:rFonts w:ascii="Arial" w:hAnsi="Arial"/>
          <w:b/>
          <w:sz w:val="22"/>
        </w:rPr>
        <w:t>)</w:t>
      </w:r>
      <w:r>
        <w:rPr>
          <w:rFonts w:ascii="Arial" w:hAnsi="Arial"/>
          <w:b/>
          <w:sz w:val="22"/>
        </w:rPr>
        <w:t xml:space="preserve"> набора продуктов питания</w:t>
      </w:r>
      <w:r>
        <w:rPr>
          <w:rFonts w:ascii="Arial" w:hAnsi="Arial"/>
          <w:sz w:val="22"/>
        </w:rPr>
        <w:t xml:space="preserve"> </w:t>
      </w:r>
      <w:r w:rsidR="00193C14">
        <w:rPr>
          <w:rFonts w:ascii="Arial" w:hAnsi="Arial"/>
          <w:sz w:val="22"/>
        </w:rPr>
        <w:t xml:space="preserve">в расчете на месяц </w:t>
      </w:r>
      <w:r>
        <w:rPr>
          <w:rFonts w:ascii="Arial" w:hAnsi="Arial"/>
          <w:sz w:val="22"/>
        </w:rPr>
        <w:t xml:space="preserve">в среднем по области в </w:t>
      </w:r>
      <w:r w:rsidR="00E249DF" w:rsidRPr="009C39AB">
        <w:rPr>
          <w:rFonts w:ascii="Arial" w:hAnsi="Arial"/>
          <w:sz w:val="22"/>
        </w:rPr>
        <w:t xml:space="preserve">конце </w:t>
      </w:r>
      <w:r w:rsidR="00B557FD">
        <w:rPr>
          <w:rFonts w:ascii="Arial" w:hAnsi="Arial"/>
          <w:sz w:val="22"/>
        </w:rPr>
        <w:t>но</w:t>
      </w:r>
      <w:r w:rsidR="00096D8D">
        <w:rPr>
          <w:rFonts w:ascii="Arial" w:hAnsi="Arial"/>
          <w:sz w:val="22"/>
        </w:rPr>
        <w:t>ября</w:t>
      </w:r>
      <w:r w:rsidR="00EC21EF" w:rsidRPr="009C39AB">
        <w:rPr>
          <w:rFonts w:ascii="Arial" w:hAnsi="Arial"/>
          <w:sz w:val="22"/>
        </w:rPr>
        <w:t xml:space="preserve"> </w:t>
      </w:r>
      <w:r w:rsidRPr="009C39AB">
        <w:rPr>
          <w:rFonts w:ascii="Arial" w:hAnsi="Arial"/>
          <w:sz w:val="22"/>
        </w:rPr>
        <w:t>20</w:t>
      </w:r>
      <w:r w:rsidR="009D2F13" w:rsidRPr="009C39AB">
        <w:rPr>
          <w:rFonts w:ascii="Arial" w:hAnsi="Arial"/>
          <w:sz w:val="22"/>
        </w:rPr>
        <w:t>1</w:t>
      </w:r>
      <w:r w:rsidR="00C3022E" w:rsidRPr="009C39AB">
        <w:rPr>
          <w:rFonts w:ascii="Arial" w:hAnsi="Arial"/>
          <w:sz w:val="22"/>
        </w:rPr>
        <w:t>8</w:t>
      </w:r>
      <w:r w:rsidRPr="009C39AB">
        <w:rPr>
          <w:rFonts w:ascii="Arial" w:hAnsi="Arial"/>
          <w:sz w:val="22"/>
        </w:rPr>
        <w:t xml:space="preserve">г. </w:t>
      </w:r>
      <w:r>
        <w:rPr>
          <w:rFonts w:ascii="Arial" w:hAnsi="Arial"/>
          <w:sz w:val="22"/>
        </w:rPr>
        <w:t xml:space="preserve">составила  </w:t>
      </w:r>
      <w:r w:rsidR="00EC21EF">
        <w:rPr>
          <w:rFonts w:ascii="Arial" w:hAnsi="Arial"/>
          <w:sz w:val="22"/>
        </w:rPr>
        <w:t>3</w:t>
      </w:r>
      <w:r w:rsidR="00B557FD">
        <w:rPr>
          <w:rFonts w:ascii="Arial" w:hAnsi="Arial"/>
          <w:sz w:val="22"/>
        </w:rPr>
        <w:t>748</w:t>
      </w:r>
      <w:r w:rsidR="006429F6">
        <w:rPr>
          <w:rFonts w:ascii="Arial" w:hAnsi="Arial"/>
          <w:sz w:val="22"/>
        </w:rPr>
        <w:t>,</w:t>
      </w:r>
      <w:r w:rsidR="00B557FD">
        <w:rPr>
          <w:rFonts w:ascii="Arial" w:hAnsi="Arial"/>
          <w:sz w:val="22"/>
        </w:rPr>
        <w:t>9</w:t>
      </w:r>
      <w:r w:rsidR="00A476C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рубл</w:t>
      </w:r>
      <w:r w:rsidR="006429F6">
        <w:rPr>
          <w:rFonts w:ascii="Arial" w:hAnsi="Arial"/>
          <w:sz w:val="22"/>
        </w:rPr>
        <w:t>я</w:t>
      </w:r>
      <w:r w:rsidR="00193C14">
        <w:rPr>
          <w:rFonts w:ascii="Arial" w:hAnsi="Arial"/>
          <w:sz w:val="22"/>
        </w:rPr>
        <w:t xml:space="preserve"> и по сравнению с предыдущим месяцем</w:t>
      </w:r>
      <w:r>
        <w:rPr>
          <w:rFonts w:ascii="Arial" w:hAnsi="Arial"/>
          <w:sz w:val="22"/>
        </w:rPr>
        <w:t xml:space="preserve"> </w:t>
      </w:r>
      <w:r w:rsidR="00636B6A">
        <w:rPr>
          <w:rFonts w:ascii="Arial" w:hAnsi="Arial"/>
          <w:sz w:val="22"/>
        </w:rPr>
        <w:t>увеличи</w:t>
      </w:r>
      <w:r w:rsidR="009C39AB">
        <w:rPr>
          <w:rFonts w:ascii="Arial" w:hAnsi="Arial"/>
          <w:sz w:val="22"/>
        </w:rPr>
        <w:t>лась</w:t>
      </w:r>
      <w:r w:rsidR="00892A5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на</w:t>
      </w:r>
      <w:r w:rsidR="009B60BD">
        <w:rPr>
          <w:rFonts w:ascii="Arial" w:hAnsi="Arial"/>
          <w:sz w:val="22"/>
        </w:rPr>
        <w:t xml:space="preserve"> </w:t>
      </w:r>
      <w:r w:rsidR="00636B6A">
        <w:rPr>
          <w:rFonts w:ascii="Arial" w:hAnsi="Arial"/>
          <w:sz w:val="22"/>
        </w:rPr>
        <w:t>1</w:t>
      </w:r>
      <w:r w:rsidR="00B557FD">
        <w:rPr>
          <w:rFonts w:ascii="Arial" w:hAnsi="Arial"/>
          <w:sz w:val="22"/>
        </w:rPr>
        <w:t>,8</w:t>
      </w:r>
      <w:r>
        <w:rPr>
          <w:rFonts w:ascii="Arial" w:hAnsi="Arial"/>
          <w:sz w:val="22"/>
        </w:rPr>
        <w:t>%</w:t>
      </w:r>
      <w:r w:rsidR="006A1A16">
        <w:rPr>
          <w:rFonts w:ascii="Arial" w:hAnsi="Arial"/>
          <w:sz w:val="22"/>
        </w:rPr>
        <w:t xml:space="preserve"> (с начала года </w:t>
      </w:r>
      <w:r w:rsidR="00A01207">
        <w:rPr>
          <w:rFonts w:ascii="Arial" w:hAnsi="Arial"/>
          <w:sz w:val="22"/>
        </w:rPr>
        <w:t xml:space="preserve">- </w:t>
      </w:r>
      <w:r w:rsidR="006A1A16">
        <w:rPr>
          <w:rFonts w:ascii="Arial" w:hAnsi="Arial"/>
          <w:sz w:val="22"/>
        </w:rPr>
        <w:t xml:space="preserve"> на </w:t>
      </w:r>
      <w:r w:rsidR="00B557FD">
        <w:rPr>
          <w:rFonts w:ascii="Arial" w:hAnsi="Arial"/>
          <w:sz w:val="22"/>
        </w:rPr>
        <w:t>5%</w:t>
      </w:r>
      <w:r w:rsidR="006A1A16">
        <w:rPr>
          <w:rFonts w:ascii="Arial" w:hAnsi="Arial"/>
          <w:sz w:val="22"/>
        </w:rPr>
        <w:t>).</w:t>
      </w:r>
    </w:p>
    <w:p w:rsidR="000804DF" w:rsidRPr="00B91FC9" w:rsidRDefault="000804DF" w:rsidP="000804DF">
      <w:pPr>
        <w:ind w:firstLine="709"/>
        <w:jc w:val="both"/>
        <w:rPr>
          <w:rFonts w:ascii="Arial" w:hAnsi="Arial"/>
          <w:sz w:val="12"/>
          <w:szCs w:val="12"/>
        </w:rPr>
      </w:pPr>
    </w:p>
    <w:p w:rsidR="00E97E4A" w:rsidRDefault="00E97E4A" w:rsidP="00E97E4A">
      <w:pPr>
        <w:pStyle w:val="21"/>
        <w:ind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потребительских цен </w:t>
      </w:r>
      <w:proofErr w:type="gramStart"/>
      <w:r>
        <w:rPr>
          <w:rFonts w:ascii="Arial" w:hAnsi="Arial"/>
          <w:i/>
          <w:sz w:val="22"/>
        </w:rPr>
        <w:t>на</w:t>
      </w:r>
      <w:proofErr w:type="gramEnd"/>
      <w:r>
        <w:rPr>
          <w:rFonts w:ascii="Arial" w:hAnsi="Arial"/>
          <w:i/>
          <w:sz w:val="22"/>
        </w:rPr>
        <w:t xml:space="preserve"> отдельные групп</w:t>
      </w:r>
      <w:r w:rsidR="00A81A7E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>непродовольственных товаров</w:t>
      </w:r>
      <w:r w:rsidR="000E0BD4">
        <w:rPr>
          <w:rFonts w:ascii="Arial" w:hAnsi="Arial"/>
          <w:i/>
          <w:sz w:val="22"/>
        </w:rPr>
        <w:t xml:space="preserve"> </w:t>
      </w:r>
      <w:r w:rsidR="0041408E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 </w:t>
      </w:r>
    </w:p>
    <w:p w:rsidR="004976C3" w:rsidRDefault="006177C3" w:rsidP="00A139C9">
      <w:pPr>
        <w:spacing w:before="20"/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9072" w:type="dxa"/>
        <w:tblInd w:w="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1"/>
        <w:gridCol w:w="928"/>
        <w:gridCol w:w="709"/>
        <w:gridCol w:w="709"/>
        <w:gridCol w:w="850"/>
        <w:gridCol w:w="709"/>
        <w:gridCol w:w="992"/>
        <w:gridCol w:w="1134"/>
      </w:tblGrid>
      <w:tr w:rsidR="006A1A16" w:rsidTr="0069534D">
        <w:trPr>
          <w:cantSplit/>
        </w:trPr>
        <w:tc>
          <w:tcPr>
            <w:tcW w:w="304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A1A16" w:rsidRDefault="006A1A16" w:rsidP="00DA66C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A16" w:rsidRDefault="006A1A16" w:rsidP="00DA66C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6A1A16" w:rsidRDefault="0069534D" w:rsidP="00554360">
            <w:pPr>
              <w:pStyle w:val="a5"/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1E5890">
              <w:rPr>
                <w:rFonts w:ascii="Arial" w:hAnsi="Arial"/>
                <w:sz w:val="18"/>
                <w:szCs w:val="18"/>
              </w:rPr>
              <w:t>ябрь</w:t>
            </w:r>
            <w:r w:rsidR="00E71C31">
              <w:rPr>
                <w:rFonts w:ascii="Arial" w:hAnsi="Arial"/>
                <w:sz w:val="18"/>
                <w:szCs w:val="18"/>
              </w:rPr>
              <w:t xml:space="preserve">  2018 </w:t>
            </w:r>
            <w:proofErr w:type="gramStart"/>
            <w:r w:rsidR="00E71C31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A1A16" w:rsidRDefault="00E71C31" w:rsidP="0069534D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  <w:u w:val="single"/>
              </w:rPr>
            </w:pPr>
            <w:r w:rsidRPr="00FD158C">
              <w:rPr>
                <w:rFonts w:ascii="Arial" w:hAnsi="Arial"/>
                <w:sz w:val="18"/>
                <w:szCs w:val="18"/>
              </w:rPr>
              <w:t>Январь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69534D">
              <w:rPr>
                <w:rFonts w:ascii="Arial" w:hAnsi="Arial"/>
                <w:sz w:val="18"/>
                <w:szCs w:val="18"/>
              </w:rPr>
              <w:t>но</w:t>
            </w:r>
            <w:r w:rsidR="001E5890">
              <w:rPr>
                <w:rFonts w:ascii="Arial" w:hAnsi="Arial"/>
                <w:sz w:val="18"/>
                <w:szCs w:val="18"/>
              </w:rPr>
              <w:t>ябрь</w:t>
            </w:r>
            <w:r w:rsidR="007D4CF4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 xml:space="preserve"> 2018 к </w:t>
            </w:r>
            <w:r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69534D">
              <w:rPr>
                <w:rFonts w:ascii="Arial" w:hAnsi="Arial"/>
                <w:sz w:val="18"/>
                <w:szCs w:val="18"/>
              </w:rPr>
              <w:t>но</w:t>
            </w:r>
            <w:r w:rsidR="001E5890">
              <w:rPr>
                <w:rFonts w:ascii="Arial" w:hAnsi="Arial"/>
                <w:sz w:val="18"/>
                <w:szCs w:val="18"/>
              </w:rPr>
              <w:t>ябрю</w:t>
            </w:r>
            <w:r w:rsidR="00E86764">
              <w:rPr>
                <w:rFonts w:ascii="Arial" w:hAnsi="Arial"/>
                <w:sz w:val="18"/>
                <w:szCs w:val="18"/>
              </w:rPr>
              <w:t xml:space="preserve"> </w:t>
            </w:r>
            <w:r w:rsidR="007D4CF4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A1A16" w:rsidRDefault="006A1A16" w:rsidP="00554360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="00E86764">
              <w:rPr>
                <w:rFonts w:ascii="Arial" w:hAnsi="Arial"/>
                <w:sz w:val="18"/>
              </w:rPr>
              <w:t xml:space="preserve"> </w:t>
            </w:r>
            <w:r w:rsidR="00E86764">
              <w:rPr>
                <w:rFonts w:ascii="Arial" w:hAnsi="Arial"/>
                <w:sz w:val="18"/>
              </w:rPr>
              <w:br/>
            </w:r>
            <w:r w:rsidR="0069534D">
              <w:rPr>
                <w:rFonts w:ascii="Arial" w:hAnsi="Arial"/>
                <w:sz w:val="18"/>
              </w:rPr>
              <w:t>но</w:t>
            </w:r>
            <w:r w:rsidR="001E5890">
              <w:rPr>
                <w:rFonts w:ascii="Arial" w:hAnsi="Arial"/>
                <w:sz w:val="18"/>
              </w:rPr>
              <w:t>ябрь</w:t>
            </w:r>
            <w:r>
              <w:rPr>
                <w:rFonts w:ascii="Arial" w:hAnsi="Arial"/>
                <w:sz w:val="18"/>
              </w:rPr>
              <w:br/>
              <w:t xml:space="preserve"> 2017 к</w:t>
            </w:r>
            <w:r>
              <w:rPr>
                <w:rFonts w:ascii="Arial" w:hAnsi="Arial"/>
                <w:sz w:val="18"/>
              </w:rPr>
              <w:br/>
              <w:t xml:space="preserve"> декабрю 2016</w:t>
            </w:r>
          </w:p>
        </w:tc>
      </w:tr>
      <w:tr w:rsidR="00B557FD" w:rsidTr="0069534D">
        <w:trPr>
          <w:cantSplit/>
        </w:trPr>
        <w:tc>
          <w:tcPr>
            <w:tcW w:w="3041" w:type="dxa"/>
            <w:vMerge/>
            <w:tcBorders>
              <w:left w:val="nil"/>
              <w:bottom w:val="nil"/>
              <w:right w:val="nil"/>
            </w:tcBorders>
          </w:tcPr>
          <w:p w:rsidR="00B557FD" w:rsidRDefault="00B557FD" w:rsidP="00DA66C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7FD" w:rsidRDefault="00B557FD" w:rsidP="0050013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7FD" w:rsidRDefault="00B557FD" w:rsidP="0050013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7FD" w:rsidRDefault="00B557FD" w:rsidP="00B557FD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57FD" w:rsidRPr="005D7979" w:rsidRDefault="00B557FD" w:rsidP="00461E54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57FD" w:rsidRPr="005D7979" w:rsidRDefault="00B557FD" w:rsidP="00554360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</w:t>
            </w:r>
            <w:r w:rsidR="0069534D">
              <w:rPr>
                <w:rFonts w:ascii="Arial" w:hAnsi="Arial" w:cs="Arial"/>
                <w:sz w:val="18"/>
                <w:szCs w:val="18"/>
              </w:rPr>
              <w:t>бр</w:t>
            </w:r>
            <w:r>
              <w:rPr>
                <w:rFonts w:ascii="Arial" w:hAnsi="Arial" w:cs="Arial"/>
                <w:sz w:val="18"/>
                <w:szCs w:val="18"/>
              </w:rPr>
              <w:t>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B557FD" w:rsidRDefault="00B557FD" w:rsidP="00DA66C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B557FD" w:rsidRDefault="00B557FD" w:rsidP="00DA66C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B557FD" w:rsidTr="0069534D">
        <w:trPr>
          <w:cantSplit/>
        </w:trPr>
        <w:tc>
          <w:tcPr>
            <w:tcW w:w="3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7FD" w:rsidRDefault="00B557FD" w:rsidP="006F3AB7">
            <w:pPr>
              <w:pStyle w:val="a5"/>
              <w:tabs>
                <w:tab w:val="clear" w:pos="4677"/>
                <w:tab w:val="clear" w:pos="9355"/>
              </w:tabs>
              <w:spacing w:before="20"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Ткани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69534D">
            <w:pPr>
              <w:spacing w:before="20"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500134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E86764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0333C7">
            <w:pPr>
              <w:pStyle w:val="a5"/>
              <w:tabs>
                <w:tab w:val="clear" w:pos="4677"/>
                <w:tab w:val="clear" w:pos="9355"/>
              </w:tabs>
              <w:spacing w:before="20" w:after="20" w:line="240" w:lineRule="exact"/>
              <w:ind w:right="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69534D">
            <w:pPr>
              <w:pStyle w:val="a5"/>
              <w:tabs>
                <w:tab w:val="clear" w:pos="4677"/>
                <w:tab w:val="clear" w:pos="9355"/>
              </w:tabs>
              <w:spacing w:before="20" w:after="20" w:line="24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CB4A44">
            <w:pPr>
              <w:spacing w:before="20"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57FD" w:rsidRPr="0000583E" w:rsidRDefault="0069534D" w:rsidP="006F3AB7">
            <w:pPr>
              <w:spacing w:before="20"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</w:tr>
      <w:tr w:rsidR="00B557FD" w:rsidTr="0069534D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B557FD" w:rsidRDefault="00B557FD" w:rsidP="0056552B">
            <w:pPr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Одежда и белье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69534D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50013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E8676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0333C7">
            <w:pPr>
              <w:spacing w:after="20" w:line="240" w:lineRule="exact"/>
              <w:ind w:right="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69534D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CB4A44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00583E" w:rsidRDefault="0069534D" w:rsidP="00F4769F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</w:tr>
      <w:tr w:rsidR="00B557FD" w:rsidTr="0069534D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B557FD" w:rsidRDefault="00B557FD" w:rsidP="0056552B">
            <w:pPr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Трикотажные изделия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69534D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50013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E8676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0333C7">
            <w:pPr>
              <w:spacing w:after="20" w:line="240" w:lineRule="exact"/>
              <w:ind w:right="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69534D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CB4A44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00583E" w:rsidRDefault="0069534D" w:rsidP="00F4769F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</w:tr>
      <w:tr w:rsidR="00B557FD" w:rsidTr="0069534D">
        <w:trPr>
          <w:cantSplit/>
          <w:trHeight w:val="207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B557FD" w:rsidRDefault="00B557FD" w:rsidP="0056552B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Обувь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69534D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50013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E8676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0333C7">
            <w:pPr>
              <w:spacing w:after="20" w:line="240" w:lineRule="exact"/>
              <w:ind w:right="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69534D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CB4A44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00583E" w:rsidRDefault="0069534D" w:rsidP="00F4769F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</w:tr>
      <w:tr w:rsidR="00B557FD" w:rsidTr="0069534D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B557FD" w:rsidRDefault="00B557FD" w:rsidP="0056552B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Моющие и чистящие средства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69534D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50013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E8676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0333C7">
            <w:pPr>
              <w:spacing w:after="20" w:line="240" w:lineRule="exact"/>
              <w:ind w:right="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69534D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CB4A44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00583E" w:rsidRDefault="0069534D" w:rsidP="00F4769F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</w:tr>
      <w:tr w:rsidR="00B557FD" w:rsidTr="0069534D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B557FD" w:rsidRDefault="00B557FD" w:rsidP="0056552B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Табачные изделия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69534D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50013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E8676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0333C7">
            <w:pPr>
              <w:spacing w:after="20" w:line="240" w:lineRule="exact"/>
              <w:ind w:right="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69534D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CB4A44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00583E" w:rsidRDefault="0069534D" w:rsidP="00F4769F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</w:tr>
      <w:tr w:rsidR="00B557FD" w:rsidTr="0069534D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B557FD" w:rsidRDefault="00B557FD" w:rsidP="0056552B">
            <w:pPr>
              <w:pStyle w:val="3"/>
              <w:spacing w:after="20" w:line="240" w:lineRule="exact"/>
              <w:ind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Мебель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69534D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50013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E8676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0333C7">
            <w:pPr>
              <w:spacing w:after="20" w:line="240" w:lineRule="exact"/>
              <w:ind w:right="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69534D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CB4A44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00583E" w:rsidRDefault="0069534D" w:rsidP="00F4769F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</w:tr>
      <w:tr w:rsidR="00B557FD" w:rsidTr="0069534D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B557FD" w:rsidRDefault="00B557FD" w:rsidP="0056552B">
            <w:pPr>
              <w:pStyle w:val="3"/>
              <w:spacing w:after="20" w:line="240" w:lineRule="exact"/>
              <w:ind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Электротовары и другие </w:t>
            </w:r>
            <w:r>
              <w:rPr>
                <w:rFonts w:ascii="Arial" w:hAnsi="Arial" w:cs="Arial"/>
                <w:iCs/>
                <w:sz w:val="20"/>
              </w:rPr>
              <w:br/>
              <w:t xml:space="preserve">бытовые приборы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69534D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50013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E8676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0333C7">
            <w:pPr>
              <w:spacing w:after="20" w:line="240" w:lineRule="exact"/>
              <w:ind w:right="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69534D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CB4A44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00583E" w:rsidRDefault="0069534D" w:rsidP="00F4769F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B557FD" w:rsidTr="0069534D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B557FD" w:rsidRDefault="00B557FD" w:rsidP="0056552B">
            <w:pPr>
              <w:pStyle w:val="3"/>
              <w:spacing w:after="20"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</w:rPr>
              <w:t>Телерадиотовары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69534D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50013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E8676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0333C7">
            <w:pPr>
              <w:spacing w:after="20" w:line="240" w:lineRule="exact"/>
              <w:ind w:right="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69534D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CB4A44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00583E" w:rsidRDefault="0069534D" w:rsidP="00F4769F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</w:tr>
      <w:tr w:rsidR="00B557FD" w:rsidTr="0069534D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B557FD" w:rsidRDefault="00B557FD" w:rsidP="0056552B">
            <w:pPr>
              <w:pStyle w:val="3"/>
              <w:spacing w:after="20"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Строительные материалы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69534D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50013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E8676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0333C7">
            <w:pPr>
              <w:spacing w:after="20" w:line="240" w:lineRule="exact"/>
              <w:ind w:right="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69534D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CB4A44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00583E" w:rsidRDefault="0069534D" w:rsidP="00F4769F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</w:tr>
      <w:tr w:rsidR="00B557FD" w:rsidTr="0069534D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B557FD" w:rsidRDefault="00B557FD" w:rsidP="0056552B">
            <w:pPr>
              <w:pStyle w:val="3"/>
              <w:spacing w:after="20"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Бензин автомобильный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69534D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50013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E86764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0333C7">
            <w:pPr>
              <w:spacing w:after="20" w:line="240" w:lineRule="exact"/>
              <w:ind w:right="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69534D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CB4A44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00583E" w:rsidRDefault="0069534D" w:rsidP="00F4769F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</w:tr>
      <w:tr w:rsidR="00B557FD" w:rsidTr="0069534D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B557FD" w:rsidRDefault="00B557FD" w:rsidP="00324058">
            <w:pPr>
              <w:pStyle w:val="3"/>
              <w:spacing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Медикаменты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69534D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B557FD" w:rsidP="00500134">
            <w:pPr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E86764">
            <w:pPr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0333C7">
            <w:pPr>
              <w:spacing w:line="240" w:lineRule="exact"/>
              <w:ind w:right="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7FD" w:rsidRPr="005101A8" w:rsidRDefault="0069534D" w:rsidP="0069534D">
            <w:pPr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5101A8" w:rsidRDefault="0069534D" w:rsidP="00CB4A44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7FD" w:rsidRPr="0000583E" w:rsidRDefault="0069534D" w:rsidP="007A3F25">
            <w:pPr>
              <w:spacing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</w:tr>
    </w:tbl>
    <w:p w:rsidR="00A81A7E" w:rsidRPr="00B91FC9" w:rsidRDefault="00A81A7E" w:rsidP="009C6AF8">
      <w:pPr>
        <w:rPr>
          <w:rFonts w:ascii="Arial" w:hAnsi="Arial" w:cs="Arial"/>
          <w:i/>
          <w:sz w:val="16"/>
          <w:szCs w:val="16"/>
        </w:rPr>
      </w:pPr>
    </w:p>
    <w:p w:rsidR="000273C4" w:rsidRPr="00B91FC9" w:rsidRDefault="000273C4" w:rsidP="009C6AF8">
      <w:pPr>
        <w:rPr>
          <w:rFonts w:ascii="Arial" w:hAnsi="Arial" w:cs="Arial"/>
          <w:i/>
          <w:sz w:val="16"/>
          <w:szCs w:val="16"/>
        </w:rPr>
      </w:pPr>
    </w:p>
    <w:p w:rsidR="005914D0" w:rsidRPr="00BA34DF" w:rsidRDefault="005914D0" w:rsidP="009C6AF8">
      <w:pPr>
        <w:rPr>
          <w:rFonts w:ascii="Arial" w:hAnsi="Arial" w:cs="Arial"/>
          <w:i/>
          <w:sz w:val="22"/>
          <w:szCs w:val="22"/>
        </w:rPr>
      </w:pPr>
      <w:r w:rsidRPr="00BA34DF">
        <w:rPr>
          <w:rFonts w:ascii="Arial" w:hAnsi="Arial" w:cs="Arial"/>
          <w:i/>
          <w:sz w:val="22"/>
          <w:szCs w:val="22"/>
        </w:rPr>
        <w:t>Индексы потребительских цен и тарифов на отдельные группы и виды услуг</w:t>
      </w:r>
      <w:r w:rsidR="002F5A51" w:rsidRPr="00BA34DF">
        <w:rPr>
          <w:rFonts w:ascii="Arial" w:hAnsi="Arial" w:cs="Arial"/>
          <w:i/>
          <w:sz w:val="22"/>
          <w:szCs w:val="22"/>
        </w:rPr>
        <w:t xml:space="preserve"> </w:t>
      </w:r>
      <w:r w:rsidR="0041408E" w:rsidRPr="00BA34DF">
        <w:rPr>
          <w:rFonts w:ascii="Arial" w:hAnsi="Arial" w:cs="Arial"/>
          <w:i/>
          <w:sz w:val="22"/>
          <w:szCs w:val="22"/>
        </w:rPr>
        <w:t xml:space="preserve"> </w:t>
      </w:r>
      <w:r w:rsidRPr="00BA34DF">
        <w:rPr>
          <w:rFonts w:ascii="Arial" w:hAnsi="Arial" w:cs="Arial"/>
          <w:i/>
          <w:sz w:val="22"/>
          <w:szCs w:val="22"/>
        </w:rPr>
        <w:t xml:space="preserve"> </w:t>
      </w:r>
    </w:p>
    <w:p w:rsidR="005914D0" w:rsidRPr="00A04B2A" w:rsidRDefault="005914D0" w:rsidP="00A139C9">
      <w:pPr>
        <w:spacing w:before="20"/>
        <w:ind w:firstLine="709"/>
        <w:jc w:val="both"/>
        <w:rPr>
          <w:sz w:val="16"/>
          <w:szCs w:val="16"/>
        </w:rPr>
      </w:pPr>
      <w:r>
        <w:rPr>
          <w:rFonts w:ascii="Arial" w:hAnsi="Arial"/>
        </w:rPr>
        <w:t xml:space="preserve">                                                                                                  на конец периода, в процентах</w:t>
      </w:r>
    </w:p>
    <w:tbl>
      <w:tblPr>
        <w:tblW w:w="9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43"/>
        <w:gridCol w:w="839"/>
        <w:gridCol w:w="851"/>
        <w:gridCol w:w="708"/>
        <w:gridCol w:w="851"/>
        <w:gridCol w:w="850"/>
        <w:gridCol w:w="851"/>
        <w:gridCol w:w="992"/>
      </w:tblGrid>
      <w:tr w:rsidR="00E71C31" w:rsidTr="00E71C31">
        <w:trPr>
          <w:cantSplit/>
        </w:trPr>
        <w:tc>
          <w:tcPr>
            <w:tcW w:w="334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71C31" w:rsidRDefault="00E71C31" w:rsidP="00E86D7B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C31" w:rsidRDefault="00E71C31" w:rsidP="00E86D7B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2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E71C31" w:rsidRPr="00603748" w:rsidRDefault="0069534D" w:rsidP="008A4484">
            <w:pPr>
              <w:pStyle w:val="a5"/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1E5890">
              <w:rPr>
                <w:rFonts w:ascii="Arial" w:hAnsi="Arial"/>
                <w:sz w:val="18"/>
                <w:szCs w:val="18"/>
              </w:rPr>
              <w:t>ябрь</w:t>
            </w:r>
            <w:r w:rsidR="00E71C31">
              <w:rPr>
                <w:rFonts w:ascii="Arial" w:hAnsi="Arial"/>
                <w:sz w:val="18"/>
                <w:szCs w:val="18"/>
              </w:rPr>
              <w:t xml:space="preserve">  2018 </w:t>
            </w:r>
            <w:proofErr w:type="gramStart"/>
            <w:r w:rsidR="00E71C31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71C31" w:rsidRDefault="00E71C31" w:rsidP="0069534D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FD158C">
              <w:rPr>
                <w:rFonts w:ascii="Arial" w:hAnsi="Arial"/>
                <w:sz w:val="18"/>
                <w:szCs w:val="18"/>
              </w:rPr>
              <w:t>Январь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69534D">
              <w:rPr>
                <w:rFonts w:ascii="Arial" w:hAnsi="Arial"/>
                <w:sz w:val="18"/>
                <w:szCs w:val="18"/>
              </w:rPr>
              <w:t>но</w:t>
            </w:r>
            <w:r w:rsidR="001E5890">
              <w:rPr>
                <w:rFonts w:ascii="Arial" w:hAnsi="Arial"/>
                <w:sz w:val="18"/>
                <w:szCs w:val="18"/>
              </w:rPr>
              <w:t>ябрь</w:t>
            </w:r>
            <w:r w:rsidR="00E95ADA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2018 к </w:t>
            </w:r>
            <w:r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69534D">
              <w:rPr>
                <w:rFonts w:ascii="Arial" w:hAnsi="Arial"/>
                <w:sz w:val="18"/>
                <w:szCs w:val="18"/>
              </w:rPr>
              <w:t>но</w:t>
            </w:r>
            <w:r w:rsidR="001E5890">
              <w:rPr>
                <w:rFonts w:ascii="Arial" w:hAnsi="Arial"/>
                <w:sz w:val="18"/>
                <w:szCs w:val="18"/>
              </w:rPr>
              <w:t>ябрю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E95ADA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71C31" w:rsidRDefault="00E71C31" w:rsidP="008A448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="002612AF">
              <w:rPr>
                <w:rFonts w:ascii="Arial" w:hAnsi="Arial"/>
                <w:sz w:val="18"/>
              </w:rPr>
              <w:t xml:space="preserve"> </w:t>
            </w:r>
            <w:r w:rsidR="002612AF">
              <w:rPr>
                <w:rFonts w:ascii="Arial" w:hAnsi="Arial"/>
                <w:sz w:val="18"/>
              </w:rPr>
              <w:br/>
            </w:r>
            <w:r w:rsidR="0069534D">
              <w:rPr>
                <w:rFonts w:ascii="Arial" w:hAnsi="Arial"/>
                <w:sz w:val="18"/>
              </w:rPr>
              <w:t>но</w:t>
            </w:r>
            <w:r w:rsidR="001E5890">
              <w:rPr>
                <w:rFonts w:ascii="Arial" w:hAnsi="Arial"/>
                <w:sz w:val="18"/>
              </w:rPr>
              <w:t>ябрь</w:t>
            </w:r>
            <w:r>
              <w:rPr>
                <w:rFonts w:ascii="Arial" w:hAnsi="Arial"/>
                <w:sz w:val="18"/>
              </w:rPr>
              <w:br/>
              <w:t xml:space="preserve"> 2017 к</w:t>
            </w:r>
            <w:r>
              <w:rPr>
                <w:rFonts w:ascii="Arial" w:hAnsi="Arial"/>
                <w:sz w:val="18"/>
              </w:rPr>
              <w:br/>
              <w:t xml:space="preserve"> декабрю </w:t>
            </w:r>
            <w:r>
              <w:rPr>
                <w:rFonts w:ascii="Arial" w:hAnsi="Arial"/>
                <w:sz w:val="18"/>
              </w:rPr>
              <w:br/>
              <w:t>2016</w:t>
            </w:r>
          </w:p>
        </w:tc>
      </w:tr>
      <w:tr w:rsidR="0069534D" w:rsidTr="0069534D">
        <w:trPr>
          <w:cantSplit/>
        </w:trPr>
        <w:tc>
          <w:tcPr>
            <w:tcW w:w="334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9534D" w:rsidRDefault="0069534D" w:rsidP="00E86D7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34D" w:rsidRDefault="0069534D" w:rsidP="0050013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34D" w:rsidRDefault="0069534D" w:rsidP="0050013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34D" w:rsidRDefault="0069534D" w:rsidP="008A448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69534D" w:rsidRPr="005D7979" w:rsidRDefault="0069534D" w:rsidP="00461E54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69534D" w:rsidRPr="005D7979" w:rsidRDefault="0069534D" w:rsidP="008A4484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9534D" w:rsidRDefault="0069534D" w:rsidP="00E86D7B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9534D" w:rsidRDefault="0069534D" w:rsidP="00E86D7B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</w:tr>
      <w:tr w:rsidR="0069534D" w:rsidTr="0069534D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6F3AB7">
            <w:pPr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Жилищно-коммунальные услуги   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before="4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before="4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469"/>
              </w:tabs>
              <w:spacing w:before="4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469"/>
              </w:tabs>
              <w:spacing w:before="4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638"/>
              </w:tabs>
              <w:spacing w:before="40"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CB4A44">
            <w:pPr>
              <w:tabs>
                <w:tab w:val="decimal" w:pos="599"/>
              </w:tabs>
              <w:spacing w:before="40"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4934F1">
            <w:pPr>
              <w:tabs>
                <w:tab w:val="decimal" w:pos="599"/>
              </w:tabs>
              <w:spacing w:before="40"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</w:t>
            </w:r>
            <w:r w:rsidR="004934F1">
              <w:rPr>
                <w:rFonts w:ascii="Arial" w:hAnsi="Arial"/>
              </w:rPr>
              <w:t>1</w:t>
            </w:r>
          </w:p>
        </w:tc>
      </w:tr>
      <w:tr w:rsidR="0069534D" w:rsidTr="0069534D">
        <w:trPr>
          <w:cantSplit/>
          <w:trHeight w:val="343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6F3AB7">
            <w:pPr>
              <w:spacing w:before="20" w:after="20" w:line="240" w:lineRule="exact"/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Жилищные услуги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before="20"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before="20"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3D46F9">
            <w:pPr>
              <w:tabs>
                <w:tab w:val="decimal" w:pos="469"/>
              </w:tabs>
              <w:spacing w:before="20"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469"/>
              </w:tabs>
              <w:spacing w:before="20"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638"/>
              </w:tabs>
              <w:spacing w:before="20"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CB4A44">
            <w:pPr>
              <w:tabs>
                <w:tab w:val="decimal" w:pos="599"/>
              </w:tabs>
              <w:spacing w:before="20" w:after="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F83BB1">
            <w:pPr>
              <w:tabs>
                <w:tab w:val="decimal" w:pos="599"/>
              </w:tabs>
              <w:spacing w:before="20" w:after="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</w:t>
            </w:r>
            <w:r w:rsidR="004934F1">
              <w:rPr>
                <w:rFonts w:ascii="Arial" w:hAnsi="Arial"/>
              </w:rPr>
              <w:t>4</w:t>
            </w:r>
          </w:p>
        </w:tc>
      </w:tr>
      <w:tr w:rsidR="0069534D" w:rsidTr="0069534D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56552B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Оплата жилья в домах </w:t>
            </w:r>
            <w:proofErr w:type="spellStart"/>
            <w:r>
              <w:rPr>
                <w:rFonts w:ascii="Arial" w:hAnsi="Arial"/>
              </w:rPr>
              <w:t>государ-ственного</w:t>
            </w:r>
            <w:proofErr w:type="spellEnd"/>
            <w:r>
              <w:rPr>
                <w:rFonts w:ascii="Arial" w:hAnsi="Arial"/>
              </w:rPr>
              <w:t xml:space="preserve"> и муниципального</w:t>
            </w:r>
            <w:r>
              <w:rPr>
                <w:rFonts w:ascii="Arial" w:hAnsi="Arial"/>
              </w:rPr>
              <w:br/>
              <w:t>жилищных фондов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3D46F9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638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599"/>
              </w:tabs>
              <w:spacing w:after="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F83BB1">
            <w:pPr>
              <w:tabs>
                <w:tab w:val="decimal" w:pos="599"/>
              </w:tabs>
              <w:spacing w:after="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108,3</w:t>
            </w:r>
          </w:p>
        </w:tc>
      </w:tr>
      <w:tr w:rsidR="0069534D" w:rsidTr="0069534D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56552B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Содержание, ремонт жилья для граждан собственников жилья в результате приватизации, гра</w:t>
            </w:r>
            <w:r>
              <w:rPr>
                <w:rFonts w:ascii="Arial" w:hAnsi="Arial"/>
              </w:rPr>
              <w:t>ж</w:t>
            </w:r>
            <w:r>
              <w:rPr>
                <w:rFonts w:ascii="Arial" w:hAnsi="Arial"/>
              </w:rPr>
              <w:t>дан собственников жилых п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мещений по иным основаниям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3D46F9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638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599"/>
              </w:tabs>
              <w:spacing w:after="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ED669B" w:rsidRDefault="0069534D" w:rsidP="00F83BB1">
            <w:pPr>
              <w:tabs>
                <w:tab w:val="decimal" w:pos="599"/>
              </w:tabs>
              <w:spacing w:after="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102,7</w:t>
            </w:r>
          </w:p>
        </w:tc>
      </w:tr>
      <w:tr w:rsidR="0069534D" w:rsidTr="0069534D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56552B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по организации и </w:t>
            </w:r>
            <w:proofErr w:type="spellStart"/>
            <w:r>
              <w:rPr>
                <w:rFonts w:ascii="Arial" w:hAnsi="Arial"/>
              </w:rPr>
              <w:t>выпол</w:t>
            </w:r>
            <w:proofErr w:type="spellEnd"/>
            <w:r>
              <w:rPr>
                <w:rFonts w:ascii="Arial" w:hAnsi="Arial"/>
              </w:rPr>
              <w:t xml:space="preserve">-нению работ по эксплуатации </w:t>
            </w:r>
            <w:r>
              <w:rPr>
                <w:rFonts w:ascii="Arial" w:hAnsi="Arial"/>
              </w:rPr>
              <w:br/>
              <w:t xml:space="preserve">домов ЖК, ЖСК, ТСЖ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3D46F9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3D46F9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997444">
            <w:pPr>
              <w:tabs>
                <w:tab w:val="decimal" w:pos="638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CB4A44">
            <w:pPr>
              <w:tabs>
                <w:tab w:val="decimal" w:pos="599"/>
              </w:tabs>
              <w:spacing w:after="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56552B">
            <w:pPr>
              <w:tabs>
                <w:tab w:val="decimal" w:pos="599"/>
              </w:tabs>
              <w:spacing w:after="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</w:tr>
      <w:tr w:rsidR="0069534D" w:rsidTr="0069534D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6F3AB7">
            <w:pPr>
              <w:spacing w:before="20" w:after="20" w:line="240" w:lineRule="exact"/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Коммунальные услуги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before="20"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before="20"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3D46F9">
            <w:pPr>
              <w:tabs>
                <w:tab w:val="decimal" w:pos="469"/>
              </w:tabs>
              <w:spacing w:before="20"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638"/>
              </w:tabs>
              <w:spacing w:before="20"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638"/>
              </w:tabs>
              <w:spacing w:before="20"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599"/>
              </w:tabs>
              <w:spacing w:before="20" w:after="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6F3AB7">
            <w:pPr>
              <w:tabs>
                <w:tab w:val="decimal" w:pos="599"/>
              </w:tabs>
              <w:spacing w:before="20" w:after="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104,8</w:t>
            </w:r>
          </w:p>
        </w:tc>
      </w:tr>
      <w:tr w:rsidR="0069534D" w:rsidTr="0069534D">
        <w:trPr>
          <w:cantSplit/>
          <w:trHeight w:val="171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56552B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Отопление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3D46F9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638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638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599"/>
              </w:tabs>
              <w:spacing w:after="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56552B">
            <w:pPr>
              <w:tabs>
                <w:tab w:val="decimal" w:pos="599"/>
              </w:tabs>
              <w:spacing w:after="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103,7</w:t>
            </w:r>
          </w:p>
        </w:tc>
      </w:tr>
      <w:tr w:rsidR="0069534D" w:rsidTr="0069534D">
        <w:trPr>
          <w:cantSplit/>
          <w:trHeight w:val="171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56552B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Водоснабжение холодное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3D46F9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638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638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599"/>
              </w:tabs>
              <w:spacing w:after="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56552B">
            <w:pPr>
              <w:tabs>
                <w:tab w:val="decimal" w:pos="599"/>
              </w:tabs>
              <w:spacing w:after="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110,6</w:t>
            </w:r>
          </w:p>
        </w:tc>
      </w:tr>
      <w:tr w:rsidR="0069534D" w:rsidTr="0069534D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677C0A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Водоотведение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3D46F9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638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638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1B52CE">
            <w:pPr>
              <w:tabs>
                <w:tab w:val="decimal" w:pos="599"/>
              </w:tabs>
              <w:spacing w:after="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D94AF8" w:rsidRDefault="0069534D" w:rsidP="0056552B">
            <w:pPr>
              <w:tabs>
                <w:tab w:val="decimal" w:pos="599"/>
              </w:tabs>
              <w:spacing w:after="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111,5</w:t>
            </w:r>
          </w:p>
        </w:tc>
      </w:tr>
      <w:tr w:rsidR="0069534D" w:rsidTr="0069534D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677C0A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Водоснабжение горячее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4934F1" w:rsidP="003D46F9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4934F1" w:rsidP="001B52CE">
            <w:pPr>
              <w:tabs>
                <w:tab w:val="decimal" w:pos="638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4934F1" w:rsidP="001B52CE">
            <w:pPr>
              <w:tabs>
                <w:tab w:val="decimal" w:pos="638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4934F1" w:rsidP="001B52CE">
            <w:pPr>
              <w:tabs>
                <w:tab w:val="decimal" w:pos="599"/>
              </w:tabs>
              <w:spacing w:after="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6552B">
            <w:pPr>
              <w:tabs>
                <w:tab w:val="decimal" w:pos="599"/>
              </w:tabs>
              <w:spacing w:after="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104,6</w:t>
            </w:r>
          </w:p>
        </w:tc>
      </w:tr>
      <w:tr w:rsidR="0069534D" w:rsidTr="0069534D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56552B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Газоснабжение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4934F1" w:rsidP="003D46F9">
            <w:pPr>
              <w:tabs>
                <w:tab w:val="decimal" w:pos="469"/>
              </w:tabs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4934F1" w:rsidP="00997444">
            <w:pPr>
              <w:tabs>
                <w:tab w:val="decimal" w:pos="638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4934F1" w:rsidP="00997444">
            <w:pPr>
              <w:tabs>
                <w:tab w:val="decimal" w:pos="638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4934F1" w:rsidP="001B52CE">
            <w:pPr>
              <w:tabs>
                <w:tab w:val="decimal" w:pos="599"/>
              </w:tabs>
              <w:spacing w:after="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E30DB4" w:rsidRDefault="0069534D" w:rsidP="0056552B">
            <w:pPr>
              <w:tabs>
                <w:tab w:val="decimal" w:pos="599"/>
              </w:tabs>
              <w:spacing w:after="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101,9</w:t>
            </w:r>
          </w:p>
        </w:tc>
      </w:tr>
      <w:tr w:rsidR="0069534D" w:rsidTr="0069534D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324058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по снабжению электр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энергией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69534D" w:rsidP="00500134">
            <w:pPr>
              <w:tabs>
                <w:tab w:val="decimal" w:pos="469"/>
              </w:tabs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4934F1" w:rsidP="003D46F9">
            <w:pPr>
              <w:tabs>
                <w:tab w:val="decimal" w:pos="469"/>
              </w:tabs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4934F1" w:rsidP="001B52CE">
            <w:pPr>
              <w:tabs>
                <w:tab w:val="decimal" w:pos="638"/>
              </w:tabs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4934F1" w:rsidP="001B52CE">
            <w:pPr>
              <w:tabs>
                <w:tab w:val="decimal" w:pos="638"/>
              </w:tabs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Pr="001B52CE" w:rsidRDefault="004934F1" w:rsidP="001B52CE">
            <w:pPr>
              <w:tabs>
                <w:tab w:val="decimal" w:pos="599"/>
              </w:tabs>
              <w:spacing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34D" w:rsidRDefault="0069534D" w:rsidP="00324058">
            <w:pPr>
              <w:tabs>
                <w:tab w:val="decimal" w:pos="599"/>
              </w:tabs>
              <w:spacing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104,0</w:t>
            </w:r>
          </w:p>
        </w:tc>
      </w:tr>
    </w:tbl>
    <w:p w:rsidR="00E60071" w:rsidRDefault="00E60071" w:rsidP="003D0003">
      <w:pPr>
        <w:jc w:val="right"/>
        <w:rPr>
          <w:rFonts w:ascii="Arial" w:hAnsi="Arial" w:cs="Arial"/>
        </w:rPr>
      </w:pPr>
    </w:p>
    <w:p w:rsidR="003D0003" w:rsidRPr="009C1CFD" w:rsidRDefault="009C1CFD" w:rsidP="003D0003">
      <w:pPr>
        <w:jc w:val="right"/>
        <w:rPr>
          <w:rFonts w:ascii="Arial" w:hAnsi="Arial" w:cs="Arial"/>
        </w:rPr>
      </w:pPr>
      <w:r w:rsidRPr="009C1CFD">
        <w:rPr>
          <w:rFonts w:ascii="Arial" w:hAnsi="Arial" w:cs="Arial"/>
        </w:rPr>
        <w:lastRenderedPageBreak/>
        <w:t>п</w:t>
      </w:r>
      <w:r w:rsidR="003D0003" w:rsidRPr="009C1CFD">
        <w:rPr>
          <w:rFonts w:ascii="Arial" w:hAnsi="Arial" w:cs="Arial"/>
        </w:rPr>
        <w:t>родолжение</w:t>
      </w:r>
    </w:p>
    <w:tbl>
      <w:tblPr>
        <w:tblW w:w="9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2"/>
        <w:gridCol w:w="798"/>
        <w:gridCol w:w="851"/>
        <w:gridCol w:w="709"/>
        <w:gridCol w:w="850"/>
        <w:gridCol w:w="851"/>
        <w:gridCol w:w="992"/>
        <w:gridCol w:w="992"/>
      </w:tblGrid>
      <w:tr w:rsidR="001B3ACA" w:rsidTr="00997444">
        <w:trPr>
          <w:cantSplit/>
        </w:trPr>
        <w:tc>
          <w:tcPr>
            <w:tcW w:w="324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B3ACA" w:rsidRDefault="001B3ACA" w:rsidP="00FD5E8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ACA" w:rsidRDefault="001B3ACA" w:rsidP="00FD5E8A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1B3ACA" w:rsidRPr="00603748" w:rsidRDefault="004934F1" w:rsidP="00C22E06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724F8D">
              <w:rPr>
                <w:rFonts w:ascii="Arial" w:hAnsi="Arial"/>
                <w:sz w:val="18"/>
                <w:szCs w:val="18"/>
              </w:rPr>
              <w:t>ябрь</w:t>
            </w:r>
            <w:r w:rsidR="001B3ACA">
              <w:rPr>
                <w:rFonts w:ascii="Arial" w:hAnsi="Arial"/>
                <w:sz w:val="18"/>
                <w:szCs w:val="18"/>
              </w:rPr>
              <w:t xml:space="preserve"> 2018 </w:t>
            </w:r>
            <w:proofErr w:type="gramStart"/>
            <w:r w:rsidR="001B3ACA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B3ACA" w:rsidRDefault="001B3ACA" w:rsidP="004934F1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FD158C">
              <w:rPr>
                <w:rFonts w:ascii="Arial" w:hAnsi="Arial"/>
                <w:sz w:val="18"/>
                <w:szCs w:val="18"/>
              </w:rPr>
              <w:t>Январ</w:t>
            </w:r>
            <w:proofErr w:type="gramStart"/>
            <w:r w:rsidRPr="00FD158C">
              <w:rPr>
                <w:rFonts w:ascii="Arial" w:hAnsi="Arial"/>
                <w:sz w:val="18"/>
                <w:szCs w:val="18"/>
              </w:rPr>
              <w:t>ь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="00E95ADA">
              <w:rPr>
                <w:rFonts w:ascii="Arial" w:hAnsi="Arial"/>
                <w:sz w:val="18"/>
                <w:szCs w:val="18"/>
              </w:rPr>
              <w:br/>
            </w:r>
            <w:r w:rsidR="004934F1">
              <w:rPr>
                <w:rFonts w:ascii="Arial" w:hAnsi="Arial"/>
                <w:sz w:val="18"/>
                <w:szCs w:val="18"/>
              </w:rPr>
              <w:t>но</w:t>
            </w:r>
            <w:r w:rsidR="00724F8D">
              <w:rPr>
                <w:rFonts w:ascii="Arial" w:hAnsi="Arial"/>
                <w:sz w:val="18"/>
                <w:szCs w:val="18"/>
              </w:rPr>
              <w:t>ябрь</w:t>
            </w:r>
            <w:r w:rsidR="002612AF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 xml:space="preserve"> 2018 к </w:t>
            </w:r>
            <w:r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4934F1">
              <w:rPr>
                <w:rFonts w:ascii="Arial" w:hAnsi="Arial"/>
                <w:sz w:val="18"/>
                <w:szCs w:val="18"/>
              </w:rPr>
              <w:t>но</w:t>
            </w:r>
            <w:r w:rsidR="00724F8D">
              <w:rPr>
                <w:rFonts w:ascii="Arial" w:hAnsi="Arial"/>
                <w:sz w:val="18"/>
                <w:szCs w:val="18"/>
              </w:rPr>
              <w:t>ябрю</w:t>
            </w:r>
            <w:r w:rsidR="002612AF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 xml:space="preserve"> 2017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B3ACA" w:rsidRDefault="001B3ACA" w:rsidP="00C22E06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="002612AF">
              <w:rPr>
                <w:rFonts w:ascii="Arial" w:hAnsi="Arial"/>
                <w:sz w:val="18"/>
              </w:rPr>
              <w:t xml:space="preserve"> </w:t>
            </w:r>
            <w:r w:rsidR="002612AF">
              <w:rPr>
                <w:rFonts w:ascii="Arial" w:hAnsi="Arial"/>
                <w:sz w:val="18"/>
              </w:rPr>
              <w:br/>
            </w:r>
            <w:r w:rsidR="004934F1">
              <w:rPr>
                <w:rFonts w:ascii="Arial" w:hAnsi="Arial"/>
                <w:sz w:val="18"/>
              </w:rPr>
              <w:t>но</w:t>
            </w:r>
            <w:r w:rsidR="00724F8D">
              <w:rPr>
                <w:rFonts w:ascii="Arial" w:hAnsi="Arial"/>
                <w:sz w:val="18"/>
              </w:rPr>
              <w:t>ябрь</w:t>
            </w:r>
            <w:r>
              <w:rPr>
                <w:rFonts w:ascii="Arial" w:hAnsi="Arial"/>
                <w:sz w:val="18"/>
              </w:rPr>
              <w:br/>
              <w:t xml:space="preserve"> 2017 к</w:t>
            </w:r>
            <w:r>
              <w:rPr>
                <w:rFonts w:ascii="Arial" w:hAnsi="Arial"/>
                <w:sz w:val="18"/>
              </w:rPr>
              <w:br/>
              <w:t xml:space="preserve"> декабрю </w:t>
            </w:r>
            <w:r>
              <w:rPr>
                <w:rFonts w:ascii="Arial" w:hAnsi="Arial"/>
                <w:sz w:val="18"/>
              </w:rPr>
              <w:br/>
              <w:t>2016</w:t>
            </w:r>
          </w:p>
        </w:tc>
      </w:tr>
      <w:tr w:rsidR="004934F1" w:rsidTr="004934F1">
        <w:trPr>
          <w:cantSplit/>
        </w:trPr>
        <w:tc>
          <w:tcPr>
            <w:tcW w:w="32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934F1" w:rsidRDefault="004934F1" w:rsidP="00FD5E8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4F1" w:rsidRDefault="004934F1" w:rsidP="0050013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4F1" w:rsidRDefault="004934F1" w:rsidP="0050013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4F1" w:rsidRDefault="004934F1" w:rsidP="00A05F4C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4934F1" w:rsidRPr="005D7979" w:rsidRDefault="004934F1" w:rsidP="00461E54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4934F1" w:rsidRPr="005D7979" w:rsidRDefault="004934F1" w:rsidP="00C22E06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934F1" w:rsidRDefault="004934F1" w:rsidP="00FD5E8A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934F1" w:rsidRDefault="004934F1" w:rsidP="00FD5E8A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</w:tr>
      <w:tr w:rsidR="004934F1" w:rsidTr="004934F1">
        <w:trPr>
          <w:cantSplit/>
          <w:trHeight w:val="346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6A2617">
            <w:pPr>
              <w:pStyle w:val="a5"/>
              <w:tabs>
                <w:tab w:val="clear" w:pos="4677"/>
                <w:tab w:val="clear" w:pos="9355"/>
              </w:tabs>
              <w:spacing w:before="6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Бытовые услуги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before="60"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before="60"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2612AF">
            <w:pPr>
              <w:spacing w:before="60"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before="60"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before="60"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CB4A44">
            <w:pPr>
              <w:pStyle w:val="a5"/>
              <w:tabs>
                <w:tab w:val="clear" w:pos="4677"/>
                <w:tab w:val="clear" w:pos="9355"/>
                <w:tab w:val="decimal" w:pos="525"/>
              </w:tabs>
              <w:spacing w:before="60"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D57344">
            <w:pPr>
              <w:pStyle w:val="a5"/>
              <w:tabs>
                <w:tab w:val="clear" w:pos="4677"/>
                <w:tab w:val="clear" w:pos="9355"/>
                <w:tab w:val="decimal" w:pos="525"/>
              </w:tabs>
              <w:spacing w:before="6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</w:t>
            </w:r>
            <w:r w:rsidR="00D57344">
              <w:rPr>
                <w:rFonts w:ascii="Arial" w:hAnsi="Arial"/>
              </w:rPr>
              <w:t>7</w:t>
            </w:r>
          </w:p>
        </w:tc>
      </w:tr>
      <w:tr w:rsidR="004934F1" w:rsidTr="004934F1">
        <w:trPr>
          <w:cantSplit/>
          <w:trHeight w:val="54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6A2617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пассажирского </w:t>
            </w:r>
            <w:r>
              <w:rPr>
                <w:rFonts w:ascii="Arial" w:hAnsi="Arial"/>
              </w:rPr>
              <w:br/>
              <w:t xml:space="preserve">транспорта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2612AF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CB4A44">
            <w:pPr>
              <w:tabs>
                <w:tab w:val="decimal" w:pos="52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D57344" w:rsidP="00D57344">
            <w:pPr>
              <w:tabs>
                <w:tab w:val="decimal" w:pos="525"/>
              </w:tabs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104,2</w:t>
            </w:r>
          </w:p>
        </w:tc>
      </w:tr>
      <w:tr w:rsidR="004934F1" w:rsidTr="004934F1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6A2617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связи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2612AF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CB4A44">
            <w:pPr>
              <w:tabs>
                <w:tab w:val="decimal" w:pos="52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7A3F25">
            <w:pPr>
              <w:tabs>
                <w:tab w:val="decimal" w:pos="525"/>
              </w:tabs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105,1</w:t>
            </w:r>
          </w:p>
        </w:tc>
      </w:tr>
      <w:tr w:rsidR="004934F1" w:rsidTr="004934F1">
        <w:trPr>
          <w:cantSplit/>
          <w:trHeight w:val="54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6A2617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дошкольного </w:t>
            </w:r>
            <w:r>
              <w:rPr>
                <w:rFonts w:ascii="Arial" w:hAnsi="Arial"/>
              </w:rPr>
              <w:br/>
              <w:t>воспитания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2612AF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CB4A44">
            <w:pPr>
              <w:tabs>
                <w:tab w:val="decimal" w:pos="52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6A2617">
            <w:pPr>
              <w:tabs>
                <w:tab w:val="decimal" w:pos="525"/>
              </w:tabs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106,0</w:t>
            </w:r>
          </w:p>
        </w:tc>
      </w:tr>
      <w:tr w:rsidR="004934F1" w:rsidRPr="003D0003" w:rsidTr="004934F1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3D0003" w:rsidRDefault="004934F1" w:rsidP="006A2617">
            <w:pPr>
              <w:spacing w:after="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>Услуги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2612AF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CB4A44">
            <w:pPr>
              <w:tabs>
                <w:tab w:val="decimal" w:pos="52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D57344">
            <w:pPr>
              <w:tabs>
                <w:tab w:val="decimal" w:pos="525"/>
              </w:tabs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D57344">
              <w:rPr>
                <w:rFonts w:ascii="Arial" w:hAnsi="Arial"/>
              </w:rPr>
              <w:t>1,2</w:t>
            </w:r>
          </w:p>
        </w:tc>
      </w:tr>
      <w:tr w:rsidR="004934F1" w:rsidRPr="003D0003" w:rsidTr="004934F1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3D0003" w:rsidRDefault="004934F1" w:rsidP="006A2617">
            <w:pPr>
              <w:spacing w:after="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>Услуги организаций культуры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2612AF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CB4A44">
            <w:pPr>
              <w:tabs>
                <w:tab w:val="decimal" w:pos="52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D57344" w:rsidP="008C3AB4">
            <w:pPr>
              <w:tabs>
                <w:tab w:val="decimal" w:pos="525"/>
              </w:tabs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107,8</w:t>
            </w:r>
          </w:p>
        </w:tc>
      </w:tr>
      <w:tr w:rsidR="004934F1" w:rsidRPr="003D0003" w:rsidTr="004934F1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3D0003" w:rsidRDefault="004934F1" w:rsidP="006A2617">
            <w:pPr>
              <w:spacing w:after="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Услуги в сфере </w:t>
            </w:r>
            <w:r>
              <w:rPr>
                <w:rFonts w:ascii="Arial" w:hAnsi="Arial" w:cs="Arial"/>
              </w:rPr>
              <w:t xml:space="preserve">зарубежного </w:t>
            </w:r>
            <w:r>
              <w:rPr>
                <w:rFonts w:ascii="Arial" w:hAnsi="Arial" w:cs="Arial"/>
              </w:rPr>
              <w:br/>
            </w:r>
            <w:r w:rsidRPr="003D0003">
              <w:rPr>
                <w:rFonts w:ascii="Arial" w:hAnsi="Arial" w:cs="Arial"/>
              </w:rPr>
              <w:t>туризма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2612AF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CB4A44">
            <w:pPr>
              <w:tabs>
                <w:tab w:val="decimal" w:pos="52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E777CD" w:rsidRDefault="00D57344" w:rsidP="00F4769F">
            <w:pPr>
              <w:tabs>
                <w:tab w:val="decimal" w:pos="525"/>
              </w:tabs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107,3</w:t>
            </w:r>
          </w:p>
        </w:tc>
      </w:tr>
      <w:tr w:rsidR="004934F1" w:rsidRPr="003D0003" w:rsidTr="004934F1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3D0003" w:rsidRDefault="004934F1" w:rsidP="006A2617">
            <w:pPr>
              <w:spacing w:after="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Экскурсионные услуги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2612AF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CB4A44">
            <w:pPr>
              <w:tabs>
                <w:tab w:val="decimal" w:pos="52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6A2617">
            <w:pPr>
              <w:tabs>
                <w:tab w:val="decimal" w:pos="525"/>
              </w:tabs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127,2</w:t>
            </w:r>
          </w:p>
        </w:tc>
      </w:tr>
      <w:tr w:rsidR="004934F1" w:rsidRPr="003D0003" w:rsidTr="004934F1">
        <w:trPr>
          <w:cantSplit/>
          <w:trHeight w:val="54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3D0003" w:rsidRDefault="004934F1" w:rsidP="006A2617">
            <w:pPr>
              <w:spacing w:after="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Санаторно-оздоровительные </w:t>
            </w:r>
            <w:r w:rsidRPr="003D0003">
              <w:rPr>
                <w:rFonts w:ascii="Arial" w:hAnsi="Arial" w:cs="Arial"/>
              </w:rPr>
              <w:br/>
              <w:t>услуги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2612AF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CB4A44">
            <w:pPr>
              <w:tabs>
                <w:tab w:val="decimal" w:pos="52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8C3AB4">
            <w:pPr>
              <w:tabs>
                <w:tab w:val="decimal" w:pos="525"/>
              </w:tabs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108,8</w:t>
            </w:r>
          </w:p>
        </w:tc>
      </w:tr>
      <w:tr w:rsidR="004934F1" w:rsidRPr="003D0003" w:rsidTr="004934F1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3D0003" w:rsidRDefault="004934F1" w:rsidP="006A2617">
            <w:pPr>
              <w:spacing w:after="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Медицинские услуги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2612AF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CB4A44">
            <w:pPr>
              <w:tabs>
                <w:tab w:val="decimal" w:pos="52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D57344">
            <w:pPr>
              <w:tabs>
                <w:tab w:val="decimal" w:pos="525"/>
              </w:tabs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="00D57344">
              <w:rPr>
                <w:rFonts w:ascii="Arial" w:hAnsi="Arial"/>
              </w:rPr>
              <w:t>1,0</w:t>
            </w:r>
          </w:p>
        </w:tc>
      </w:tr>
      <w:tr w:rsidR="004934F1" w:rsidTr="004934F1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6A2617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Ветеринарные услуги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2612AF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CB4A44">
            <w:pPr>
              <w:tabs>
                <w:tab w:val="decimal" w:pos="52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D57344">
            <w:pPr>
              <w:tabs>
                <w:tab w:val="decimal" w:pos="525"/>
              </w:tabs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D57344">
              <w:rPr>
                <w:rFonts w:ascii="Arial" w:hAnsi="Arial"/>
              </w:rPr>
              <w:t>7,7</w:t>
            </w:r>
          </w:p>
        </w:tc>
      </w:tr>
      <w:tr w:rsidR="004934F1" w:rsidTr="004934F1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6A2617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правового характера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2612AF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CB4A44">
            <w:pPr>
              <w:tabs>
                <w:tab w:val="decimal" w:pos="52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F80DAB">
            <w:pPr>
              <w:tabs>
                <w:tab w:val="decimal" w:pos="525"/>
              </w:tabs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105,7</w:t>
            </w:r>
          </w:p>
        </w:tc>
      </w:tr>
      <w:tr w:rsidR="004934F1" w:rsidTr="004934F1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6A2617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банков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603ACC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CB4A44">
            <w:pPr>
              <w:tabs>
                <w:tab w:val="decimal" w:pos="52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D57344">
            <w:pPr>
              <w:tabs>
                <w:tab w:val="decimal" w:pos="525"/>
              </w:tabs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D57344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,4</w:t>
            </w:r>
          </w:p>
        </w:tc>
      </w:tr>
      <w:tr w:rsidR="004934F1" w:rsidTr="004934F1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6A2617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страхования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2612AF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CB4A44">
            <w:pPr>
              <w:tabs>
                <w:tab w:val="decimal" w:pos="52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213732" w:rsidRDefault="00D57344" w:rsidP="00342A5D">
            <w:pPr>
              <w:tabs>
                <w:tab w:val="decimal" w:pos="525"/>
              </w:tabs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99,6</w:t>
            </w:r>
          </w:p>
        </w:tc>
      </w:tr>
      <w:tr w:rsidR="004934F1" w:rsidTr="004934F1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6A2617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физкультуры и спорта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2612AF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after="4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CB4A44">
            <w:pPr>
              <w:tabs>
                <w:tab w:val="decimal" w:pos="525"/>
              </w:tabs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6A2617">
            <w:pPr>
              <w:tabs>
                <w:tab w:val="decimal" w:pos="525"/>
              </w:tabs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4934F1" w:rsidTr="004934F1">
        <w:trPr>
          <w:cantSplit/>
          <w:trHeight w:val="476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FD5E8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Посреднические и прочие </w:t>
            </w:r>
            <w:r>
              <w:rPr>
                <w:rFonts w:ascii="Arial" w:hAnsi="Arial"/>
              </w:rPr>
              <w:br/>
              <w:t>услуги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500134">
            <w:pPr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2612AF">
            <w:pPr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997444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Pr="00552345" w:rsidRDefault="004934F1" w:rsidP="00A05F4C">
            <w:pPr>
              <w:tabs>
                <w:tab w:val="decimal" w:pos="525"/>
              </w:tabs>
              <w:spacing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4F1" w:rsidRDefault="004934F1" w:rsidP="00FD5E8A">
            <w:pPr>
              <w:tabs>
                <w:tab w:val="decimal" w:pos="52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101,8</w:t>
            </w:r>
          </w:p>
        </w:tc>
      </w:tr>
    </w:tbl>
    <w:p w:rsidR="006536FD" w:rsidRDefault="006536FD" w:rsidP="00C157AA">
      <w:pPr>
        <w:ind w:firstLine="720"/>
        <w:jc w:val="both"/>
        <w:rPr>
          <w:rFonts w:ascii="Arial" w:hAnsi="Arial" w:cs="Arial"/>
          <w:bCs/>
          <w:sz w:val="22"/>
        </w:rPr>
      </w:pPr>
    </w:p>
    <w:p w:rsidR="00FF6BFD" w:rsidRDefault="00FF6BFD" w:rsidP="00C157AA">
      <w:pPr>
        <w:ind w:firstLine="720"/>
        <w:jc w:val="both"/>
        <w:rPr>
          <w:rFonts w:ascii="Arial" w:hAnsi="Arial" w:cs="Arial"/>
          <w:bCs/>
          <w:sz w:val="22"/>
        </w:rPr>
      </w:pPr>
    </w:p>
    <w:p w:rsidR="006B3309" w:rsidRDefault="006B3309" w:rsidP="00C157AA">
      <w:pPr>
        <w:ind w:firstLine="720"/>
        <w:jc w:val="both"/>
        <w:rPr>
          <w:rFonts w:ascii="Arial" w:hAnsi="Arial" w:cs="Arial"/>
          <w:bCs/>
          <w:sz w:val="22"/>
        </w:rPr>
      </w:pPr>
      <w:proofErr w:type="spellStart"/>
      <w:r>
        <w:rPr>
          <w:rFonts w:ascii="Arial" w:hAnsi="Arial" w:cs="Arial"/>
          <w:bCs/>
          <w:sz w:val="22"/>
        </w:rPr>
        <w:t>Владимирстат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r w:rsidR="0090791D">
        <w:rPr>
          <w:rFonts w:ascii="Arial" w:hAnsi="Arial" w:cs="Arial"/>
          <w:bCs/>
          <w:sz w:val="22"/>
        </w:rPr>
        <w:t xml:space="preserve">наряду с традиционной классификацией </w:t>
      </w:r>
      <w:r>
        <w:rPr>
          <w:rFonts w:ascii="Arial" w:hAnsi="Arial" w:cs="Arial"/>
          <w:bCs/>
          <w:sz w:val="22"/>
        </w:rPr>
        <w:t>публик</w:t>
      </w:r>
      <w:r w:rsidR="0090791D">
        <w:rPr>
          <w:rFonts w:ascii="Arial" w:hAnsi="Arial" w:cs="Arial"/>
          <w:bCs/>
          <w:sz w:val="22"/>
        </w:rPr>
        <w:t>ует</w:t>
      </w:r>
      <w:r>
        <w:rPr>
          <w:rFonts w:ascii="Arial" w:hAnsi="Arial" w:cs="Arial"/>
          <w:bCs/>
          <w:sz w:val="22"/>
        </w:rPr>
        <w:t xml:space="preserve"> индекс п</w:t>
      </w:r>
      <w:r>
        <w:rPr>
          <w:rFonts w:ascii="Arial" w:hAnsi="Arial" w:cs="Arial"/>
          <w:bCs/>
          <w:sz w:val="22"/>
        </w:rPr>
        <w:t>о</w:t>
      </w:r>
      <w:r>
        <w:rPr>
          <w:rFonts w:ascii="Arial" w:hAnsi="Arial" w:cs="Arial"/>
          <w:bCs/>
          <w:sz w:val="22"/>
        </w:rPr>
        <w:t xml:space="preserve">требительских цен в группировке </w:t>
      </w:r>
      <w:r w:rsidR="001D30F7" w:rsidRPr="001D30F7">
        <w:rPr>
          <w:rFonts w:ascii="Arial" w:hAnsi="Arial" w:cs="Arial"/>
          <w:b/>
          <w:bCs/>
          <w:sz w:val="22"/>
        </w:rPr>
        <w:t>к</w:t>
      </w:r>
      <w:r w:rsidR="0039367F" w:rsidRPr="0090791D">
        <w:rPr>
          <w:rFonts w:ascii="Arial" w:hAnsi="Arial" w:cs="Arial"/>
          <w:b/>
          <w:bCs/>
          <w:sz w:val="22"/>
        </w:rPr>
        <w:t>лассификатора индивидуального потребления по целям</w:t>
      </w:r>
      <w:r w:rsidR="0039367F">
        <w:rPr>
          <w:rFonts w:ascii="Arial" w:hAnsi="Arial" w:cs="Arial"/>
          <w:bCs/>
          <w:sz w:val="22"/>
        </w:rPr>
        <w:t xml:space="preserve"> (</w:t>
      </w:r>
      <w:r w:rsidR="0090791D" w:rsidRPr="001D30F7">
        <w:rPr>
          <w:rFonts w:ascii="Arial" w:hAnsi="Arial" w:cs="Arial"/>
          <w:b/>
          <w:bCs/>
          <w:sz w:val="22"/>
        </w:rPr>
        <w:t xml:space="preserve">международный классификатор </w:t>
      </w:r>
      <w:r w:rsidR="0090791D" w:rsidRPr="001D30F7">
        <w:rPr>
          <w:rFonts w:ascii="Arial" w:hAnsi="Arial" w:cs="Arial"/>
          <w:b/>
          <w:bCs/>
          <w:sz w:val="22"/>
          <w:lang w:val="en-US"/>
        </w:rPr>
        <w:t>COICOP</w:t>
      </w:r>
      <w:r w:rsidR="0039367F">
        <w:rPr>
          <w:rFonts w:ascii="Arial" w:hAnsi="Arial" w:cs="Arial"/>
          <w:bCs/>
          <w:sz w:val="22"/>
        </w:rPr>
        <w:t>)</w:t>
      </w:r>
      <w:r w:rsidR="006C0A47">
        <w:rPr>
          <w:rFonts w:ascii="Arial" w:hAnsi="Arial" w:cs="Arial"/>
          <w:bCs/>
          <w:sz w:val="22"/>
        </w:rPr>
        <w:t>, которая является одной из ч</w:t>
      </w:r>
      <w:r w:rsidR="006C0A47">
        <w:rPr>
          <w:rFonts w:ascii="Arial" w:hAnsi="Arial" w:cs="Arial"/>
          <w:bCs/>
          <w:sz w:val="22"/>
        </w:rPr>
        <w:t>е</w:t>
      </w:r>
      <w:r w:rsidR="006C0A47">
        <w:rPr>
          <w:rFonts w:ascii="Arial" w:hAnsi="Arial" w:cs="Arial"/>
          <w:bCs/>
          <w:sz w:val="22"/>
        </w:rPr>
        <w:t>тырех функциональных классификаций СНС и используется при разработке показат</w:t>
      </w:r>
      <w:r w:rsidR="006C0A47">
        <w:rPr>
          <w:rFonts w:ascii="Arial" w:hAnsi="Arial" w:cs="Arial"/>
          <w:bCs/>
          <w:sz w:val="22"/>
        </w:rPr>
        <w:t>е</w:t>
      </w:r>
      <w:r w:rsidR="006C0A47">
        <w:rPr>
          <w:rFonts w:ascii="Arial" w:hAnsi="Arial" w:cs="Arial"/>
          <w:bCs/>
          <w:sz w:val="22"/>
        </w:rPr>
        <w:t>лей индивидуального потребления в составе ВВП.</w:t>
      </w:r>
      <w:r w:rsidR="001D30F7">
        <w:rPr>
          <w:rFonts w:ascii="Arial" w:hAnsi="Arial" w:cs="Arial"/>
          <w:bCs/>
          <w:sz w:val="22"/>
        </w:rPr>
        <w:t xml:space="preserve"> Формирование ИПЦ в </w:t>
      </w:r>
      <w:r>
        <w:rPr>
          <w:rFonts w:ascii="Arial" w:hAnsi="Arial" w:cs="Arial"/>
          <w:bCs/>
          <w:sz w:val="22"/>
        </w:rPr>
        <w:t xml:space="preserve">группировке КИПЦ обеспечивает сопоставление динамики цен на товары и услуги, исходя из направления их использования. </w:t>
      </w:r>
    </w:p>
    <w:p w:rsidR="00385640" w:rsidRDefault="00385640" w:rsidP="004F4B8F">
      <w:pPr>
        <w:pStyle w:val="21"/>
        <w:ind w:firstLine="0"/>
        <w:jc w:val="left"/>
        <w:rPr>
          <w:rFonts w:ascii="Arial" w:hAnsi="Arial"/>
          <w:i/>
          <w:sz w:val="22"/>
          <w:szCs w:val="22"/>
        </w:rPr>
      </w:pPr>
    </w:p>
    <w:p w:rsidR="00E86D7B" w:rsidRPr="002F73E0" w:rsidRDefault="00E86D7B" w:rsidP="00E86D7B">
      <w:pPr>
        <w:pStyle w:val="21"/>
        <w:ind w:firstLine="0"/>
        <w:jc w:val="left"/>
        <w:rPr>
          <w:rFonts w:ascii="Arial" w:hAnsi="Arial"/>
          <w:i/>
          <w:sz w:val="22"/>
        </w:rPr>
      </w:pPr>
      <w:r w:rsidRPr="002F73E0">
        <w:rPr>
          <w:rFonts w:ascii="Arial" w:hAnsi="Arial"/>
          <w:i/>
          <w:sz w:val="22"/>
        </w:rPr>
        <w:t xml:space="preserve">Индексы потребительских цен в группировке классификатора </w:t>
      </w:r>
      <w:r w:rsidRPr="002F73E0">
        <w:rPr>
          <w:rFonts w:ascii="Arial" w:hAnsi="Arial"/>
          <w:i/>
          <w:sz w:val="22"/>
        </w:rPr>
        <w:br/>
        <w:t>индивидуаль</w:t>
      </w:r>
      <w:r w:rsidR="004D2480" w:rsidRPr="002F73E0">
        <w:rPr>
          <w:rFonts w:ascii="Arial" w:hAnsi="Arial"/>
          <w:i/>
          <w:sz w:val="22"/>
        </w:rPr>
        <w:t>ного потребления по целям (КИПЦ)</w:t>
      </w:r>
      <w:r w:rsidR="00347966" w:rsidRPr="002F73E0">
        <w:rPr>
          <w:rFonts w:ascii="Arial" w:hAnsi="Arial"/>
          <w:i/>
          <w:sz w:val="22"/>
        </w:rPr>
        <w:t xml:space="preserve"> </w:t>
      </w:r>
      <w:r w:rsidR="004D2480" w:rsidRPr="002F73E0">
        <w:rPr>
          <w:rFonts w:ascii="Arial" w:hAnsi="Arial"/>
          <w:i/>
          <w:sz w:val="22"/>
        </w:rPr>
        <w:t xml:space="preserve">  </w:t>
      </w:r>
      <w:r w:rsidRPr="002F73E0">
        <w:rPr>
          <w:rFonts w:ascii="Arial" w:hAnsi="Arial"/>
          <w:i/>
          <w:sz w:val="22"/>
        </w:rPr>
        <w:t xml:space="preserve"> </w:t>
      </w:r>
    </w:p>
    <w:p w:rsidR="002A3F28" w:rsidRPr="00C91BAD" w:rsidRDefault="002A3F28" w:rsidP="002A3F28">
      <w:pPr>
        <w:spacing w:after="60"/>
        <w:ind w:firstLine="709"/>
        <w:jc w:val="right"/>
        <w:rPr>
          <w:rFonts w:ascii="Arial" w:hAnsi="Arial"/>
          <w:sz w:val="6"/>
          <w:szCs w:val="6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9356" w:type="dxa"/>
        <w:tblInd w:w="-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26"/>
        <w:gridCol w:w="927"/>
        <w:gridCol w:w="709"/>
        <w:gridCol w:w="709"/>
        <w:gridCol w:w="850"/>
        <w:gridCol w:w="851"/>
        <w:gridCol w:w="992"/>
        <w:gridCol w:w="992"/>
      </w:tblGrid>
      <w:tr w:rsidR="00D148A0" w:rsidTr="00D148A0">
        <w:trPr>
          <w:cantSplit/>
        </w:trPr>
        <w:tc>
          <w:tcPr>
            <w:tcW w:w="332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148A0" w:rsidRDefault="00D148A0" w:rsidP="003C5A2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8A0" w:rsidRDefault="00D148A0" w:rsidP="003C5A27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2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D148A0" w:rsidRPr="00603748" w:rsidRDefault="00DD2C95" w:rsidP="00C22E06">
            <w:pPr>
              <w:pStyle w:val="a5"/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54337F">
              <w:rPr>
                <w:rFonts w:ascii="Arial" w:hAnsi="Arial"/>
                <w:sz w:val="18"/>
                <w:szCs w:val="18"/>
              </w:rPr>
              <w:t>ябрь</w:t>
            </w:r>
            <w:r w:rsidR="00D148A0">
              <w:rPr>
                <w:rFonts w:ascii="Arial" w:hAnsi="Arial"/>
                <w:sz w:val="18"/>
                <w:szCs w:val="18"/>
              </w:rPr>
              <w:t xml:space="preserve"> 2018 </w:t>
            </w:r>
            <w:proofErr w:type="gramStart"/>
            <w:r w:rsidR="00D148A0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148A0" w:rsidRDefault="00D148A0" w:rsidP="00DD2C95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FD158C">
              <w:rPr>
                <w:rFonts w:ascii="Arial" w:hAnsi="Arial"/>
                <w:sz w:val="18"/>
                <w:szCs w:val="18"/>
              </w:rPr>
              <w:t>Январ</w:t>
            </w:r>
            <w:proofErr w:type="gramStart"/>
            <w:r w:rsidRPr="00FD158C">
              <w:rPr>
                <w:rFonts w:ascii="Arial" w:hAnsi="Arial"/>
                <w:sz w:val="18"/>
                <w:szCs w:val="18"/>
              </w:rPr>
              <w:t>ь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="00C81B28">
              <w:rPr>
                <w:rFonts w:ascii="Arial" w:hAnsi="Arial"/>
                <w:sz w:val="18"/>
                <w:szCs w:val="18"/>
              </w:rPr>
              <w:br/>
            </w:r>
            <w:r w:rsidR="00DD2C95">
              <w:rPr>
                <w:rFonts w:ascii="Arial" w:hAnsi="Arial"/>
                <w:sz w:val="18"/>
                <w:szCs w:val="18"/>
              </w:rPr>
              <w:t>но</w:t>
            </w:r>
            <w:r w:rsidR="0054337F">
              <w:rPr>
                <w:rFonts w:ascii="Arial" w:hAnsi="Arial"/>
                <w:sz w:val="18"/>
                <w:szCs w:val="18"/>
              </w:rPr>
              <w:t>ябрь</w:t>
            </w:r>
            <w:r w:rsidR="0022137C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 xml:space="preserve"> 2018 к </w:t>
            </w:r>
            <w:r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C81B28">
              <w:rPr>
                <w:rFonts w:ascii="Arial" w:hAnsi="Arial"/>
                <w:sz w:val="18"/>
                <w:szCs w:val="18"/>
              </w:rPr>
              <w:br/>
            </w:r>
            <w:r w:rsidR="00DD2C95">
              <w:rPr>
                <w:rFonts w:ascii="Arial" w:hAnsi="Arial"/>
                <w:sz w:val="18"/>
                <w:szCs w:val="18"/>
              </w:rPr>
              <w:t>но</w:t>
            </w:r>
            <w:r w:rsidR="0054337F">
              <w:rPr>
                <w:rFonts w:ascii="Arial" w:hAnsi="Arial"/>
                <w:sz w:val="18"/>
                <w:szCs w:val="18"/>
              </w:rPr>
              <w:t>ябрю</w:t>
            </w:r>
            <w:r w:rsidR="0022137C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 xml:space="preserve"> 2017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148A0" w:rsidRDefault="00D148A0" w:rsidP="00C22E06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="0022137C">
              <w:rPr>
                <w:rFonts w:ascii="Arial" w:hAnsi="Arial"/>
                <w:sz w:val="18"/>
              </w:rPr>
              <w:t xml:space="preserve"> </w:t>
            </w:r>
            <w:r w:rsidR="0022137C">
              <w:rPr>
                <w:rFonts w:ascii="Arial" w:hAnsi="Arial"/>
                <w:sz w:val="18"/>
              </w:rPr>
              <w:br/>
            </w:r>
            <w:r w:rsidR="00DD2C95">
              <w:rPr>
                <w:rFonts w:ascii="Arial" w:hAnsi="Arial"/>
                <w:sz w:val="18"/>
              </w:rPr>
              <w:t>но</w:t>
            </w:r>
            <w:r w:rsidR="0054337F">
              <w:rPr>
                <w:rFonts w:ascii="Arial" w:hAnsi="Arial"/>
                <w:sz w:val="18"/>
              </w:rPr>
              <w:t>ябрь</w:t>
            </w:r>
            <w:r>
              <w:rPr>
                <w:rFonts w:ascii="Arial" w:hAnsi="Arial"/>
                <w:sz w:val="18"/>
              </w:rPr>
              <w:br/>
              <w:t xml:space="preserve"> 2017 к</w:t>
            </w:r>
            <w:r>
              <w:rPr>
                <w:rFonts w:ascii="Arial" w:hAnsi="Arial"/>
                <w:sz w:val="18"/>
              </w:rPr>
              <w:br/>
              <w:t xml:space="preserve"> декабрю 2016</w:t>
            </w:r>
          </w:p>
        </w:tc>
      </w:tr>
      <w:tr w:rsidR="00DD2C95" w:rsidTr="00DD2C95">
        <w:trPr>
          <w:cantSplit/>
        </w:trPr>
        <w:tc>
          <w:tcPr>
            <w:tcW w:w="332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D2C95" w:rsidRDefault="00DD2C95" w:rsidP="003C5A2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C95" w:rsidRDefault="00DD2C95" w:rsidP="0050013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C95" w:rsidRDefault="00DD2C95" w:rsidP="0050013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C95" w:rsidRDefault="00DD2C95" w:rsidP="00C22E06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DD2C95" w:rsidRPr="005D7979" w:rsidRDefault="00DD2C95" w:rsidP="00461E54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DD2C95" w:rsidRPr="005D7979" w:rsidRDefault="00DD2C95" w:rsidP="00C22E06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D2C95" w:rsidRDefault="00DD2C95" w:rsidP="003C5A27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D2C95" w:rsidRDefault="00DD2C95" w:rsidP="003C5A27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</w:tr>
      <w:tr w:rsidR="00DD2C95" w:rsidTr="00DD2C95">
        <w:trPr>
          <w:cantSplit/>
        </w:trPr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2C95" w:rsidRPr="000149B4" w:rsidRDefault="00DD2C95" w:rsidP="003D0003">
            <w:pPr>
              <w:spacing w:before="60" w:after="60" w:line="240" w:lineRule="exact"/>
              <w:rPr>
                <w:rFonts w:ascii="Arial" w:hAnsi="Arial"/>
                <w:b/>
              </w:rPr>
            </w:pPr>
            <w:r w:rsidRPr="000149B4">
              <w:rPr>
                <w:rFonts w:ascii="Arial" w:hAnsi="Arial"/>
                <w:b/>
              </w:rPr>
              <w:t>Все товары и услуги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2C95" w:rsidRPr="00765F32" w:rsidRDefault="00DD2C95" w:rsidP="00500134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2C95" w:rsidRPr="00765F32" w:rsidRDefault="00DD2C95" w:rsidP="00500134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2C95" w:rsidRPr="00765F32" w:rsidRDefault="00500134" w:rsidP="0002693E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2C95" w:rsidRPr="00765F32" w:rsidRDefault="00500134" w:rsidP="00D148A0">
            <w:pPr>
              <w:pStyle w:val="a5"/>
              <w:tabs>
                <w:tab w:val="clear" w:pos="4677"/>
                <w:tab w:val="clear" w:pos="9355"/>
              </w:tabs>
              <w:spacing w:before="60"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2C95" w:rsidRPr="00765F32" w:rsidRDefault="00500134" w:rsidP="00D148A0">
            <w:pPr>
              <w:pStyle w:val="a5"/>
              <w:tabs>
                <w:tab w:val="clear" w:pos="4677"/>
                <w:tab w:val="clear" w:pos="9355"/>
              </w:tabs>
              <w:spacing w:before="60"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2C95" w:rsidRPr="00765F32" w:rsidRDefault="00500134" w:rsidP="00D148A0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before="60"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2C95" w:rsidRPr="00945EB7" w:rsidRDefault="00500134" w:rsidP="002F7291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before="60"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101,9</w:t>
            </w:r>
          </w:p>
        </w:tc>
      </w:tr>
      <w:tr w:rsidR="00DD2C95" w:rsidTr="00DD2C95">
        <w:trPr>
          <w:cantSplit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51506C" w:rsidRDefault="00DD2C95" w:rsidP="006536FD">
            <w:pPr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Продукты питания и</w:t>
            </w:r>
            <w:r w:rsidRPr="0051506C">
              <w:rPr>
                <w:rFonts w:ascii="Arial" w:hAnsi="Arial"/>
                <w:b/>
              </w:rPr>
              <w:br/>
              <w:t>безалкогольные напитки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765F32" w:rsidRDefault="00DD2C95" w:rsidP="00500134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765F32" w:rsidRDefault="00DD2C95" w:rsidP="00500134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765F32" w:rsidRDefault="00500134" w:rsidP="00335064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765F32" w:rsidRDefault="00500134" w:rsidP="00D148A0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765F32" w:rsidRDefault="00500134" w:rsidP="00D148A0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765F32" w:rsidRDefault="00500134" w:rsidP="00D148A0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945EB7" w:rsidRDefault="00500134" w:rsidP="008920BD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DD2C95" w:rsidTr="00DD2C95">
        <w:trPr>
          <w:cantSplit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1A06A6" w:rsidRDefault="00DD2C95" w:rsidP="006536FD">
            <w:pPr>
              <w:spacing w:after="60" w:line="240" w:lineRule="exact"/>
              <w:rPr>
                <w:rFonts w:ascii="Arial" w:hAnsi="Arial"/>
              </w:rPr>
            </w:pPr>
            <w:r w:rsidRPr="001A06A6">
              <w:rPr>
                <w:rFonts w:ascii="Arial" w:hAnsi="Arial"/>
              </w:rPr>
              <w:t>Продукты питания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765F32" w:rsidRDefault="00DD2C95" w:rsidP="00500134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765F32" w:rsidRDefault="00DD2C95" w:rsidP="00500134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765F32" w:rsidRDefault="00500134" w:rsidP="0002693E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765F32" w:rsidRDefault="00500134" w:rsidP="00D148A0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765F32" w:rsidRDefault="00500134" w:rsidP="00D148A0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765F32" w:rsidRDefault="00500134" w:rsidP="00D148A0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945EB7" w:rsidRDefault="00500134" w:rsidP="002E7E15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DD2C95" w:rsidTr="00DD2C95">
        <w:trPr>
          <w:cantSplit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3D0003" w:rsidRDefault="00DD2C95" w:rsidP="006C1E5C">
            <w:pPr>
              <w:spacing w:after="6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>Безалкогольные напитки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765F32" w:rsidRDefault="00DD2C95" w:rsidP="00500134">
            <w:pPr>
              <w:tabs>
                <w:tab w:val="decimal" w:pos="41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765F32" w:rsidRDefault="00DD2C95" w:rsidP="00500134">
            <w:pPr>
              <w:tabs>
                <w:tab w:val="decimal" w:pos="41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765F32" w:rsidRDefault="00500134" w:rsidP="00467CC7">
            <w:pPr>
              <w:tabs>
                <w:tab w:val="decimal" w:pos="41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765F32" w:rsidRDefault="00500134" w:rsidP="00D148A0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765F32" w:rsidRDefault="00500134" w:rsidP="00D148A0">
            <w:pPr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Pr="00765F32" w:rsidRDefault="00500134" w:rsidP="00D148A0">
            <w:pPr>
              <w:tabs>
                <w:tab w:val="decimal" w:pos="468"/>
              </w:tabs>
              <w:spacing w:after="6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C95" w:rsidRDefault="00500134" w:rsidP="008920BD">
            <w:pPr>
              <w:tabs>
                <w:tab w:val="decimal" w:pos="468"/>
              </w:tabs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100,4</w:t>
            </w:r>
          </w:p>
        </w:tc>
      </w:tr>
    </w:tbl>
    <w:p w:rsidR="003D0003" w:rsidRPr="009C1CFD" w:rsidRDefault="009C1CFD" w:rsidP="003D0003">
      <w:pPr>
        <w:jc w:val="right"/>
        <w:rPr>
          <w:rFonts w:ascii="Arial" w:hAnsi="Arial" w:cs="Arial"/>
        </w:rPr>
      </w:pPr>
      <w:r w:rsidRPr="009C1CFD">
        <w:rPr>
          <w:rFonts w:ascii="Arial" w:hAnsi="Arial" w:cs="Arial"/>
        </w:rPr>
        <w:lastRenderedPageBreak/>
        <w:t>п</w:t>
      </w:r>
      <w:r w:rsidR="003D0003" w:rsidRPr="009C1CFD">
        <w:rPr>
          <w:rFonts w:ascii="Arial" w:hAnsi="Arial" w:cs="Arial"/>
        </w:rPr>
        <w:t>родолжение</w:t>
      </w:r>
    </w:p>
    <w:tbl>
      <w:tblPr>
        <w:tblW w:w="9356" w:type="dxa"/>
        <w:tblInd w:w="-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851"/>
        <w:gridCol w:w="709"/>
        <w:gridCol w:w="850"/>
        <w:gridCol w:w="851"/>
        <w:gridCol w:w="992"/>
        <w:gridCol w:w="992"/>
      </w:tblGrid>
      <w:tr w:rsidR="00C22E06" w:rsidTr="00F57092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22E06" w:rsidRDefault="00C22E06" w:rsidP="009C23C2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E06" w:rsidRDefault="00C22E06" w:rsidP="003135C2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2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22E06" w:rsidRPr="00603748" w:rsidRDefault="00500134" w:rsidP="003135C2">
            <w:pPr>
              <w:pStyle w:val="a5"/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54337F">
              <w:rPr>
                <w:rFonts w:ascii="Arial" w:hAnsi="Arial"/>
                <w:sz w:val="18"/>
                <w:szCs w:val="18"/>
              </w:rPr>
              <w:t>ябрь</w:t>
            </w:r>
            <w:r w:rsidR="00C22E06">
              <w:rPr>
                <w:rFonts w:ascii="Arial" w:hAnsi="Arial"/>
                <w:sz w:val="18"/>
                <w:szCs w:val="18"/>
              </w:rPr>
              <w:t xml:space="preserve"> 2018 </w:t>
            </w:r>
            <w:proofErr w:type="gramStart"/>
            <w:r w:rsidR="00C22E06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22E06" w:rsidRDefault="00C22E06" w:rsidP="0050013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FD158C">
              <w:rPr>
                <w:rFonts w:ascii="Arial" w:hAnsi="Arial"/>
                <w:sz w:val="18"/>
                <w:szCs w:val="18"/>
              </w:rPr>
              <w:t>Январ</w:t>
            </w:r>
            <w:proofErr w:type="gramStart"/>
            <w:r w:rsidRPr="00FD158C">
              <w:rPr>
                <w:rFonts w:ascii="Arial" w:hAnsi="Arial"/>
                <w:sz w:val="18"/>
                <w:szCs w:val="18"/>
              </w:rPr>
              <w:t>ь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br/>
            </w:r>
            <w:r w:rsidR="00500134">
              <w:rPr>
                <w:rFonts w:ascii="Arial" w:hAnsi="Arial"/>
                <w:sz w:val="18"/>
                <w:szCs w:val="18"/>
              </w:rPr>
              <w:t>но</w:t>
            </w:r>
            <w:r w:rsidR="0054337F">
              <w:rPr>
                <w:rFonts w:ascii="Arial" w:hAnsi="Arial"/>
                <w:sz w:val="18"/>
                <w:szCs w:val="18"/>
              </w:rPr>
              <w:t>ябрь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 2018 к </w:t>
            </w:r>
            <w:r>
              <w:rPr>
                <w:rFonts w:ascii="Arial" w:hAnsi="Arial"/>
                <w:sz w:val="18"/>
                <w:szCs w:val="18"/>
              </w:rPr>
              <w:br/>
              <w:t>январю-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="00500134">
              <w:rPr>
                <w:rFonts w:ascii="Arial" w:hAnsi="Arial"/>
                <w:sz w:val="18"/>
                <w:szCs w:val="18"/>
              </w:rPr>
              <w:t>но</w:t>
            </w:r>
            <w:r w:rsidR="0054337F">
              <w:rPr>
                <w:rFonts w:ascii="Arial" w:hAnsi="Arial"/>
                <w:sz w:val="18"/>
                <w:szCs w:val="18"/>
              </w:rPr>
              <w:t>ябрю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 2017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22E06" w:rsidRDefault="00C22E06" w:rsidP="003135C2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="00500134">
              <w:rPr>
                <w:rFonts w:ascii="Arial" w:hAnsi="Arial"/>
                <w:sz w:val="18"/>
              </w:rPr>
              <w:t xml:space="preserve"> </w:t>
            </w:r>
            <w:r w:rsidR="00500134">
              <w:rPr>
                <w:rFonts w:ascii="Arial" w:hAnsi="Arial"/>
                <w:sz w:val="18"/>
              </w:rPr>
              <w:br/>
              <w:t>но</w:t>
            </w:r>
            <w:r w:rsidR="0054337F">
              <w:rPr>
                <w:rFonts w:ascii="Arial" w:hAnsi="Arial"/>
                <w:sz w:val="18"/>
              </w:rPr>
              <w:t>ябрь</w:t>
            </w:r>
            <w:r>
              <w:rPr>
                <w:rFonts w:ascii="Arial" w:hAnsi="Arial"/>
                <w:sz w:val="18"/>
              </w:rPr>
              <w:br/>
              <w:t xml:space="preserve"> 2017 к</w:t>
            </w:r>
            <w:r>
              <w:rPr>
                <w:rFonts w:ascii="Arial" w:hAnsi="Arial"/>
                <w:sz w:val="18"/>
              </w:rPr>
              <w:br/>
              <w:t xml:space="preserve"> декабрю 2016</w:t>
            </w:r>
          </w:p>
        </w:tc>
      </w:tr>
      <w:tr w:rsidR="00500134" w:rsidTr="00500134">
        <w:trPr>
          <w:cantSplit/>
        </w:trPr>
        <w:tc>
          <w:tcPr>
            <w:tcW w:w="326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00134" w:rsidRDefault="00500134" w:rsidP="009C23C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134" w:rsidRDefault="00500134" w:rsidP="0050013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134" w:rsidRDefault="00500134" w:rsidP="0050013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134" w:rsidRDefault="00500134" w:rsidP="00C22E06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500134" w:rsidRPr="005D7979" w:rsidRDefault="00500134" w:rsidP="009C23C2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500134" w:rsidRPr="005D7979" w:rsidRDefault="00500134" w:rsidP="009C23C2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00134" w:rsidRDefault="00500134" w:rsidP="009C23C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00134" w:rsidRDefault="00500134" w:rsidP="009C23C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0134" w:rsidRPr="003D0003" w:rsidRDefault="00500134" w:rsidP="00FF6BFD">
            <w:pPr>
              <w:spacing w:after="60" w:line="240" w:lineRule="exact"/>
              <w:rPr>
                <w:rFonts w:ascii="Arial" w:hAnsi="Arial"/>
                <w:b/>
              </w:rPr>
            </w:pPr>
            <w:r w:rsidRPr="003D0003">
              <w:rPr>
                <w:rFonts w:ascii="Arial" w:hAnsi="Arial"/>
                <w:b/>
              </w:rPr>
              <w:t xml:space="preserve">Алкогольные напитки, </w:t>
            </w:r>
            <w:r w:rsidRPr="003D0003">
              <w:rPr>
                <w:rFonts w:ascii="Arial" w:hAnsi="Arial"/>
                <w:b/>
              </w:rPr>
              <w:br/>
              <w:t>табачные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0134" w:rsidRPr="004F672E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 w:rsidRPr="004F672E">
              <w:rPr>
                <w:rFonts w:ascii="Arial" w:hAnsi="Arial" w:cs="Arial"/>
              </w:rPr>
              <w:t>99,4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0134" w:rsidRPr="004F672E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 w:rsidRPr="004F672E">
              <w:rPr>
                <w:rFonts w:ascii="Arial" w:hAnsi="Arial" w:cs="Arial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0134" w:rsidRPr="004F672E" w:rsidRDefault="00500134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3D0003" w:rsidRDefault="00500134" w:rsidP="00FF6BFD">
            <w:pPr>
              <w:spacing w:after="6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>Алкогольные напитки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  <w:tr w:rsidR="00500134" w:rsidTr="00500134">
        <w:trPr>
          <w:cantSplit/>
          <w:trHeight w:val="13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3D0003" w:rsidRDefault="00500134" w:rsidP="00FF6BFD">
            <w:pPr>
              <w:spacing w:after="6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>Табачные изделия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51506C" w:rsidRDefault="00500134" w:rsidP="00FF6BFD">
            <w:pPr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Одежда и обувь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Default="00500134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Одежда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Default="00500134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Обувь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51506C" w:rsidRDefault="00500134" w:rsidP="00FF6BFD">
            <w:pPr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 xml:space="preserve">Жилищные услуги, вода, </w:t>
            </w:r>
            <w:r w:rsidRPr="0051506C">
              <w:rPr>
                <w:rFonts w:ascii="Arial" w:hAnsi="Arial"/>
                <w:b/>
              </w:rPr>
              <w:br/>
              <w:t xml:space="preserve">электроэнергия, газ и </w:t>
            </w:r>
            <w:r w:rsidRPr="0051506C">
              <w:rPr>
                <w:rFonts w:ascii="Arial" w:hAnsi="Arial"/>
                <w:b/>
              </w:rPr>
              <w:br/>
              <w:t>другие виды топлива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857B5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Default="00500134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Фактическая арендная плата </w:t>
            </w:r>
            <w:r>
              <w:rPr>
                <w:rFonts w:ascii="Arial" w:hAnsi="Arial"/>
              </w:rPr>
              <w:br/>
              <w:t>за жилье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Default="00500134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Текущее содержание и ремонт </w:t>
            </w:r>
            <w:r>
              <w:rPr>
                <w:rFonts w:ascii="Arial" w:hAnsi="Arial"/>
              </w:rPr>
              <w:br/>
              <w:t>жилого помещения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Default="00500134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Водоснабжение и другие </w:t>
            </w:r>
            <w:r>
              <w:rPr>
                <w:rFonts w:ascii="Arial" w:hAnsi="Arial"/>
              </w:rPr>
              <w:br/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Default="00500134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Электроэнергия, газ и другие </w:t>
            </w:r>
            <w:r>
              <w:rPr>
                <w:rFonts w:ascii="Arial" w:hAnsi="Arial"/>
              </w:rPr>
              <w:br/>
              <w:t>виды топлива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51506C" w:rsidRDefault="00500134" w:rsidP="00FF6BFD">
            <w:pPr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Предметы домашнего обих</w:t>
            </w:r>
            <w:r w:rsidRPr="0051506C">
              <w:rPr>
                <w:rFonts w:ascii="Arial" w:hAnsi="Arial"/>
                <w:b/>
              </w:rPr>
              <w:t>о</w:t>
            </w:r>
            <w:r w:rsidRPr="0051506C">
              <w:rPr>
                <w:rFonts w:ascii="Arial" w:hAnsi="Arial"/>
                <w:b/>
              </w:rPr>
              <w:t>да, бытовая техника и повс</w:t>
            </w:r>
            <w:r w:rsidRPr="0051506C">
              <w:rPr>
                <w:rFonts w:ascii="Arial" w:hAnsi="Arial"/>
                <w:b/>
              </w:rPr>
              <w:t>е</w:t>
            </w:r>
            <w:r w:rsidRPr="0051506C">
              <w:rPr>
                <w:rFonts w:ascii="Arial" w:hAnsi="Arial"/>
                <w:b/>
              </w:rPr>
              <w:t>дневный уход за домом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Default="00500134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Мебель, предметы домашнего обихода, художественного оформления, ковры, другие </w:t>
            </w:r>
            <w:r>
              <w:rPr>
                <w:rFonts w:ascii="Arial" w:hAnsi="Arial"/>
              </w:rPr>
              <w:br/>
              <w:t>покрытия для пола и их ремонт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C21594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</w:t>
            </w:r>
            <w:r w:rsidR="00C21594">
              <w:rPr>
                <w:rFonts w:ascii="Arial" w:hAnsi="Arial" w:cs="Arial"/>
              </w:rPr>
              <w:t>8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Default="00500134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Текстильные изделия для дома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Default="00500134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Бытовые приборы, включая </w:t>
            </w:r>
            <w:r>
              <w:rPr>
                <w:rFonts w:ascii="Arial" w:hAnsi="Arial"/>
              </w:rPr>
              <w:br/>
              <w:t>ремонт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Default="0050013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Стеклянные изделия, столовая посуда и домашняя утварь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Default="0050013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Инструменты  и оборудование</w:t>
            </w:r>
            <w:r>
              <w:rPr>
                <w:rFonts w:ascii="Arial" w:hAnsi="Arial"/>
              </w:rPr>
              <w:br/>
              <w:t>для дома и сада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Default="0050013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Товары и услуги для повседне</w:t>
            </w:r>
            <w:r>
              <w:rPr>
                <w:rFonts w:ascii="Arial" w:hAnsi="Arial"/>
              </w:rPr>
              <w:t>в</w:t>
            </w:r>
            <w:r>
              <w:rPr>
                <w:rFonts w:ascii="Arial" w:hAnsi="Arial"/>
              </w:rPr>
              <w:t xml:space="preserve">ного ухода за жильем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51506C" w:rsidRDefault="0050013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Default="0050013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Медикаменты, лечебное </w:t>
            </w:r>
            <w:r>
              <w:rPr>
                <w:rFonts w:ascii="Arial" w:hAnsi="Arial"/>
              </w:rPr>
              <w:br/>
              <w:t>оборудование и аппаратура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Default="0050013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Амбулаторные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Default="0050013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больниц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51506C" w:rsidRDefault="0050013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Default="0050013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Покупка транспортных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Default="0050013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Эксплуатация личных </w:t>
            </w:r>
            <w:r>
              <w:rPr>
                <w:rFonts w:ascii="Arial" w:hAnsi="Arial"/>
              </w:rPr>
              <w:br/>
              <w:t>транспортных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</w:tr>
      <w:tr w:rsidR="00500134" w:rsidTr="00500134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Default="00500134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500134" w:rsidP="00500134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CB2ACD">
            <w:pPr>
              <w:spacing w:after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765F32" w:rsidRDefault="00F93456" w:rsidP="00AC00C3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134" w:rsidRPr="00C157AA" w:rsidRDefault="00F9345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</w:tr>
    </w:tbl>
    <w:p w:rsidR="00D07DC9" w:rsidRDefault="00D07DC9" w:rsidP="003D0003">
      <w:pPr>
        <w:jc w:val="right"/>
        <w:rPr>
          <w:rFonts w:ascii="Arial" w:hAnsi="Arial" w:cs="Arial"/>
        </w:rPr>
      </w:pPr>
    </w:p>
    <w:p w:rsidR="003D0003" w:rsidRPr="009C1CFD" w:rsidRDefault="009C1CFD" w:rsidP="003D0003">
      <w:pPr>
        <w:jc w:val="right"/>
        <w:rPr>
          <w:rFonts w:ascii="Arial" w:hAnsi="Arial" w:cs="Arial"/>
        </w:rPr>
      </w:pPr>
      <w:r w:rsidRPr="009C1CFD">
        <w:rPr>
          <w:rFonts w:ascii="Arial" w:hAnsi="Arial" w:cs="Arial"/>
        </w:rPr>
        <w:lastRenderedPageBreak/>
        <w:t>п</w:t>
      </w:r>
      <w:r w:rsidR="003D0003" w:rsidRPr="009C1CFD">
        <w:rPr>
          <w:rFonts w:ascii="Arial" w:hAnsi="Arial" w:cs="Arial"/>
        </w:rPr>
        <w:t>родолжение</w:t>
      </w:r>
    </w:p>
    <w:tbl>
      <w:tblPr>
        <w:tblW w:w="9356" w:type="dxa"/>
        <w:tblInd w:w="-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7"/>
        <w:gridCol w:w="14"/>
        <w:gridCol w:w="850"/>
        <w:gridCol w:w="709"/>
        <w:gridCol w:w="709"/>
        <w:gridCol w:w="850"/>
        <w:gridCol w:w="851"/>
        <w:gridCol w:w="53"/>
        <w:gridCol w:w="939"/>
        <w:gridCol w:w="1134"/>
      </w:tblGrid>
      <w:tr w:rsidR="009C23C2" w:rsidTr="008F0A77">
        <w:trPr>
          <w:cantSplit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C23C2" w:rsidRDefault="009C23C2" w:rsidP="009C23C2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3C2" w:rsidRDefault="009C23C2" w:rsidP="009C23C2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2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9C23C2" w:rsidRPr="00603748" w:rsidRDefault="00EB7DE0" w:rsidP="00C22E06">
            <w:pPr>
              <w:pStyle w:val="a5"/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</w:t>
            </w:r>
            <w:r w:rsidR="0054337F">
              <w:rPr>
                <w:rFonts w:ascii="Arial" w:hAnsi="Arial"/>
                <w:sz w:val="18"/>
                <w:szCs w:val="18"/>
              </w:rPr>
              <w:t>ябрь</w:t>
            </w:r>
            <w:r w:rsidR="009C23C2">
              <w:rPr>
                <w:rFonts w:ascii="Arial" w:hAnsi="Arial"/>
                <w:sz w:val="18"/>
                <w:szCs w:val="18"/>
              </w:rPr>
              <w:t xml:space="preserve"> 2018 </w:t>
            </w:r>
            <w:proofErr w:type="gramStart"/>
            <w:r w:rsidR="009C23C2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C23C2" w:rsidRDefault="009C23C2" w:rsidP="00EB7DE0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FD158C">
              <w:rPr>
                <w:rFonts w:ascii="Arial" w:hAnsi="Arial"/>
                <w:sz w:val="18"/>
                <w:szCs w:val="18"/>
              </w:rPr>
              <w:t>Январ</w:t>
            </w:r>
            <w:proofErr w:type="gramStart"/>
            <w:r w:rsidRPr="00FD158C">
              <w:rPr>
                <w:rFonts w:ascii="Arial" w:hAnsi="Arial"/>
                <w:sz w:val="18"/>
                <w:szCs w:val="18"/>
              </w:rPr>
              <w:t>ь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="008F0A77">
              <w:rPr>
                <w:rFonts w:ascii="Arial" w:hAnsi="Arial"/>
                <w:sz w:val="18"/>
                <w:szCs w:val="18"/>
              </w:rPr>
              <w:br/>
            </w:r>
            <w:r w:rsidR="00EB7DE0">
              <w:rPr>
                <w:rFonts w:ascii="Arial" w:hAnsi="Arial"/>
                <w:sz w:val="18"/>
                <w:szCs w:val="18"/>
              </w:rPr>
              <w:t>но</w:t>
            </w:r>
            <w:r w:rsidR="0054337F">
              <w:rPr>
                <w:rFonts w:ascii="Arial" w:hAnsi="Arial"/>
                <w:sz w:val="18"/>
                <w:szCs w:val="18"/>
              </w:rPr>
              <w:t>ябрь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 2018 к </w:t>
            </w:r>
            <w:r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8F0A77">
              <w:rPr>
                <w:rFonts w:ascii="Arial" w:hAnsi="Arial"/>
                <w:sz w:val="18"/>
                <w:szCs w:val="18"/>
              </w:rPr>
              <w:br/>
            </w:r>
            <w:r w:rsidR="00EB7DE0">
              <w:rPr>
                <w:rFonts w:ascii="Arial" w:hAnsi="Arial"/>
                <w:sz w:val="18"/>
                <w:szCs w:val="18"/>
              </w:rPr>
              <w:t>но</w:t>
            </w:r>
            <w:r w:rsidR="0054337F">
              <w:rPr>
                <w:rFonts w:ascii="Arial" w:hAnsi="Arial"/>
                <w:sz w:val="18"/>
                <w:szCs w:val="18"/>
              </w:rPr>
              <w:t>ябрю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 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C23C2" w:rsidRDefault="009C23C2" w:rsidP="00C22E06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="00EB7DE0">
              <w:rPr>
                <w:rFonts w:ascii="Arial" w:hAnsi="Arial"/>
                <w:sz w:val="18"/>
              </w:rPr>
              <w:t xml:space="preserve"> </w:t>
            </w:r>
            <w:r w:rsidR="00EB7DE0">
              <w:rPr>
                <w:rFonts w:ascii="Arial" w:hAnsi="Arial"/>
                <w:sz w:val="18"/>
              </w:rPr>
              <w:br/>
              <w:t>но</w:t>
            </w:r>
            <w:r w:rsidR="0054337F">
              <w:rPr>
                <w:rFonts w:ascii="Arial" w:hAnsi="Arial"/>
                <w:sz w:val="18"/>
              </w:rPr>
              <w:t>ябрь</w:t>
            </w:r>
            <w:r>
              <w:rPr>
                <w:rFonts w:ascii="Arial" w:hAnsi="Arial"/>
                <w:sz w:val="18"/>
              </w:rPr>
              <w:br/>
              <w:t xml:space="preserve"> 2017 к</w:t>
            </w:r>
            <w:r>
              <w:rPr>
                <w:rFonts w:ascii="Arial" w:hAnsi="Arial"/>
                <w:sz w:val="18"/>
              </w:rPr>
              <w:br/>
              <w:t xml:space="preserve"> декабрю 2016</w:t>
            </w:r>
          </w:p>
        </w:tc>
      </w:tr>
      <w:tr w:rsidR="00EB7DE0" w:rsidTr="00EB7DE0">
        <w:trPr>
          <w:cantSplit/>
        </w:trPr>
        <w:tc>
          <w:tcPr>
            <w:tcW w:w="326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EB7DE0" w:rsidRDefault="00EB7DE0" w:rsidP="009C23C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DE0" w:rsidRDefault="00EB7DE0" w:rsidP="0069698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сентябрь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DE0" w:rsidRDefault="00EB7DE0" w:rsidP="0069698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DE0" w:rsidRDefault="00EB7DE0" w:rsidP="00C22E06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EB7DE0" w:rsidRPr="005D7979" w:rsidRDefault="00EB7DE0" w:rsidP="009C23C2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EB7DE0" w:rsidRPr="005D7979" w:rsidRDefault="00EB7DE0" w:rsidP="00C22E06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EB7DE0" w:rsidRDefault="00EB7DE0" w:rsidP="009C23C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B7DE0" w:rsidRDefault="00EB7DE0" w:rsidP="009C23C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B7DE0" w:rsidRPr="0051506C" w:rsidRDefault="00EB7DE0" w:rsidP="000D2EE3">
            <w:pPr>
              <w:spacing w:before="120"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 xml:space="preserve">Связь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DE0" w:rsidRPr="00515790" w:rsidRDefault="00EB7DE0" w:rsidP="00EB7DE0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before="120"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475DE">
            <w:pPr>
              <w:spacing w:before="120"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tabs>
                <w:tab w:val="decimal" w:pos="624"/>
              </w:tabs>
              <w:spacing w:before="120"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8920BD">
            <w:pPr>
              <w:tabs>
                <w:tab w:val="decimal" w:pos="624"/>
              </w:tabs>
              <w:spacing w:before="120"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D94A6E" w:rsidRDefault="00EB7DE0" w:rsidP="000D2EE3">
            <w:pPr>
              <w:spacing w:after="80" w:line="240" w:lineRule="exact"/>
              <w:rPr>
                <w:rFonts w:ascii="Arial" w:hAnsi="Arial"/>
              </w:rPr>
            </w:pPr>
            <w:r w:rsidRPr="00D94A6E">
              <w:rPr>
                <w:rFonts w:ascii="Arial" w:hAnsi="Arial"/>
              </w:rPr>
              <w:t>Почтовые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D94A6E" w:rsidRDefault="00EB7DE0" w:rsidP="000D2EE3">
            <w:pPr>
              <w:spacing w:after="80" w:line="240" w:lineRule="exact"/>
              <w:rPr>
                <w:rFonts w:ascii="Arial" w:hAnsi="Arial"/>
              </w:rPr>
            </w:pPr>
            <w:r w:rsidRPr="00D94A6E">
              <w:rPr>
                <w:rFonts w:ascii="Arial" w:hAnsi="Arial"/>
              </w:rPr>
              <w:t xml:space="preserve">Телефонное и факсимильное </w:t>
            </w:r>
            <w:r w:rsidRPr="009E195D">
              <w:rPr>
                <w:rFonts w:ascii="Arial" w:hAnsi="Arial"/>
              </w:rPr>
              <w:br/>
            </w:r>
            <w:r w:rsidRPr="00D94A6E">
              <w:rPr>
                <w:rFonts w:ascii="Arial" w:hAnsi="Arial"/>
              </w:rPr>
              <w:t>оборудование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8920B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91,8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D94A6E" w:rsidRDefault="00EB7DE0" w:rsidP="000D2EE3">
            <w:pPr>
              <w:spacing w:after="80" w:line="240" w:lineRule="exact"/>
              <w:rPr>
                <w:rFonts w:ascii="Arial" w:hAnsi="Arial"/>
              </w:rPr>
            </w:pPr>
            <w:r w:rsidRPr="00D94A6E">
              <w:rPr>
                <w:rFonts w:ascii="Arial" w:hAnsi="Arial"/>
              </w:rPr>
              <w:t>Услуги телефонной и докуме</w:t>
            </w:r>
            <w:r w:rsidRPr="00D94A6E">
              <w:rPr>
                <w:rFonts w:ascii="Arial" w:hAnsi="Arial"/>
              </w:rPr>
              <w:t>н</w:t>
            </w:r>
            <w:r w:rsidRPr="00D94A6E">
              <w:rPr>
                <w:rFonts w:ascii="Arial" w:hAnsi="Arial"/>
              </w:rPr>
              <w:t>тальной связи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8920B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06C" w:rsidRDefault="00EB7DE0" w:rsidP="000D2EE3">
            <w:pPr>
              <w:spacing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 xml:space="preserve">Организация отдыха и </w:t>
            </w:r>
            <w:r w:rsidRPr="0051506C">
              <w:rPr>
                <w:rFonts w:ascii="Arial" w:hAnsi="Arial"/>
                <w:b/>
              </w:rPr>
              <w:br/>
              <w:t>культурные мероприятия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Default="00EB7DE0" w:rsidP="00F40A28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Аудиовизуальное, фотограф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ческое оборудование и обор</w:t>
            </w:r>
            <w:r>
              <w:rPr>
                <w:rFonts w:ascii="Arial" w:hAnsi="Arial"/>
              </w:rPr>
              <w:t>у</w:t>
            </w:r>
            <w:r>
              <w:rPr>
                <w:rFonts w:ascii="Arial" w:hAnsi="Arial"/>
              </w:rPr>
              <w:t>дование для обработки инфо</w:t>
            </w:r>
            <w:r>
              <w:rPr>
                <w:rFonts w:ascii="Arial" w:hAnsi="Arial"/>
              </w:rPr>
              <w:t>р</w:t>
            </w:r>
            <w:r>
              <w:rPr>
                <w:rFonts w:ascii="Arial" w:hAnsi="Arial"/>
              </w:rPr>
              <w:t>мации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Default="00EB7DE0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товары и оборудование </w:t>
            </w:r>
            <w:r w:rsidRPr="009E195D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для отдыха, сада и домашние </w:t>
            </w:r>
            <w:r w:rsidRPr="009E195D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животные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Default="00EB7DE0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по организации отдыха и культурных мероприятий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Default="00EB7DE0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Газеты, книги, канцелярские </w:t>
            </w:r>
            <w:r>
              <w:rPr>
                <w:rFonts w:ascii="Arial" w:hAnsi="Arial"/>
              </w:rPr>
              <w:br/>
              <w:t>принадлежности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Default="00EB7DE0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Организация комплексного </w:t>
            </w:r>
            <w:r>
              <w:rPr>
                <w:rFonts w:ascii="Arial" w:hAnsi="Arial"/>
              </w:rPr>
              <w:br/>
              <w:t xml:space="preserve">отдыха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DA187F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06C" w:rsidRDefault="00EB7DE0" w:rsidP="000D2EE3">
            <w:pPr>
              <w:spacing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Образование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3D0003" w:rsidRDefault="00EB7DE0" w:rsidP="000D2EE3">
            <w:pPr>
              <w:spacing w:after="8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 xml:space="preserve">Основное  общее и среднее </w:t>
            </w:r>
            <w:r w:rsidRPr="003D0003">
              <w:rPr>
                <w:rFonts w:ascii="Arial" w:hAnsi="Arial"/>
              </w:rPr>
              <w:br/>
              <w:t>(полное) общее образование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3D0003" w:rsidRDefault="00EB7DE0" w:rsidP="000D2EE3">
            <w:pPr>
              <w:spacing w:after="8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 xml:space="preserve">Среднее профессиональное </w:t>
            </w:r>
            <w:r w:rsidRPr="003D0003">
              <w:rPr>
                <w:rFonts w:ascii="Arial" w:hAnsi="Arial"/>
              </w:rPr>
              <w:br/>
              <w:t>образование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3D0003" w:rsidRDefault="00EB7DE0" w:rsidP="000D2EE3">
            <w:pPr>
              <w:spacing w:after="8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 xml:space="preserve">Высшее профессиональное </w:t>
            </w:r>
            <w:r w:rsidRPr="003D0003">
              <w:rPr>
                <w:rFonts w:ascii="Arial" w:hAnsi="Arial"/>
              </w:rPr>
              <w:br/>
              <w:t>образование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3D0003" w:rsidRDefault="00EB7DE0" w:rsidP="000D2EE3">
            <w:pPr>
              <w:spacing w:after="8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 xml:space="preserve">Образование, не определенное </w:t>
            </w:r>
            <w:r w:rsidRPr="003D0003">
              <w:rPr>
                <w:rFonts w:ascii="Arial" w:hAnsi="Arial"/>
              </w:rPr>
              <w:br/>
              <w:t>по уровню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06C" w:rsidRDefault="00EB7DE0" w:rsidP="000D2EE3">
            <w:pPr>
              <w:spacing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Гостиницы, кафе и рестораны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Default="00EB7DE0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Общественное питание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Default="00EB7DE0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Гостиничные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06C" w:rsidRDefault="00EB7DE0" w:rsidP="0037411F">
            <w:pPr>
              <w:spacing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Другие товары и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Default="00EB7DE0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Личные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Default="00EB7DE0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Предметы личного обихода, не </w:t>
            </w:r>
            <w:r w:rsidRPr="00A3775F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отнесенные к другим категориям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Default="00EB7DE0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защита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30BAF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Default="00EB7DE0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Страхование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24C9A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Default="00EB7DE0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Финансовые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24C9A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94,4</w:t>
            </w:r>
          </w:p>
        </w:tc>
      </w:tr>
      <w:tr w:rsidR="00EB7DE0" w:rsidTr="00EB7DE0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Default="00EB7DE0" w:rsidP="000D2EE3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услуги, не отнесенные к перечисленным категориям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EB7DE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EB7DE0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475DE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515790" w:rsidRDefault="00B30BAF" w:rsidP="00AC00C3">
            <w:pPr>
              <w:tabs>
                <w:tab w:val="decimal" w:pos="624"/>
              </w:tabs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DE0" w:rsidRPr="00C157AA" w:rsidRDefault="00B24C9A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</w:tr>
    </w:tbl>
    <w:p w:rsidR="00792D18" w:rsidRDefault="00114C6A" w:rsidP="003A7648">
      <w:pPr>
        <w:pStyle w:val="4"/>
        <w:keepNext w:val="0"/>
        <w:spacing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4</w:t>
      </w:r>
      <w:r w:rsidR="003A7648" w:rsidRPr="003A7648">
        <w:rPr>
          <w:rFonts w:ascii="Arial" w:hAnsi="Arial"/>
          <w:sz w:val="22"/>
          <w:szCs w:val="22"/>
        </w:rPr>
        <w:t>.2. ЦЕНЫ ПРОИЗВОДИТЕЛЕ</w:t>
      </w:r>
      <w:r w:rsidR="00E85376">
        <w:rPr>
          <w:rFonts w:ascii="Arial" w:hAnsi="Arial"/>
          <w:sz w:val="22"/>
          <w:szCs w:val="22"/>
        </w:rPr>
        <w:t>Й</w:t>
      </w:r>
    </w:p>
    <w:p w:rsidR="00E85376" w:rsidRPr="00E85376" w:rsidRDefault="00E85376" w:rsidP="00732656">
      <w:pPr>
        <w:spacing w:line="220" w:lineRule="exact"/>
      </w:pPr>
    </w:p>
    <w:p w:rsidR="00D830BD" w:rsidRPr="00E85376" w:rsidRDefault="00114C6A" w:rsidP="00E85376">
      <w:pPr>
        <w:pStyle w:val="3"/>
        <w:ind w:firstLine="7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</w:t>
      </w:r>
      <w:r w:rsidR="00E85376" w:rsidRPr="00E85376">
        <w:rPr>
          <w:rFonts w:ascii="Arial" w:hAnsi="Arial"/>
          <w:b/>
          <w:sz w:val="24"/>
          <w:szCs w:val="24"/>
        </w:rPr>
        <w:t>.2.1 Индекс цен производителей промышленных товаров</w:t>
      </w:r>
    </w:p>
    <w:p w:rsidR="00E85376" w:rsidRPr="00E85376" w:rsidRDefault="00E85376" w:rsidP="00732656">
      <w:pPr>
        <w:spacing w:line="220" w:lineRule="exact"/>
      </w:pPr>
    </w:p>
    <w:p w:rsidR="00792D18" w:rsidRPr="00254C84" w:rsidRDefault="00792D18">
      <w:pPr>
        <w:pStyle w:val="3"/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Индекс цен производителей промышленных товаров</w:t>
      </w:r>
      <w:proofErr w:type="gramStart"/>
      <w:r w:rsidR="00193C14">
        <w:rPr>
          <w:rFonts w:ascii="Arial" w:hAnsi="Arial"/>
          <w:b/>
          <w:sz w:val="22"/>
          <w:vertAlign w:val="superscript"/>
        </w:rPr>
        <w:t>1</w:t>
      </w:r>
      <w:proofErr w:type="gramEnd"/>
      <w:r w:rsidR="00193C14">
        <w:rPr>
          <w:rFonts w:ascii="Arial" w:hAnsi="Arial"/>
          <w:b/>
          <w:sz w:val="22"/>
          <w:vertAlign w:val="superscript"/>
        </w:rPr>
        <w:t>)</w:t>
      </w:r>
      <w:r>
        <w:rPr>
          <w:rFonts w:ascii="Arial" w:hAnsi="Arial"/>
          <w:sz w:val="22"/>
        </w:rPr>
        <w:t xml:space="preserve"> в </w:t>
      </w:r>
      <w:r w:rsidR="006E77EF">
        <w:rPr>
          <w:rFonts w:ascii="Arial" w:hAnsi="Arial"/>
          <w:sz w:val="22"/>
        </w:rPr>
        <w:t>ноябре</w:t>
      </w:r>
      <w:r>
        <w:rPr>
          <w:rFonts w:ascii="Arial" w:hAnsi="Arial"/>
          <w:sz w:val="22"/>
        </w:rPr>
        <w:t xml:space="preserve"> 20</w:t>
      </w:r>
      <w:r w:rsidR="005400A0">
        <w:rPr>
          <w:rFonts w:ascii="Arial" w:hAnsi="Arial"/>
          <w:sz w:val="22"/>
        </w:rPr>
        <w:t>1</w:t>
      </w:r>
      <w:r w:rsidR="00A56B8A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г</w:t>
      </w:r>
      <w:r w:rsidR="00587A2E">
        <w:rPr>
          <w:rFonts w:ascii="Arial" w:hAnsi="Arial"/>
          <w:sz w:val="22"/>
        </w:rPr>
        <w:t>.</w:t>
      </w:r>
      <w:r w:rsidR="00584E8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с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ставил</w:t>
      </w:r>
      <w:r w:rsidR="00095A2E">
        <w:rPr>
          <w:rFonts w:ascii="Arial" w:hAnsi="Arial"/>
          <w:sz w:val="22"/>
        </w:rPr>
        <w:t xml:space="preserve"> </w:t>
      </w:r>
      <w:r w:rsidR="002E2A17">
        <w:rPr>
          <w:rFonts w:ascii="Arial" w:hAnsi="Arial"/>
          <w:sz w:val="22"/>
        </w:rPr>
        <w:t>100</w:t>
      </w:r>
      <w:r w:rsidR="00DB683C">
        <w:rPr>
          <w:rFonts w:ascii="Arial" w:hAnsi="Arial"/>
          <w:sz w:val="22"/>
        </w:rPr>
        <w:t>,2</w:t>
      </w:r>
      <w:r w:rsidRPr="00663C74">
        <w:rPr>
          <w:rFonts w:ascii="Arial" w:hAnsi="Arial"/>
          <w:sz w:val="22"/>
        </w:rPr>
        <w:t>%,</w:t>
      </w:r>
      <w:r>
        <w:rPr>
          <w:rFonts w:ascii="Arial" w:hAnsi="Arial"/>
          <w:sz w:val="22"/>
        </w:rPr>
        <w:t xml:space="preserve"> </w:t>
      </w:r>
      <w:r w:rsidR="00ED5E54">
        <w:rPr>
          <w:rFonts w:ascii="Arial" w:hAnsi="Arial"/>
          <w:sz w:val="22"/>
        </w:rPr>
        <w:t xml:space="preserve">из него в </w:t>
      </w:r>
      <w:r>
        <w:rPr>
          <w:rFonts w:ascii="Arial" w:hAnsi="Arial"/>
          <w:sz w:val="22"/>
        </w:rPr>
        <w:t>добыч</w:t>
      </w:r>
      <w:r w:rsidR="00ED5E54"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 xml:space="preserve"> полезных ископаемых </w:t>
      </w:r>
      <w:r w:rsidRPr="00663C74">
        <w:rPr>
          <w:rFonts w:ascii="Arial" w:hAnsi="Arial"/>
          <w:sz w:val="22"/>
        </w:rPr>
        <w:t>–</w:t>
      </w:r>
      <w:r w:rsidR="000E6F3B">
        <w:rPr>
          <w:rFonts w:ascii="Arial" w:hAnsi="Arial"/>
          <w:sz w:val="22"/>
        </w:rPr>
        <w:t xml:space="preserve"> </w:t>
      </w:r>
      <w:r w:rsidR="00DB683C">
        <w:rPr>
          <w:rFonts w:ascii="Arial" w:hAnsi="Arial"/>
          <w:sz w:val="22"/>
        </w:rPr>
        <w:t>99,9</w:t>
      </w:r>
      <w:r w:rsidR="002D25B0">
        <w:rPr>
          <w:rFonts w:ascii="Arial" w:hAnsi="Arial"/>
          <w:sz w:val="22"/>
        </w:rPr>
        <w:t>%</w:t>
      </w:r>
      <w:r w:rsidRPr="00663C7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ED5E54">
        <w:rPr>
          <w:rFonts w:ascii="Arial" w:hAnsi="Arial"/>
          <w:sz w:val="22"/>
        </w:rPr>
        <w:t xml:space="preserve">в </w:t>
      </w:r>
      <w:r>
        <w:rPr>
          <w:rFonts w:ascii="Arial" w:hAnsi="Arial"/>
          <w:sz w:val="22"/>
        </w:rPr>
        <w:t>обрабатывающих производств</w:t>
      </w:r>
      <w:r w:rsidR="00ED5E54">
        <w:rPr>
          <w:rFonts w:ascii="Arial" w:hAnsi="Arial"/>
          <w:sz w:val="22"/>
        </w:rPr>
        <w:t>ах</w:t>
      </w:r>
      <w:r>
        <w:rPr>
          <w:rFonts w:ascii="Arial" w:hAnsi="Arial"/>
          <w:sz w:val="22"/>
        </w:rPr>
        <w:t xml:space="preserve"> – </w:t>
      </w:r>
      <w:r w:rsidR="002E2A17">
        <w:rPr>
          <w:rFonts w:ascii="Arial" w:hAnsi="Arial"/>
          <w:sz w:val="22"/>
        </w:rPr>
        <w:t>100</w:t>
      </w:r>
      <w:r w:rsidR="00DB683C">
        <w:rPr>
          <w:rFonts w:ascii="Arial" w:hAnsi="Arial"/>
          <w:sz w:val="22"/>
        </w:rPr>
        <w:t>,2</w:t>
      </w:r>
      <w:r w:rsidRPr="00663C74">
        <w:rPr>
          <w:rFonts w:ascii="Arial" w:hAnsi="Arial"/>
          <w:sz w:val="22"/>
        </w:rPr>
        <w:t>%</w:t>
      </w:r>
      <w:r w:rsidR="00AA159E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ED5E54">
        <w:rPr>
          <w:rFonts w:ascii="Arial" w:hAnsi="Arial"/>
          <w:sz w:val="22"/>
        </w:rPr>
        <w:t xml:space="preserve">в </w:t>
      </w:r>
      <w:r w:rsidR="002F4761">
        <w:rPr>
          <w:rFonts w:ascii="Arial" w:hAnsi="Arial"/>
          <w:sz w:val="22"/>
        </w:rPr>
        <w:t>обеспечени</w:t>
      </w:r>
      <w:r w:rsidR="00ED5E54">
        <w:rPr>
          <w:rFonts w:ascii="Arial" w:hAnsi="Arial"/>
          <w:sz w:val="22"/>
        </w:rPr>
        <w:t>и</w:t>
      </w:r>
      <w:r w:rsidR="002F4761">
        <w:rPr>
          <w:rFonts w:ascii="Arial" w:hAnsi="Arial"/>
          <w:sz w:val="22"/>
        </w:rPr>
        <w:t xml:space="preserve"> электрической энергией, газом и паром;</w:t>
      </w:r>
      <w:r>
        <w:rPr>
          <w:rFonts w:ascii="Arial" w:hAnsi="Arial"/>
          <w:sz w:val="22"/>
        </w:rPr>
        <w:t xml:space="preserve"> </w:t>
      </w:r>
      <w:r w:rsidR="002F4761">
        <w:rPr>
          <w:rFonts w:ascii="Arial" w:hAnsi="Arial"/>
          <w:sz w:val="22"/>
        </w:rPr>
        <w:t>ко</w:t>
      </w:r>
      <w:r w:rsidR="002F4761">
        <w:rPr>
          <w:rFonts w:ascii="Arial" w:hAnsi="Arial"/>
          <w:sz w:val="22"/>
        </w:rPr>
        <w:t>н</w:t>
      </w:r>
      <w:r w:rsidR="002F4761">
        <w:rPr>
          <w:rFonts w:ascii="Arial" w:hAnsi="Arial"/>
          <w:sz w:val="22"/>
        </w:rPr>
        <w:t>диционировани</w:t>
      </w:r>
      <w:r w:rsidR="00ED5E54">
        <w:rPr>
          <w:rFonts w:ascii="Arial" w:hAnsi="Arial"/>
          <w:sz w:val="22"/>
        </w:rPr>
        <w:t>и</w:t>
      </w:r>
      <w:r w:rsidR="002F4761">
        <w:rPr>
          <w:rFonts w:ascii="Arial" w:hAnsi="Arial"/>
          <w:sz w:val="22"/>
        </w:rPr>
        <w:t xml:space="preserve"> воздуха </w:t>
      </w:r>
      <w:r>
        <w:rPr>
          <w:rFonts w:ascii="Arial" w:hAnsi="Arial"/>
          <w:sz w:val="22"/>
        </w:rPr>
        <w:t xml:space="preserve">– </w:t>
      </w:r>
      <w:r w:rsidR="00E07EE9" w:rsidRPr="00E07EE9">
        <w:rPr>
          <w:rFonts w:ascii="Arial" w:hAnsi="Arial"/>
          <w:sz w:val="22"/>
        </w:rPr>
        <w:t>99.9</w:t>
      </w:r>
      <w:r w:rsidRPr="00663C74">
        <w:rPr>
          <w:rFonts w:ascii="Arial" w:hAnsi="Arial"/>
          <w:sz w:val="22"/>
        </w:rPr>
        <w:t>%</w:t>
      </w:r>
      <w:r w:rsidR="00254C84">
        <w:rPr>
          <w:rFonts w:ascii="Arial" w:hAnsi="Arial"/>
          <w:sz w:val="22"/>
        </w:rPr>
        <w:t xml:space="preserve">, </w:t>
      </w:r>
      <w:r w:rsidR="00A65B8E">
        <w:rPr>
          <w:rFonts w:ascii="Arial" w:hAnsi="Arial"/>
          <w:sz w:val="22"/>
        </w:rPr>
        <w:t xml:space="preserve">в </w:t>
      </w:r>
      <w:r w:rsidR="00254C84">
        <w:rPr>
          <w:rFonts w:ascii="Arial" w:hAnsi="Arial"/>
          <w:sz w:val="22"/>
        </w:rPr>
        <w:t>в</w:t>
      </w:r>
      <w:r w:rsidR="00254C84" w:rsidRPr="00254C84">
        <w:rPr>
          <w:rFonts w:ascii="Arial" w:hAnsi="Arial"/>
          <w:sz w:val="22"/>
          <w:szCs w:val="22"/>
        </w:rPr>
        <w:t>одоснабжени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>; водоотведени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>, организаци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 xml:space="preserve"> сб</w:t>
      </w:r>
      <w:r w:rsidR="00254C84" w:rsidRPr="00254C84">
        <w:rPr>
          <w:rFonts w:ascii="Arial" w:hAnsi="Arial"/>
          <w:sz w:val="22"/>
          <w:szCs w:val="22"/>
        </w:rPr>
        <w:t>о</w:t>
      </w:r>
      <w:r w:rsidR="00254C84" w:rsidRPr="00254C84">
        <w:rPr>
          <w:rFonts w:ascii="Arial" w:hAnsi="Arial"/>
          <w:sz w:val="22"/>
          <w:szCs w:val="22"/>
        </w:rPr>
        <w:t>ра и утилизации отходов, деятельност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 xml:space="preserve"> по ликвидации загрязнений</w:t>
      </w:r>
      <w:r w:rsidR="006D4ED7">
        <w:rPr>
          <w:rFonts w:ascii="Arial" w:hAnsi="Arial"/>
          <w:sz w:val="22"/>
          <w:szCs w:val="22"/>
        </w:rPr>
        <w:t xml:space="preserve"> – </w:t>
      </w:r>
      <w:r w:rsidR="00995E12">
        <w:rPr>
          <w:rFonts w:ascii="Arial" w:hAnsi="Arial"/>
          <w:sz w:val="22"/>
          <w:szCs w:val="22"/>
        </w:rPr>
        <w:t>1</w:t>
      </w:r>
      <w:r w:rsidR="007407E8">
        <w:rPr>
          <w:rFonts w:ascii="Arial" w:hAnsi="Arial"/>
          <w:sz w:val="22"/>
          <w:szCs w:val="22"/>
        </w:rPr>
        <w:t>0</w:t>
      </w:r>
      <w:r w:rsidR="004E66C0">
        <w:rPr>
          <w:rFonts w:ascii="Arial" w:hAnsi="Arial"/>
          <w:sz w:val="22"/>
          <w:szCs w:val="22"/>
        </w:rPr>
        <w:t>0</w:t>
      </w:r>
      <w:r w:rsidR="006D4ED7">
        <w:rPr>
          <w:rFonts w:ascii="Arial" w:hAnsi="Arial"/>
          <w:sz w:val="22"/>
          <w:szCs w:val="22"/>
        </w:rPr>
        <w:t>%</w:t>
      </w:r>
      <w:r w:rsidR="00ED5E54" w:rsidRPr="00254C84">
        <w:rPr>
          <w:rFonts w:ascii="Arial" w:hAnsi="Arial"/>
          <w:sz w:val="22"/>
          <w:szCs w:val="22"/>
        </w:rPr>
        <w:t>.</w:t>
      </w:r>
    </w:p>
    <w:p w:rsidR="003C1062" w:rsidRPr="00D83EFA" w:rsidRDefault="003C1062">
      <w:pPr>
        <w:pStyle w:val="a5"/>
        <w:tabs>
          <w:tab w:val="clear" w:pos="4677"/>
          <w:tab w:val="clear" w:pos="9355"/>
        </w:tabs>
        <w:rPr>
          <w:rFonts w:ascii="Arial" w:hAnsi="Arial"/>
          <w:iCs/>
          <w:sz w:val="14"/>
          <w:szCs w:val="14"/>
        </w:rPr>
      </w:pPr>
    </w:p>
    <w:p w:rsidR="006F3E5D" w:rsidRPr="008605BA" w:rsidRDefault="00792D18">
      <w:pPr>
        <w:rPr>
          <w:rFonts w:ascii="Arial" w:hAnsi="Arial"/>
          <w:i/>
        </w:rPr>
      </w:pPr>
      <w:r>
        <w:rPr>
          <w:rFonts w:ascii="Arial" w:hAnsi="Arial"/>
          <w:i/>
          <w:sz w:val="22"/>
        </w:rPr>
        <w:t>Индексы цен производителей промышленных товаров</w:t>
      </w:r>
    </w:p>
    <w:p w:rsidR="00F31979" w:rsidRDefault="00792D18" w:rsidP="00E426F6">
      <w:pPr>
        <w:pStyle w:val="ad"/>
        <w:spacing w:before="0"/>
        <w:ind w:right="0"/>
        <w:rPr>
          <w:sz w:val="20"/>
        </w:rPr>
      </w:pPr>
      <w:r>
        <w:rPr>
          <w:sz w:val="20"/>
        </w:rPr>
        <w:t xml:space="preserve">              на конец периода, в процентах</w:t>
      </w:r>
    </w:p>
    <w:tbl>
      <w:tblPr>
        <w:tblW w:w="9640" w:type="dxa"/>
        <w:tblInd w:w="-284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993"/>
        <w:gridCol w:w="24"/>
        <w:gridCol w:w="685"/>
        <w:gridCol w:w="850"/>
        <w:gridCol w:w="851"/>
        <w:gridCol w:w="992"/>
        <w:gridCol w:w="709"/>
        <w:gridCol w:w="850"/>
        <w:gridCol w:w="851"/>
        <w:gridCol w:w="992"/>
        <w:gridCol w:w="851"/>
        <w:gridCol w:w="992"/>
      </w:tblGrid>
      <w:tr w:rsidR="00693162" w:rsidTr="00AE2A73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1979" w:rsidRDefault="00F31979" w:rsidP="00732656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979" w:rsidRPr="00A213F8" w:rsidRDefault="00F31979" w:rsidP="0073265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Всего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1979" w:rsidRPr="00A213F8" w:rsidRDefault="00F31979" w:rsidP="0073265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</w:tr>
      <w:tr w:rsidR="0099228D" w:rsidTr="00AE2A73">
        <w:trPr>
          <w:cantSplit/>
          <w:trHeight w:val="360"/>
        </w:trPr>
        <w:tc>
          <w:tcPr>
            <w:tcW w:w="1017" w:type="dxa"/>
            <w:gridSpan w:val="2"/>
            <w:vMerge w:val="restart"/>
            <w:tcBorders>
              <w:top w:val="nil"/>
            </w:tcBorders>
          </w:tcPr>
          <w:p w:rsidR="0099228D" w:rsidRDefault="0099228D" w:rsidP="00732656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</w:tcBorders>
          </w:tcPr>
          <w:p w:rsidR="0099228D" w:rsidRPr="00A213F8" w:rsidRDefault="0099228D" w:rsidP="0073265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9228D" w:rsidRPr="00A213F8" w:rsidRDefault="0099228D" w:rsidP="0073265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732656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A301F">
              <w:rPr>
                <w:rFonts w:ascii="Arial" w:hAnsi="Arial" w:cs="Arial"/>
                <w:sz w:val="16"/>
                <w:szCs w:val="16"/>
              </w:rPr>
              <w:t>добыча полезных</w:t>
            </w:r>
            <w:r w:rsidRPr="004A301F">
              <w:rPr>
                <w:rFonts w:ascii="Arial" w:hAnsi="Arial" w:cs="Arial"/>
                <w:sz w:val="16"/>
                <w:szCs w:val="16"/>
              </w:rPr>
              <w:br/>
              <w:t>ископаемых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73265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обрабатывающие</w:t>
            </w:r>
            <w:r w:rsidRPr="00A213F8">
              <w:rPr>
                <w:sz w:val="16"/>
                <w:szCs w:val="16"/>
              </w:rPr>
              <w:br/>
              <w:t>производства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</w:tcPr>
          <w:p w:rsidR="0099228D" w:rsidRDefault="0099228D" w:rsidP="0073265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обеспечение </w:t>
            </w:r>
            <w:proofErr w:type="spellStart"/>
            <w:r w:rsidRPr="00A213F8">
              <w:rPr>
                <w:sz w:val="16"/>
                <w:szCs w:val="16"/>
              </w:rPr>
              <w:t>элек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99228D" w:rsidRPr="00A213F8" w:rsidRDefault="0099228D" w:rsidP="0073265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proofErr w:type="spellStart"/>
            <w:r w:rsidRPr="00A213F8">
              <w:rPr>
                <w:sz w:val="16"/>
                <w:szCs w:val="16"/>
              </w:rPr>
              <w:t>трической</w:t>
            </w:r>
            <w:proofErr w:type="spellEnd"/>
            <w:r w:rsidRPr="00A213F8">
              <w:rPr>
                <w:sz w:val="16"/>
                <w:szCs w:val="16"/>
              </w:rPr>
              <w:t xml:space="preserve"> энергией, </w:t>
            </w:r>
            <w:r>
              <w:rPr>
                <w:sz w:val="16"/>
                <w:szCs w:val="16"/>
              </w:rPr>
              <w:br/>
            </w:r>
            <w:r w:rsidRPr="00A213F8">
              <w:rPr>
                <w:sz w:val="16"/>
                <w:szCs w:val="16"/>
              </w:rPr>
              <w:t xml:space="preserve">газом и паром; </w:t>
            </w:r>
            <w:r>
              <w:rPr>
                <w:sz w:val="16"/>
                <w:szCs w:val="16"/>
              </w:rPr>
              <w:br/>
            </w:r>
            <w:r w:rsidRPr="00A213F8">
              <w:rPr>
                <w:sz w:val="16"/>
                <w:szCs w:val="16"/>
              </w:rPr>
              <w:t xml:space="preserve">кондиционирование </w:t>
            </w:r>
            <w:r w:rsidR="00E85376">
              <w:rPr>
                <w:sz w:val="16"/>
                <w:szCs w:val="16"/>
              </w:rPr>
              <w:br/>
            </w:r>
            <w:r w:rsidRPr="00A213F8">
              <w:rPr>
                <w:sz w:val="16"/>
                <w:szCs w:val="16"/>
              </w:rPr>
              <w:t>воздуха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</w:tcPr>
          <w:p w:rsidR="0099228D" w:rsidRPr="00F31979" w:rsidRDefault="0099228D" w:rsidP="0073265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F31979">
              <w:rPr>
                <w:sz w:val="16"/>
                <w:szCs w:val="16"/>
              </w:rPr>
              <w:t>водоснабжени</w:t>
            </w:r>
            <w:r>
              <w:rPr>
                <w:sz w:val="16"/>
                <w:szCs w:val="16"/>
              </w:rPr>
              <w:t>е</w:t>
            </w:r>
            <w:r w:rsidRPr="00F31979">
              <w:rPr>
                <w:sz w:val="16"/>
                <w:szCs w:val="16"/>
              </w:rPr>
              <w:t>; вод</w:t>
            </w:r>
            <w:r w:rsidRPr="00F31979">
              <w:rPr>
                <w:sz w:val="16"/>
                <w:szCs w:val="16"/>
              </w:rPr>
              <w:t>о</w:t>
            </w:r>
            <w:r w:rsidRPr="00F31979">
              <w:rPr>
                <w:sz w:val="16"/>
                <w:szCs w:val="16"/>
              </w:rPr>
              <w:t>отведени</w:t>
            </w:r>
            <w:r>
              <w:rPr>
                <w:sz w:val="16"/>
                <w:szCs w:val="16"/>
              </w:rPr>
              <w:t>е</w:t>
            </w:r>
            <w:r w:rsidRPr="00F31979">
              <w:rPr>
                <w:sz w:val="16"/>
                <w:szCs w:val="16"/>
              </w:rPr>
              <w:t>, организаци</w:t>
            </w:r>
            <w:r>
              <w:rPr>
                <w:sz w:val="16"/>
                <w:szCs w:val="16"/>
              </w:rPr>
              <w:t>я</w:t>
            </w:r>
            <w:r w:rsidRPr="00F31979">
              <w:rPr>
                <w:sz w:val="16"/>
                <w:szCs w:val="16"/>
              </w:rPr>
              <w:t xml:space="preserve"> сбора и утилизации отходов, деятельност</w:t>
            </w:r>
            <w:r>
              <w:rPr>
                <w:sz w:val="16"/>
                <w:szCs w:val="16"/>
              </w:rPr>
              <w:t>ь</w:t>
            </w:r>
            <w:r w:rsidRPr="00F31979">
              <w:rPr>
                <w:sz w:val="16"/>
                <w:szCs w:val="16"/>
              </w:rPr>
              <w:t xml:space="preserve"> по ликвидации </w:t>
            </w:r>
            <w:r>
              <w:rPr>
                <w:sz w:val="16"/>
                <w:szCs w:val="16"/>
              </w:rPr>
              <w:br/>
            </w:r>
            <w:r w:rsidRPr="00F31979">
              <w:rPr>
                <w:sz w:val="16"/>
                <w:szCs w:val="16"/>
              </w:rPr>
              <w:t>загрязнений</w:t>
            </w:r>
          </w:p>
        </w:tc>
      </w:tr>
      <w:tr w:rsidR="0099228D" w:rsidTr="00AE2A73">
        <w:trPr>
          <w:cantSplit/>
          <w:trHeight w:val="786"/>
        </w:trPr>
        <w:tc>
          <w:tcPr>
            <w:tcW w:w="1017" w:type="dxa"/>
            <w:gridSpan w:val="2"/>
            <w:vMerge/>
            <w:tcBorders>
              <w:bottom w:val="nil"/>
            </w:tcBorders>
          </w:tcPr>
          <w:p w:rsidR="0099228D" w:rsidRDefault="0099228D" w:rsidP="00732656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685" w:type="dxa"/>
            <w:vMerge/>
            <w:tcBorders>
              <w:bottom w:val="nil"/>
            </w:tcBorders>
          </w:tcPr>
          <w:p w:rsidR="0099228D" w:rsidRPr="00A213F8" w:rsidRDefault="0099228D" w:rsidP="0073265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99228D" w:rsidRPr="00A213F8" w:rsidRDefault="0099228D" w:rsidP="0073265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99228D" w:rsidRPr="004A301F" w:rsidRDefault="0099228D" w:rsidP="00732656">
            <w:pPr>
              <w:pStyle w:val="ae"/>
              <w:spacing w:line="240" w:lineRule="exact"/>
              <w:ind w:left="-113" w:right="-113"/>
              <w:jc w:val="center"/>
              <w:rPr>
                <w:rFonts w:cs="Arial"/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99228D" w:rsidRPr="004A301F" w:rsidRDefault="0099228D" w:rsidP="00732656">
            <w:pPr>
              <w:pStyle w:val="ae"/>
              <w:spacing w:line="240" w:lineRule="exact"/>
              <w:ind w:left="-113" w:right="-113"/>
              <w:jc w:val="center"/>
              <w:rPr>
                <w:rFonts w:cs="Arial"/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73265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73265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99228D" w:rsidRPr="00A213F8" w:rsidRDefault="0099228D" w:rsidP="0073265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99228D" w:rsidRPr="00F31979" w:rsidRDefault="0099228D" w:rsidP="0073265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99228D" w:rsidTr="00AE2A73">
        <w:trPr>
          <w:cantSplit/>
        </w:trPr>
        <w:tc>
          <w:tcPr>
            <w:tcW w:w="1017" w:type="dxa"/>
            <w:gridSpan w:val="2"/>
            <w:vMerge/>
            <w:tcBorders>
              <w:bottom w:val="single" w:sz="4" w:space="0" w:color="auto"/>
            </w:tcBorders>
          </w:tcPr>
          <w:p w:rsidR="0099228D" w:rsidRDefault="0099228D" w:rsidP="00732656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685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73265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73265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73265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73265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99228D" w:rsidRPr="00A213F8" w:rsidRDefault="0099228D" w:rsidP="0073265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:rsidR="0099228D" w:rsidRPr="00A213F8" w:rsidRDefault="0099228D" w:rsidP="0073265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73265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73265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73265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73265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</w:tr>
      <w:tr w:rsidR="00792D18" w:rsidTr="00AE2A73">
        <w:trPr>
          <w:cantSplit/>
          <w:trHeight w:val="340"/>
        </w:trPr>
        <w:tc>
          <w:tcPr>
            <w:tcW w:w="9640" w:type="dxa"/>
            <w:gridSpan w:val="12"/>
            <w:tcBorders>
              <w:top w:val="nil"/>
              <w:bottom w:val="nil"/>
            </w:tcBorders>
            <w:vAlign w:val="center"/>
          </w:tcPr>
          <w:p w:rsidR="00792D18" w:rsidRPr="00D10FF1" w:rsidRDefault="00792D18" w:rsidP="00732656">
            <w:pPr>
              <w:pStyle w:val="ae"/>
              <w:spacing w:line="240" w:lineRule="auto"/>
              <w:jc w:val="center"/>
              <w:rPr>
                <w:vertAlign w:val="superscript"/>
                <w:lang w:val="en-US"/>
              </w:rPr>
            </w:pPr>
            <w:r>
              <w:rPr>
                <w:b/>
                <w:bCs/>
              </w:rPr>
              <w:t>20</w:t>
            </w:r>
            <w:r w:rsidR="005E45D4">
              <w:rPr>
                <w:b/>
                <w:bCs/>
              </w:rPr>
              <w:t>1</w:t>
            </w:r>
            <w:r w:rsidR="00E426F6">
              <w:rPr>
                <w:b/>
                <w:bCs/>
              </w:rPr>
              <w:t>7</w:t>
            </w:r>
          </w:p>
        </w:tc>
      </w:tr>
      <w:tr w:rsidR="00EE6C2E" w:rsidTr="00AE2A73">
        <w:trPr>
          <w:trHeight w:val="225"/>
        </w:trPr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EE6C2E" w:rsidRPr="00FD4F83" w:rsidRDefault="00EE6C2E" w:rsidP="00732656">
            <w:pPr>
              <w:pStyle w:val="a5"/>
              <w:tabs>
                <w:tab w:val="clear" w:pos="4677"/>
                <w:tab w:val="clear" w:pos="9355"/>
              </w:tabs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Январь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99,2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99,2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98,4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98,4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100,0</w:t>
            </w:r>
          </w:p>
        </w:tc>
      </w:tr>
      <w:tr w:rsidR="00EE6C2E" w:rsidTr="00AE2A73"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EE6C2E" w:rsidRPr="00FD4F83" w:rsidRDefault="00EE6C2E" w:rsidP="00732656">
            <w:pPr>
              <w:pStyle w:val="a5"/>
              <w:tabs>
                <w:tab w:val="clear" w:pos="4677"/>
                <w:tab w:val="clear" w:pos="9355"/>
              </w:tabs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Февраль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98,7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97,9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99,1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97,5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100,0</w:t>
            </w:r>
          </w:p>
        </w:tc>
      </w:tr>
      <w:tr w:rsidR="00EE6C2E" w:rsidTr="00AE2A73"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EE6C2E" w:rsidRPr="00FD4F83" w:rsidRDefault="00EE6C2E" w:rsidP="00732656">
            <w:pPr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Март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101,5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102,1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101,3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99,2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101,1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102,0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106,9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104,2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100,0</w:t>
            </w:r>
          </w:p>
        </w:tc>
      </w:tr>
      <w:tr w:rsidR="00EE6C2E" w:rsidTr="00AE2A73"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EE6C2E" w:rsidRPr="00FD4F83" w:rsidRDefault="00EE6C2E" w:rsidP="00732656">
            <w:pPr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6C2E" w:rsidRPr="0089337A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102,1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Pr="0089337A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102,1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89337A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99,2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89337A" w:rsidRDefault="00EE6C2E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>
              <w:rPr>
                <w:i/>
              </w:rPr>
              <w:t>99,2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C2E" w:rsidRPr="0089337A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102,0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Pr="0089337A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102,0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89337A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104,2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89337A" w:rsidRDefault="00EE6C2E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>
              <w:rPr>
                <w:i/>
              </w:rPr>
              <w:t>104,2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B7422F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B7422F" w:rsidRDefault="00EE6C2E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EE6C2E" w:rsidTr="00AE2A73"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EE6C2E" w:rsidRPr="00FD4F83" w:rsidRDefault="00EE6C2E" w:rsidP="00732656">
            <w:pPr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Апрель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6C2E" w:rsidRPr="006D4ED7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99,8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Pr="006D4ED7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101,9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6D4ED7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102,4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6D4ED7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101,5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C2E" w:rsidRPr="006D4ED7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99,9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Pr="006D4ED7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101,8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6D4ED7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98,7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6D4ED7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102,9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3B3A38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3B3A38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100,0</w:t>
            </w:r>
          </w:p>
        </w:tc>
      </w:tr>
      <w:tr w:rsidR="00EE6C2E" w:rsidTr="00AE2A73"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EE6C2E" w:rsidRPr="00FD4F83" w:rsidRDefault="00EE6C2E" w:rsidP="00732656">
            <w:pPr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Май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6C2E" w:rsidRPr="006D4ED7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Pr="006D4ED7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102,3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6D4ED7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98,7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6D4ED7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100,1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C2E" w:rsidRPr="006D4ED7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Pr="006D4ED7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101,9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6D4ED7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103,7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6D4ED7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106,7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100,0</w:t>
            </w:r>
          </w:p>
        </w:tc>
      </w:tr>
      <w:tr w:rsidR="00EE6C2E" w:rsidTr="00AE2A73"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EE6C2E" w:rsidRPr="00FD4F83" w:rsidRDefault="00EE6C2E" w:rsidP="00732656">
            <w:pPr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Июнь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99,8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102,1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101,1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101,2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102,0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97,4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103,9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100,0</w:t>
            </w:r>
          </w:p>
        </w:tc>
      </w:tr>
      <w:tr w:rsidR="00EE6C2E" w:rsidTr="00AE2A73"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EE6C2E" w:rsidRPr="00FD4F83" w:rsidRDefault="00EE6C2E" w:rsidP="00732656">
            <w:pPr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6C2E" w:rsidRPr="00995E12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Pr="00995E12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102,1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995E12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102,1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995E12" w:rsidRDefault="00EE6C2E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>
              <w:rPr>
                <w:i/>
              </w:rPr>
              <w:t>101,2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C2E" w:rsidRPr="00995E12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Pr="00995E12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102,0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995E12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99,7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995E12" w:rsidRDefault="00EE6C2E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>
              <w:rPr>
                <w:i/>
              </w:rPr>
              <w:t>103,9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FE19D4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FE19D4" w:rsidRDefault="00EE6C2E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EE6C2E" w:rsidTr="00AE2A73">
        <w:trPr>
          <w:trHeight w:val="118"/>
        </w:trPr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EE6C2E" w:rsidRPr="00FD4F83" w:rsidRDefault="00EE6C2E" w:rsidP="00732656">
            <w:pPr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Июль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6C2E" w:rsidRPr="00221491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Pr="00221491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102,2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221491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99,8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221491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101,0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C2E" w:rsidRPr="00221491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Pr="00221491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102,2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221491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99,2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221491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103,1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4E4A25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4E4A25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100,0</w:t>
            </w:r>
          </w:p>
        </w:tc>
      </w:tr>
      <w:tr w:rsidR="00EE6C2E" w:rsidTr="00AE2A73">
        <w:trPr>
          <w:trHeight w:val="107"/>
        </w:trPr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EE6C2E" w:rsidRPr="00FD4F83" w:rsidRDefault="00EE6C2E" w:rsidP="00732656">
            <w:pPr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Август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102,1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104,3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99,4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100,4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102,3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122,0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125,7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111,4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111,4</w:t>
            </w:r>
          </w:p>
        </w:tc>
      </w:tr>
      <w:tr w:rsidR="00EE6C2E" w:rsidTr="00AE2A73"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EE6C2E" w:rsidRPr="00FD4F83" w:rsidRDefault="00EE6C2E" w:rsidP="00732656">
            <w:pPr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Сентябрь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104,6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101,1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102,7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99,0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124,5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111,4</w:t>
            </w:r>
          </w:p>
        </w:tc>
      </w:tr>
      <w:tr w:rsidR="00EE6C2E" w:rsidTr="00AE2A73"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EE6C2E" w:rsidRPr="00FD4F83" w:rsidRDefault="00EE6C2E" w:rsidP="00732656">
            <w:pPr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III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6C2E" w:rsidRPr="00137BFA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102,5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Pr="00137BFA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104,6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137BFA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99,9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137BFA" w:rsidRDefault="00EE6C2E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>
              <w:rPr>
                <w:i/>
              </w:rPr>
              <w:t>101,1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C2E" w:rsidRPr="00137BFA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100,7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Pr="00137BFA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102,7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137BFA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119,8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137BFA" w:rsidRDefault="00EE6C2E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>
              <w:rPr>
                <w:i/>
              </w:rPr>
              <w:t>124,5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2C3956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111,4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2C3956" w:rsidRDefault="00EE6C2E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>
              <w:rPr>
                <w:i/>
              </w:rPr>
              <w:t>111,4</w:t>
            </w:r>
          </w:p>
        </w:tc>
      </w:tr>
      <w:tr w:rsidR="00EE6C2E" w:rsidTr="00AE2A73"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EE6C2E" w:rsidRPr="00FD4F83" w:rsidRDefault="00EE6C2E" w:rsidP="00732656">
            <w:pPr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Октябрь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6C2E" w:rsidRPr="007521BD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Pr="007521BD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104,9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7521BD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102,8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7521BD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103,9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C2E" w:rsidRPr="007521BD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Pr="007521BD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102,7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7521BD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102,8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7521BD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128,0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E416A2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E416A2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111,4</w:t>
            </w:r>
          </w:p>
        </w:tc>
      </w:tr>
      <w:tr w:rsidR="00EE6C2E" w:rsidTr="00AE2A73"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EE6C2E" w:rsidRPr="00FD4F83" w:rsidRDefault="00EE6C2E" w:rsidP="00732656">
            <w:pPr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Ноябрь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105,0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101,2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105,2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102,9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99,0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126,7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111,4</w:t>
            </w:r>
          </w:p>
        </w:tc>
      </w:tr>
      <w:tr w:rsidR="00EE6C2E" w:rsidTr="00AE2A73">
        <w:trPr>
          <w:trHeight w:val="233"/>
        </w:trPr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EE6C2E" w:rsidRPr="00FD4F83" w:rsidRDefault="00EE6C2E" w:rsidP="00732656">
            <w:pPr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Декабрь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105,3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105,2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103,2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99,9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126,5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111,4</w:t>
            </w:r>
          </w:p>
        </w:tc>
      </w:tr>
      <w:tr w:rsidR="00EE6C2E" w:rsidTr="00AE2A73">
        <w:trPr>
          <w:trHeight w:val="80"/>
        </w:trPr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EE6C2E" w:rsidRPr="00FD4F83" w:rsidRDefault="00EE6C2E" w:rsidP="00732656">
            <w:pPr>
              <w:ind w:left="-57" w:right="-57"/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IV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EE6C2E" w:rsidRPr="00C54589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100,7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Pr="00C54589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105,3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C54589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104,0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C54589" w:rsidRDefault="00EE6C2E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>
              <w:rPr>
                <w:i/>
              </w:rPr>
              <w:t>105,2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C2E" w:rsidRPr="00C54589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E6C2E" w:rsidRPr="00C54589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103,2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C54589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101,7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C54589" w:rsidRDefault="00EE6C2E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>
              <w:rPr>
                <w:i/>
              </w:rPr>
              <w:t>126,5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E6C2E" w:rsidRPr="00A23082" w:rsidRDefault="00EE6C2E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E6C2E" w:rsidRPr="00A23082" w:rsidRDefault="00EE6C2E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>
              <w:rPr>
                <w:i/>
              </w:rPr>
              <w:t>111,4</w:t>
            </w:r>
          </w:p>
        </w:tc>
      </w:tr>
      <w:tr w:rsidR="00FD4F83" w:rsidRPr="00E85376" w:rsidTr="00AE2A73">
        <w:trPr>
          <w:trHeight w:val="353"/>
        </w:trPr>
        <w:tc>
          <w:tcPr>
            <w:tcW w:w="9640" w:type="dxa"/>
            <w:gridSpan w:val="12"/>
            <w:tcBorders>
              <w:top w:val="nil"/>
              <w:bottom w:val="nil"/>
            </w:tcBorders>
            <w:vAlign w:val="center"/>
          </w:tcPr>
          <w:p w:rsidR="00FD4F83" w:rsidRPr="00E85376" w:rsidRDefault="00FD4F83" w:rsidP="00732656">
            <w:pPr>
              <w:pStyle w:val="ae"/>
              <w:spacing w:line="240" w:lineRule="auto"/>
              <w:jc w:val="center"/>
              <w:rPr>
                <w:b/>
                <w:bCs/>
              </w:rPr>
            </w:pPr>
            <w:r w:rsidRPr="00E85376">
              <w:rPr>
                <w:b/>
                <w:bCs/>
              </w:rPr>
              <w:t>201</w:t>
            </w:r>
            <w:r w:rsidR="00E426F6" w:rsidRPr="00E85376">
              <w:rPr>
                <w:b/>
                <w:bCs/>
              </w:rPr>
              <w:t>8</w:t>
            </w:r>
          </w:p>
        </w:tc>
      </w:tr>
      <w:tr w:rsidR="00E426F6" w:rsidTr="00AE2A73">
        <w:tc>
          <w:tcPr>
            <w:tcW w:w="993" w:type="dxa"/>
            <w:tcBorders>
              <w:top w:val="nil"/>
              <w:bottom w:val="nil"/>
            </w:tcBorders>
          </w:tcPr>
          <w:p w:rsidR="00FD4F83" w:rsidRPr="00FD4F83" w:rsidRDefault="00FD4F83" w:rsidP="00732656">
            <w:pPr>
              <w:pStyle w:val="a5"/>
              <w:tabs>
                <w:tab w:val="clear" w:pos="4677"/>
                <w:tab w:val="clear" w:pos="9355"/>
              </w:tabs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Январь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FD4F83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D4F83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4F83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109,1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D4F83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109,1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D4F83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D4F83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4F83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99,7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D4F83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99,7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4F83" w:rsidRDefault="00EE6C2E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D4F83" w:rsidRDefault="00EE6C2E" w:rsidP="00732656">
            <w:pPr>
              <w:pStyle w:val="ae"/>
              <w:spacing w:line="240" w:lineRule="auto"/>
              <w:ind w:right="227"/>
              <w:jc w:val="right"/>
            </w:pPr>
            <w:r>
              <w:t>100,0</w:t>
            </w:r>
          </w:p>
        </w:tc>
      </w:tr>
      <w:tr w:rsidR="003C4C29" w:rsidTr="00AE2A73">
        <w:tc>
          <w:tcPr>
            <w:tcW w:w="993" w:type="dxa"/>
            <w:tcBorders>
              <w:top w:val="nil"/>
              <w:bottom w:val="nil"/>
            </w:tcBorders>
          </w:tcPr>
          <w:p w:rsidR="003C4C29" w:rsidRPr="00FD4F83" w:rsidRDefault="003C4C29" w:rsidP="00732656">
            <w:pPr>
              <w:pStyle w:val="a5"/>
              <w:tabs>
                <w:tab w:val="clear" w:pos="4677"/>
                <w:tab w:val="clear" w:pos="9355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3C4C29" w:rsidRDefault="003C4C29" w:rsidP="00732656">
            <w:pPr>
              <w:pStyle w:val="ae"/>
              <w:spacing w:line="240" w:lineRule="auto"/>
              <w:ind w:right="170"/>
              <w:jc w:val="right"/>
            </w:pPr>
            <w:r>
              <w:t>100,5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4C29" w:rsidRDefault="003C4C29" w:rsidP="00732656">
            <w:pPr>
              <w:pStyle w:val="ae"/>
              <w:spacing w:line="240" w:lineRule="auto"/>
              <w:ind w:right="170"/>
              <w:jc w:val="right"/>
            </w:pPr>
            <w:r>
              <w:t>100,8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4C29" w:rsidRDefault="003C4C29" w:rsidP="00732656">
            <w:pPr>
              <w:pStyle w:val="ae"/>
              <w:spacing w:line="240" w:lineRule="auto"/>
              <w:ind w:right="170"/>
              <w:jc w:val="right"/>
            </w:pPr>
            <w:r>
              <w:t>110,1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C4C29" w:rsidRDefault="003C4C29" w:rsidP="00732656">
            <w:pPr>
              <w:pStyle w:val="ae"/>
              <w:spacing w:line="240" w:lineRule="auto"/>
              <w:ind w:right="227"/>
              <w:jc w:val="right"/>
            </w:pPr>
            <w:r>
              <w:t>120,1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C4C29" w:rsidRDefault="003C4C29" w:rsidP="00732656">
            <w:pPr>
              <w:pStyle w:val="ae"/>
              <w:spacing w:line="240" w:lineRule="auto"/>
              <w:ind w:right="170"/>
              <w:jc w:val="right"/>
            </w:pPr>
            <w:r>
              <w:t>100,4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4C29" w:rsidRDefault="003C4C29" w:rsidP="00732656">
            <w:pPr>
              <w:pStyle w:val="ae"/>
              <w:spacing w:line="240" w:lineRule="auto"/>
              <w:ind w:right="170"/>
              <w:jc w:val="right"/>
            </w:pPr>
            <w:r>
              <w:t>100,7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4C29" w:rsidRDefault="003C4C29" w:rsidP="00732656">
            <w:pPr>
              <w:pStyle w:val="ae"/>
              <w:spacing w:line="240" w:lineRule="auto"/>
              <w:ind w:right="170"/>
              <w:jc w:val="right"/>
            </w:pPr>
            <w:r>
              <w:t>101,4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C4C29" w:rsidRDefault="003C4C29" w:rsidP="00732656">
            <w:pPr>
              <w:pStyle w:val="ae"/>
              <w:spacing w:line="240" w:lineRule="auto"/>
              <w:ind w:right="227"/>
              <w:jc w:val="right"/>
            </w:pPr>
            <w:r>
              <w:t>101,0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4C29" w:rsidRDefault="003C4C29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C4C29" w:rsidRDefault="003C4C29" w:rsidP="00732656">
            <w:pPr>
              <w:pStyle w:val="ae"/>
              <w:spacing w:line="240" w:lineRule="auto"/>
              <w:ind w:right="227"/>
              <w:jc w:val="right"/>
            </w:pPr>
            <w:r>
              <w:t>100,0</w:t>
            </w:r>
          </w:p>
        </w:tc>
      </w:tr>
      <w:tr w:rsidR="00C328B1" w:rsidTr="00AE2A73">
        <w:tc>
          <w:tcPr>
            <w:tcW w:w="993" w:type="dxa"/>
            <w:tcBorders>
              <w:top w:val="nil"/>
              <w:bottom w:val="nil"/>
            </w:tcBorders>
          </w:tcPr>
          <w:p w:rsidR="00C328B1" w:rsidRPr="00FD4F83" w:rsidRDefault="00C328B1" w:rsidP="00732656">
            <w:pPr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Март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C328B1" w:rsidRDefault="00C328B1" w:rsidP="00732656">
            <w:pPr>
              <w:pStyle w:val="ae"/>
              <w:spacing w:line="240" w:lineRule="auto"/>
              <w:ind w:right="170"/>
              <w:jc w:val="right"/>
            </w:pPr>
            <w:r>
              <w:t>100,7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328B1" w:rsidRDefault="00C328B1" w:rsidP="00732656">
            <w:pPr>
              <w:pStyle w:val="ae"/>
              <w:spacing w:line="240" w:lineRule="auto"/>
              <w:ind w:right="170"/>
              <w:jc w:val="right"/>
            </w:pPr>
            <w:r>
              <w:t>101,5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328B1" w:rsidRDefault="00C328B1" w:rsidP="00732656">
            <w:pPr>
              <w:pStyle w:val="ae"/>
              <w:spacing w:line="240" w:lineRule="auto"/>
              <w:ind w:right="170"/>
              <w:jc w:val="right"/>
            </w:pPr>
            <w:r>
              <w:t>103,8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28B1" w:rsidRDefault="00C328B1" w:rsidP="00732656">
            <w:pPr>
              <w:pStyle w:val="ae"/>
              <w:spacing w:line="240" w:lineRule="auto"/>
              <w:ind w:right="227"/>
              <w:jc w:val="right"/>
            </w:pPr>
            <w:r>
              <w:t>124,7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328B1" w:rsidRDefault="00C328B1" w:rsidP="00732656">
            <w:pPr>
              <w:pStyle w:val="ae"/>
              <w:spacing w:line="240" w:lineRule="auto"/>
              <w:ind w:right="170"/>
              <w:jc w:val="right"/>
            </w:pPr>
            <w:r>
              <w:t>100,7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328B1" w:rsidRDefault="00C328B1" w:rsidP="00732656">
            <w:pPr>
              <w:pStyle w:val="ae"/>
              <w:spacing w:line="240" w:lineRule="auto"/>
              <w:ind w:right="170"/>
              <w:jc w:val="right"/>
            </w:pPr>
            <w:r>
              <w:t>101,4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328B1" w:rsidRDefault="00C328B1" w:rsidP="00732656">
            <w:pPr>
              <w:pStyle w:val="ae"/>
              <w:spacing w:line="240" w:lineRule="auto"/>
              <w:ind w:right="170"/>
              <w:jc w:val="right"/>
            </w:pPr>
            <w:r>
              <w:t>100,5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28B1" w:rsidRDefault="00C328B1" w:rsidP="00732656">
            <w:pPr>
              <w:pStyle w:val="ae"/>
              <w:spacing w:line="240" w:lineRule="auto"/>
              <w:ind w:right="227"/>
              <w:jc w:val="right"/>
            </w:pPr>
            <w:r>
              <w:t>101,5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328B1" w:rsidRDefault="00C328B1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28B1" w:rsidRDefault="00C328B1" w:rsidP="00732656">
            <w:pPr>
              <w:pStyle w:val="ae"/>
              <w:spacing w:line="240" w:lineRule="auto"/>
              <w:ind w:right="227"/>
              <w:jc w:val="right"/>
            </w:pPr>
            <w:r>
              <w:t>100,0</w:t>
            </w:r>
          </w:p>
        </w:tc>
      </w:tr>
      <w:tr w:rsidR="00C328B1" w:rsidTr="00AE2A73">
        <w:tc>
          <w:tcPr>
            <w:tcW w:w="993" w:type="dxa"/>
            <w:tcBorders>
              <w:top w:val="nil"/>
              <w:bottom w:val="nil"/>
            </w:tcBorders>
          </w:tcPr>
          <w:p w:rsidR="00C328B1" w:rsidRPr="00FD4F83" w:rsidRDefault="00C328B1" w:rsidP="00732656">
            <w:pPr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C328B1" w:rsidRPr="00C328B1" w:rsidRDefault="00C328B1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101,5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328B1" w:rsidRPr="00C328B1" w:rsidRDefault="00C328B1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101,5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328B1" w:rsidRPr="00C328B1" w:rsidRDefault="00C328B1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124,7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28B1" w:rsidRPr="00C328B1" w:rsidRDefault="00C328B1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>
              <w:rPr>
                <w:i/>
              </w:rPr>
              <w:t>124,7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328B1" w:rsidRPr="00C328B1" w:rsidRDefault="00C328B1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101,4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328B1" w:rsidRPr="00C328B1" w:rsidRDefault="00C328B1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101,4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328B1" w:rsidRPr="00C328B1" w:rsidRDefault="00C328B1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101,5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28B1" w:rsidRPr="00C328B1" w:rsidRDefault="00C328B1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>
              <w:rPr>
                <w:i/>
              </w:rPr>
              <w:t>101,5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328B1" w:rsidRPr="00C328B1" w:rsidRDefault="00C328B1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28B1" w:rsidRPr="00C328B1" w:rsidRDefault="00C328B1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9A3E48" w:rsidTr="00AE2A73"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9A3E48" w:rsidRPr="00FD4F83" w:rsidRDefault="009A3E48" w:rsidP="00732656">
            <w:pPr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Апрель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9A3E48" w:rsidRPr="006D4ED7" w:rsidRDefault="009A3E48" w:rsidP="00732656">
            <w:pPr>
              <w:pStyle w:val="ae"/>
              <w:spacing w:line="240" w:lineRule="auto"/>
              <w:ind w:right="170"/>
              <w:jc w:val="right"/>
            </w:pPr>
            <w:r>
              <w:t>99,</w:t>
            </w:r>
            <w:r w:rsidR="0080299F"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A3E48" w:rsidRPr="006D4ED7" w:rsidRDefault="009A3E48" w:rsidP="00732656">
            <w:pPr>
              <w:pStyle w:val="ae"/>
              <w:spacing w:line="240" w:lineRule="auto"/>
              <w:ind w:right="170"/>
              <w:jc w:val="right"/>
            </w:pPr>
            <w:r>
              <w:t>10</w:t>
            </w:r>
            <w:r w:rsidR="0080299F">
              <w:t>0</w:t>
            </w:r>
            <w:r>
              <w:t>,</w:t>
            </w:r>
            <w:r w:rsidR="0080299F">
              <w:t>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3E48" w:rsidRPr="006D4ED7" w:rsidRDefault="009A3E48" w:rsidP="00732656">
            <w:pPr>
              <w:pStyle w:val="ae"/>
              <w:spacing w:line="240" w:lineRule="auto"/>
              <w:ind w:right="170"/>
              <w:jc w:val="right"/>
            </w:pPr>
            <w:r>
              <w:t>10</w:t>
            </w:r>
            <w:r w:rsidR="0080299F">
              <w:t>0,4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A3E48" w:rsidRPr="006D4ED7" w:rsidRDefault="009A3E48" w:rsidP="00732656">
            <w:pPr>
              <w:pStyle w:val="ae"/>
              <w:spacing w:line="240" w:lineRule="auto"/>
              <w:ind w:right="227"/>
              <w:jc w:val="right"/>
            </w:pPr>
            <w:r>
              <w:t>1</w:t>
            </w:r>
            <w:r w:rsidR="0080299F">
              <w:t>25,1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A3E48" w:rsidRPr="006D4ED7" w:rsidRDefault="009A3E48" w:rsidP="00732656">
            <w:pPr>
              <w:pStyle w:val="ae"/>
              <w:spacing w:line="240" w:lineRule="auto"/>
              <w:ind w:right="170"/>
              <w:jc w:val="right"/>
            </w:pPr>
            <w:r>
              <w:t>99,</w:t>
            </w:r>
            <w:r w:rsidR="0080299F"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A3E48" w:rsidRPr="006D4ED7" w:rsidRDefault="009A3E48" w:rsidP="00732656">
            <w:pPr>
              <w:pStyle w:val="ae"/>
              <w:spacing w:line="240" w:lineRule="auto"/>
              <w:ind w:right="170"/>
              <w:jc w:val="right"/>
            </w:pPr>
            <w:r>
              <w:t>10</w:t>
            </w:r>
            <w:r w:rsidR="0080299F">
              <w:t>0</w:t>
            </w:r>
            <w:r>
              <w:t>,</w:t>
            </w:r>
            <w:r w:rsidR="0080299F">
              <w:t>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3E48" w:rsidRPr="006D4ED7" w:rsidRDefault="009A3E48" w:rsidP="00732656">
            <w:pPr>
              <w:pStyle w:val="ae"/>
              <w:spacing w:line="240" w:lineRule="auto"/>
              <w:ind w:right="170"/>
              <w:jc w:val="right"/>
            </w:pPr>
            <w:r>
              <w:t>9</w:t>
            </w:r>
            <w:r w:rsidR="0080299F">
              <w:t>9</w:t>
            </w:r>
            <w:r>
              <w:t>,</w:t>
            </w:r>
            <w:r w:rsidR="0080299F">
              <w:t>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A3E48" w:rsidRPr="006D4ED7" w:rsidRDefault="009A3E48" w:rsidP="00732656">
            <w:pPr>
              <w:pStyle w:val="ae"/>
              <w:spacing w:line="240" w:lineRule="auto"/>
              <w:ind w:right="227"/>
              <w:jc w:val="right"/>
            </w:pPr>
            <w:r>
              <w:t>10</w:t>
            </w:r>
            <w:r w:rsidR="0080299F">
              <w:t>1</w:t>
            </w:r>
            <w:r>
              <w:t>,</w:t>
            </w:r>
            <w:r w:rsidR="0080299F"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A3E48" w:rsidRPr="003B3A38" w:rsidRDefault="009A3E48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A3E48" w:rsidRPr="003B3A38" w:rsidRDefault="009A3E48" w:rsidP="00732656">
            <w:pPr>
              <w:pStyle w:val="ae"/>
              <w:spacing w:line="240" w:lineRule="auto"/>
              <w:ind w:right="227"/>
              <w:jc w:val="right"/>
            </w:pPr>
            <w:r>
              <w:t>100,0</w:t>
            </w:r>
          </w:p>
        </w:tc>
      </w:tr>
      <w:tr w:rsidR="002A6B29" w:rsidTr="00AE2A73"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2A6B29" w:rsidRPr="00FD4F83" w:rsidRDefault="002A6B29" w:rsidP="0073265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Май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2A6B29" w:rsidRDefault="002A6B29" w:rsidP="00732656">
            <w:pPr>
              <w:pStyle w:val="ae"/>
              <w:spacing w:line="240" w:lineRule="auto"/>
              <w:ind w:right="170"/>
              <w:jc w:val="right"/>
            </w:pPr>
            <w:r>
              <w:t>100,6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A6B29" w:rsidRDefault="002A6B29" w:rsidP="00732656">
            <w:pPr>
              <w:pStyle w:val="ae"/>
              <w:spacing w:line="240" w:lineRule="auto"/>
              <w:ind w:right="170"/>
              <w:jc w:val="right"/>
            </w:pPr>
            <w:r>
              <w:t>101,4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A6B29" w:rsidRDefault="002A6B29" w:rsidP="00732656">
            <w:pPr>
              <w:pStyle w:val="ae"/>
              <w:spacing w:line="240" w:lineRule="auto"/>
              <w:ind w:right="170"/>
              <w:jc w:val="right"/>
            </w:pPr>
            <w:r>
              <w:t>100,9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A6B29" w:rsidRDefault="002A6B29" w:rsidP="00732656">
            <w:pPr>
              <w:pStyle w:val="ae"/>
              <w:spacing w:line="240" w:lineRule="auto"/>
              <w:ind w:right="227"/>
              <w:jc w:val="right"/>
            </w:pPr>
            <w:r>
              <w:t>126,3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A6B29" w:rsidRDefault="002A6B29" w:rsidP="00732656">
            <w:pPr>
              <w:pStyle w:val="ae"/>
              <w:spacing w:line="240" w:lineRule="auto"/>
              <w:ind w:right="170"/>
              <w:jc w:val="right"/>
            </w:pPr>
            <w:r>
              <w:t>100,5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A6B29" w:rsidRDefault="002A6B29" w:rsidP="00732656">
            <w:pPr>
              <w:pStyle w:val="ae"/>
              <w:spacing w:line="240" w:lineRule="auto"/>
              <w:ind w:right="170"/>
              <w:jc w:val="right"/>
            </w:pPr>
            <w:r>
              <w:t>101,2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A6B29" w:rsidRDefault="002A6B29" w:rsidP="00732656">
            <w:pPr>
              <w:pStyle w:val="ae"/>
              <w:spacing w:line="240" w:lineRule="auto"/>
              <w:ind w:right="170"/>
              <w:jc w:val="right"/>
            </w:pPr>
            <w:r>
              <w:t>101,7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A6B29" w:rsidRDefault="002A6B29" w:rsidP="00732656">
            <w:pPr>
              <w:pStyle w:val="ae"/>
              <w:spacing w:line="240" w:lineRule="auto"/>
              <w:ind w:right="227"/>
              <w:jc w:val="right"/>
            </w:pPr>
            <w:r>
              <w:t>102,9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A6B29" w:rsidRDefault="002A6B29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A6B29" w:rsidRDefault="002A6B29" w:rsidP="00732656">
            <w:pPr>
              <w:pStyle w:val="ae"/>
              <w:spacing w:line="240" w:lineRule="auto"/>
              <w:ind w:right="227"/>
              <w:jc w:val="right"/>
            </w:pPr>
            <w:r>
              <w:t>100,0</w:t>
            </w:r>
          </w:p>
        </w:tc>
      </w:tr>
      <w:tr w:rsidR="000E6F3B" w:rsidTr="00AE2A73"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0E6F3B" w:rsidRPr="00FD4F83" w:rsidRDefault="000E6F3B" w:rsidP="00732656">
            <w:pPr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Июнь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0E6F3B" w:rsidRDefault="000E6F3B" w:rsidP="00732656">
            <w:pPr>
              <w:pStyle w:val="ae"/>
              <w:spacing w:line="240" w:lineRule="auto"/>
              <w:ind w:right="170"/>
              <w:jc w:val="right"/>
            </w:pPr>
            <w:r>
              <w:t>99,5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E6F3B" w:rsidRDefault="000E6F3B" w:rsidP="00732656">
            <w:pPr>
              <w:pStyle w:val="ae"/>
              <w:spacing w:line="240" w:lineRule="auto"/>
              <w:ind w:right="170"/>
              <w:jc w:val="right"/>
            </w:pPr>
            <w:r>
              <w:t>100,</w:t>
            </w:r>
            <w:r w:rsidR="00BE4462">
              <w:t>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6F3B" w:rsidRDefault="000E6F3B" w:rsidP="00732656">
            <w:pPr>
              <w:pStyle w:val="ae"/>
              <w:spacing w:line="240" w:lineRule="auto"/>
              <w:ind w:right="170"/>
              <w:jc w:val="right"/>
            </w:pPr>
            <w:r>
              <w:t>98,8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6F3B" w:rsidRDefault="000E6F3B" w:rsidP="00732656">
            <w:pPr>
              <w:pStyle w:val="ae"/>
              <w:spacing w:line="240" w:lineRule="auto"/>
              <w:ind w:right="227"/>
              <w:jc w:val="right"/>
            </w:pPr>
            <w:r>
              <w:t>124,7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F3B" w:rsidRDefault="000E6F3B" w:rsidP="00732656">
            <w:pPr>
              <w:pStyle w:val="ae"/>
              <w:spacing w:line="240" w:lineRule="auto"/>
              <w:ind w:right="170"/>
              <w:jc w:val="right"/>
            </w:pPr>
            <w:r>
              <w:t>99,4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E6F3B" w:rsidRDefault="000E6F3B" w:rsidP="00732656">
            <w:pPr>
              <w:pStyle w:val="ae"/>
              <w:spacing w:line="240" w:lineRule="auto"/>
              <w:ind w:right="170"/>
              <w:jc w:val="right"/>
            </w:pPr>
            <w:r>
              <w:t>100,</w:t>
            </w:r>
            <w:r w:rsidR="00BE4462">
              <w:t>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6F3B" w:rsidRDefault="000E6F3B" w:rsidP="00732656">
            <w:pPr>
              <w:pStyle w:val="ae"/>
              <w:spacing w:line="240" w:lineRule="auto"/>
              <w:ind w:right="170"/>
              <w:jc w:val="right"/>
            </w:pPr>
            <w:r>
              <w:t>102,</w:t>
            </w:r>
            <w:r w:rsidR="005A6D0D"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6F3B" w:rsidRDefault="000E6F3B" w:rsidP="00732656">
            <w:pPr>
              <w:pStyle w:val="ae"/>
              <w:spacing w:line="240" w:lineRule="auto"/>
              <w:ind w:right="227"/>
              <w:jc w:val="right"/>
            </w:pPr>
            <w:r>
              <w:t>105,</w:t>
            </w:r>
            <w:r w:rsidR="00BE4462">
              <w:t>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6F3B" w:rsidRDefault="000E6F3B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6F3B" w:rsidRDefault="000E6F3B" w:rsidP="00732656">
            <w:pPr>
              <w:pStyle w:val="ae"/>
              <w:spacing w:line="240" w:lineRule="auto"/>
              <w:ind w:right="227"/>
              <w:jc w:val="right"/>
            </w:pPr>
            <w:r>
              <w:t>100,0</w:t>
            </w:r>
          </w:p>
        </w:tc>
      </w:tr>
      <w:tr w:rsidR="000E6F3B" w:rsidTr="00AE2A73"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0E6F3B" w:rsidRPr="00FD4F83" w:rsidRDefault="000E6F3B" w:rsidP="00732656">
            <w:pPr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0E6F3B" w:rsidRPr="000E6F3B" w:rsidRDefault="000E6F3B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99,4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E6F3B" w:rsidRPr="000E6F3B" w:rsidRDefault="000E6F3B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100,8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6F3B" w:rsidRPr="000E6F3B" w:rsidRDefault="000E6F3B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6F3B" w:rsidRPr="000E6F3B" w:rsidRDefault="000E6F3B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>
              <w:rPr>
                <w:i/>
              </w:rPr>
              <w:t>124,7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F3B" w:rsidRPr="000E6F3B" w:rsidRDefault="000E6F3B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99,2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E6F3B" w:rsidRPr="000E6F3B" w:rsidRDefault="000E6F3B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100,5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6F3B" w:rsidRPr="000E6F3B" w:rsidRDefault="000E6F3B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103,</w:t>
            </w:r>
            <w:r w:rsidR="005A6D0D">
              <w:rPr>
                <w:i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6F3B" w:rsidRPr="000E6F3B" w:rsidRDefault="000E6F3B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>
              <w:rPr>
                <w:i/>
              </w:rPr>
              <w:t>10</w:t>
            </w:r>
            <w:r w:rsidR="00E86220">
              <w:rPr>
                <w:i/>
              </w:rPr>
              <w:t>5</w:t>
            </w:r>
            <w:r>
              <w:rPr>
                <w:i/>
              </w:rPr>
              <w:t>,</w:t>
            </w:r>
            <w:r w:rsidR="00E86220">
              <w:rPr>
                <w:i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6F3B" w:rsidRPr="000E6F3B" w:rsidRDefault="000E6F3B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6F3B" w:rsidRPr="000E6F3B" w:rsidRDefault="000E6F3B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3135C2" w:rsidRPr="003135C2" w:rsidTr="00AE2A73"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C22E06" w:rsidRPr="00D83EFA" w:rsidRDefault="00C22E06" w:rsidP="00732656">
            <w:pPr>
              <w:rPr>
                <w:rFonts w:ascii="Arial" w:hAnsi="Arial"/>
                <w:sz w:val="18"/>
                <w:szCs w:val="18"/>
              </w:rPr>
            </w:pPr>
            <w:r w:rsidRPr="00D83EFA">
              <w:rPr>
                <w:rFonts w:ascii="Arial" w:hAnsi="Arial"/>
                <w:sz w:val="18"/>
                <w:szCs w:val="18"/>
              </w:rPr>
              <w:t>Ию</w:t>
            </w:r>
            <w:r w:rsidR="00D83EFA" w:rsidRPr="00D83EFA">
              <w:rPr>
                <w:rFonts w:ascii="Arial" w:hAnsi="Arial"/>
                <w:sz w:val="18"/>
                <w:szCs w:val="18"/>
              </w:rPr>
              <w:t>л</w:t>
            </w:r>
            <w:r w:rsidRPr="00D83EFA">
              <w:rPr>
                <w:rFonts w:ascii="Arial" w:hAnsi="Arial"/>
                <w:sz w:val="18"/>
                <w:szCs w:val="18"/>
              </w:rPr>
              <w:t>ь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C22E06" w:rsidRPr="003135C2" w:rsidRDefault="007C1F25" w:rsidP="00732656">
            <w:pPr>
              <w:pStyle w:val="ae"/>
              <w:spacing w:line="240" w:lineRule="auto"/>
              <w:ind w:right="170"/>
              <w:jc w:val="right"/>
            </w:pPr>
            <w:r w:rsidRPr="003135C2">
              <w:t>99,7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22E06" w:rsidRPr="003135C2" w:rsidRDefault="00C22E06" w:rsidP="00732656">
            <w:pPr>
              <w:pStyle w:val="ae"/>
              <w:spacing w:line="240" w:lineRule="auto"/>
              <w:ind w:right="170"/>
              <w:jc w:val="right"/>
            </w:pPr>
            <w:r w:rsidRPr="003135C2">
              <w:t>100,</w:t>
            </w:r>
            <w:r w:rsidR="007C1F25" w:rsidRPr="003135C2">
              <w:t>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22E06" w:rsidRPr="003135C2" w:rsidRDefault="00C22E06" w:rsidP="00732656">
            <w:pPr>
              <w:pStyle w:val="ae"/>
              <w:spacing w:line="240" w:lineRule="auto"/>
              <w:ind w:right="170"/>
              <w:jc w:val="right"/>
            </w:pPr>
            <w:r w:rsidRPr="003135C2">
              <w:t>9</w:t>
            </w:r>
            <w:r w:rsidR="007C1F25" w:rsidRPr="003135C2">
              <w:t>9,8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2E06" w:rsidRPr="003135C2" w:rsidRDefault="00C22E06" w:rsidP="00732656">
            <w:pPr>
              <w:pStyle w:val="ae"/>
              <w:spacing w:line="240" w:lineRule="auto"/>
              <w:ind w:right="227"/>
              <w:jc w:val="right"/>
            </w:pPr>
            <w:r w:rsidRPr="003135C2">
              <w:t>124,</w:t>
            </w:r>
            <w:r w:rsidR="007C1F25" w:rsidRPr="003135C2"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22E06" w:rsidRPr="003135C2" w:rsidRDefault="00C22E06" w:rsidP="00732656">
            <w:pPr>
              <w:pStyle w:val="ae"/>
              <w:spacing w:line="240" w:lineRule="auto"/>
              <w:ind w:right="170"/>
              <w:jc w:val="right"/>
            </w:pPr>
            <w:r w:rsidRPr="003135C2">
              <w:t>99,</w:t>
            </w:r>
            <w:r w:rsidR="007C1F25" w:rsidRPr="003135C2">
              <w:t>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22E06" w:rsidRPr="003135C2" w:rsidRDefault="00C22E06" w:rsidP="00732656">
            <w:pPr>
              <w:pStyle w:val="ae"/>
              <w:spacing w:line="240" w:lineRule="auto"/>
              <w:ind w:right="170"/>
              <w:jc w:val="right"/>
            </w:pPr>
            <w:r w:rsidRPr="003135C2">
              <w:t>100,</w:t>
            </w:r>
            <w:r w:rsidR="007C1F25" w:rsidRPr="003135C2"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22E06" w:rsidRPr="003135C2" w:rsidRDefault="003135C2" w:rsidP="00732656">
            <w:pPr>
              <w:pStyle w:val="ae"/>
              <w:spacing w:line="240" w:lineRule="auto"/>
              <w:ind w:right="170"/>
              <w:jc w:val="right"/>
            </w:pPr>
            <w:r w:rsidRPr="003135C2">
              <w:t>101,0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2E06" w:rsidRPr="003135C2" w:rsidRDefault="00C22E06" w:rsidP="00732656">
            <w:pPr>
              <w:pStyle w:val="ae"/>
              <w:spacing w:line="240" w:lineRule="auto"/>
              <w:ind w:right="227"/>
              <w:jc w:val="right"/>
            </w:pPr>
            <w:r w:rsidRPr="003135C2">
              <w:t>10</w:t>
            </w:r>
            <w:r w:rsidR="003135C2" w:rsidRPr="003135C2">
              <w:t>6,4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22E06" w:rsidRPr="003135C2" w:rsidRDefault="00C22E06" w:rsidP="00732656">
            <w:pPr>
              <w:pStyle w:val="ae"/>
              <w:spacing w:line="240" w:lineRule="auto"/>
              <w:ind w:right="170"/>
              <w:jc w:val="right"/>
            </w:pPr>
            <w:r w:rsidRPr="003135C2"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2E06" w:rsidRPr="003135C2" w:rsidRDefault="00C22E06" w:rsidP="00732656">
            <w:pPr>
              <w:pStyle w:val="ae"/>
              <w:spacing w:line="240" w:lineRule="auto"/>
              <w:ind w:right="227"/>
              <w:jc w:val="right"/>
            </w:pPr>
            <w:r w:rsidRPr="003135C2">
              <w:t>100,0</w:t>
            </w:r>
          </w:p>
        </w:tc>
      </w:tr>
      <w:tr w:rsidR="005A6D0D" w:rsidRPr="003135C2" w:rsidTr="00AE2A73"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5A6D0D" w:rsidRPr="00D83EFA" w:rsidRDefault="005A6D0D" w:rsidP="0073265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Август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5A6D0D" w:rsidRPr="003135C2" w:rsidRDefault="005A6D0D" w:rsidP="00732656">
            <w:pPr>
              <w:pStyle w:val="ae"/>
              <w:spacing w:line="240" w:lineRule="auto"/>
              <w:ind w:right="170"/>
              <w:jc w:val="right"/>
            </w:pPr>
            <w:r>
              <w:t>98,7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A6D0D" w:rsidRPr="003135C2" w:rsidRDefault="005A6D0D" w:rsidP="00732656">
            <w:pPr>
              <w:pStyle w:val="ae"/>
              <w:spacing w:line="240" w:lineRule="auto"/>
              <w:ind w:right="170"/>
              <w:jc w:val="right"/>
            </w:pPr>
            <w:r>
              <w:t>99,3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6D0D" w:rsidRPr="003135C2" w:rsidRDefault="005A6D0D" w:rsidP="00732656">
            <w:pPr>
              <w:pStyle w:val="ae"/>
              <w:spacing w:line="240" w:lineRule="auto"/>
              <w:ind w:right="170"/>
              <w:jc w:val="right"/>
            </w:pPr>
            <w:r>
              <w:t>100,6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6D0D" w:rsidRPr="003135C2" w:rsidRDefault="005A6D0D" w:rsidP="00732656">
            <w:pPr>
              <w:pStyle w:val="ae"/>
              <w:spacing w:line="240" w:lineRule="auto"/>
              <w:ind w:right="227"/>
              <w:jc w:val="right"/>
            </w:pPr>
            <w:r>
              <w:t>125,2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A6D0D" w:rsidRPr="003135C2" w:rsidRDefault="005A6D0D" w:rsidP="00732656">
            <w:pPr>
              <w:pStyle w:val="ae"/>
              <w:spacing w:line="240" w:lineRule="auto"/>
              <w:ind w:right="170"/>
              <w:jc w:val="right"/>
            </w:pPr>
            <w:r>
              <w:t>98,4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A6D0D" w:rsidRPr="003135C2" w:rsidRDefault="005A6D0D" w:rsidP="00732656">
            <w:pPr>
              <w:pStyle w:val="ae"/>
              <w:spacing w:line="240" w:lineRule="auto"/>
              <w:ind w:right="170"/>
              <w:jc w:val="right"/>
            </w:pPr>
            <w:r>
              <w:t>98,6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6D0D" w:rsidRPr="003135C2" w:rsidRDefault="005A6D0D" w:rsidP="00732656">
            <w:pPr>
              <w:pStyle w:val="ae"/>
              <w:spacing w:line="240" w:lineRule="auto"/>
              <w:ind w:right="170"/>
              <w:jc w:val="right"/>
            </w:pPr>
            <w:r>
              <w:t>101,1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6D0D" w:rsidRPr="003135C2" w:rsidRDefault="005A6D0D" w:rsidP="00732656">
            <w:pPr>
              <w:pStyle w:val="ae"/>
              <w:spacing w:line="240" w:lineRule="auto"/>
              <w:ind w:right="227"/>
              <w:jc w:val="right"/>
            </w:pPr>
            <w:r>
              <w:t>107,7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6D0D" w:rsidRPr="003135C2" w:rsidRDefault="005A6D0D" w:rsidP="00732656">
            <w:pPr>
              <w:pStyle w:val="ae"/>
              <w:spacing w:line="240" w:lineRule="auto"/>
              <w:ind w:right="170"/>
              <w:jc w:val="right"/>
            </w:pPr>
            <w:r>
              <w:t>106,3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6D0D" w:rsidRPr="003135C2" w:rsidRDefault="005A6D0D" w:rsidP="00732656">
            <w:pPr>
              <w:pStyle w:val="ae"/>
              <w:spacing w:line="240" w:lineRule="auto"/>
              <w:ind w:right="227"/>
              <w:jc w:val="right"/>
            </w:pPr>
            <w:r>
              <w:t>106,3</w:t>
            </w:r>
          </w:p>
        </w:tc>
      </w:tr>
      <w:tr w:rsidR="004E66C0" w:rsidRPr="003135C2" w:rsidTr="00AE2A73"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4E66C0" w:rsidRPr="00FD4F83" w:rsidRDefault="004E66C0" w:rsidP="00732656">
            <w:pPr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Сентябрь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4E66C0" w:rsidRDefault="004E66C0" w:rsidP="00732656">
            <w:pPr>
              <w:pStyle w:val="ae"/>
              <w:spacing w:line="240" w:lineRule="auto"/>
              <w:ind w:right="170"/>
              <w:jc w:val="right"/>
            </w:pPr>
            <w:r>
              <w:t>99,6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66C0" w:rsidRDefault="004E66C0" w:rsidP="00732656">
            <w:pPr>
              <w:pStyle w:val="ae"/>
              <w:spacing w:line="240" w:lineRule="auto"/>
              <w:ind w:right="170"/>
              <w:jc w:val="right"/>
            </w:pPr>
            <w:r>
              <w:t>98,8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66C0" w:rsidRDefault="004E66C0" w:rsidP="00732656">
            <w:pPr>
              <w:pStyle w:val="ae"/>
              <w:spacing w:line="240" w:lineRule="auto"/>
              <w:ind w:right="170"/>
              <w:jc w:val="right"/>
            </w:pPr>
            <w:r>
              <w:t>100,4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66C0" w:rsidRDefault="004E66C0" w:rsidP="00732656">
            <w:pPr>
              <w:pStyle w:val="ae"/>
              <w:spacing w:line="240" w:lineRule="auto"/>
              <w:ind w:right="227"/>
              <w:jc w:val="right"/>
            </w:pPr>
            <w:r>
              <w:t>125,7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E66C0" w:rsidRDefault="004E66C0" w:rsidP="00732656">
            <w:pPr>
              <w:pStyle w:val="ae"/>
              <w:spacing w:line="240" w:lineRule="auto"/>
              <w:ind w:right="170"/>
              <w:jc w:val="right"/>
            </w:pPr>
            <w:r>
              <w:t>99,5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66C0" w:rsidRDefault="004E66C0" w:rsidP="00732656">
            <w:pPr>
              <w:pStyle w:val="ae"/>
              <w:spacing w:line="240" w:lineRule="auto"/>
              <w:ind w:right="170"/>
              <w:jc w:val="right"/>
            </w:pPr>
            <w:r>
              <w:t>98,1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66C0" w:rsidRDefault="004E66C0" w:rsidP="00732656">
            <w:pPr>
              <w:pStyle w:val="ae"/>
              <w:spacing w:line="240" w:lineRule="auto"/>
              <w:ind w:right="170"/>
              <w:jc w:val="right"/>
            </w:pPr>
            <w:r>
              <w:t>100,3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66C0" w:rsidRDefault="004E66C0" w:rsidP="00732656">
            <w:pPr>
              <w:pStyle w:val="ae"/>
              <w:spacing w:line="240" w:lineRule="auto"/>
              <w:ind w:right="227"/>
              <w:jc w:val="right"/>
            </w:pPr>
            <w:r>
              <w:t>108,0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66C0" w:rsidRDefault="004E66C0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66C0" w:rsidRDefault="004E66C0" w:rsidP="00732656">
            <w:pPr>
              <w:pStyle w:val="ae"/>
              <w:spacing w:line="240" w:lineRule="auto"/>
              <w:ind w:right="227"/>
              <w:jc w:val="right"/>
            </w:pPr>
            <w:r>
              <w:t>106,3</w:t>
            </w:r>
          </w:p>
        </w:tc>
      </w:tr>
      <w:tr w:rsidR="004E66C0" w:rsidRPr="003135C2" w:rsidTr="00AE2A73"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4E66C0" w:rsidRPr="00FD4F83" w:rsidRDefault="004E66C0" w:rsidP="00732656">
            <w:pPr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III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4E66C0" w:rsidRPr="00045421" w:rsidRDefault="004E66C0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 w:rsidRPr="00045421">
              <w:rPr>
                <w:i/>
              </w:rPr>
              <w:t>98,0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66C0" w:rsidRPr="00045421" w:rsidRDefault="004E66C0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 w:rsidRPr="00045421">
              <w:rPr>
                <w:i/>
              </w:rPr>
              <w:t>98,8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66C0" w:rsidRPr="00045421" w:rsidRDefault="004E66C0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 w:rsidRPr="00045421">
              <w:rPr>
                <w:i/>
              </w:rPr>
              <w:t>100,8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66C0" w:rsidRPr="00045421" w:rsidRDefault="004E66C0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 w:rsidRPr="00045421">
              <w:rPr>
                <w:i/>
              </w:rPr>
              <w:t>125,7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E66C0" w:rsidRPr="00045421" w:rsidRDefault="004E66C0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 w:rsidRPr="00045421">
              <w:rPr>
                <w:i/>
              </w:rPr>
              <w:t>97,6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E66C0" w:rsidRPr="00045421" w:rsidRDefault="004E66C0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 w:rsidRPr="00045421">
              <w:rPr>
                <w:i/>
              </w:rPr>
              <w:t>98,1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66C0" w:rsidRPr="00045421" w:rsidRDefault="004E66C0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 w:rsidRPr="00045421">
              <w:rPr>
                <w:i/>
              </w:rPr>
              <w:t>102,5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66C0" w:rsidRPr="00045421" w:rsidRDefault="004E66C0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 w:rsidRPr="00045421">
              <w:rPr>
                <w:i/>
              </w:rPr>
              <w:t>108,0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E66C0" w:rsidRPr="00045421" w:rsidRDefault="004E66C0" w:rsidP="00732656">
            <w:pPr>
              <w:pStyle w:val="ae"/>
              <w:spacing w:line="240" w:lineRule="auto"/>
              <w:ind w:right="170"/>
              <w:jc w:val="right"/>
              <w:rPr>
                <w:i/>
              </w:rPr>
            </w:pPr>
            <w:r w:rsidRPr="00045421">
              <w:rPr>
                <w:i/>
              </w:rPr>
              <w:t>106,3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66C0" w:rsidRPr="00045421" w:rsidRDefault="004E66C0" w:rsidP="00732656">
            <w:pPr>
              <w:pStyle w:val="ae"/>
              <w:spacing w:line="240" w:lineRule="auto"/>
              <w:ind w:right="227"/>
              <w:jc w:val="right"/>
              <w:rPr>
                <w:i/>
              </w:rPr>
            </w:pPr>
            <w:r w:rsidRPr="00045421">
              <w:rPr>
                <w:i/>
              </w:rPr>
              <w:t>106,3</w:t>
            </w:r>
          </w:p>
        </w:tc>
      </w:tr>
      <w:tr w:rsidR="002E2A17" w:rsidRPr="003135C2" w:rsidTr="002E1416">
        <w:tc>
          <w:tcPr>
            <w:tcW w:w="993" w:type="dxa"/>
            <w:tcBorders>
              <w:top w:val="nil"/>
              <w:bottom w:val="nil"/>
            </w:tcBorders>
          </w:tcPr>
          <w:p w:rsidR="002E2A17" w:rsidRPr="00AE2A73" w:rsidRDefault="00061368" w:rsidP="002E1416">
            <w:pPr>
              <w:rPr>
                <w:rFonts w:ascii="Arial" w:hAnsi="Arial"/>
                <w:sz w:val="18"/>
                <w:szCs w:val="18"/>
              </w:rPr>
            </w:pPr>
            <w:r w:rsidRPr="00061368">
              <w:rPr>
                <w:rFonts w:ascii="Arial" w:hAnsi="Arial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2E2A17" w:rsidRPr="00061368" w:rsidRDefault="00061368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E2A17" w:rsidRPr="00061368" w:rsidRDefault="00061368" w:rsidP="00732656">
            <w:pPr>
              <w:pStyle w:val="ae"/>
              <w:spacing w:line="240" w:lineRule="auto"/>
              <w:ind w:right="170"/>
              <w:jc w:val="right"/>
            </w:pPr>
            <w:r>
              <w:t>98,8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2A17" w:rsidRPr="00061368" w:rsidRDefault="00061368" w:rsidP="00732656">
            <w:pPr>
              <w:pStyle w:val="ae"/>
              <w:spacing w:line="240" w:lineRule="auto"/>
              <w:ind w:right="170"/>
              <w:jc w:val="right"/>
            </w:pPr>
            <w:r>
              <w:t>100,3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E2A17" w:rsidRPr="00061368" w:rsidRDefault="00061368" w:rsidP="00732656">
            <w:pPr>
              <w:pStyle w:val="ae"/>
              <w:spacing w:line="240" w:lineRule="auto"/>
              <w:ind w:right="227"/>
              <w:jc w:val="right"/>
            </w:pPr>
            <w:r>
              <w:t>126,0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E2A17" w:rsidRPr="00061368" w:rsidRDefault="00061368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E2A17" w:rsidRPr="00061368" w:rsidRDefault="00061368" w:rsidP="00732656">
            <w:pPr>
              <w:pStyle w:val="ae"/>
              <w:spacing w:line="240" w:lineRule="auto"/>
              <w:ind w:right="170"/>
              <w:jc w:val="right"/>
            </w:pPr>
            <w:r>
              <w:t>98,1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2A17" w:rsidRPr="00061368" w:rsidRDefault="00061368" w:rsidP="00732656">
            <w:pPr>
              <w:pStyle w:val="ae"/>
              <w:spacing w:line="240" w:lineRule="auto"/>
              <w:ind w:right="170"/>
              <w:jc w:val="right"/>
            </w:pPr>
            <w:r>
              <w:t>100,5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E2A17" w:rsidRPr="00061368" w:rsidRDefault="00061368" w:rsidP="00732656">
            <w:pPr>
              <w:pStyle w:val="ae"/>
              <w:spacing w:line="240" w:lineRule="auto"/>
              <w:ind w:right="227"/>
              <w:jc w:val="right"/>
            </w:pPr>
            <w:r>
              <w:t>108,5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2A17" w:rsidRPr="00061368" w:rsidRDefault="00061368" w:rsidP="00732656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E2A73" w:rsidRPr="00061368" w:rsidRDefault="00061368" w:rsidP="00696984">
            <w:pPr>
              <w:pStyle w:val="ae"/>
              <w:spacing w:line="240" w:lineRule="auto"/>
              <w:ind w:right="227"/>
              <w:jc w:val="right"/>
            </w:pPr>
            <w:r>
              <w:t>106,3</w:t>
            </w:r>
          </w:p>
        </w:tc>
      </w:tr>
      <w:tr w:rsidR="002E1416" w:rsidRPr="003135C2" w:rsidTr="00881975">
        <w:tc>
          <w:tcPr>
            <w:tcW w:w="993" w:type="dxa"/>
            <w:tcBorders>
              <w:top w:val="nil"/>
              <w:bottom w:val="nil"/>
            </w:tcBorders>
          </w:tcPr>
          <w:p w:rsidR="002E1416" w:rsidRPr="00AE2A73" w:rsidRDefault="005410A1" w:rsidP="005410A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Ноябрь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2E1416" w:rsidRPr="00061368" w:rsidRDefault="005410A1" w:rsidP="00881975">
            <w:pPr>
              <w:pStyle w:val="ae"/>
              <w:spacing w:line="240" w:lineRule="auto"/>
              <w:ind w:right="170"/>
              <w:jc w:val="right"/>
            </w:pPr>
            <w:r>
              <w:t>100,2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E1416" w:rsidRPr="00061368" w:rsidRDefault="005410A1" w:rsidP="00881975">
            <w:pPr>
              <w:pStyle w:val="ae"/>
              <w:spacing w:line="240" w:lineRule="auto"/>
              <w:ind w:right="170"/>
              <w:jc w:val="right"/>
            </w:pPr>
            <w:r>
              <w:t>99,0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1416" w:rsidRPr="00061368" w:rsidRDefault="005410A1" w:rsidP="00881975">
            <w:pPr>
              <w:pStyle w:val="ae"/>
              <w:spacing w:line="240" w:lineRule="auto"/>
              <w:ind w:right="170"/>
              <w:jc w:val="right"/>
            </w:pPr>
            <w:r>
              <w:t>99,9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E1416" w:rsidRPr="00061368" w:rsidRDefault="005410A1" w:rsidP="00881975">
            <w:pPr>
              <w:pStyle w:val="ae"/>
              <w:spacing w:line="240" w:lineRule="auto"/>
              <w:ind w:right="227"/>
              <w:jc w:val="right"/>
            </w:pPr>
            <w:r>
              <w:t>125,9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E1416" w:rsidRPr="00061368" w:rsidRDefault="005410A1" w:rsidP="00881975">
            <w:pPr>
              <w:pStyle w:val="ae"/>
              <w:spacing w:line="240" w:lineRule="auto"/>
              <w:ind w:right="170"/>
              <w:jc w:val="right"/>
            </w:pPr>
            <w:r>
              <w:t>100,2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E1416" w:rsidRPr="00061368" w:rsidRDefault="005410A1" w:rsidP="00881975">
            <w:pPr>
              <w:pStyle w:val="ae"/>
              <w:spacing w:line="240" w:lineRule="auto"/>
              <w:ind w:right="170"/>
              <w:jc w:val="right"/>
            </w:pPr>
            <w:r>
              <w:t>98,2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1416" w:rsidRPr="00061368" w:rsidRDefault="00C130BD" w:rsidP="00C130BD">
            <w:pPr>
              <w:pStyle w:val="ae"/>
              <w:spacing w:line="240" w:lineRule="auto"/>
              <w:ind w:right="170"/>
              <w:jc w:val="right"/>
            </w:pPr>
            <w:r>
              <w:rPr>
                <w:lang w:val="en-US"/>
              </w:rPr>
              <w:t>99.9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E1416" w:rsidRPr="00061368" w:rsidRDefault="005410A1" w:rsidP="00881975">
            <w:pPr>
              <w:pStyle w:val="ae"/>
              <w:spacing w:line="240" w:lineRule="auto"/>
              <w:ind w:right="227"/>
              <w:jc w:val="right"/>
            </w:pPr>
            <w:r>
              <w:t>108,4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1416" w:rsidRPr="00061368" w:rsidRDefault="005410A1" w:rsidP="00881975">
            <w:pPr>
              <w:pStyle w:val="ae"/>
              <w:spacing w:line="240" w:lineRule="auto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E1416" w:rsidRPr="00061368" w:rsidRDefault="005410A1" w:rsidP="00881975">
            <w:pPr>
              <w:pStyle w:val="ae"/>
              <w:spacing w:line="240" w:lineRule="auto"/>
              <w:ind w:right="227"/>
              <w:jc w:val="right"/>
            </w:pPr>
            <w:r>
              <w:t>106,3</w:t>
            </w:r>
          </w:p>
        </w:tc>
      </w:tr>
    </w:tbl>
    <w:p w:rsidR="00D10FF1" w:rsidRPr="00137BFA" w:rsidRDefault="00D10FF1" w:rsidP="00D10FF1">
      <w:pPr>
        <w:rPr>
          <w:rFonts w:ascii="Arial" w:hAnsi="Arial"/>
          <w:b/>
          <w:i/>
        </w:rPr>
      </w:pPr>
      <w:r w:rsidRPr="00137BFA">
        <w:rPr>
          <w:rFonts w:ascii="Arial" w:hAnsi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51EDA" wp14:editId="036D3F5B">
                <wp:simplePos x="0" y="0"/>
                <wp:positionH relativeFrom="column">
                  <wp:posOffset>23495</wp:posOffset>
                </wp:positionH>
                <wp:positionV relativeFrom="paragraph">
                  <wp:posOffset>59055</wp:posOffset>
                </wp:positionV>
                <wp:extent cx="2019300" cy="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.85pt;margin-top:4.65pt;width:1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g7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"/>
            </w:pict>
          </mc:Fallback>
        </mc:AlternateContent>
      </w:r>
    </w:p>
    <w:p w:rsidR="002E1416" w:rsidRDefault="00D10FF1" w:rsidP="002E1416">
      <w:pPr>
        <w:rPr>
          <w:rFonts w:ascii="Arial" w:hAnsi="Arial" w:cs="Arial"/>
          <w:i/>
          <w:iCs/>
          <w:sz w:val="22"/>
        </w:rPr>
      </w:pPr>
      <w:r w:rsidRPr="00424609">
        <w:rPr>
          <w:rFonts w:ascii="Arial" w:hAnsi="Arial"/>
          <w:sz w:val="16"/>
          <w:szCs w:val="16"/>
          <w:vertAlign w:val="superscript"/>
        </w:rPr>
        <w:t>1)</w:t>
      </w:r>
      <w:r w:rsidRPr="00424609">
        <w:rPr>
          <w:rFonts w:ascii="Arial" w:hAnsi="Arial"/>
          <w:sz w:val="16"/>
          <w:szCs w:val="16"/>
        </w:rPr>
        <w:t>На товары, предназначенные для реализации на внутреннем рынке</w:t>
      </w:r>
      <w:r>
        <w:rPr>
          <w:rFonts w:ascii="Arial" w:hAnsi="Arial"/>
          <w:sz w:val="16"/>
          <w:szCs w:val="16"/>
        </w:rPr>
        <w:t>, по видам деятельности  «Д</w:t>
      </w:r>
      <w:r w:rsidRPr="008E4DE2">
        <w:rPr>
          <w:rFonts w:ascii="Arial" w:hAnsi="Arial"/>
          <w:sz w:val="16"/>
          <w:szCs w:val="16"/>
        </w:rPr>
        <w:t>обыч</w:t>
      </w:r>
      <w:r>
        <w:rPr>
          <w:rFonts w:ascii="Arial" w:hAnsi="Arial"/>
          <w:sz w:val="16"/>
          <w:szCs w:val="16"/>
        </w:rPr>
        <w:t>а</w:t>
      </w:r>
      <w:r w:rsidRPr="008E4DE2">
        <w:rPr>
          <w:rFonts w:ascii="Arial" w:hAnsi="Arial"/>
          <w:sz w:val="16"/>
          <w:szCs w:val="16"/>
        </w:rPr>
        <w:t xml:space="preserve"> полезных иск</w:t>
      </w:r>
      <w:r w:rsidRPr="008E4DE2">
        <w:rPr>
          <w:rFonts w:ascii="Arial" w:hAnsi="Arial"/>
          <w:sz w:val="16"/>
          <w:szCs w:val="16"/>
        </w:rPr>
        <w:t>о</w:t>
      </w:r>
      <w:r w:rsidRPr="008E4DE2">
        <w:rPr>
          <w:rFonts w:ascii="Arial" w:hAnsi="Arial"/>
          <w:sz w:val="16"/>
          <w:szCs w:val="16"/>
        </w:rPr>
        <w:t>паемых</w:t>
      </w:r>
      <w:r>
        <w:rPr>
          <w:rFonts w:ascii="Arial" w:hAnsi="Arial"/>
          <w:sz w:val="16"/>
          <w:szCs w:val="16"/>
        </w:rPr>
        <w:t>», «О</w:t>
      </w:r>
      <w:r w:rsidRPr="008E4DE2">
        <w:rPr>
          <w:rFonts w:ascii="Arial" w:hAnsi="Arial"/>
          <w:sz w:val="16"/>
          <w:szCs w:val="16"/>
        </w:rPr>
        <w:t>брабатывающи</w:t>
      </w:r>
      <w:r>
        <w:rPr>
          <w:rFonts w:ascii="Arial" w:hAnsi="Arial"/>
          <w:sz w:val="16"/>
          <w:szCs w:val="16"/>
        </w:rPr>
        <w:t>е</w:t>
      </w:r>
      <w:r w:rsidRPr="008E4DE2">
        <w:rPr>
          <w:rFonts w:ascii="Arial" w:hAnsi="Arial"/>
          <w:sz w:val="16"/>
          <w:szCs w:val="16"/>
        </w:rPr>
        <w:t xml:space="preserve"> производств</w:t>
      </w:r>
      <w:r>
        <w:rPr>
          <w:rFonts w:ascii="Arial" w:hAnsi="Arial"/>
          <w:sz w:val="16"/>
          <w:szCs w:val="16"/>
        </w:rPr>
        <w:t>а»,</w:t>
      </w:r>
      <w:r w:rsidRPr="008E4DE2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«О</w:t>
      </w:r>
      <w:r w:rsidRPr="008E4DE2">
        <w:rPr>
          <w:rFonts w:ascii="Arial" w:hAnsi="Arial"/>
          <w:sz w:val="16"/>
          <w:szCs w:val="16"/>
        </w:rPr>
        <w:t>беспечение электрической энергией, газом и паром; кондициониров</w:t>
      </w:r>
      <w:r w:rsidRPr="008E4DE2">
        <w:rPr>
          <w:rFonts w:ascii="Arial" w:hAnsi="Arial"/>
          <w:sz w:val="16"/>
          <w:szCs w:val="16"/>
        </w:rPr>
        <w:t>а</w:t>
      </w:r>
      <w:r w:rsidRPr="008E4DE2">
        <w:rPr>
          <w:rFonts w:ascii="Arial" w:hAnsi="Arial"/>
          <w:sz w:val="16"/>
          <w:szCs w:val="16"/>
        </w:rPr>
        <w:t>ние воздуха</w:t>
      </w:r>
      <w:r>
        <w:rPr>
          <w:rFonts w:ascii="Arial" w:hAnsi="Arial"/>
          <w:sz w:val="16"/>
          <w:szCs w:val="16"/>
        </w:rPr>
        <w:t>», «В</w:t>
      </w:r>
      <w:r w:rsidRPr="008E4DE2">
        <w:rPr>
          <w:rFonts w:ascii="Arial" w:hAnsi="Arial"/>
          <w:sz w:val="16"/>
          <w:szCs w:val="16"/>
        </w:rPr>
        <w:t>одоснабжение; водоотведение, организация сбора и утилизации отходов, деятельность по ликвидации загрязнений</w:t>
      </w:r>
      <w:r>
        <w:rPr>
          <w:rFonts w:ascii="Arial" w:hAnsi="Arial"/>
          <w:sz w:val="16"/>
          <w:szCs w:val="16"/>
        </w:rPr>
        <w:t>».</w:t>
      </w:r>
      <w:r w:rsidR="00732656">
        <w:rPr>
          <w:rFonts w:ascii="Arial" w:hAnsi="Arial" w:cs="Arial"/>
          <w:i/>
          <w:iCs/>
          <w:sz w:val="22"/>
        </w:rPr>
        <w:br w:type="page"/>
      </w:r>
    </w:p>
    <w:p w:rsidR="00CF7955" w:rsidRDefault="00CF7955" w:rsidP="002E1416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lastRenderedPageBreak/>
        <w:t xml:space="preserve">Индексы цен производителей по отдельным видам </w:t>
      </w:r>
      <w:r>
        <w:rPr>
          <w:rFonts w:ascii="Arial" w:hAnsi="Arial" w:cs="Arial"/>
          <w:i/>
          <w:iCs/>
          <w:sz w:val="22"/>
        </w:rPr>
        <w:br/>
        <w:t>экономической деятельности</w:t>
      </w:r>
      <w:r w:rsidR="007C69BA">
        <w:rPr>
          <w:rFonts w:ascii="Arial" w:hAnsi="Arial" w:cs="Arial"/>
          <w:i/>
          <w:iCs/>
          <w:sz w:val="22"/>
        </w:rPr>
        <w:t xml:space="preserve"> </w:t>
      </w:r>
      <w:r w:rsidR="00A2756A"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 xml:space="preserve"> </w:t>
      </w:r>
    </w:p>
    <w:p w:rsidR="00CF7955" w:rsidRDefault="00CF7955" w:rsidP="00CF7955">
      <w:pPr>
        <w:pStyle w:val="30"/>
        <w:rPr>
          <w:rFonts w:ascii="Arial" w:hAnsi="Arial" w:cs="Arial"/>
          <w:i/>
          <w:iCs/>
          <w:sz w:val="6"/>
        </w:rPr>
      </w:pPr>
    </w:p>
    <w:p w:rsidR="00BE1B43" w:rsidRDefault="00BE1B43" w:rsidP="00BE1B4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p w:rsidR="00BE1B43" w:rsidRDefault="00BE1B43" w:rsidP="00BE1B43">
      <w:pPr>
        <w:ind w:firstLine="709"/>
        <w:jc w:val="right"/>
        <w:rPr>
          <w:rFonts w:ascii="Arial" w:hAnsi="Arial" w:cs="Arial"/>
          <w:sz w:val="10"/>
        </w:rPr>
      </w:pPr>
    </w:p>
    <w:tbl>
      <w:tblPr>
        <w:tblW w:w="9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780"/>
        <w:gridCol w:w="851"/>
        <w:gridCol w:w="708"/>
        <w:gridCol w:w="851"/>
        <w:gridCol w:w="850"/>
        <w:gridCol w:w="851"/>
        <w:gridCol w:w="992"/>
      </w:tblGrid>
      <w:tr w:rsidR="006C1917" w:rsidTr="004A0E4A">
        <w:trPr>
          <w:cantSplit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C1917" w:rsidRDefault="006C1917" w:rsidP="00A1294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917" w:rsidRDefault="006C1917" w:rsidP="00A12942">
            <w:pPr>
              <w:pStyle w:val="a5"/>
              <w:tabs>
                <w:tab w:val="clear" w:pos="4677"/>
                <w:tab w:val="clear" w:pos="9355"/>
                <w:tab w:val="decimal" w:pos="46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6C1917" w:rsidRDefault="00E3420C" w:rsidP="003135C2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 w:rsidR="006C1917">
              <w:rPr>
                <w:rFonts w:ascii="Arial" w:hAnsi="Arial"/>
                <w:sz w:val="18"/>
              </w:rPr>
              <w:t xml:space="preserve"> 2018 </w:t>
            </w:r>
            <w:proofErr w:type="gramStart"/>
            <w:r w:rsidR="006C1917">
              <w:rPr>
                <w:rFonts w:ascii="Arial" w:hAnsi="Arial"/>
                <w:sz w:val="18"/>
              </w:rPr>
              <w:t>к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917" w:rsidRDefault="004A0E4A" w:rsidP="0088197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FD158C">
              <w:rPr>
                <w:rFonts w:ascii="Arial" w:hAnsi="Arial"/>
                <w:sz w:val="18"/>
                <w:szCs w:val="18"/>
              </w:rPr>
              <w:t>Январ</w:t>
            </w:r>
            <w:proofErr w:type="gramStart"/>
            <w:r w:rsidRPr="00FD158C">
              <w:rPr>
                <w:rFonts w:ascii="Arial" w:hAnsi="Arial"/>
                <w:sz w:val="18"/>
                <w:szCs w:val="18"/>
              </w:rPr>
              <w:t>ь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="002A6B29">
              <w:rPr>
                <w:rFonts w:ascii="Arial" w:hAnsi="Arial"/>
                <w:sz w:val="18"/>
                <w:szCs w:val="18"/>
              </w:rPr>
              <w:br/>
            </w:r>
            <w:r w:rsidR="00E3420C">
              <w:rPr>
                <w:rFonts w:ascii="Arial" w:hAnsi="Arial"/>
                <w:sz w:val="18"/>
              </w:rPr>
              <w:t>ноябрь</w:t>
            </w:r>
            <w:r w:rsidR="002A6B29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 xml:space="preserve"> 2018 к </w:t>
            </w:r>
            <w:r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2A6B29">
              <w:rPr>
                <w:rFonts w:ascii="Arial" w:hAnsi="Arial"/>
                <w:sz w:val="18"/>
                <w:szCs w:val="18"/>
              </w:rPr>
              <w:br/>
            </w:r>
            <w:r w:rsidR="00E3420C">
              <w:rPr>
                <w:rFonts w:ascii="Arial" w:hAnsi="Arial"/>
                <w:sz w:val="18"/>
              </w:rPr>
              <w:t>ноябрю</w:t>
            </w:r>
            <w:r w:rsidR="002A6B29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 xml:space="preserve"> 2017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C483B" w:rsidRDefault="006C1917" w:rsidP="0088197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lang w:val="en-US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="00C328B1">
              <w:rPr>
                <w:rFonts w:ascii="Arial" w:hAnsi="Arial"/>
                <w:sz w:val="18"/>
              </w:rPr>
              <w:t xml:space="preserve"> </w:t>
            </w:r>
            <w:r w:rsidR="00C328B1">
              <w:rPr>
                <w:rFonts w:ascii="Arial" w:hAnsi="Arial"/>
                <w:sz w:val="18"/>
              </w:rPr>
              <w:br/>
            </w:r>
            <w:r w:rsidR="00E3420C">
              <w:rPr>
                <w:rFonts w:ascii="Arial" w:hAnsi="Arial"/>
                <w:sz w:val="18"/>
              </w:rPr>
              <w:t>ноябрь</w:t>
            </w:r>
          </w:p>
          <w:p w:rsidR="006C1917" w:rsidRPr="00BB334E" w:rsidRDefault="001C483B" w:rsidP="0088197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2017 </w:t>
            </w:r>
            <w:r>
              <w:rPr>
                <w:rFonts w:ascii="Arial" w:hAnsi="Arial"/>
                <w:sz w:val="18"/>
              </w:rPr>
              <w:t>к</w:t>
            </w:r>
            <w:r w:rsidR="006C1917">
              <w:rPr>
                <w:rFonts w:ascii="Arial" w:hAnsi="Arial"/>
                <w:sz w:val="18"/>
              </w:rPr>
              <w:t xml:space="preserve"> декабрю 2016</w:t>
            </w:r>
          </w:p>
        </w:tc>
      </w:tr>
      <w:tr w:rsidR="00061368" w:rsidTr="00061368">
        <w:trPr>
          <w:cantSplit/>
        </w:trPr>
        <w:tc>
          <w:tcPr>
            <w:tcW w:w="3402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61368" w:rsidRDefault="00061368" w:rsidP="00A1294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368" w:rsidRPr="004F6A2D" w:rsidRDefault="0087151B" w:rsidP="0088197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</w:t>
            </w:r>
            <w:r>
              <w:rPr>
                <w:rFonts w:ascii="Arial" w:hAnsi="Arial"/>
                <w:sz w:val="18"/>
              </w:rPr>
              <w:t>н</w:t>
            </w:r>
            <w:r>
              <w:rPr>
                <w:rFonts w:ascii="Arial" w:hAnsi="Arial"/>
                <w:sz w:val="18"/>
              </w:rPr>
              <w:t>тябрь</w:t>
            </w:r>
            <w:r w:rsidR="00061368"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368" w:rsidRPr="004F6A2D" w:rsidRDefault="00EC703C" w:rsidP="0088197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  <w:r w:rsidR="00061368"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368" w:rsidRPr="004F6A2D" w:rsidRDefault="00F077EC" w:rsidP="0088197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 w:rsidR="00061368"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061368" w:rsidRPr="005D7979" w:rsidRDefault="00061368" w:rsidP="00881975">
            <w:pPr>
              <w:spacing w:line="240" w:lineRule="exact"/>
              <w:ind w:left="-113"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061368" w:rsidRPr="005D7979" w:rsidRDefault="00E3420C" w:rsidP="00881975">
            <w:pPr>
              <w:spacing w:line="240" w:lineRule="exact"/>
              <w:ind w:left="-113"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ноябрю</w:t>
            </w:r>
            <w:r w:rsidR="00061368"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061368" w:rsidRDefault="00061368" w:rsidP="00A1294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061368" w:rsidRDefault="00061368" w:rsidP="00A1294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895C19" w:rsidTr="00061368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5C19" w:rsidRDefault="00895C19" w:rsidP="002220D6">
            <w:pPr>
              <w:spacing w:before="60" w:after="10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Добыча полезных ископаемых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before="60"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before="60"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5C19" w:rsidRPr="00290EDA" w:rsidRDefault="008816F3" w:rsidP="00C328B1">
            <w:pPr>
              <w:spacing w:before="60"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5C19" w:rsidRPr="00F15022" w:rsidRDefault="008816F3" w:rsidP="008816F3">
            <w:pPr>
              <w:spacing w:before="60"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before="60"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tabs>
                <w:tab w:val="decimal" w:pos="496"/>
              </w:tabs>
              <w:spacing w:before="60" w:after="10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5C19" w:rsidRPr="002C03B0" w:rsidRDefault="001568D0" w:rsidP="005A48F3">
            <w:pPr>
              <w:tabs>
                <w:tab w:val="decimal" w:pos="496"/>
              </w:tabs>
              <w:spacing w:before="60"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</w:tr>
      <w:tr w:rsidR="00895C19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71695E" w:rsidRDefault="00895C19" w:rsidP="002220D6">
            <w:pPr>
              <w:spacing w:after="100" w:line="24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добыча прочих полезных </w:t>
            </w:r>
            <w:r>
              <w:rPr>
                <w:rFonts w:ascii="Arial" w:hAnsi="Arial" w:cs="Arial"/>
                <w:bCs/>
              </w:rPr>
              <w:br/>
              <w:t>ископаемых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1568D0" w:rsidP="00C328B1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tabs>
                <w:tab w:val="decimal" w:pos="496"/>
              </w:tabs>
              <w:spacing w:after="10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77E27" w:rsidRDefault="001568D0" w:rsidP="002220D6">
            <w:pPr>
              <w:tabs>
                <w:tab w:val="decimal" w:pos="496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</w:tr>
      <w:tr w:rsidR="00895C19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Default="00895C19" w:rsidP="002220D6">
            <w:pPr>
              <w:spacing w:before="60" w:after="10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Обрабатывающие </w:t>
            </w:r>
            <w:r w:rsidRPr="0023404E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before="60"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before="60"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1568D0" w:rsidP="00437575">
            <w:pPr>
              <w:spacing w:before="60"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before="60"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before="60"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tabs>
                <w:tab w:val="decimal" w:pos="496"/>
              </w:tabs>
              <w:spacing w:before="60" w:after="10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77E27" w:rsidRDefault="001568D0" w:rsidP="002220D6">
            <w:pPr>
              <w:tabs>
                <w:tab w:val="decimal" w:pos="496"/>
              </w:tabs>
              <w:spacing w:before="60"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</w:tr>
      <w:tr w:rsidR="00895C19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Default="00895C19" w:rsidP="002220D6">
            <w:pPr>
              <w:pStyle w:val="xl40"/>
              <w:spacing w:before="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     из них: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пищевых продуктов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1568D0" w:rsidP="00C328B1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tabs>
                <w:tab w:val="decimal" w:pos="496"/>
              </w:tabs>
              <w:spacing w:after="10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77E27" w:rsidRDefault="001568D0" w:rsidP="002220D6">
            <w:pPr>
              <w:tabs>
                <w:tab w:val="decimal" w:pos="496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</w:tr>
      <w:tr w:rsidR="00895C19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Default="00895C19" w:rsidP="002220D6">
            <w:pPr>
              <w:pStyle w:val="xl40"/>
              <w:spacing w:before="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производство напитков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1568D0" w:rsidP="00C328B1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tabs>
                <w:tab w:val="decimal" w:pos="496"/>
              </w:tabs>
              <w:spacing w:after="10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77E27" w:rsidRDefault="001568D0" w:rsidP="002220D6">
            <w:pPr>
              <w:tabs>
                <w:tab w:val="decimal" w:pos="496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895C19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Default="00895C19" w:rsidP="002220D6">
            <w:pPr>
              <w:pStyle w:val="xl40"/>
              <w:spacing w:before="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производство текстильных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>изделий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1568D0" w:rsidP="00C328B1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A73D22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A73D22">
            <w:pPr>
              <w:tabs>
                <w:tab w:val="decimal" w:pos="496"/>
              </w:tabs>
              <w:spacing w:after="10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77E27" w:rsidRDefault="001568D0" w:rsidP="007C7185">
            <w:pPr>
              <w:tabs>
                <w:tab w:val="decimal" w:pos="496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</w:tr>
      <w:tr w:rsidR="00895C19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Default="00895C19" w:rsidP="002220D6">
            <w:pPr>
              <w:pStyle w:val="xl40"/>
              <w:spacing w:before="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одежды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1568D0" w:rsidP="00F05B27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tabs>
                <w:tab w:val="decimal" w:pos="496"/>
              </w:tabs>
              <w:spacing w:after="10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77E27" w:rsidRDefault="001568D0" w:rsidP="002220D6">
            <w:pPr>
              <w:tabs>
                <w:tab w:val="decimal" w:pos="496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132,1</w:t>
            </w:r>
          </w:p>
        </w:tc>
      </w:tr>
      <w:tr w:rsidR="00895C19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Default="00895C19" w:rsidP="002220D6">
            <w:pPr>
              <w:pStyle w:val="xl40"/>
              <w:spacing w:before="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кожи и изделий из кожи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1568D0" w:rsidP="00C328B1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tabs>
                <w:tab w:val="decimal" w:pos="496"/>
              </w:tabs>
              <w:spacing w:after="10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77E27" w:rsidRDefault="001568D0" w:rsidP="002220D6">
            <w:pPr>
              <w:tabs>
                <w:tab w:val="decimal" w:pos="496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</w:tr>
      <w:tr w:rsidR="00895C19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1C066D" w:rsidRDefault="00895C19" w:rsidP="002220D6">
            <w:pPr>
              <w:pStyle w:val="xl40"/>
              <w:spacing w:before="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обработка древесины и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>производство изделий из дерева и пробки, кроме мебели, произво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д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ство изделий из соломки и мат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е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риалов для плетения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1568D0" w:rsidP="00C328B1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tabs>
                <w:tab w:val="decimal" w:pos="496"/>
              </w:tabs>
              <w:spacing w:after="10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77E27" w:rsidRDefault="001568D0" w:rsidP="002220D6">
            <w:pPr>
              <w:tabs>
                <w:tab w:val="decimal" w:pos="496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</w:tr>
      <w:tr w:rsidR="00895C19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Default="00895C19" w:rsidP="002220D6">
            <w:pPr>
              <w:pStyle w:val="xl40"/>
              <w:spacing w:before="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1568D0" w:rsidP="00C328B1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tabs>
                <w:tab w:val="decimal" w:pos="496"/>
              </w:tabs>
              <w:spacing w:after="10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77E27" w:rsidRDefault="001568D0" w:rsidP="002220D6">
            <w:pPr>
              <w:tabs>
                <w:tab w:val="decimal" w:pos="496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</w:tr>
      <w:tr w:rsidR="00895C19" w:rsidRPr="00EE2860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Default="00895C19" w:rsidP="002220D6">
            <w:pPr>
              <w:pStyle w:val="xl40"/>
              <w:spacing w:before="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лекарственных средств и материалов, применя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е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мых в медицинских целях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1568D0" w:rsidP="00C328B1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tabs>
                <w:tab w:val="decimal" w:pos="496"/>
              </w:tabs>
              <w:spacing w:after="10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59727F" w:rsidRDefault="001568D0" w:rsidP="002220D6">
            <w:pPr>
              <w:tabs>
                <w:tab w:val="decimal" w:pos="496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</w:t>
            </w:r>
          </w:p>
        </w:tc>
      </w:tr>
      <w:tr w:rsidR="00895C19" w:rsidRPr="00EE2860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Default="00895C19" w:rsidP="002220D6">
            <w:pPr>
              <w:pStyle w:val="xl40"/>
              <w:spacing w:before="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производство резиновых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>и пластмассовых изделий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1568D0" w:rsidP="00C328B1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tabs>
                <w:tab w:val="decimal" w:pos="496"/>
              </w:tabs>
              <w:spacing w:after="10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59727F" w:rsidRDefault="001568D0" w:rsidP="002220D6">
            <w:pPr>
              <w:tabs>
                <w:tab w:val="decimal" w:pos="496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</w:p>
        </w:tc>
      </w:tr>
      <w:tr w:rsidR="00895C19" w:rsidRPr="00EE2860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Default="00895C19" w:rsidP="002220D6">
            <w:pPr>
              <w:pStyle w:val="a5"/>
              <w:tabs>
                <w:tab w:val="clear" w:pos="4677"/>
                <w:tab w:val="clear" w:pos="9355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прочей </w:t>
            </w:r>
            <w:proofErr w:type="spellStart"/>
            <w:r>
              <w:rPr>
                <w:rFonts w:ascii="Arial" w:hAnsi="Arial" w:cs="Arial"/>
              </w:rPr>
              <w:t>неметал</w:t>
            </w:r>
            <w:proofErr w:type="spellEnd"/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лической</w:t>
            </w:r>
            <w:proofErr w:type="spellEnd"/>
            <w:r>
              <w:rPr>
                <w:rFonts w:ascii="Arial" w:hAnsi="Arial" w:cs="Arial"/>
              </w:rPr>
              <w:t xml:space="preserve"> минеральной продукции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1568D0" w:rsidP="00C328B1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tabs>
                <w:tab w:val="decimal" w:pos="496"/>
              </w:tabs>
              <w:spacing w:after="10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59727F" w:rsidRDefault="001568D0" w:rsidP="002220D6">
            <w:pPr>
              <w:tabs>
                <w:tab w:val="decimal" w:pos="496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895C19" w:rsidRPr="00EE2860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Default="00895C19" w:rsidP="002220D6">
            <w:pPr>
              <w:pStyle w:val="a5"/>
              <w:tabs>
                <w:tab w:val="clear" w:pos="4677"/>
                <w:tab w:val="clear" w:pos="9355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готовых металлич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ских изделий, кроме машин и </w:t>
            </w:r>
            <w:r>
              <w:rPr>
                <w:rFonts w:ascii="Arial" w:hAnsi="Arial" w:cs="Arial"/>
              </w:rPr>
              <w:br/>
              <w:t>оборудования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1568D0" w:rsidP="00C328B1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tabs>
                <w:tab w:val="decimal" w:pos="496"/>
              </w:tabs>
              <w:spacing w:after="10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59727F" w:rsidRDefault="001568D0" w:rsidP="002220D6">
            <w:pPr>
              <w:tabs>
                <w:tab w:val="decimal" w:pos="496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</w:tr>
      <w:tr w:rsidR="00895C19" w:rsidRPr="00EE2860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Default="00895C19" w:rsidP="002220D6">
            <w:pPr>
              <w:pStyle w:val="a5"/>
              <w:tabs>
                <w:tab w:val="clear" w:pos="4677"/>
                <w:tab w:val="clear" w:pos="9355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компьютеров, эле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тронных и оптических изделий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1568D0" w:rsidP="00C328B1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tabs>
                <w:tab w:val="decimal" w:pos="496"/>
              </w:tabs>
              <w:spacing w:after="10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59727F" w:rsidRDefault="001568D0" w:rsidP="002220D6">
            <w:pPr>
              <w:tabs>
                <w:tab w:val="decimal" w:pos="496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</w:tr>
      <w:tr w:rsidR="00895C19" w:rsidRPr="00EE2860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Default="00895C19" w:rsidP="002220D6">
            <w:pPr>
              <w:pStyle w:val="a5"/>
              <w:tabs>
                <w:tab w:val="clear" w:pos="4677"/>
                <w:tab w:val="clear" w:pos="9355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электрического оборудования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1568D0" w:rsidP="001568D0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tabs>
                <w:tab w:val="decimal" w:pos="496"/>
              </w:tabs>
              <w:spacing w:after="10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59727F" w:rsidRDefault="001568D0" w:rsidP="002220D6">
            <w:pPr>
              <w:tabs>
                <w:tab w:val="decimal" w:pos="496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</w:tr>
      <w:tr w:rsidR="00895C19" w:rsidRPr="00EE2860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Default="00895C19" w:rsidP="002220D6">
            <w:pPr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машин и </w:t>
            </w:r>
            <w:r>
              <w:rPr>
                <w:rFonts w:ascii="Arial" w:hAnsi="Arial" w:cs="Arial"/>
              </w:rPr>
              <w:br/>
              <w:t>оборудования, не включенных в другие группировки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1568D0" w:rsidP="00C328B1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tabs>
                <w:tab w:val="decimal" w:pos="496"/>
              </w:tabs>
              <w:spacing w:after="10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59727F" w:rsidRDefault="001568D0" w:rsidP="002220D6">
            <w:pPr>
              <w:tabs>
                <w:tab w:val="decimal" w:pos="496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</w:tr>
      <w:tr w:rsidR="00895C19" w:rsidRPr="00EE2860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Default="00895C19" w:rsidP="002220D6">
            <w:pPr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автотранспортных </w:t>
            </w:r>
            <w:r>
              <w:rPr>
                <w:rFonts w:ascii="Arial" w:hAnsi="Arial" w:cs="Arial"/>
              </w:rPr>
              <w:br/>
              <w:t>средств, прицепов и полуприц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пов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895C19" w:rsidP="00696984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290EDA" w:rsidRDefault="001568D0" w:rsidP="00C328B1">
            <w:pPr>
              <w:spacing w:after="10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1568D0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spacing w:after="10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F15022" w:rsidRDefault="001568D0" w:rsidP="004A0E4A">
            <w:pPr>
              <w:tabs>
                <w:tab w:val="decimal" w:pos="496"/>
              </w:tabs>
              <w:spacing w:after="10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19" w:rsidRPr="0059727F" w:rsidRDefault="001568D0" w:rsidP="002220D6">
            <w:pPr>
              <w:tabs>
                <w:tab w:val="decimal" w:pos="496"/>
              </w:tabs>
              <w:spacing w:after="10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</w:tr>
    </w:tbl>
    <w:p w:rsidR="0071695E" w:rsidRDefault="0071695E" w:rsidP="00401904">
      <w:pPr>
        <w:jc w:val="right"/>
        <w:rPr>
          <w:rFonts w:ascii="Arial" w:hAnsi="Arial"/>
          <w:b/>
          <w:i/>
          <w:sz w:val="22"/>
        </w:rPr>
      </w:pPr>
      <w:r w:rsidRPr="009C1CFD">
        <w:rPr>
          <w:rFonts w:ascii="Arial" w:hAnsi="Arial" w:cs="Arial"/>
        </w:rPr>
        <w:lastRenderedPageBreak/>
        <w:t>продолжение</w:t>
      </w:r>
    </w:p>
    <w:tbl>
      <w:tblPr>
        <w:tblW w:w="9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780"/>
        <w:gridCol w:w="851"/>
        <w:gridCol w:w="708"/>
        <w:gridCol w:w="851"/>
        <w:gridCol w:w="850"/>
        <w:gridCol w:w="851"/>
        <w:gridCol w:w="992"/>
      </w:tblGrid>
      <w:tr w:rsidR="004A0E4A" w:rsidTr="004A0E4A">
        <w:trPr>
          <w:cantSplit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A0E4A" w:rsidRDefault="004A0E4A" w:rsidP="005B399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E4A" w:rsidRDefault="004A0E4A" w:rsidP="005B3998">
            <w:pPr>
              <w:pStyle w:val="a5"/>
              <w:tabs>
                <w:tab w:val="clear" w:pos="4677"/>
                <w:tab w:val="clear" w:pos="9355"/>
                <w:tab w:val="decimal" w:pos="46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4A0E4A" w:rsidRDefault="007E6E07" w:rsidP="007E6E07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 w:rsidR="004A0E4A">
              <w:rPr>
                <w:rFonts w:ascii="Arial" w:hAnsi="Arial"/>
                <w:sz w:val="18"/>
              </w:rPr>
              <w:t xml:space="preserve"> 2018 </w:t>
            </w:r>
            <w:proofErr w:type="gramStart"/>
            <w:r w:rsidR="004A0E4A">
              <w:rPr>
                <w:rFonts w:ascii="Arial" w:hAnsi="Arial"/>
                <w:sz w:val="18"/>
              </w:rPr>
              <w:t>к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A0E4A" w:rsidRDefault="004A0E4A" w:rsidP="0088197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u w:val="single"/>
              </w:rPr>
            </w:pPr>
            <w:r w:rsidRPr="00FD158C">
              <w:rPr>
                <w:rFonts w:ascii="Arial" w:hAnsi="Arial"/>
                <w:sz w:val="18"/>
                <w:szCs w:val="18"/>
              </w:rPr>
              <w:t>Январ</w:t>
            </w:r>
            <w:proofErr w:type="gramStart"/>
            <w:r w:rsidRPr="00FD158C">
              <w:rPr>
                <w:rFonts w:ascii="Arial" w:hAnsi="Arial"/>
                <w:sz w:val="18"/>
                <w:szCs w:val="18"/>
              </w:rPr>
              <w:t>ь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="002A6B29">
              <w:rPr>
                <w:rFonts w:ascii="Arial" w:hAnsi="Arial"/>
                <w:sz w:val="18"/>
                <w:szCs w:val="18"/>
              </w:rPr>
              <w:br/>
            </w:r>
            <w:r w:rsidR="007E6E07">
              <w:rPr>
                <w:rFonts w:ascii="Arial" w:hAnsi="Arial"/>
                <w:sz w:val="18"/>
              </w:rPr>
              <w:t>ноябрь</w:t>
            </w:r>
            <w:r w:rsidR="002A6B29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 xml:space="preserve"> 2018 к </w:t>
            </w:r>
            <w:r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2A6B29">
              <w:rPr>
                <w:rFonts w:ascii="Arial" w:hAnsi="Arial"/>
                <w:sz w:val="18"/>
                <w:szCs w:val="18"/>
              </w:rPr>
              <w:br/>
            </w:r>
            <w:r w:rsidR="007E6E07">
              <w:rPr>
                <w:rFonts w:ascii="Arial" w:hAnsi="Arial"/>
                <w:sz w:val="18"/>
              </w:rPr>
              <w:t>ноябрю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2A6B29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0E4A" w:rsidRPr="00803995" w:rsidRDefault="004A0E4A" w:rsidP="0088197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vertAlign w:val="superscript"/>
              </w:rPr>
            </w:pPr>
            <w:proofErr w:type="spellStart"/>
            <w:r>
              <w:rPr>
                <w:rFonts w:ascii="Arial" w:hAnsi="Arial"/>
                <w:sz w:val="18"/>
                <w:u w:val="single"/>
              </w:rPr>
              <w:t>Справочно</w:t>
            </w:r>
            <w:proofErr w:type="spellEnd"/>
            <w:r w:rsidR="00C328B1">
              <w:rPr>
                <w:rFonts w:ascii="Arial" w:hAnsi="Arial"/>
                <w:sz w:val="18"/>
              </w:rPr>
              <w:t xml:space="preserve"> </w:t>
            </w:r>
            <w:r w:rsidR="00C328B1">
              <w:rPr>
                <w:rFonts w:ascii="Arial" w:hAnsi="Arial"/>
                <w:sz w:val="18"/>
              </w:rPr>
              <w:br/>
            </w:r>
            <w:r w:rsidR="007E6E07">
              <w:rPr>
                <w:rFonts w:ascii="Arial" w:hAnsi="Arial"/>
                <w:sz w:val="18"/>
              </w:rPr>
              <w:t>ноябрь</w:t>
            </w:r>
            <w:r>
              <w:rPr>
                <w:rFonts w:ascii="Arial" w:hAnsi="Arial"/>
                <w:sz w:val="18"/>
              </w:rPr>
              <w:br/>
              <w:t>2017 к</w:t>
            </w:r>
            <w:r>
              <w:rPr>
                <w:rFonts w:ascii="Arial" w:hAnsi="Arial"/>
                <w:sz w:val="18"/>
              </w:rPr>
              <w:br/>
              <w:t xml:space="preserve"> декабрю 2016</w:t>
            </w:r>
          </w:p>
        </w:tc>
      </w:tr>
      <w:tr w:rsidR="00061368" w:rsidTr="00061368">
        <w:trPr>
          <w:cantSplit/>
        </w:trPr>
        <w:tc>
          <w:tcPr>
            <w:tcW w:w="340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61368" w:rsidRDefault="00061368" w:rsidP="005B399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368" w:rsidRPr="004F6A2D" w:rsidRDefault="007E6E07" w:rsidP="0088197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</w:t>
            </w:r>
            <w:r>
              <w:rPr>
                <w:rFonts w:ascii="Arial" w:hAnsi="Arial"/>
                <w:sz w:val="18"/>
              </w:rPr>
              <w:t>н</w:t>
            </w:r>
            <w:r>
              <w:rPr>
                <w:rFonts w:ascii="Arial" w:hAnsi="Arial"/>
                <w:sz w:val="18"/>
              </w:rPr>
              <w:t>тябрь</w:t>
            </w:r>
            <w:r w:rsidR="00061368"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368" w:rsidRPr="004F6A2D" w:rsidRDefault="007E6E07" w:rsidP="0088197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  <w:r w:rsidR="00061368"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368" w:rsidRPr="004F6A2D" w:rsidRDefault="007E6E07" w:rsidP="00881975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 w:rsidR="00061368"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061368" w:rsidRPr="005D7979" w:rsidRDefault="00061368" w:rsidP="00881975">
            <w:pPr>
              <w:spacing w:line="240" w:lineRule="exact"/>
              <w:ind w:left="-113"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061368" w:rsidRPr="005D7979" w:rsidRDefault="007E6E07" w:rsidP="00881975">
            <w:pPr>
              <w:spacing w:line="240" w:lineRule="exact"/>
              <w:ind w:left="-113"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ноябрю</w:t>
            </w:r>
            <w:r w:rsidR="00061368"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61368" w:rsidRDefault="00061368" w:rsidP="005B3998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061368" w:rsidRDefault="00061368" w:rsidP="005B3998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7E6E07" w:rsidTr="00061368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6E07" w:rsidRDefault="007E6E07" w:rsidP="005B3998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прочих транспор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ных средств и оборудования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6E07" w:rsidRPr="00290EDA" w:rsidRDefault="007E6E07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6E07" w:rsidRPr="00290EDA" w:rsidRDefault="007E6E07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6E07" w:rsidRPr="00290EDA" w:rsidRDefault="001568D0" w:rsidP="00B43A23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68D0" w:rsidRPr="0059727F" w:rsidRDefault="001568D0" w:rsidP="001568D0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7E6E07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Default="007E6E07" w:rsidP="005B3998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мебели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290EDA" w:rsidRDefault="007E6E07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290EDA" w:rsidRDefault="007E6E07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290EDA" w:rsidRDefault="001568D0" w:rsidP="00B43A23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59727F" w:rsidRDefault="001568D0" w:rsidP="005B3998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</w:t>
            </w:r>
          </w:p>
        </w:tc>
      </w:tr>
      <w:tr w:rsidR="007E6E07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Default="007E6E07" w:rsidP="005B3998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прочих готовых </w:t>
            </w:r>
            <w:r>
              <w:rPr>
                <w:rFonts w:ascii="Arial" w:hAnsi="Arial" w:cs="Arial"/>
              </w:rPr>
              <w:br/>
              <w:t>изделий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290EDA" w:rsidRDefault="007E6E07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290EDA" w:rsidRDefault="007E6E07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290EDA" w:rsidRDefault="001568D0" w:rsidP="00B43A23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59727F" w:rsidRDefault="001568D0" w:rsidP="0089337A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</w:tr>
      <w:tr w:rsidR="007E6E07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Default="007E6E07" w:rsidP="0071695E">
            <w:pPr>
              <w:spacing w:before="60" w:after="8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Обеспечение электрической энергией, газом и паром; ко</w:t>
            </w:r>
            <w:r>
              <w:rPr>
                <w:rFonts w:ascii="Arial" w:hAnsi="Arial" w:cs="Arial"/>
                <w:b/>
                <w:bCs/>
              </w:rPr>
              <w:t>н</w:t>
            </w:r>
            <w:r>
              <w:rPr>
                <w:rFonts w:ascii="Arial" w:hAnsi="Arial" w:cs="Arial"/>
                <w:b/>
                <w:bCs/>
              </w:rPr>
              <w:t>диционирование воздуха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290EDA" w:rsidRDefault="007E6E07" w:rsidP="00696984">
            <w:pPr>
              <w:spacing w:before="60"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290EDA" w:rsidRDefault="007E6E07" w:rsidP="00696984">
            <w:pPr>
              <w:spacing w:before="60"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290EDA" w:rsidRDefault="001568D0" w:rsidP="00B43A23">
            <w:pPr>
              <w:spacing w:before="60"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tabs>
                <w:tab w:val="decimal" w:pos="496"/>
              </w:tabs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59727F" w:rsidRDefault="001568D0" w:rsidP="0089337A">
            <w:pPr>
              <w:tabs>
                <w:tab w:val="decimal" w:pos="496"/>
              </w:tabs>
              <w:spacing w:before="60"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126,7</w:t>
            </w:r>
          </w:p>
        </w:tc>
      </w:tr>
      <w:tr w:rsidR="007E6E07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Default="007E6E07" w:rsidP="005B3998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     в том числе: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производство, передача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>и распределение электроэнергии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290EDA" w:rsidRDefault="007E6E07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290EDA" w:rsidRDefault="007E6E07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290EDA" w:rsidRDefault="001568D0" w:rsidP="00290EDA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59727F" w:rsidRDefault="001568D0" w:rsidP="005B3998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143,6</w:t>
            </w:r>
          </w:p>
        </w:tc>
      </w:tr>
      <w:tr w:rsidR="007E6E07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Default="007E6E07" w:rsidP="005B3998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производство, передача </w:t>
            </w:r>
            <w:r>
              <w:rPr>
                <w:rFonts w:ascii="Arial" w:hAnsi="Arial" w:cs="Arial"/>
              </w:rPr>
              <w:br/>
              <w:t xml:space="preserve">и распределение пара и горячей </w:t>
            </w:r>
            <w:r>
              <w:rPr>
                <w:rFonts w:ascii="Arial" w:hAnsi="Arial" w:cs="Arial"/>
              </w:rPr>
              <w:br/>
              <w:t>воды; кондиционирование воздуха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290EDA" w:rsidRDefault="007E6E07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290EDA" w:rsidRDefault="007E6E07" w:rsidP="00696984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290EDA" w:rsidRDefault="001568D0" w:rsidP="00B43A23">
            <w:pPr>
              <w:spacing w:after="8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59727F" w:rsidRDefault="001568D0" w:rsidP="005B3998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</w:tr>
      <w:tr w:rsidR="007E6E07" w:rsidTr="0006136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1E618C" w:rsidRDefault="007E6E07" w:rsidP="00401904">
            <w:pPr>
              <w:pStyle w:val="a5"/>
              <w:tabs>
                <w:tab w:val="clear" w:pos="4677"/>
                <w:tab w:val="clear" w:pos="9355"/>
              </w:tabs>
              <w:spacing w:before="60" w:line="240" w:lineRule="exact"/>
              <w:rPr>
                <w:rFonts w:ascii="Arial" w:hAnsi="Arial" w:cs="Arial"/>
                <w:b/>
              </w:rPr>
            </w:pPr>
            <w:r w:rsidRPr="001E618C">
              <w:rPr>
                <w:rFonts w:ascii="Arial" w:hAnsi="Arial" w:cs="Arial"/>
                <w:b/>
              </w:rPr>
              <w:t>Водоснабжение; водоотвед</w:t>
            </w:r>
            <w:r w:rsidRPr="001E618C">
              <w:rPr>
                <w:rFonts w:ascii="Arial" w:hAnsi="Arial" w:cs="Arial"/>
                <w:b/>
              </w:rPr>
              <w:t>е</w:t>
            </w:r>
            <w:r w:rsidRPr="001E618C">
              <w:rPr>
                <w:rFonts w:ascii="Arial" w:hAnsi="Arial" w:cs="Arial"/>
                <w:b/>
              </w:rPr>
              <w:t>ние, организация сбора и ут</w:t>
            </w:r>
            <w:r w:rsidRPr="001E618C">
              <w:rPr>
                <w:rFonts w:ascii="Arial" w:hAnsi="Arial" w:cs="Arial"/>
                <w:b/>
              </w:rPr>
              <w:t>и</w:t>
            </w:r>
            <w:r w:rsidRPr="001E618C">
              <w:rPr>
                <w:rFonts w:ascii="Arial" w:hAnsi="Arial" w:cs="Arial"/>
                <w:b/>
              </w:rPr>
              <w:t>лизации отходов, деятельность по ликвидации загрязнений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290EDA" w:rsidRDefault="007E6E07" w:rsidP="00696984">
            <w:pPr>
              <w:spacing w:before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290EDA" w:rsidRDefault="007E6E07" w:rsidP="00696984">
            <w:pPr>
              <w:spacing w:before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290EDA" w:rsidRDefault="001568D0" w:rsidP="00B43A23">
            <w:pPr>
              <w:spacing w:before="6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spacing w:before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spacing w:before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F15022" w:rsidRDefault="001568D0" w:rsidP="004A0E4A">
            <w:pPr>
              <w:tabs>
                <w:tab w:val="decimal" w:pos="496"/>
              </w:tabs>
              <w:spacing w:before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07" w:rsidRPr="0059727F" w:rsidRDefault="001568D0" w:rsidP="008650CB">
            <w:pPr>
              <w:tabs>
                <w:tab w:val="decimal" w:pos="496"/>
              </w:tabs>
              <w:spacing w:before="6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</w:tr>
    </w:tbl>
    <w:p w:rsidR="00D95C8C" w:rsidRDefault="00D95C8C" w:rsidP="0069613F">
      <w:pPr>
        <w:jc w:val="center"/>
        <w:rPr>
          <w:rFonts w:ascii="Arial" w:hAnsi="Arial"/>
          <w:b/>
          <w:i/>
          <w:sz w:val="22"/>
        </w:rPr>
      </w:pPr>
    </w:p>
    <w:p w:rsidR="00EC3E6E" w:rsidRDefault="00EC3E6E">
      <w:pPr>
        <w:pStyle w:val="1"/>
        <w:keepNext w:val="0"/>
        <w:ind w:firstLine="720"/>
        <w:jc w:val="both"/>
        <w:rPr>
          <w:rFonts w:ascii="Arial" w:hAnsi="Arial"/>
          <w:b/>
          <w:sz w:val="22"/>
          <w:u w:val="none"/>
        </w:rPr>
      </w:pPr>
    </w:p>
    <w:p w:rsidR="00ED5E54" w:rsidRDefault="00ED5E54" w:rsidP="00ED5E54">
      <w:pPr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 xml:space="preserve">Индексы цен производителей промышленных товаров </w:t>
      </w:r>
    </w:p>
    <w:p w:rsidR="00ED5E54" w:rsidRDefault="00ED5E54" w:rsidP="00ED5E54">
      <w:pPr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 xml:space="preserve">и индексы потребительских цен </w:t>
      </w:r>
    </w:p>
    <w:p w:rsidR="00ED5E54" w:rsidRDefault="00ED5E54" w:rsidP="00ED5E54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Cs/>
          <w:i/>
        </w:rPr>
        <w:t xml:space="preserve"> (на конец месяца, в % к декабрю 201</w:t>
      </w:r>
      <w:r w:rsidR="00891688">
        <w:rPr>
          <w:rFonts w:ascii="Arial" w:hAnsi="Arial"/>
          <w:bCs/>
          <w:i/>
          <w:lang w:val="en-US"/>
        </w:rPr>
        <w:t>6</w:t>
      </w:r>
      <w:r>
        <w:rPr>
          <w:rFonts w:ascii="Arial" w:hAnsi="Arial"/>
          <w:bCs/>
          <w:i/>
        </w:rPr>
        <w:t>г.)</w:t>
      </w:r>
    </w:p>
    <w:p w:rsidR="00ED5E54" w:rsidRDefault="00ED5E54" w:rsidP="00ED5E54">
      <w:pPr>
        <w:jc w:val="center"/>
        <w:rPr>
          <w:sz w:val="10"/>
        </w:rPr>
      </w:pPr>
    </w:p>
    <w:p w:rsidR="00732656" w:rsidRDefault="00ED5E54" w:rsidP="00E853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sz w:val="28"/>
        </w:rPr>
        <w:drawing>
          <wp:inline distT="0" distB="0" distL="0" distR="0" wp14:anchorId="405BDCFA" wp14:editId="1F393445">
            <wp:extent cx="5734050" cy="3675673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32656">
        <w:rPr>
          <w:rFonts w:ascii="Arial" w:hAnsi="Arial" w:cs="Arial"/>
          <w:b/>
          <w:sz w:val="24"/>
          <w:szCs w:val="24"/>
        </w:rPr>
        <w:br w:type="page"/>
      </w:r>
    </w:p>
    <w:p w:rsidR="00891688" w:rsidRDefault="00114C6A" w:rsidP="00E853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E85376" w:rsidRPr="00E85376">
        <w:rPr>
          <w:rFonts w:ascii="Arial" w:hAnsi="Arial" w:cs="Arial"/>
          <w:b/>
          <w:sz w:val="24"/>
          <w:szCs w:val="24"/>
        </w:rPr>
        <w:t>.2.2. Индекс цен производителей сельскохозяйственной продукции</w:t>
      </w:r>
    </w:p>
    <w:p w:rsidR="00E85376" w:rsidRPr="00E85376" w:rsidRDefault="00E85376" w:rsidP="00E85376">
      <w:pPr>
        <w:jc w:val="center"/>
        <w:rPr>
          <w:rFonts w:ascii="Arial" w:hAnsi="Arial" w:cs="Arial"/>
          <w:b/>
          <w:sz w:val="24"/>
          <w:szCs w:val="24"/>
        </w:rPr>
      </w:pPr>
    </w:p>
    <w:p w:rsidR="00792D18" w:rsidRPr="003E3361" w:rsidRDefault="00792D18">
      <w:pPr>
        <w:pStyle w:val="1"/>
        <w:keepNext w:val="0"/>
        <w:ind w:firstLine="720"/>
        <w:jc w:val="both"/>
        <w:rPr>
          <w:rFonts w:ascii="Arial" w:hAnsi="Arial"/>
          <w:sz w:val="22"/>
          <w:u w:val="none"/>
        </w:rPr>
      </w:pPr>
      <w:r>
        <w:rPr>
          <w:rFonts w:ascii="Arial" w:hAnsi="Arial"/>
          <w:b/>
          <w:sz w:val="22"/>
          <w:u w:val="none"/>
        </w:rPr>
        <w:t xml:space="preserve">Индекс цен производителей сельскохозяйственной продукции </w:t>
      </w:r>
      <w:r w:rsidRPr="00D017B2">
        <w:rPr>
          <w:rFonts w:ascii="Arial" w:hAnsi="Arial"/>
          <w:sz w:val="22"/>
          <w:u w:val="none"/>
        </w:rPr>
        <w:t xml:space="preserve">в </w:t>
      </w:r>
      <w:r w:rsidR="0076572A">
        <w:rPr>
          <w:rFonts w:ascii="Arial" w:hAnsi="Arial"/>
          <w:sz w:val="22"/>
          <w:u w:val="none"/>
        </w:rPr>
        <w:t>ноябре</w:t>
      </w:r>
      <w:r w:rsidR="0065450B" w:rsidRPr="00D017B2">
        <w:rPr>
          <w:rFonts w:ascii="Arial" w:hAnsi="Arial"/>
          <w:sz w:val="22"/>
          <w:u w:val="none"/>
        </w:rPr>
        <w:t xml:space="preserve"> </w:t>
      </w:r>
      <w:r w:rsidRPr="00B32E9D">
        <w:rPr>
          <w:rFonts w:ascii="Arial" w:hAnsi="Arial"/>
          <w:sz w:val="22"/>
          <w:u w:val="none"/>
        </w:rPr>
        <w:t>20</w:t>
      </w:r>
      <w:r w:rsidR="006A55CE">
        <w:rPr>
          <w:rFonts w:ascii="Arial" w:hAnsi="Arial"/>
          <w:sz w:val="22"/>
          <w:u w:val="none"/>
        </w:rPr>
        <w:t>1</w:t>
      </w:r>
      <w:r w:rsidR="001346B0">
        <w:rPr>
          <w:rFonts w:ascii="Arial" w:hAnsi="Arial"/>
          <w:sz w:val="22"/>
          <w:u w:val="none"/>
        </w:rPr>
        <w:t>8</w:t>
      </w:r>
      <w:r w:rsidRPr="00B32E9D">
        <w:rPr>
          <w:rFonts w:ascii="Arial" w:hAnsi="Arial"/>
          <w:sz w:val="22"/>
          <w:u w:val="none"/>
        </w:rPr>
        <w:t>г</w:t>
      </w:r>
      <w:r w:rsidR="00EA38BC" w:rsidRPr="00B32E9D">
        <w:rPr>
          <w:rFonts w:ascii="Arial" w:hAnsi="Arial"/>
          <w:sz w:val="22"/>
          <w:u w:val="none"/>
        </w:rPr>
        <w:t>.</w:t>
      </w:r>
      <w:r w:rsidRPr="00B32E9D">
        <w:rPr>
          <w:rFonts w:ascii="Arial" w:hAnsi="Arial"/>
          <w:sz w:val="22"/>
          <w:u w:val="none"/>
        </w:rPr>
        <w:t xml:space="preserve"> составил </w:t>
      </w:r>
      <w:r w:rsidR="00E92C36">
        <w:rPr>
          <w:rFonts w:ascii="Arial" w:hAnsi="Arial"/>
          <w:sz w:val="22"/>
          <w:u w:val="none"/>
        </w:rPr>
        <w:t>1</w:t>
      </w:r>
      <w:r w:rsidR="0076572A">
        <w:rPr>
          <w:rFonts w:ascii="Arial" w:hAnsi="Arial"/>
          <w:sz w:val="22"/>
          <w:u w:val="none"/>
        </w:rPr>
        <w:t>04,7</w:t>
      </w:r>
      <w:r w:rsidRPr="00B32E9D">
        <w:rPr>
          <w:rFonts w:ascii="Arial" w:hAnsi="Arial"/>
          <w:sz w:val="22"/>
          <w:u w:val="none"/>
        </w:rPr>
        <w:t xml:space="preserve">%, в том числе </w:t>
      </w:r>
      <w:r w:rsidR="0081354F">
        <w:rPr>
          <w:rFonts w:ascii="Arial" w:hAnsi="Arial"/>
          <w:sz w:val="22"/>
          <w:u w:val="none"/>
        </w:rPr>
        <w:t xml:space="preserve">в </w:t>
      </w:r>
      <w:r w:rsidRPr="00B32E9D">
        <w:rPr>
          <w:rFonts w:ascii="Arial" w:hAnsi="Arial"/>
          <w:sz w:val="22"/>
          <w:u w:val="none"/>
        </w:rPr>
        <w:t>растениеводств</w:t>
      </w:r>
      <w:r w:rsidR="0081354F">
        <w:rPr>
          <w:rFonts w:ascii="Arial" w:hAnsi="Arial"/>
          <w:sz w:val="22"/>
          <w:u w:val="none"/>
        </w:rPr>
        <w:t>е</w:t>
      </w:r>
      <w:r w:rsidRPr="00B32E9D">
        <w:rPr>
          <w:rFonts w:ascii="Arial" w:hAnsi="Arial"/>
          <w:sz w:val="22"/>
          <w:u w:val="none"/>
        </w:rPr>
        <w:t xml:space="preserve"> – </w:t>
      </w:r>
      <w:r w:rsidR="00EA5F34">
        <w:rPr>
          <w:rFonts w:ascii="Arial" w:hAnsi="Arial"/>
          <w:sz w:val="22"/>
          <w:u w:val="none"/>
        </w:rPr>
        <w:t>1</w:t>
      </w:r>
      <w:r w:rsidR="00461576">
        <w:rPr>
          <w:rFonts w:ascii="Arial" w:hAnsi="Arial"/>
          <w:sz w:val="22"/>
          <w:u w:val="none"/>
        </w:rPr>
        <w:t>1</w:t>
      </w:r>
      <w:r w:rsidR="0076572A">
        <w:rPr>
          <w:rFonts w:ascii="Arial" w:hAnsi="Arial"/>
          <w:sz w:val="22"/>
          <w:u w:val="none"/>
        </w:rPr>
        <w:t>4</w:t>
      </w:r>
      <w:r w:rsidR="004E0CA8">
        <w:rPr>
          <w:rFonts w:ascii="Arial" w:hAnsi="Arial"/>
          <w:sz w:val="22"/>
          <w:u w:val="none"/>
        </w:rPr>
        <w:t>,</w:t>
      </w:r>
      <w:r w:rsidR="0076572A">
        <w:rPr>
          <w:rFonts w:ascii="Arial" w:hAnsi="Arial"/>
          <w:sz w:val="22"/>
          <w:u w:val="none"/>
        </w:rPr>
        <w:t>5</w:t>
      </w:r>
      <w:r w:rsidRPr="00B32E9D">
        <w:rPr>
          <w:rFonts w:ascii="Arial" w:hAnsi="Arial"/>
          <w:sz w:val="22"/>
          <w:u w:val="none"/>
        </w:rPr>
        <w:t>%</w:t>
      </w:r>
      <w:r w:rsidR="005D1843">
        <w:rPr>
          <w:rFonts w:ascii="Arial" w:hAnsi="Arial"/>
          <w:sz w:val="22"/>
          <w:u w:val="none"/>
        </w:rPr>
        <w:t>,</w:t>
      </w:r>
      <w:r w:rsidRPr="00B32E9D">
        <w:rPr>
          <w:rFonts w:ascii="Arial" w:hAnsi="Arial"/>
          <w:sz w:val="22"/>
          <w:u w:val="none"/>
        </w:rPr>
        <w:t xml:space="preserve"> </w:t>
      </w:r>
      <w:r w:rsidR="0081354F">
        <w:rPr>
          <w:rFonts w:ascii="Arial" w:hAnsi="Arial"/>
          <w:sz w:val="22"/>
          <w:u w:val="none"/>
        </w:rPr>
        <w:t xml:space="preserve">в </w:t>
      </w:r>
      <w:r w:rsidRPr="00B32E9D">
        <w:rPr>
          <w:rFonts w:ascii="Arial" w:hAnsi="Arial"/>
          <w:sz w:val="22"/>
          <w:u w:val="none"/>
        </w:rPr>
        <w:t>животноводств</w:t>
      </w:r>
      <w:r w:rsidR="0081354F">
        <w:rPr>
          <w:rFonts w:ascii="Arial" w:hAnsi="Arial"/>
          <w:sz w:val="22"/>
          <w:u w:val="none"/>
        </w:rPr>
        <w:t>е</w:t>
      </w:r>
      <w:r w:rsidRPr="00B32E9D">
        <w:rPr>
          <w:rFonts w:ascii="Arial" w:hAnsi="Arial"/>
          <w:sz w:val="22"/>
          <w:u w:val="none"/>
        </w:rPr>
        <w:t xml:space="preserve"> – </w:t>
      </w:r>
      <w:r w:rsidR="000407B1">
        <w:rPr>
          <w:rFonts w:ascii="Arial" w:hAnsi="Arial"/>
          <w:sz w:val="22"/>
          <w:u w:val="none"/>
        </w:rPr>
        <w:t xml:space="preserve"> </w:t>
      </w:r>
      <w:r w:rsidR="00E92C36">
        <w:rPr>
          <w:rFonts w:ascii="Arial" w:hAnsi="Arial"/>
          <w:sz w:val="22"/>
          <w:u w:val="none"/>
        </w:rPr>
        <w:t>10</w:t>
      </w:r>
      <w:r w:rsidR="0076572A">
        <w:rPr>
          <w:rFonts w:ascii="Arial" w:hAnsi="Arial"/>
          <w:sz w:val="22"/>
          <w:u w:val="none"/>
        </w:rPr>
        <w:t>3,7</w:t>
      </w:r>
      <w:r w:rsidRPr="00B32E9D">
        <w:rPr>
          <w:rFonts w:ascii="Arial" w:hAnsi="Arial"/>
          <w:sz w:val="22"/>
          <w:u w:val="none"/>
        </w:rPr>
        <w:t>%.</w:t>
      </w:r>
    </w:p>
    <w:p w:rsidR="004A2A30" w:rsidRPr="006A55CE" w:rsidRDefault="004A2A30">
      <w:pPr>
        <w:pStyle w:val="a5"/>
        <w:tabs>
          <w:tab w:val="clear" w:pos="4677"/>
          <w:tab w:val="clear" w:pos="9355"/>
        </w:tabs>
        <w:rPr>
          <w:rFonts w:ascii="Arial" w:hAnsi="Arial" w:cs="Arial"/>
          <w:sz w:val="22"/>
        </w:rPr>
      </w:pPr>
    </w:p>
    <w:p w:rsidR="00792D18" w:rsidRDefault="00792D18">
      <w:pPr>
        <w:pStyle w:val="1"/>
        <w:jc w:val="left"/>
        <w:rPr>
          <w:rFonts w:ascii="Arial" w:hAnsi="Arial"/>
          <w:i/>
          <w:sz w:val="22"/>
          <w:u w:val="none"/>
        </w:rPr>
      </w:pPr>
      <w:r>
        <w:rPr>
          <w:rFonts w:ascii="Arial" w:hAnsi="Arial"/>
          <w:i/>
          <w:sz w:val="22"/>
          <w:u w:val="none"/>
        </w:rPr>
        <w:t xml:space="preserve">Индексы цен производителей сельскохозяйственной продукции </w:t>
      </w:r>
    </w:p>
    <w:p w:rsidR="00707F35" w:rsidRPr="00DD00B4" w:rsidRDefault="00792D18">
      <w:pPr>
        <w:jc w:val="center"/>
        <w:rPr>
          <w:rFonts w:ascii="Arial" w:hAnsi="Arial" w:cs="Arial"/>
          <w:sz w:val="12"/>
          <w:szCs w:val="12"/>
        </w:rPr>
      </w:pPr>
      <w:r w:rsidRPr="00DD00B4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</w:t>
      </w:r>
    </w:p>
    <w:p w:rsidR="00792D18" w:rsidRDefault="00707F35" w:rsidP="00F75C60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792D18">
        <w:rPr>
          <w:rFonts w:ascii="Arial" w:hAnsi="Arial" w:cs="Arial"/>
        </w:rPr>
        <w:t xml:space="preserve"> на конец периода, в процентах</w:t>
      </w:r>
    </w:p>
    <w:tbl>
      <w:tblPr>
        <w:tblW w:w="897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9"/>
        <w:gridCol w:w="1059"/>
        <w:gridCol w:w="1412"/>
        <w:gridCol w:w="1059"/>
        <w:gridCol w:w="1426"/>
        <w:gridCol w:w="1059"/>
        <w:gridCol w:w="1426"/>
      </w:tblGrid>
      <w:tr w:rsidR="00792D18" w:rsidTr="003D0003">
        <w:trPr>
          <w:cantSplit/>
          <w:trHeight w:val="237"/>
        </w:trPr>
        <w:tc>
          <w:tcPr>
            <w:tcW w:w="15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49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</w:t>
            </w:r>
          </w:p>
        </w:tc>
      </w:tr>
      <w:tr w:rsidR="00792D18" w:rsidTr="003D0003">
        <w:trPr>
          <w:cantSplit/>
          <w:trHeight w:val="144"/>
        </w:trPr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  <w:t>предыдущего года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растение</w:t>
            </w:r>
            <w:r w:rsidR="0081354F">
              <w:rPr>
                <w:sz w:val="18"/>
              </w:rPr>
              <w:t>водство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81354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животноводство</w:t>
            </w:r>
          </w:p>
        </w:tc>
      </w:tr>
      <w:tr w:rsidR="00792D18" w:rsidTr="0025782E">
        <w:trPr>
          <w:cantSplit/>
          <w:trHeight w:val="144"/>
        </w:trPr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  <w:t>предыдущего года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  <w:t>предыдущего года</w:t>
            </w:r>
          </w:p>
        </w:tc>
      </w:tr>
      <w:tr w:rsidR="00792D18" w:rsidTr="003D0003">
        <w:trPr>
          <w:cantSplit/>
          <w:trHeight w:val="302"/>
        </w:trPr>
        <w:tc>
          <w:tcPr>
            <w:tcW w:w="8970" w:type="dxa"/>
            <w:gridSpan w:val="7"/>
          </w:tcPr>
          <w:p w:rsidR="00792D18" w:rsidRPr="0069613F" w:rsidRDefault="00A04B2A" w:rsidP="00732656">
            <w:pPr>
              <w:pStyle w:val="ae"/>
              <w:tabs>
                <w:tab w:val="decimal" w:pos="808"/>
              </w:tabs>
              <w:spacing w:before="40" w:after="40" w:line="240" w:lineRule="exac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</w:t>
            </w:r>
            <w:r w:rsidR="005E45D4">
              <w:rPr>
                <w:b/>
                <w:bCs/>
              </w:rPr>
              <w:t>1</w:t>
            </w:r>
            <w:r w:rsidR="001346B0">
              <w:rPr>
                <w:b/>
                <w:bCs/>
              </w:rPr>
              <w:t>7</w:t>
            </w:r>
          </w:p>
        </w:tc>
      </w:tr>
      <w:tr w:rsidR="001346B0" w:rsidTr="0025782E">
        <w:trPr>
          <w:cantSplit/>
          <w:trHeight w:val="302"/>
        </w:trPr>
        <w:tc>
          <w:tcPr>
            <w:tcW w:w="1529" w:type="dxa"/>
          </w:tcPr>
          <w:p w:rsidR="001346B0" w:rsidRPr="002024C5" w:rsidRDefault="001346B0" w:rsidP="00732656">
            <w:pPr>
              <w:spacing w:before="40" w:after="40" w:line="240" w:lineRule="exact"/>
              <w:rPr>
                <w:rFonts w:ascii="Arial" w:hAnsi="Arial"/>
              </w:rPr>
            </w:pPr>
            <w:r w:rsidRPr="002024C5">
              <w:rPr>
                <w:rFonts w:ascii="Arial" w:hAnsi="Arial"/>
              </w:rPr>
              <w:t>Январь</w:t>
            </w:r>
          </w:p>
        </w:tc>
        <w:tc>
          <w:tcPr>
            <w:tcW w:w="1059" w:type="dxa"/>
          </w:tcPr>
          <w:p w:rsidR="001346B0" w:rsidRPr="00677E91" w:rsidRDefault="001346B0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t>100,0</w:t>
            </w:r>
          </w:p>
        </w:tc>
        <w:tc>
          <w:tcPr>
            <w:tcW w:w="1412" w:type="dxa"/>
          </w:tcPr>
          <w:p w:rsidR="001346B0" w:rsidRPr="00677E91" w:rsidRDefault="001346B0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059" w:type="dxa"/>
          </w:tcPr>
          <w:p w:rsidR="001346B0" w:rsidRPr="00677E91" w:rsidRDefault="001346B0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103,4</w:t>
            </w:r>
          </w:p>
        </w:tc>
        <w:tc>
          <w:tcPr>
            <w:tcW w:w="1426" w:type="dxa"/>
          </w:tcPr>
          <w:p w:rsidR="001346B0" w:rsidRPr="00677E91" w:rsidRDefault="001346B0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103,4</w:t>
            </w:r>
          </w:p>
        </w:tc>
        <w:tc>
          <w:tcPr>
            <w:tcW w:w="1059" w:type="dxa"/>
          </w:tcPr>
          <w:p w:rsidR="001346B0" w:rsidRPr="00677E91" w:rsidRDefault="001346B0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99,5</w:t>
            </w:r>
          </w:p>
        </w:tc>
        <w:tc>
          <w:tcPr>
            <w:tcW w:w="1426" w:type="dxa"/>
          </w:tcPr>
          <w:p w:rsidR="001346B0" w:rsidRPr="00677E91" w:rsidRDefault="001346B0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99,5</w:t>
            </w:r>
          </w:p>
        </w:tc>
      </w:tr>
      <w:tr w:rsidR="001346B0" w:rsidTr="0025782E">
        <w:trPr>
          <w:cantSplit/>
          <w:trHeight w:val="302"/>
        </w:trPr>
        <w:tc>
          <w:tcPr>
            <w:tcW w:w="1529" w:type="dxa"/>
          </w:tcPr>
          <w:p w:rsidR="001346B0" w:rsidRPr="002024C5" w:rsidRDefault="001346B0" w:rsidP="00732656">
            <w:pPr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59" w:type="dxa"/>
          </w:tcPr>
          <w:p w:rsidR="001346B0" w:rsidRDefault="001346B0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t>101,0</w:t>
            </w:r>
          </w:p>
        </w:tc>
        <w:tc>
          <w:tcPr>
            <w:tcW w:w="1412" w:type="dxa"/>
          </w:tcPr>
          <w:p w:rsidR="001346B0" w:rsidRDefault="001346B0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101,0</w:t>
            </w:r>
          </w:p>
        </w:tc>
        <w:tc>
          <w:tcPr>
            <w:tcW w:w="1059" w:type="dxa"/>
          </w:tcPr>
          <w:p w:rsidR="001346B0" w:rsidRDefault="001346B0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114,5</w:t>
            </w:r>
          </w:p>
        </w:tc>
        <w:tc>
          <w:tcPr>
            <w:tcW w:w="1426" w:type="dxa"/>
          </w:tcPr>
          <w:p w:rsidR="001346B0" w:rsidRDefault="001346B0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118,4</w:t>
            </w:r>
          </w:p>
        </w:tc>
        <w:tc>
          <w:tcPr>
            <w:tcW w:w="1059" w:type="dxa"/>
          </w:tcPr>
          <w:p w:rsidR="001346B0" w:rsidRDefault="001346B0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99,3</w:t>
            </w:r>
          </w:p>
        </w:tc>
        <w:tc>
          <w:tcPr>
            <w:tcW w:w="1426" w:type="dxa"/>
          </w:tcPr>
          <w:p w:rsidR="001346B0" w:rsidRDefault="001346B0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98,8</w:t>
            </w:r>
          </w:p>
        </w:tc>
      </w:tr>
      <w:tr w:rsidR="001346B0" w:rsidTr="0025782E">
        <w:trPr>
          <w:cantSplit/>
          <w:trHeight w:val="302"/>
        </w:trPr>
        <w:tc>
          <w:tcPr>
            <w:tcW w:w="1529" w:type="dxa"/>
          </w:tcPr>
          <w:p w:rsidR="001346B0" w:rsidRDefault="001346B0" w:rsidP="00732656">
            <w:pPr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59" w:type="dxa"/>
          </w:tcPr>
          <w:p w:rsidR="001346B0" w:rsidRDefault="001346B0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t>100,5</w:t>
            </w:r>
          </w:p>
        </w:tc>
        <w:tc>
          <w:tcPr>
            <w:tcW w:w="1412" w:type="dxa"/>
          </w:tcPr>
          <w:p w:rsidR="001346B0" w:rsidRDefault="001346B0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1059" w:type="dxa"/>
          </w:tcPr>
          <w:p w:rsidR="001346B0" w:rsidRDefault="001346B0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99,3</w:t>
            </w:r>
          </w:p>
        </w:tc>
        <w:tc>
          <w:tcPr>
            <w:tcW w:w="1426" w:type="dxa"/>
          </w:tcPr>
          <w:p w:rsidR="001346B0" w:rsidRDefault="001346B0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117,6</w:t>
            </w:r>
          </w:p>
        </w:tc>
        <w:tc>
          <w:tcPr>
            <w:tcW w:w="1059" w:type="dxa"/>
          </w:tcPr>
          <w:p w:rsidR="001346B0" w:rsidRDefault="001346B0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100,7</w:t>
            </w:r>
          </w:p>
        </w:tc>
        <w:tc>
          <w:tcPr>
            <w:tcW w:w="1426" w:type="dxa"/>
          </w:tcPr>
          <w:p w:rsidR="001346B0" w:rsidRDefault="001346B0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99,5</w:t>
            </w:r>
          </w:p>
        </w:tc>
      </w:tr>
      <w:tr w:rsidR="001346B0" w:rsidTr="0025782E">
        <w:trPr>
          <w:cantSplit/>
          <w:trHeight w:val="302"/>
        </w:trPr>
        <w:tc>
          <w:tcPr>
            <w:tcW w:w="1529" w:type="dxa"/>
          </w:tcPr>
          <w:p w:rsidR="001346B0" w:rsidRPr="00B82858" w:rsidRDefault="001346B0" w:rsidP="00732656">
            <w:pPr>
              <w:spacing w:before="40" w:after="4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59" w:type="dxa"/>
          </w:tcPr>
          <w:p w:rsidR="001346B0" w:rsidRPr="00B949E6" w:rsidRDefault="001346B0" w:rsidP="00732656">
            <w:pPr>
              <w:pStyle w:val="ae"/>
              <w:tabs>
                <w:tab w:val="decimal" w:pos="511"/>
              </w:tabs>
              <w:spacing w:before="40" w:after="40" w:line="240" w:lineRule="exact"/>
              <w:rPr>
                <w:i/>
              </w:rPr>
            </w:pPr>
            <w:r>
              <w:rPr>
                <w:i/>
              </w:rPr>
              <w:t>101,5</w:t>
            </w:r>
          </w:p>
        </w:tc>
        <w:tc>
          <w:tcPr>
            <w:tcW w:w="1412" w:type="dxa"/>
          </w:tcPr>
          <w:p w:rsidR="001346B0" w:rsidRPr="00B949E6" w:rsidRDefault="001346B0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101,5</w:t>
            </w:r>
          </w:p>
        </w:tc>
        <w:tc>
          <w:tcPr>
            <w:tcW w:w="1059" w:type="dxa"/>
          </w:tcPr>
          <w:p w:rsidR="001346B0" w:rsidRPr="00B949E6" w:rsidRDefault="001346B0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117,6</w:t>
            </w:r>
          </w:p>
        </w:tc>
        <w:tc>
          <w:tcPr>
            <w:tcW w:w="1426" w:type="dxa"/>
          </w:tcPr>
          <w:p w:rsidR="001346B0" w:rsidRPr="00B949E6" w:rsidRDefault="001346B0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117,6</w:t>
            </w:r>
          </w:p>
        </w:tc>
        <w:tc>
          <w:tcPr>
            <w:tcW w:w="1059" w:type="dxa"/>
          </w:tcPr>
          <w:p w:rsidR="001346B0" w:rsidRPr="00B949E6" w:rsidRDefault="001346B0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99,5</w:t>
            </w:r>
          </w:p>
        </w:tc>
        <w:tc>
          <w:tcPr>
            <w:tcW w:w="1426" w:type="dxa"/>
          </w:tcPr>
          <w:p w:rsidR="001346B0" w:rsidRPr="00B949E6" w:rsidRDefault="001346B0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99,5</w:t>
            </w:r>
          </w:p>
        </w:tc>
      </w:tr>
      <w:tr w:rsidR="001346B0" w:rsidTr="0025782E">
        <w:trPr>
          <w:cantSplit/>
          <w:trHeight w:val="302"/>
        </w:trPr>
        <w:tc>
          <w:tcPr>
            <w:tcW w:w="1529" w:type="dxa"/>
          </w:tcPr>
          <w:p w:rsidR="001346B0" w:rsidRPr="00207C86" w:rsidRDefault="001346B0" w:rsidP="00732656">
            <w:pPr>
              <w:spacing w:before="40" w:after="40" w:line="240" w:lineRule="exact"/>
              <w:rPr>
                <w:rFonts w:ascii="Arial" w:hAnsi="Arial"/>
              </w:rPr>
            </w:pPr>
            <w:r w:rsidRPr="00207C86">
              <w:rPr>
                <w:rFonts w:ascii="Arial" w:hAnsi="Arial"/>
              </w:rPr>
              <w:t>Апрель</w:t>
            </w:r>
          </w:p>
        </w:tc>
        <w:tc>
          <w:tcPr>
            <w:tcW w:w="1059" w:type="dxa"/>
          </w:tcPr>
          <w:p w:rsidR="001346B0" w:rsidRPr="00E07E6C" w:rsidRDefault="001346B0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 w:rsidRPr="00E07E6C">
              <w:t>97,3</w:t>
            </w:r>
          </w:p>
        </w:tc>
        <w:tc>
          <w:tcPr>
            <w:tcW w:w="1412" w:type="dxa"/>
          </w:tcPr>
          <w:p w:rsidR="001346B0" w:rsidRPr="00E07E6C" w:rsidRDefault="001346B0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 w:rsidRPr="00E07E6C">
              <w:rPr>
                <w:rFonts w:ascii="Arial" w:hAnsi="Arial"/>
              </w:rPr>
              <w:t>98,8</w:t>
            </w:r>
          </w:p>
        </w:tc>
        <w:tc>
          <w:tcPr>
            <w:tcW w:w="1059" w:type="dxa"/>
          </w:tcPr>
          <w:p w:rsidR="001346B0" w:rsidRPr="00E07E6C" w:rsidRDefault="001346B0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 w:rsidRPr="00E07E6C">
              <w:rPr>
                <w:rFonts w:ascii="Arial" w:hAnsi="Arial"/>
              </w:rPr>
              <w:t>93,8</w:t>
            </w:r>
          </w:p>
        </w:tc>
        <w:tc>
          <w:tcPr>
            <w:tcW w:w="1426" w:type="dxa"/>
          </w:tcPr>
          <w:p w:rsidR="001346B0" w:rsidRPr="00E07E6C" w:rsidRDefault="001346B0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 w:rsidRPr="00E07E6C">
              <w:rPr>
                <w:rFonts w:ascii="Arial" w:hAnsi="Arial"/>
              </w:rPr>
              <w:t>110,2</w:t>
            </w:r>
          </w:p>
        </w:tc>
        <w:tc>
          <w:tcPr>
            <w:tcW w:w="1059" w:type="dxa"/>
          </w:tcPr>
          <w:p w:rsidR="001346B0" w:rsidRPr="00E07E6C" w:rsidRDefault="001346B0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 w:rsidRPr="00E07E6C">
              <w:rPr>
                <w:rFonts w:ascii="Arial" w:hAnsi="Arial"/>
              </w:rPr>
              <w:t>97,9</w:t>
            </w:r>
          </w:p>
        </w:tc>
        <w:tc>
          <w:tcPr>
            <w:tcW w:w="1426" w:type="dxa"/>
          </w:tcPr>
          <w:p w:rsidR="001346B0" w:rsidRPr="00E07E6C" w:rsidRDefault="001346B0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 w:rsidRPr="00E07E6C">
              <w:rPr>
                <w:rFonts w:ascii="Arial" w:hAnsi="Arial"/>
              </w:rPr>
              <w:t>97,3</w:t>
            </w:r>
          </w:p>
        </w:tc>
      </w:tr>
      <w:tr w:rsidR="001346B0" w:rsidTr="0025782E">
        <w:trPr>
          <w:cantSplit/>
          <w:trHeight w:val="302"/>
        </w:trPr>
        <w:tc>
          <w:tcPr>
            <w:tcW w:w="1529" w:type="dxa"/>
          </w:tcPr>
          <w:p w:rsidR="001346B0" w:rsidRPr="00207C86" w:rsidRDefault="001346B0" w:rsidP="00732656">
            <w:pPr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59" w:type="dxa"/>
          </w:tcPr>
          <w:p w:rsidR="001346B0" w:rsidRPr="00E07E6C" w:rsidRDefault="001346B0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t>96,3</w:t>
            </w:r>
          </w:p>
        </w:tc>
        <w:tc>
          <w:tcPr>
            <w:tcW w:w="1412" w:type="dxa"/>
          </w:tcPr>
          <w:p w:rsidR="001346B0" w:rsidRPr="00E07E6C" w:rsidRDefault="001346B0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 w:rsidRPr="00E07E6C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5,1</w:t>
            </w:r>
          </w:p>
        </w:tc>
        <w:tc>
          <w:tcPr>
            <w:tcW w:w="1059" w:type="dxa"/>
          </w:tcPr>
          <w:p w:rsidR="001346B0" w:rsidRPr="00E07E6C" w:rsidRDefault="001346B0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80,6</w:t>
            </w:r>
          </w:p>
        </w:tc>
        <w:tc>
          <w:tcPr>
            <w:tcW w:w="1426" w:type="dxa"/>
          </w:tcPr>
          <w:p w:rsidR="001346B0" w:rsidRPr="00E07E6C" w:rsidRDefault="001346B0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88,9</w:t>
            </w:r>
          </w:p>
        </w:tc>
        <w:tc>
          <w:tcPr>
            <w:tcW w:w="1059" w:type="dxa"/>
          </w:tcPr>
          <w:p w:rsidR="001346B0" w:rsidRPr="00E07E6C" w:rsidRDefault="001346B0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98,5</w:t>
            </w:r>
          </w:p>
        </w:tc>
        <w:tc>
          <w:tcPr>
            <w:tcW w:w="1426" w:type="dxa"/>
          </w:tcPr>
          <w:p w:rsidR="001346B0" w:rsidRPr="00E07E6C" w:rsidRDefault="001346B0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 w:rsidRPr="00E07E6C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5,9</w:t>
            </w:r>
          </w:p>
        </w:tc>
      </w:tr>
      <w:tr w:rsidR="001346B0" w:rsidTr="0025782E">
        <w:trPr>
          <w:cantSplit/>
          <w:trHeight w:val="302"/>
        </w:trPr>
        <w:tc>
          <w:tcPr>
            <w:tcW w:w="1529" w:type="dxa"/>
          </w:tcPr>
          <w:p w:rsidR="001346B0" w:rsidRDefault="001346B0" w:rsidP="00732656">
            <w:pPr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59" w:type="dxa"/>
          </w:tcPr>
          <w:p w:rsidR="001346B0" w:rsidRDefault="001346B0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t>98,6</w:t>
            </w:r>
          </w:p>
        </w:tc>
        <w:tc>
          <w:tcPr>
            <w:tcW w:w="1412" w:type="dxa"/>
          </w:tcPr>
          <w:p w:rsidR="001346B0" w:rsidRPr="00E07E6C" w:rsidRDefault="001346B0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93,8</w:t>
            </w:r>
          </w:p>
        </w:tc>
        <w:tc>
          <w:tcPr>
            <w:tcW w:w="1059" w:type="dxa"/>
          </w:tcPr>
          <w:p w:rsidR="001346B0" w:rsidRDefault="001346B0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92,6</w:t>
            </w:r>
          </w:p>
        </w:tc>
        <w:tc>
          <w:tcPr>
            <w:tcW w:w="1426" w:type="dxa"/>
          </w:tcPr>
          <w:p w:rsidR="001346B0" w:rsidRDefault="001346B0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82,3</w:t>
            </w:r>
          </w:p>
        </w:tc>
        <w:tc>
          <w:tcPr>
            <w:tcW w:w="1059" w:type="dxa"/>
          </w:tcPr>
          <w:p w:rsidR="001346B0" w:rsidRDefault="001346B0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99,3</w:t>
            </w:r>
          </w:p>
        </w:tc>
        <w:tc>
          <w:tcPr>
            <w:tcW w:w="1426" w:type="dxa"/>
          </w:tcPr>
          <w:p w:rsidR="001346B0" w:rsidRPr="00E07E6C" w:rsidRDefault="001346B0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95,2</w:t>
            </w:r>
          </w:p>
        </w:tc>
      </w:tr>
      <w:tr w:rsidR="001346B0" w:rsidTr="0025782E">
        <w:trPr>
          <w:cantSplit/>
          <w:trHeight w:val="302"/>
        </w:trPr>
        <w:tc>
          <w:tcPr>
            <w:tcW w:w="1529" w:type="dxa"/>
          </w:tcPr>
          <w:p w:rsidR="001346B0" w:rsidRPr="00B82858" w:rsidRDefault="001346B0" w:rsidP="00732656">
            <w:pPr>
              <w:spacing w:before="40" w:after="4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59" w:type="dxa"/>
          </w:tcPr>
          <w:p w:rsidR="001346B0" w:rsidRPr="00EA48FE" w:rsidRDefault="001346B0" w:rsidP="00732656">
            <w:pPr>
              <w:pStyle w:val="ae"/>
              <w:tabs>
                <w:tab w:val="decimal" w:pos="511"/>
              </w:tabs>
              <w:spacing w:before="40" w:after="40" w:line="240" w:lineRule="exact"/>
              <w:rPr>
                <w:i/>
              </w:rPr>
            </w:pPr>
            <w:r w:rsidRPr="00EA48FE">
              <w:rPr>
                <w:i/>
              </w:rPr>
              <w:t>92,4</w:t>
            </w:r>
          </w:p>
        </w:tc>
        <w:tc>
          <w:tcPr>
            <w:tcW w:w="1412" w:type="dxa"/>
          </w:tcPr>
          <w:p w:rsidR="001346B0" w:rsidRPr="00EA48FE" w:rsidRDefault="001346B0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  <w:i/>
              </w:rPr>
            </w:pPr>
            <w:r w:rsidRPr="00EA48FE">
              <w:rPr>
                <w:rFonts w:ascii="Arial" w:hAnsi="Arial"/>
                <w:i/>
              </w:rPr>
              <w:t>93,8</w:t>
            </w:r>
          </w:p>
        </w:tc>
        <w:tc>
          <w:tcPr>
            <w:tcW w:w="1059" w:type="dxa"/>
          </w:tcPr>
          <w:p w:rsidR="001346B0" w:rsidRPr="00EA48FE" w:rsidRDefault="001346B0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  <w:i/>
              </w:rPr>
            </w:pPr>
            <w:r w:rsidRPr="00EA48FE">
              <w:rPr>
                <w:rFonts w:ascii="Arial" w:hAnsi="Arial"/>
                <w:i/>
              </w:rPr>
              <w:t>70,0</w:t>
            </w:r>
          </w:p>
        </w:tc>
        <w:tc>
          <w:tcPr>
            <w:tcW w:w="1426" w:type="dxa"/>
          </w:tcPr>
          <w:p w:rsidR="001346B0" w:rsidRPr="00EA48FE" w:rsidRDefault="001346B0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  <w:i/>
              </w:rPr>
            </w:pPr>
            <w:r w:rsidRPr="00EA48FE">
              <w:rPr>
                <w:rFonts w:ascii="Arial" w:hAnsi="Arial"/>
                <w:i/>
              </w:rPr>
              <w:t>82,3</w:t>
            </w:r>
          </w:p>
        </w:tc>
        <w:tc>
          <w:tcPr>
            <w:tcW w:w="1059" w:type="dxa"/>
          </w:tcPr>
          <w:p w:rsidR="001346B0" w:rsidRPr="00EA48FE" w:rsidRDefault="001346B0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  <w:i/>
              </w:rPr>
            </w:pPr>
            <w:r w:rsidRPr="00EA48FE">
              <w:rPr>
                <w:rFonts w:ascii="Arial" w:hAnsi="Arial"/>
                <w:i/>
              </w:rPr>
              <w:t>95,7</w:t>
            </w:r>
          </w:p>
        </w:tc>
        <w:tc>
          <w:tcPr>
            <w:tcW w:w="1426" w:type="dxa"/>
          </w:tcPr>
          <w:p w:rsidR="001346B0" w:rsidRPr="00EA48FE" w:rsidRDefault="001346B0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  <w:i/>
              </w:rPr>
            </w:pPr>
            <w:r w:rsidRPr="00EA48FE">
              <w:rPr>
                <w:rFonts w:ascii="Arial" w:hAnsi="Arial"/>
                <w:i/>
              </w:rPr>
              <w:t>95,2</w:t>
            </w:r>
          </w:p>
        </w:tc>
      </w:tr>
      <w:tr w:rsidR="001346B0" w:rsidTr="0025782E">
        <w:trPr>
          <w:cantSplit/>
          <w:trHeight w:val="302"/>
        </w:trPr>
        <w:tc>
          <w:tcPr>
            <w:tcW w:w="1529" w:type="dxa"/>
          </w:tcPr>
          <w:p w:rsidR="001346B0" w:rsidRPr="00B82858" w:rsidRDefault="001346B0" w:rsidP="00732656">
            <w:pPr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Июль</w:t>
            </w:r>
          </w:p>
        </w:tc>
        <w:tc>
          <w:tcPr>
            <w:tcW w:w="1059" w:type="dxa"/>
          </w:tcPr>
          <w:p w:rsidR="001346B0" w:rsidRPr="003B4E0C" w:rsidRDefault="001346B0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t>97,4</w:t>
            </w:r>
          </w:p>
        </w:tc>
        <w:tc>
          <w:tcPr>
            <w:tcW w:w="1412" w:type="dxa"/>
          </w:tcPr>
          <w:p w:rsidR="001346B0" w:rsidRPr="003B4E0C" w:rsidRDefault="001346B0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91,3</w:t>
            </w:r>
          </w:p>
        </w:tc>
        <w:tc>
          <w:tcPr>
            <w:tcW w:w="1059" w:type="dxa"/>
          </w:tcPr>
          <w:p w:rsidR="001346B0" w:rsidRPr="003B4E0C" w:rsidRDefault="001346B0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95,3</w:t>
            </w:r>
          </w:p>
        </w:tc>
        <w:tc>
          <w:tcPr>
            <w:tcW w:w="1426" w:type="dxa"/>
          </w:tcPr>
          <w:p w:rsidR="001346B0" w:rsidRPr="003B4E0C" w:rsidRDefault="001346B0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78,4</w:t>
            </w:r>
          </w:p>
        </w:tc>
        <w:tc>
          <w:tcPr>
            <w:tcW w:w="1059" w:type="dxa"/>
          </w:tcPr>
          <w:p w:rsidR="001346B0" w:rsidRPr="003B4E0C" w:rsidRDefault="001346B0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97,6</w:t>
            </w:r>
          </w:p>
        </w:tc>
        <w:tc>
          <w:tcPr>
            <w:tcW w:w="1426" w:type="dxa"/>
          </w:tcPr>
          <w:p w:rsidR="001346B0" w:rsidRPr="003B4E0C" w:rsidRDefault="001346B0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92,9</w:t>
            </w:r>
          </w:p>
        </w:tc>
      </w:tr>
      <w:tr w:rsidR="001346B0" w:rsidTr="0025782E">
        <w:trPr>
          <w:cantSplit/>
          <w:trHeight w:val="302"/>
        </w:trPr>
        <w:tc>
          <w:tcPr>
            <w:tcW w:w="1529" w:type="dxa"/>
          </w:tcPr>
          <w:p w:rsidR="001346B0" w:rsidRPr="00C37299" w:rsidRDefault="001346B0" w:rsidP="00732656">
            <w:pPr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59" w:type="dxa"/>
          </w:tcPr>
          <w:p w:rsidR="001346B0" w:rsidRDefault="001346B0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t>100,3</w:t>
            </w:r>
          </w:p>
        </w:tc>
        <w:tc>
          <w:tcPr>
            <w:tcW w:w="1412" w:type="dxa"/>
          </w:tcPr>
          <w:p w:rsidR="001346B0" w:rsidRDefault="001346B0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91,5</w:t>
            </w:r>
          </w:p>
        </w:tc>
        <w:tc>
          <w:tcPr>
            <w:tcW w:w="1059" w:type="dxa"/>
          </w:tcPr>
          <w:p w:rsidR="001346B0" w:rsidRDefault="001346B0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99,1</w:t>
            </w:r>
          </w:p>
        </w:tc>
        <w:tc>
          <w:tcPr>
            <w:tcW w:w="1426" w:type="dxa"/>
          </w:tcPr>
          <w:p w:rsidR="001346B0" w:rsidRDefault="001346B0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77,7</w:t>
            </w:r>
          </w:p>
        </w:tc>
        <w:tc>
          <w:tcPr>
            <w:tcW w:w="1059" w:type="dxa"/>
          </w:tcPr>
          <w:p w:rsidR="001346B0" w:rsidRDefault="001346B0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100,4</w:t>
            </w:r>
          </w:p>
        </w:tc>
        <w:tc>
          <w:tcPr>
            <w:tcW w:w="1426" w:type="dxa"/>
          </w:tcPr>
          <w:p w:rsidR="001346B0" w:rsidRDefault="001346B0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93,3</w:t>
            </w:r>
          </w:p>
        </w:tc>
      </w:tr>
      <w:tr w:rsidR="001346B0" w:rsidTr="0025782E">
        <w:trPr>
          <w:cantSplit/>
          <w:trHeight w:val="302"/>
        </w:trPr>
        <w:tc>
          <w:tcPr>
            <w:tcW w:w="1529" w:type="dxa"/>
          </w:tcPr>
          <w:p w:rsidR="001346B0" w:rsidRDefault="001346B0" w:rsidP="00732656">
            <w:pPr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59" w:type="dxa"/>
          </w:tcPr>
          <w:p w:rsidR="001346B0" w:rsidRDefault="001346B0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t>100,1</w:t>
            </w:r>
          </w:p>
        </w:tc>
        <w:tc>
          <w:tcPr>
            <w:tcW w:w="1412" w:type="dxa"/>
          </w:tcPr>
          <w:p w:rsidR="001346B0" w:rsidRDefault="001346B0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91,6</w:t>
            </w:r>
          </w:p>
        </w:tc>
        <w:tc>
          <w:tcPr>
            <w:tcW w:w="1059" w:type="dxa"/>
          </w:tcPr>
          <w:p w:rsidR="001346B0" w:rsidRDefault="001346B0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93,9</w:t>
            </w:r>
          </w:p>
        </w:tc>
        <w:tc>
          <w:tcPr>
            <w:tcW w:w="1426" w:type="dxa"/>
          </w:tcPr>
          <w:p w:rsidR="001346B0" w:rsidRDefault="001346B0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73,0</w:t>
            </w:r>
          </w:p>
        </w:tc>
        <w:tc>
          <w:tcPr>
            <w:tcW w:w="1059" w:type="dxa"/>
          </w:tcPr>
          <w:p w:rsidR="001346B0" w:rsidRDefault="001346B0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100,7</w:t>
            </w:r>
          </w:p>
        </w:tc>
        <w:tc>
          <w:tcPr>
            <w:tcW w:w="1426" w:type="dxa"/>
          </w:tcPr>
          <w:p w:rsidR="001346B0" w:rsidRDefault="001346B0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93,9</w:t>
            </w:r>
          </w:p>
        </w:tc>
      </w:tr>
      <w:tr w:rsidR="001346B0" w:rsidTr="0025782E">
        <w:trPr>
          <w:cantSplit/>
          <w:trHeight w:val="302"/>
        </w:trPr>
        <w:tc>
          <w:tcPr>
            <w:tcW w:w="1529" w:type="dxa"/>
          </w:tcPr>
          <w:p w:rsidR="001346B0" w:rsidRPr="00B82858" w:rsidRDefault="001346B0" w:rsidP="00732656">
            <w:pPr>
              <w:spacing w:before="40" w:after="4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59" w:type="dxa"/>
          </w:tcPr>
          <w:p w:rsidR="001346B0" w:rsidRPr="006E5D6D" w:rsidRDefault="001346B0" w:rsidP="00732656">
            <w:pPr>
              <w:pStyle w:val="ae"/>
              <w:tabs>
                <w:tab w:val="decimal" w:pos="511"/>
              </w:tabs>
              <w:spacing w:before="40" w:after="40" w:line="240" w:lineRule="exact"/>
              <w:rPr>
                <w:i/>
              </w:rPr>
            </w:pPr>
            <w:r>
              <w:rPr>
                <w:i/>
              </w:rPr>
              <w:t>97,7</w:t>
            </w:r>
          </w:p>
        </w:tc>
        <w:tc>
          <w:tcPr>
            <w:tcW w:w="1412" w:type="dxa"/>
          </w:tcPr>
          <w:p w:rsidR="001346B0" w:rsidRPr="006E5D6D" w:rsidRDefault="001346B0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91,6</w:t>
            </w:r>
          </w:p>
        </w:tc>
        <w:tc>
          <w:tcPr>
            <w:tcW w:w="1059" w:type="dxa"/>
          </w:tcPr>
          <w:p w:rsidR="001346B0" w:rsidRPr="006E5D6D" w:rsidRDefault="001346B0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88,6</w:t>
            </w:r>
          </w:p>
        </w:tc>
        <w:tc>
          <w:tcPr>
            <w:tcW w:w="1426" w:type="dxa"/>
          </w:tcPr>
          <w:p w:rsidR="001346B0" w:rsidRPr="006E5D6D" w:rsidRDefault="001346B0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73,0</w:t>
            </w:r>
          </w:p>
        </w:tc>
        <w:tc>
          <w:tcPr>
            <w:tcW w:w="1059" w:type="dxa"/>
          </w:tcPr>
          <w:p w:rsidR="001346B0" w:rsidRPr="006E5D6D" w:rsidRDefault="001346B0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98,7</w:t>
            </w:r>
          </w:p>
        </w:tc>
        <w:tc>
          <w:tcPr>
            <w:tcW w:w="1426" w:type="dxa"/>
          </w:tcPr>
          <w:p w:rsidR="001346B0" w:rsidRPr="006E5D6D" w:rsidRDefault="001346B0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93,9</w:t>
            </w:r>
          </w:p>
        </w:tc>
      </w:tr>
      <w:tr w:rsidR="001346B0" w:rsidTr="0025782E">
        <w:trPr>
          <w:cantSplit/>
          <w:trHeight w:val="302"/>
        </w:trPr>
        <w:tc>
          <w:tcPr>
            <w:tcW w:w="1529" w:type="dxa"/>
          </w:tcPr>
          <w:p w:rsidR="001346B0" w:rsidRPr="000A7379" w:rsidRDefault="001346B0" w:rsidP="00732656">
            <w:pPr>
              <w:spacing w:before="40" w:after="40" w:line="240" w:lineRule="exact"/>
              <w:rPr>
                <w:rFonts w:ascii="Arial" w:hAnsi="Arial"/>
              </w:rPr>
            </w:pPr>
            <w:r w:rsidRPr="000A7379">
              <w:rPr>
                <w:rFonts w:ascii="Arial" w:hAnsi="Arial"/>
              </w:rPr>
              <w:t>Октябрь</w:t>
            </w:r>
          </w:p>
        </w:tc>
        <w:tc>
          <w:tcPr>
            <w:tcW w:w="1059" w:type="dxa"/>
          </w:tcPr>
          <w:p w:rsidR="001346B0" w:rsidRPr="00505E3F" w:rsidRDefault="001346B0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t>103,5</w:t>
            </w:r>
          </w:p>
        </w:tc>
        <w:tc>
          <w:tcPr>
            <w:tcW w:w="1412" w:type="dxa"/>
          </w:tcPr>
          <w:p w:rsidR="001346B0" w:rsidRPr="00505E3F" w:rsidRDefault="001346B0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94,8</w:t>
            </w:r>
          </w:p>
        </w:tc>
        <w:tc>
          <w:tcPr>
            <w:tcW w:w="1059" w:type="dxa"/>
          </w:tcPr>
          <w:p w:rsidR="001346B0" w:rsidRPr="00505E3F" w:rsidRDefault="001346B0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121,7</w:t>
            </w:r>
          </w:p>
        </w:tc>
        <w:tc>
          <w:tcPr>
            <w:tcW w:w="1426" w:type="dxa"/>
          </w:tcPr>
          <w:p w:rsidR="001346B0" w:rsidRPr="00505E3F" w:rsidRDefault="001346B0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88,8</w:t>
            </w:r>
          </w:p>
        </w:tc>
        <w:tc>
          <w:tcPr>
            <w:tcW w:w="1059" w:type="dxa"/>
          </w:tcPr>
          <w:p w:rsidR="001346B0" w:rsidRPr="00505E3F" w:rsidRDefault="001346B0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  <w:tc>
          <w:tcPr>
            <w:tcW w:w="1426" w:type="dxa"/>
          </w:tcPr>
          <w:p w:rsidR="001346B0" w:rsidRPr="00505E3F" w:rsidRDefault="001346B0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95,5</w:t>
            </w:r>
          </w:p>
        </w:tc>
      </w:tr>
      <w:tr w:rsidR="001346B0" w:rsidTr="0025782E">
        <w:trPr>
          <w:cantSplit/>
          <w:trHeight w:val="302"/>
        </w:trPr>
        <w:tc>
          <w:tcPr>
            <w:tcW w:w="1529" w:type="dxa"/>
          </w:tcPr>
          <w:p w:rsidR="001346B0" w:rsidRPr="000A7379" w:rsidRDefault="001346B0" w:rsidP="00732656">
            <w:pPr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1059" w:type="dxa"/>
          </w:tcPr>
          <w:p w:rsidR="001346B0" w:rsidRDefault="001346B0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t>102,5</w:t>
            </w:r>
          </w:p>
        </w:tc>
        <w:tc>
          <w:tcPr>
            <w:tcW w:w="1412" w:type="dxa"/>
          </w:tcPr>
          <w:p w:rsidR="001346B0" w:rsidRDefault="001346B0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97,1</w:t>
            </w:r>
          </w:p>
        </w:tc>
        <w:tc>
          <w:tcPr>
            <w:tcW w:w="1059" w:type="dxa"/>
          </w:tcPr>
          <w:p w:rsidR="001346B0" w:rsidRDefault="001346B0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108,2</w:t>
            </w:r>
          </w:p>
        </w:tc>
        <w:tc>
          <w:tcPr>
            <w:tcW w:w="1426" w:type="dxa"/>
          </w:tcPr>
          <w:p w:rsidR="001346B0" w:rsidRDefault="001346B0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96,0</w:t>
            </w:r>
          </w:p>
        </w:tc>
        <w:tc>
          <w:tcPr>
            <w:tcW w:w="1059" w:type="dxa"/>
          </w:tcPr>
          <w:p w:rsidR="001346B0" w:rsidRDefault="001346B0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101,8</w:t>
            </w:r>
          </w:p>
        </w:tc>
        <w:tc>
          <w:tcPr>
            <w:tcW w:w="1426" w:type="dxa"/>
          </w:tcPr>
          <w:p w:rsidR="001346B0" w:rsidRDefault="001346B0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97,3</w:t>
            </w:r>
          </w:p>
        </w:tc>
      </w:tr>
      <w:tr w:rsidR="001346B0" w:rsidTr="0025782E">
        <w:trPr>
          <w:cantSplit/>
          <w:trHeight w:val="302"/>
        </w:trPr>
        <w:tc>
          <w:tcPr>
            <w:tcW w:w="1529" w:type="dxa"/>
          </w:tcPr>
          <w:p w:rsidR="001346B0" w:rsidRDefault="001346B0" w:rsidP="00732656">
            <w:pPr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Декабрь</w:t>
            </w:r>
          </w:p>
        </w:tc>
        <w:tc>
          <w:tcPr>
            <w:tcW w:w="1059" w:type="dxa"/>
          </w:tcPr>
          <w:p w:rsidR="001346B0" w:rsidRDefault="001346B0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t>99,3</w:t>
            </w:r>
          </w:p>
        </w:tc>
        <w:tc>
          <w:tcPr>
            <w:tcW w:w="1412" w:type="dxa"/>
          </w:tcPr>
          <w:p w:rsidR="001346B0" w:rsidRDefault="001346B0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96,5</w:t>
            </w:r>
          </w:p>
        </w:tc>
        <w:tc>
          <w:tcPr>
            <w:tcW w:w="1059" w:type="dxa"/>
          </w:tcPr>
          <w:p w:rsidR="001346B0" w:rsidRDefault="001346B0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108,8</w:t>
            </w:r>
          </w:p>
        </w:tc>
        <w:tc>
          <w:tcPr>
            <w:tcW w:w="1426" w:type="dxa"/>
          </w:tcPr>
          <w:p w:rsidR="001346B0" w:rsidRDefault="001346B0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104,4</w:t>
            </w:r>
          </w:p>
        </w:tc>
        <w:tc>
          <w:tcPr>
            <w:tcW w:w="1059" w:type="dxa"/>
          </w:tcPr>
          <w:p w:rsidR="001346B0" w:rsidRDefault="001346B0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98,2</w:t>
            </w:r>
          </w:p>
        </w:tc>
        <w:tc>
          <w:tcPr>
            <w:tcW w:w="1426" w:type="dxa"/>
          </w:tcPr>
          <w:p w:rsidR="001346B0" w:rsidRDefault="001346B0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95,5</w:t>
            </w:r>
          </w:p>
        </w:tc>
      </w:tr>
      <w:tr w:rsidR="001346B0" w:rsidTr="0025782E">
        <w:trPr>
          <w:cantSplit/>
          <w:trHeight w:val="302"/>
        </w:trPr>
        <w:tc>
          <w:tcPr>
            <w:tcW w:w="1529" w:type="dxa"/>
          </w:tcPr>
          <w:p w:rsidR="001346B0" w:rsidRDefault="001346B0" w:rsidP="00732656">
            <w:pPr>
              <w:spacing w:before="40" w:after="4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IV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59" w:type="dxa"/>
          </w:tcPr>
          <w:p w:rsidR="001346B0" w:rsidRPr="001A3F31" w:rsidRDefault="001346B0" w:rsidP="00732656">
            <w:pPr>
              <w:pStyle w:val="ae"/>
              <w:tabs>
                <w:tab w:val="decimal" w:pos="511"/>
              </w:tabs>
              <w:spacing w:before="40" w:after="40" w:line="240" w:lineRule="exact"/>
              <w:rPr>
                <w:i/>
              </w:rPr>
            </w:pPr>
            <w:r>
              <w:rPr>
                <w:i/>
              </w:rPr>
              <w:t>105,4</w:t>
            </w:r>
          </w:p>
        </w:tc>
        <w:tc>
          <w:tcPr>
            <w:tcW w:w="1412" w:type="dxa"/>
          </w:tcPr>
          <w:p w:rsidR="001346B0" w:rsidRPr="001A3F31" w:rsidRDefault="001346B0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96,5</w:t>
            </w:r>
          </w:p>
        </w:tc>
        <w:tc>
          <w:tcPr>
            <w:tcW w:w="1059" w:type="dxa"/>
          </w:tcPr>
          <w:p w:rsidR="001346B0" w:rsidRPr="001A3F31" w:rsidRDefault="001346B0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143,1</w:t>
            </w:r>
          </w:p>
        </w:tc>
        <w:tc>
          <w:tcPr>
            <w:tcW w:w="1426" w:type="dxa"/>
          </w:tcPr>
          <w:p w:rsidR="001346B0" w:rsidRPr="001A3F31" w:rsidRDefault="001346B0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104,4</w:t>
            </w:r>
          </w:p>
        </w:tc>
        <w:tc>
          <w:tcPr>
            <w:tcW w:w="1059" w:type="dxa"/>
          </w:tcPr>
          <w:p w:rsidR="001346B0" w:rsidRPr="001A3F31" w:rsidRDefault="001346B0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101,7</w:t>
            </w:r>
          </w:p>
        </w:tc>
        <w:tc>
          <w:tcPr>
            <w:tcW w:w="1426" w:type="dxa"/>
          </w:tcPr>
          <w:p w:rsidR="001346B0" w:rsidRPr="001A3F31" w:rsidRDefault="001346B0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95,5</w:t>
            </w:r>
          </w:p>
        </w:tc>
      </w:tr>
      <w:tr w:rsidR="004A2A30" w:rsidRPr="00890466" w:rsidTr="000C16EF">
        <w:trPr>
          <w:cantSplit/>
          <w:trHeight w:val="302"/>
        </w:trPr>
        <w:tc>
          <w:tcPr>
            <w:tcW w:w="8970" w:type="dxa"/>
            <w:gridSpan w:val="7"/>
          </w:tcPr>
          <w:p w:rsidR="004A2A30" w:rsidRPr="0050523B" w:rsidRDefault="004A2A30" w:rsidP="00732656">
            <w:pPr>
              <w:tabs>
                <w:tab w:val="decimal" w:pos="808"/>
              </w:tabs>
              <w:spacing w:before="40" w:after="40" w:line="240" w:lineRule="exact"/>
              <w:jc w:val="center"/>
              <w:rPr>
                <w:rFonts w:ascii="Arial" w:hAnsi="Arial"/>
                <w:b/>
                <w:i/>
              </w:rPr>
            </w:pPr>
            <w:r w:rsidRPr="0050523B">
              <w:rPr>
                <w:rFonts w:ascii="Arial" w:hAnsi="Arial"/>
                <w:b/>
              </w:rPr>
              <w:t>201</w:t>
            </w:r>
            <w:r w:rsidR="001346B0" w:rsidRPr="0050523B">
              <w:rPr>
                <w:rFonts w:ascii="Arial" w:hAnsi="Arial"/>
                <w:b/>
              </w:rPr>
              <w:t>8</w:t>
            </w:r>
          </w:p>
        </w:tc>
      </w:tr>
      <w:tr w:rsidR="0053214D" w:rsidTr="0025782E">
        <w:trPr>
          <w:cantSplit/>
          <w:trHeight w:val="302"/>
        </w:trPr>
        <w:tc>
          <w:tcPr>
            <w:tcW w:w="1529" w:type="dxa"/>
          </w:tcPr>
          <w:p w:rsidR="0053214D" w:rsidRPr="00677E91" w:rsidRDefault="0053214D" w:rsidP="00732656">
            <w:pPr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</w:t>
            </w:r>
          </w:p>
        </w:tc>
        <w:tc>
          <w:tcPr>
            <w:tcW w:w="1059" w:type="dxa"/>
          </w:tcPr>
          <w:p w:rsidR="0053214D" w:rsidRPr="00E202BE" w:rsidRDefault="00E202BE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rPr>
                <w:lang w:val="en-US"/>
              </w:rPr>
              <w:t>10</w:t>
            </w:r>
            <w:r>
              <w:t>1,9</w:t>
            </w:r>
          </w:p>
        </w:tc>
        <w:tc>
          <w:tcPr>
            <w:tcW w:w="1412" w:type="dxa"/>
          </w:tcPr>
          <w:p w:rsidR="0053214D" w:rsidRPr="00677E91" w:rsidRDefault="00897E3D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101,9</w:t>
            </w:r>
          </w:p>
        </w:tc>
        <w:tc>
          <w:tcPr>
            <w:tcW w:w="1059" w:type="dxa"/>
          </w:tcPr>
          <w:p w:rsidR="0053214D" w:rsidRPr="00677E91" w:rsidRDefault="00DA4A0B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103,1</w:t>
            </w:r>
          </w:p>
        </w:tc>
        <w:tc>
          <w:tcPr>
            <w:tcW w:w="1426" w:type="dxa"/>
          </w:tcPr>
          <w:p w:rsidR="0053214D" w:rsidRPr="00677E91" w:rsidRDefault="00DA4A0B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</w:t>
            </w:r>
            <w:r w:rsidR="00897E3D">
              <w:rPr>
                <w:rFonts w:ascii="Arial" w:hAnsi="Arial"/>
              </w:rPr>
              <w:t>1</w:t>
            </w:r>
          </w:p>
        </w:tc>
        <w:tc>
          <w:tcPr>
            <w:tcW w:w="1059" w:type="dxa"/>
          </w:tcPr>
          <w:p w:rsidR="0053214D" w:rsidRPr="00677E91" w:rsidRDefault="00DA4A0B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101,8</w:t>
            </w:r>
          </w:p>
        </w:tc>
        <w:tc>
          <w:tcPr>
            <w:tcW w:w="1426" w:type="dxa"/>
          </w:tcPr>
          <w:p w:rsidR="0053214D" w:rsidRPr="00677E91" w:rsidRDefault="00897E3D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</w:t>
            </w:r>
            <w:r w:rsidR="00DA4A0B">
              <w:rPr>
                <w:rFonts w:ascii="Arial" w:hAnsi="Arial"/>
              </w:rPr>
              <w:t>,8</w:t>
            </w:r>
          </w:p>
        </w:tc>
      </w:tr>
      <w:tr w:rsidR="0062674C" w:rsidTr="0025782E">
        <w:trPr>
          <w:cantSplit/>
          <w:trHeight w:val="302"/>
        </w:trPr>
        <w:tc>
          <w:tcPr>
            <w:tcW w:w="1529" w:type="dxa"/>
          </w:tcPr>
          <w:p w:rsidR="0062674C" w:rsidRDefault="0062674C" w:rsidP="00732656">
            <w:pPr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59" w:type="dxa"/>
          </w:tcPr>
          <w:p w:rsidR="0062674C" w:rsidRPr="002431E5" w:rsidRDefault="002431E5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t>98,7</w:t>
            </w:r>
          </w:p>
        </w:tc>
        <w:tc>
          <w:tcPr>
            <w:tcW w:w="1412" w:type="dxa"/>
          </w:tcPr>
          <w:p w:rsidR="0062674C" w:rsidRDefault="002431E5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1059" w:type="dxa"/>
          </w:tcPr>
          <w:p w:rsidR="0062674C" w:rsidRDefault="002431E5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108,7</w:t>
            </w:r>
          </w:p>
        </w:tc>
        <w:tc>
          <w:tcPr>
            <w:tcW w:w="1426" w:type="dxa"/>
          </w:tcPr>
          <w:p w:rsidR="0062674C" w:rsidRDefault="002431E5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112,1</w:t>
            </w:r>
          </w:p>
        </w:tc>
        <w:tc>
          <w:tcPr>
            <w:tcW w:w="1059" w:type="dxa"/>
          </w:tcPr>
          <w:p w:rsidR="0062674C" w:rsidRDefault="002431E5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97,4</w:t>
            </w:r>
          </w:p>
        </w:tc>
        <w:tc>
          <w:tcPr>
            <w:tcW w:w="1426" w:type="dxa"/>
          </w:tcPr>
          <w:p w:rsidR="0062674C" w:rsidRDefault="002431E5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99,1</w:t>
            </w:r>
          </w:p>
        </w:tc>
      </w:tr>
      <w:tr w:rsidR="00D9401D" w:rsidTr="0025782E">
        <w:trPr>
          <w:cantSplit/>
          <w:trHeight w:val="302"/>
        </w:trPr>
        <w:tc>
          <w:tcPr>
            <w:tcW w:w="1529" w:type="dxa"/>
          </w:tcPr>
          <w:p w:rsidR="00D9401D" w:rsidRDefault="00D9401D" w:rsidP="00732656">
            <w:pPr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59" w:type="dxa"/>
          </w:tcPr>
          <w:p w:rsidR="00D9401D" w:rsidRDefault="00D9401D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t>101,2</w:t>
            </w:r>
          </w:p>
        </w:tc>
        <w:tc>
          <w:tcPr>
            <w:tcW w:w="1412" w:type="dxa"/>
          </w:tcPr>
          <w:p w:rsidR="00D9401D" w:rsidRDefault="00D9401D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  <w:tc>
          <w:tcPr>
            <w:tcW w:w="1059" w:type="dxa"/>
          </w:tcPr>
          <w:p w:rsidR="00D9401D" w:rsidRDefault="00D9401D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96,7</w:t>
            </w:r>
          </w:p>
        </w:tc>
        <w:tc>
          <w:tcPr>
            <w:tcW w:w="1426" w:type="dxa"/>
          </w:tcPr>
          <w:p w:rsidR="00D9401D" w:rsidRDefault="00D9401D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108,3</w:t>
            </w:r>
          </w:p>
        </w:tc>
        <w:tc>
          <w:tcPr>
            <w:tcW w:w="1059" w:type="dxa"/>
          </w:tcPr>
          <w:p w:rsidR="00D9401D" w:rsidRDefault="00D9401D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101,8</w:t>
            </w:r>
          </w:p>
        </w:tc>
        <w:tc>
          <w:tcPr>
            <w:tcW w:w="1426" w:type="dxa"/>
          </w:tcPr>
          <w:p w:rsidR="00D9401D" w:rsidRDefault="00D9401D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100,9</w:t>
            </w:r>
          </w:p>
        </w:tc>
      </w:tr>
      <w:tr w:rsidR="00D9401D" w:rsidTr="0025782E">
        <w:trPr>
          <w:cantSplit/>
          <w:trHeight w:val="302"/>
        </w:trPr>
        <w:tc>
          <w:tcPr>
            <w:tcW w:w="1529" w:type="dxa"/>
          </w:tcPr>
          <w:p w:rsidR="00D9401D" w:rsidRPr="00B82858" w:rsidRDefault="00D9401D" w:rsidP="00732656">
            <w:pPr>
              <w:spacing w:before="40" w:after="4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59" w:type="dxa"/>
          </w:tcPr>
          <w:p w:rsidR="00D9401D" w:rsidRPr="00D9401D" w:rsidRDefault="003B7768" w:rsidP="00732656">
            <w:pPr>
              <w:pStyle w:val="ae"/>
              <w:tabs>
                <w:tab w:val="decimal" w:pos="511"/>
              </w:tabs>
              <w:spacing w:before="40" w:after="40" w:line="240" w:lineRule="exact"/>
              <w:rPr>
                <w:i/>
              </w:rPr>
            </w:pPr>
            <w:r>
              <w:rPr>
                <w:i/>
              </w:rPr>
              <w:t>101,7</w:t>
            </w:r>
          </w:p>
        </w:tc>
        <w:tc>
          <w:tcPr>
            <w:tcW w:w="1412" w:type="dxa"/>
          </w:tcPr>
          <w:p w:rsidR="00D9401D" w:rsidRPr="00D9401D" w:rsidRDefault="003B7768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101,7</w:t>
            </w:r>
          </w:p>
        </w:tc>
        <w:tc>
          <w:tcPr>
            <w:tcW w:w="1059" w:type="dxa"/>
          </w:tcPr>
          <w:p w:rsidR="00D9401D" w:rsidRPr="00D9401D" w:rsidRDefault="003B7768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108,3</w:t>
            </w:r>
          </w:p>
        </w:tc>
        <w:tc>
          <w:tcPr>
            <w:tcW w:w="1426" w:type="dxa"/>
          </w:tcPr>
          <w:p w:rsidR="00D9401D" w:rsidRPr="00D9401D" w:rsidRDefault="003B7768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108,3</w:t>
            </w:r>
          </w:p>
        </w:tc>
        <w:tc>
          <w:tcPr>
            <w:tcW w:w="1059" w:type="dxa"/>
          </w:tcPr>
          <w:p w:rsidR="00D9401D" w:rsidRPr="00D9401D" w:rsidRDefault="003B7768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100,9</w:t>
            </w:r>
          </w:p>
        </w:tc>
        <w:tc>
          <w:tcPr>
            <w:tcW w:w="1426" w:type="dxa"/>
          </w:tcPr>
          <w:p w:rsidR="00D9401D" w:rsidRPr="00D9401D" w:rsidRDefault="006C5118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</w:t>
            </w:r>
            <w:r w:rsidR="003B7768">
              <w:rPr>
                <w:rFonts w:ascii="Arial" w:hAnsi="Arial"/>
                <w:i/>
              </w:rPr>
              <w:t>,</w:t>
            </w:r>
            <w:r>
              <w:rPr>
                <w:rFonts w:ascii="Arial" w:hAnsi="Arial"/>
                <w:i/>
              </w:rPr>
              <w:t>9</w:t>
            </w:r>
          </w:p>
        </w:tc>
      </w:tr>
      <w:tr w:rsidR="008D286F" w:rsidTr="008D286F">
        <w:trPr>
          <w:cantSplit/>
          <w:trHeight w:val="302"/>
        </w:trPr>
        <w:tc>
          <w:tcPr>
            <w:tcW w:w="1529" w:type="dxa"/>
          </w:tcPr>
          <w:p w:rsidR="008D286F" w:rsidRPr="008D286F" w:rsidRDefault="008D286F" w:rsidP="00732656">
            <w:pPr>
              <w:spacing w:before="40" w:after="40" w:line="240" w:lineRule="exact"/>
              <w:rPr>
                <w:rFonts w:ascii="Arial" w:hAnsi="Arial"/>
              </w:rPr>
            </w:pPr>
            <w:r w:rsidRPr="008D286F">
              <w:rPr>
                <w:rFonts w:ascii="Arial" w:hAnsi="Arial"/>
              </w:rPr>
              <w:t>Апрель</w:t>
            </w:r>
          </w:p>
        </w:tc>
        <w:tc>
          <w:tcPr>
            <w:tcW w:w="1059" w:type="dxa"/>
          </w:tcPr>
          <w:p w:rsidR="008D286F" w:rsidRPr="008D286F" w:rsidRDefault="00943EDD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t>101,3</w:t>
            </w:r>
          </w:p>
        </w:tc>
        <w:tc>
          <w:tcPr>
            <w:tcW w:w="1412" w:type="dxa"/>
          </w:tcPr>
          <w:p w:rsidR="008D286F" w:rsidRPr="008D286F" w:rsidRDefault="00943EDD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103,0</w:t>
            </w:r>
          </w:p>
        </w:tc>
        <w:tc>
          <w:tcPr>
            <w:tcW w:w="1059" w:type="dxa"/>
          </w:tcPr>
          <w:p w:rsidR="008D286F" w:rsidRPr="008D286F" w:rsidRDefault="00943EDD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90,6</w:t>
            </w:r>
          </w:p>
        </w:tc>
        <w:tc>
          <w:tcPr>
            <w:tcW w:w="1426" w:type="dxa"/>
          </w:tcPr>
          <w:p w:rsidR="008D286F" w:rsidRPr="008D286F" w:rsidRDefault="00943EDD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98,2</w:t>
            </w:r>
          </w:p>
        </w:tc>
        <w:tc>
          <w:tcPr>
            <w:tcW w:w="1059" w:type="dxa"/>
          </w:tcPr>
          <w:p w:rsidR="008D286F" w:rsidRPr="008D286F" w:rsidRDefault="00943EDD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102,7</w:t>
            </w:r>
          </w:p>
        </w:tc>
        <w:tc>
          <w:tcPr>
            <w:tcW w:w="1426" w:type="dxa"/>
          </w:tcPr>
          <w:p w:rsidR="008D286F" w:rsidRPr="008D286F" w:rsidRDefault="00943EDD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103,6</w:t>
            </w:r>
          </w:p>
        </w:tc>
      </w:tr>
      <w:tr w:rsidR="00583C5A" w:rsidTr="008D286F">
        <w:trPr>
          <w:cantSplit/>
          <w:trHeight w:val="302"/>
        </w:trPr>
        <w:tc>
          <w:tcPr>
            <w:tcW w:w="1529" w:type="dxa"/>
          </w:tcPr>
          <w:p w:rsidR="00583C5A" w:rsidRPr="008D286F" w:rsidRDefault="00583C5A" w:rsidP="00732656">
            <w:pPr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59" w:type="dxa"/>
          </w:tcPr>
          <w:p w:rsidR="00583C5A" w:rsidRDefault="00583C5A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t>96,3</w:t>
            </w:r>
          </w:p>
        </w:tc>
        <w:tc>
          <w:tcPr>
            <w:tcW w:w="1412" w:type="dxa"/>
          </w:tcPr>
          <w:p w:rsidR="00583C5A" w:rsidRDefault="00583C5A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99,1</w:t>
            </w:r>
          </w:p>
        </w:tc>
        <w:tc>
          <w:tcPr>
            <w:tcW w:w="1059" w:type="dxa"/>
          </w:tcPr>
          <w:p w:rsidR="00583C5A" w:rsidRDefault="00583C5A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92,3</w:t>
            </w:r>
          </w:p>
        </w:tc>
        <w:tc>
          <w:tcPr>
            <w:tcW w:w="1426" w:type="dxa"/>
          </w:tcPr>
          <w:p w:rsidR="00583C5A" w:rsidRDefault="00583C5A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90,6</w:t>
            </w:r>
          </w:p>
        </w:tc>
        <w:tc>
          <w:tcPr>
            <w:tcW w:w="1059" w:type="dxa"/>
          </w:tcPr>
          <w:p w:rsidR="00583C5A" w:rsidRDefault="00583C5A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96,7</w:t>
            </w:r>
          </w:p>
        </w:tc>
        <w:tc>
          <w:tcPr>
            <w:tcW w:w="1426" w:type="dxa"/>
          </w:tcPr>
          <w:p w:rsidR="00583C5A" w:rsidRDefault="00583C5A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</w:tr>
      <w:tr w:rsidR="004A26C0" w:rsidTr="008D286F">
        <w:trPr>
          <w:cantSplit/>
          <w:trHeight w:val="302"/>
        </w:trPr>
        <w:tc>
          <w:tcPr>
            <w:tcW w:w="1529" w:type="dxa"/>
          </w:tcPr>
          <w:p w:rsidR="004A26C0" w:rsidRDefault="004A26C0" w:rsidP="00732656">
            <w:pPr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59" w:type="dxa"/>
          </w:tcPr>
          <w:p w:rsidR="004A26C0" w:rsidRDefault="004A26C0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t>97,3</w:t>
            </w:r>
          </w:p>
        </w:tc>
        <w:tc>
          <w:tcPr>
            <w:tcW w:w="1412" w:type="dxa"/>
          </w:tcPr>
          <w:p w:rsidR="004A26C0" w:rsidRDefault="004A26C0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96,5</w:t>
            </w:r>
          </w:p>
        </w:tc>
        <w:tc>
          <w:tcPr>
            <w:tcW w:w="1059" w:type="dxa"/>
          </w:tcPr>
          <w:p w:rsidR="004A26C0" w:rsidRDefault="004A26C0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79,6</w:t>
            </w:r>
          </w:p>
        </w:tc>
        <w:tc>
          <w:tcPr>
            <w:tcW w:w="1426" w:type="dxa"/>
          </w:tcPr>
          <w:p w:rsidR="004A26C0" w:rsidRDefault="004A26C0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72,2</w:t>
            </w:r>
          </w:p>
        </w:tc>
        <w:tc>
          <w:tcPr>
            <w:tcW w:w="1059" w:type="dxa"/>
          </w:tcPr>
          <w:p w:rsidR="004A26C0" w:rsidRDefault="004A26C0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99,3</w:t>
            </w:r>
          </w:p>
        </w:tc>
        <w:tc>
          <w:tcPr>
            <w:tcW w:w="1426" w:type="dxa"/>
          </w:tcPr>
          <w:p w:rsidR="004A26C0" w:rsidRDefault="004A26C0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99,6</w:t>
            </w:r>
          </w:p>
        </w:tc>
      </w:tr>
      <w:tr w:rsidR="004A26C0" w:rsidTr="008D286F">
        <w:trPr>
          <w:cantSplit/>
          <w:trHeight w:val="302"/>
        </w:trPr>
        <w:tc>
          <w:tcPr>
            <w:tcW w:w="1529" w:type="dxa"/>
          </w:tcPr>
          <w:p w:rsidR="004A26C0" w:rsidRPr="00B82858" w:rsidRDefault="004A26C0" w:rsidP="00732656">
            <w:pPr>
              <w:spacing w:before="40" w:after="4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59" w:type="dxa"/>
          </w:tcPr>
          <w:p w:rsidR="004A26C0" w:rsidRPr="004A26C0" w:rsidRDefault="004A26C0" w:rsidP="00732656">
            <w:pPr>
              <w:pStyle w:val="ae"/>
              <w:tabs>
                <w:tab w:val="decimal" w:pos="511"/>
              </w:tabs>
              <w:spacing w:before="40" w:after="40" w:line="240" w:lineRule="exact"/>
              <w:rPr>
                <w:i/>
              </w:rPr>
            </w:pPr>
            <w:r>
              <w:rPr>
                <w:i/>
              </w:rPr>
              <w:t>94,8</w:t>
            </w:r>
          </w:p>
        </w:tc>
        <w:tc>
          <w:tcPr>
            <w:tcW w:w="1412" w:type="dxa"/>
          </w:tcPr>
          <w:p w:rsidR="004A26C0" w:rsidRPr="004A26C0" w:rsidRDefault="004A26C0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96,5</w:t>
            </w:r>
          </w:p>
        </w:tc>
        <w:tc>
          <w:tcPr>
            <w:tcW w:w="1059" w:type="dxa"/>
          </w:tcPr>
          <w:p w:rsidR="004A26C0" w:rsidRPr="004A26C0" w:rsidRDefault="004A26C0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66,6</w:t>
            </w:r>
          </w:p>
        </w:tc>
        <w:tc>
          <w:tcPr>
            <w:tcW w:w="1426" w:type="dxa"/>
          </w:tcPr>
          <w:p w:rsidR="004A26C0" w:rsidRPr="004A26C0" w:rsidRDefault="004A26C0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72,2</w:t>
            </w:r>
          </w:p>
        </w:tc>
        <w:tc>
          <w:tcPr>
            <w:tcW w:w="1059" w:type="dxa"/>
          </w:tcPr>
          <w:p w:rsidR="004A26C0" w:rsidRPr="004A26C0" w:rsidRDefault="004A26C0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98,7</w:t>
            </w:r>
          </w:p>
        </w:tc>
        <w:tc>
          <w:tcPr>
            <w:tcW w:w="1426" w:type="dxa"/>
          </w:tcPr>
          <w:p w:rsidR="004A26C0" w:rsidRPr="004A26C0" w:rsidRDefault="004A26C0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99,6</w:t>
            </w:r>
          </w:p>
        </w:tc>
      </w:tr>
      <w:tr w:rsidR="00D83EFA" w:rsidRPr="00D83EFA" w:rsidTr="00D83EFA">
        <w:trPr>
          <w:cantSplit/>
          <w:trHeight w:val="302"/>
        </w:trPr>
        <w:tc>
          <w:tcPr>
            <w:tcW w:w="1529" w:type="dxa"/>
          </w:tcPr>
          <w:p w:rsidR="00D83EFA" w:rsidRPr="00D83EFA" w:rsidRDefault="00D83EFA" w:rsidP="00732656">
            <w:pPr>
              <w:spacing w:before="40" w:after="40" w:line="240" w:lineRule="exact"/>
              <w:rPr>
                <w:rFonts w:ascii="Arial" w:hAnsi="Arial"/>
              </w:rPr>
            </w:pPr>
            <w:r w:rsidRPr="00D83EFA">
              <w:rPr>
                <w:rFonts w:ascii="Arial" w:hAnsi="Arial"/>
              </w:rPr>
              <w:t>Ию</w:t>
            </w:r>
            <w:r>
              <w:rPr>
                <w:rFonts w:ascii="Arial" w:hAnsi="Arial"/>
              </w:rPr>
              <w:t>л</w:t>
            </w:r>
            <w:r w:rsidRPr="00D83EFA">
              <w:rPr>
                <w:rFonts w:ascii="Arial" w:hAnsi="Arial"/>
              </w:rPr>
              <w:t>ь</w:t>
            </w:r>
          </w:p>
        </w:tc>
        <w:tc>
          <w:tcPr>
            <w:tcW w:w="1059" w:type="dxa"/>
          </w:tcPr>
          <w:p w:rsidR="00D83EFA" w:rsidRPr="00D017B2" w:rsidRDefault="00D83EFA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 w:rsidRPr="00D017B2">
              <w:t>97,</w:t>
            </w:r>
            <w:r w:rsidR="00D017B2" w:rsidRPr="00D017B2">
              <w:t>5</w:t>
            </w:r>
          </w:p>
        </w:tc>
        <w:tc>
          <w:tcPr>
            <w:tcW w:w="1412" w:type="dxa"/>
          </w:tcPr>
          <w:p w:rsidR="00D83EFA" w:rsidRPr="00D017B2" w:rsidRDefault="00D83EFA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 w:rsidRPr="00D017B2">
              <w:rPr>
                <w:rFonts w:ascii="Arial" w:hAnsi="Arial"/>
              </w:rPr>
              <w:t>9</w:t>
            </w:r>
            <w:r w:rsidR="00D017B2" w:rsidRPr="00D017B2">
              <w:rPr>
                <w:rFonts w:ascii="Arial" w:hAnsi="Arial"/>
              </w:rPr>
              <w:t>4,0</w:t>
            </w:r>
          </w:p>
        </w:tc>
        <w:tc>
          <w:tcPr>
            <w:tcW w:w="1059" w:type="dxa"/>
          </w:tcPr>
          <w:p w:rsidR="00D83EFA" w:rsidRPr="00D017B2" w:rsidRDefault="00D017B2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 w:rsidRPr="00D017B2">
              <w:rPr>
                <w:rFonts w:ascii="Arial" w:hAnsi="Arial"/>
              </w:rPr>
              <w:t>91,1</w:t>
            </w:r>
          </w:p>
        </w:tc>
        <w:tc>
          <w:tcPr>
            <w:tcW w:w="1426" w:type="dxa"/>
          </w:tcPr>
          <w:p w:rsidR="00D83EFA" w:rsidRPr="00D017B2" w:rsidRDefault="00D017B2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 w:rsidRPr="00D017B2">
              <w:rPr>
                <w:rFonts w:ascii="Arial" w:hAnsi="Arial"/>
              </w:rPr>
              <w:t>65,7</w:t>
            </w:r>
          </w:p>
        </w:tc>
        <w:tc>
          <w:tcPr>
            <w:tcW w:w="1059" w:type="dxa"/>
          </w:tcPr>
          <w:p w:rsidR="00D83EFA" w:rsidRPr="00D017B2" w:rsidRDefault="00D83EFA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 w:rsidRPr="00D017B2">
              <w:rPr>
                <w:rFonts w:ascii="Arial" w:hAnsi="Arial"/>
              </w:rPr>
              <w:t>9</w:t>
            </w:r>
            <w:r w:rsidR="00D017B2" w:rsidRPr="00D017B2">
              <w:rPr>
                <w:rFonts w:ascii="Arial" w:hAnsi="Arial"/>
              </w:rPr>
              <w:t>8,1</w:t>
            </w:r>
          </w:p>
        </w:tc>
        <w:tc>
          <w:tcPr>
            <w:tcW w:w="1426" w:type="dxa"/>
          </w:tcPr>
          <w:p w:rsidR="00D83EFA" w:rsidRPr="00D017B2" w:rsidRDefault="00D83EFA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 w:rsidRPr="00D017B2">
              <w:rPr>
                <w:rFonts w:ascii="Arial" w:hAnsi="Arial"/>
              </w:rPr>
              <w:t>9</w:t>
            </w:r>
            <w:r w:rsidR="00D017B2" w:rsidRPr="00D017B2">
              <w:rPr>
                <w:rFonts w:ascii="Arial" w:hAnsi="Arial"/>
              </w:rPr>
              <w:t>7,7</w:t>
            </w:r>
          </w:p>
        </w:tc>
      </w:tr>
      <w:tr w:rsidR="00890466" w:rsidRPr="00D83EFA" w:rsidTr="00D83EFA">
        <w:trPr>
          <w:cantSplit/>
          <w:trHeight w:val="302"/>
        </w:trPr>
        <w:tc>
          <w:tcPr>
            <w:tcW w:w="1529" w:type="dxa"/>
          </w:tcPr>
          <w:p w:rsidR="00890466" w:rsidRPr="00D83EFA" w:rsidRDefault="00890466" w:rsidP="00732656">
            <w:pPr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59" w:type="dxa"/>
          </w:tcPr>
          <w:p w:rsidR="00890466" w:rsidRPr="00D017B2" w:rsidRDefault="00890466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t>98,7</w:t>
            </w:r>
          </w:p>
        </w:tc>
        <w:tc>
          <w:tcPr>
            <w:tcW w:w="1412" w:type="dxa"/>
          </w:tcPr>
          <w:p w:rsidR="00890466" w:rsidRPr="00D017B2" w:rsidRDefault="00890466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92,8</w:t>
            </w:r>
          </w:p>
        </w:tc>
        <w:tc>
          <w:tcPr>
            <w:tcW w:w="1059" w:type="dxa"/>
          </w:tcPr>
          <w:p w:rsidR="00890466" w:rsidRPr="00D017B2" w:rsidRDefault="00890466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102,8</w:t>
            </w:r>
          </w:p>
        </w:tc>
        <w:tc>
          <w:tcPr>
            <w:tcW w:w="1426" w:type="dxa"/>
          </w:tcPr>
          <w:p w:rsidR="00890466" w:rsidRPr="00D017B2" w:rsidRDefault="00890466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67,6</w:t>
            </w:r>
          </w:p>
        </w:tc>
        <w:tc>
          <w:tcPr>
            <w:tcW w:w="1059" w:type="dxa"/>
          </w:tcPr>
          <w:p w:rsidR="00890466" w:rsidRPr="00D017B2" w:rsidRDefault="00890466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98,4</w:t>
            </w:r>
          </w:p>
        </w:tc>
        <w:tc>
          <w:tcPr>
            <w:tcW w:w="1426" w:type="dxa"/>
          </w:tcPr>
          <w:p w:rsidR="00890466" w:rsidRPr="00D017B2" w:rsidRDefault="00890466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96,0</w:t>
            </w:r>
          </w:p>
        </w:tc>
      </w:tr>
      <w:tr w:rsidR="00E92C36" w:rsidRPr="00D83EFA" w:rsidTr="00D83EFA">
        <w:trPr>
          <w:cantSplit/>
          <w:trHeight w:val="302"/>
        </w:trPr>
        <w:tc>
          <w:tcPr>
            <w:tcW w:w="1529" w:type="dxa"/>
          </w:tcPr>
          <w:p w:rsidR="00E92C36" w:rsidRDefault="00E92C36" w:rsidP="00732656">
            <w:pPr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59" w:type="dxa"/>
          </w:tcPr>
          <w:p w:rsidR="00E92C36" w:rsidRPr="00E92C36" w:rsidRDefault="00E92C36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 w:rsidRPr="00E92C36">
              <w:t>101,6</w:t>
            </w:r>
          </w:p>
        </w:tc>
        <w:tc>
          <w:tcPr>
            <w:tcW w:w="1412" w:type="dxa"/>
          </w:tcPr>
          <w:p w:rsidR="00E92C36" w:rsidRPr="00E92C36" w:rsidRDefault="00E92C36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94,3</w:t>
            </w:r>
          </w:p>
        </w:tc>
        <w:tc>
          <w:tcPr>
            <w:tcW w:w="1059" w:type="dxa"/>
          </w:tcPr>
          <w:p w:rsidR="00E92C36" w:rsidRPr="00E92C36" w:rsidRDefault="00E92C36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104,2</w:t>
            </w:r>
          </w:p>
        </w:tc>
        <w:tc>
          <w:tcPr>
            <w:tcW w:w="1426" w:type="dxa"/>
          </w:tcPr>
          <w:p w:rsidR="00E92C36" w:rsidRPr="00E92C36" w:rsidRDefault="00E92C36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70,4</w:t>
            </w:r>
          </w:p>
        </w:tc>
        <w:tc>
          <w:tcPr>
            <w:tcW w:w="1059" w:type="dxa"/>
          </w:tcPr>
          <w:p w:rsidR="00E92C36" w:rsidRPr="00E92C36" w:rsidRDefault="00E92C36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  <w:tc>
          <w:tcPr>
            <w:tcW w:w="1426" w:type="dxa"/>
          </w:tcPr>
          <w:p w:rsidR="00E92C36" w:rsidRPr="00E92C36" w:rsidRDefault="00E92C36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97,4</w:t>
            </w:r>
          </w:p>
        </w:tc>
      </w:tr>
      <w:tr w:rsidR="00E92C36" w:rsidRPr="00D83EFA" w:rsidTr="00D83EFA">
        <w:trPr>
          <w:cantSplit/>
          <w:trHeight w:val="302"/>
        </w:trPr>
        <w:tc>
          <w:tcPr>
            <w:tcW w:w="1529" w:type="dxa"/>
          </w:tcPr>
          <w:p w:rsidR="00E92C36" w:rsidRPr="00B82858" w:rsidRDefault="00E92C36" w:rsidP="00732656">
            <w:pPr>
              <w:spacing w:before="40" w:after="4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59" w:type="dxa"/>
          </w:tcPr>
          <w:p w:rsidR="00E92C36" w:rsidRPr="00E92C36" w:rsidRDefault="00E92C36" w:rsidP="00732656">
            <w:pPr>
              <w:pStyle w:val="ae"/>
              <w:tabs>
                <w:tab w:val="decimal" w:pos="511"/>
              </w:tabs>
              <w:spacing w:before="40" w:after="40" w:line="240" w:lineRule="exact"/>
              <w:rPr>
                <w:i/>
              </w:rPr>
            </w:pPr>
            <w:r>
              <w:rPr>
                <w:i/>
              </w:rPr>
              <w:t>97,8</w:t>
            </w:r>
          </w:p>
        </w:tc>
        <w:tc>
          <w:tcPr>
            <w:tcW w:w="1412" w:type="dxa"/>
          </w:tcPr>
          <w:p w:rsidR="00E92C36" w:rsidRPr="00E92C36" w:rsidRDefault="00E92C36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94,3</w:t>
            </w:r>
          </w:p>
        </w:tc>
        <w:tc>
          <w:tcPr>
            <w:tcW w:w="1059" w:type="dxa"/>
          </w:tcPr>
          <w:p w:rsidR="00E92C36" w:rsidRPr="00E92C36" w:rsidRDefault="00E92C36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97,6</w:t>
            </w:r>
          </w:p>
        </w:tc>
        <w:tc>
          <w:tcPr>
            <w:tcW w:w="1426" w:type="dxa"/>
          </w:tcPr>
          <w:p w:rsidR="00E92C36" w:rsidRPr="00E92C36" w:rsidRDefault="00E92C36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70,4</w:t>
            </w:r>
          </w:p>
        </w:tc>
        <w:tc>
          <w:tcPr>
            <w:tcW w:w="1059" w:type="dxa"/>
          </w:tcPr>
          <w:p w:rsidR="00E92C36" w:rsidRPr="00E92C36" w:rsidRDefault="00E92C36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97,8</w:t>
            </w:r>
          </w:p>
        </w:tc>
        <w:tc>
          <w:tcPr>
            <w:tcW w:w="1426" w:type="dxa"/>
          </w:tcPr>
          <w:p w:rsidR="00E92C36" w:rsidRPr="00E92C36" w:rsidRDefault="00E92C36" w:rsidP="00732656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97,4</w:t>
            </w:r>
          </w:p>
        </w:tc>
      </w:tr>
      <w:tr w:rsidR="00461576" w:rsidRPr="00D83EFA" w:rsidTr="00D83EFA">
        <w:trPr>
          <w:cantSplit/>
          <w:trHeight w:val="302"/>
        </w:trPr>
        <w:tc>
          <w:tcPr>
            <w:tcW w:w="1529" w:type="dxa"/>
          </w:tcPr>
          <w:p w:rsidR="00461576" w:rsidRPr="00461576" w:rsidRDefault="00461576" w:rsidP="00732656">
            <w:pPr>
              <w:spacing w:before="40" w:after="40" w:line="240" w:lineRule="exact"/>
              <w:rPr>
                <w:rFonts w:ascii="Arial" w:hAnsi="Arial"/>
              </w:rPr>
            </w:pPr>
            <w:r w:rsidRPr="00461576">
              <w:rPr>
                <w:rFonts w:ascii="Arial" w:hAnsi="Arial"/>
              </w:rPr>
              <w:t>Октябрь</w:t>
            </w:r>
          </w:p>
        </w:tc>
        <w:tc>
          <w:tcPr>
            <w:tcW w:w="1059" w:type="dxa"/>
          </w:tcPr>
          <w:p w:rsidR="00461576" w:rsidRPr="00461576" w:rsidRDefault="00461576" w:rsidP="00732656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t>105,9</w:t>
            </w:r>
          </w:p>
        </w:tc>
        <w:tc>
          <w:tcPr>
            <w:tcW w:w="1412" w:type="dxa"/>
          </w:tcPr>
          <w:p w:rsidR="00461576" w:rsidRPr="00461576" w:rsidRDefault="00461576" w:rsidP="00732656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99,9</w:t>
            </w:r>
          </w:p>
        </w:tc>
        <w:tc>
          <w:tcPr>
            <w:tcW w:w="1059" w:type="dxa"/>
          </w:tcPr>
          <w:p w:rsidR="00461576" w:rsidRPr="00461576" w:rsidRDefault="00461576" w:rsidP="00732656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112,6</w:t>
            </w:r>
          </w:p>
        </w:tc>
        <w:tc>
          <w:tcPr>
            <w:tcW w:w="1426" w:type="dxa"/>
          </w:tcPr>
          <w:p w:rsidR="00461576" w:rsidRPr="00461576" w:rsidRDefault="00461576" w:rsidP="00732656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79,3</w:t>
            </w:r>
          </w:p>
        </w:tc>
        <w:tc>
          <w:tcPr>
            <w:tcW w:w="1059" w:type="dxa"/>
          </w:tcPr>
          <w:p w:rsidR="00461576" w:rsidRPr="00461576" w:rsidRDefault="00461576" w:rsidP="00732656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105,3</w:t>
            </w:r>
          </w:p>
        </w:tc>
        <w:tc>
          <w:tcPr>
            <w:tcW w:w="1426" w:type="dxa"/>
          </w:tcPr>
          <w:p w:rsidR="008C15D9" w:rsidRPr="00461576" w:rsidRDefault="00461576" w:rsidP="008C15D9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102,5</w:t>
            </w:r>
          </w:p>
        </w:tc>
      </w:tr>
      <w:tr w:rsidR="008C15D9" w:rsidRPr="00D83EFA" w:rsidTr="00D83EFA">
        <w:trPr>
          <w:cantSplit/>
          <w:trHeight w:val="302"/>
        </w:trPr>
        <w:tc>
          <w:tcPr>
            <w:tcW w:w="1529" w:type="dxa"/>
          </w:tcPr>
          <w:p w:rsidR="008C15D9" w:rsidRPr="00461576" w:rsidRDefault="009049C1" w:rsidP="009049C1">
            <w:pPr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1059" w:type="dxa"/>
          </w:tcPr>
          <w:p w:rsidR="008C15D9" w:rsidRPr="00461576" w:rsidRDefault="00775D15" w:rsidP="00696984">
            <w:pPr>
              <w:pStyle w:val="ae"/>
              <w:tabs>
                <w:tab w:val="decimal" w:pos="511"/>
              </w:tabs>
              <w:spacing w:before="40" w:after="40" w:line="240" w:lineRule="exact"/>
            </w:pPr>
            <w:r>
              <w:t>104,7</w:t>
            </w:r>
          </w:p>
        </w:tc>
        <w:tc>
          <w:tcPr>
            <w:tcW w:w="1412" w:type="dxa"/>
          </w:tcPr>
          <w:p w:rsidR="008C15D9" w:rsidRPr="00461576" w:rsidRDefault="00775D15" w:rsidP="00696984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104,6</w:t>
            </w:r>
          </w:p>
        </w:tc>
        <w:tc>
          <w:tcPr>
            <w:tcW w:w="1059" w:type="dxa"/>
          </w:tcPr>
          <w:p w:rsidR="008C15D9" w:rsidRPr="00461576" w:rsidRDefault="00775D15" w:rsidP="00696984">
            <w:pPr>
              <w:tabs>
                <w:tab w:val="decimal" w:pos="539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114,5</w:t>
            </w:r>
          </w:p>
        </w:tc>
        <w:tc>
          <w:tcPr>
            <w:tcW w:w="1426" w:type="dxa"/>
          </w:tcPr>
          <w:p w:rsidR="008C15D9" w:rsidRPr="00461576" w:rsidRDefault="00775D15" w:rsidP="00696984">
            <w:pPr>
              <w:tabs>
                <w:tab w:val="decimal" w:pos="652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90,8</w:t>
            </w:r>
          </w:p>
        </w:tc>
        <w:tc>
          <w:tcPr>
            <w:tcW w:w="1059" w:type="dxa"/>
          </w:tcPr>
          <w:p w:rsidR="008C15D9" w:rsidRPr="00461576" w:rsidRDefault="00775D15" w:rsidP="00696984">
            <w:pPr>
              <w:tabs>
                <w:tab w:val="decimal" w:pos="553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103,7</w:t>
            </w:r>
          </w:p>
        </w:tc>
        <w:tc>
          <w:tcPr>
            <w:tcW w:w="1426" w:type="dxa"/>
          </w:tcPr>
          <w:p w:rsidR="008C15D9" w:rsidRPr="00461576" w:rsidRDefault="00775D15" w:rsidP="00696984">
            <w:pPr>
              <w:tabs>
                <w:tab w:val="decimal" w:pos="808"/>
              </w:tabs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106,3</w:t>
            </w:r>
          </w:p>
        </w:tc>
      </w:tr>
    </w:tbl>
    <w:p w:rsidR="00732656" w:rsidRDefault="00732656" w:rsidP="00AE31EF">
      <w:pPr>
        <w:pStyle w:val="1"/>
        <w:keepNext w:val="0"/>
        <w:jc w:val="left"/>
        <w:rPr>
          <w:rFonts w:ascii="Arial" w:hAnsi="Arial"/>
          <w:i/>
          <w:sz w:val="22"/>
          <w:u w:val="none"/>
        </w:rPr>
      </w:pPr>
      <w:r>
        <w:rPr>
          <w:rFonts w:ascii="Arial" w:hAnsi="Arial"/>
          <w:i/>
          <w:sz w:val="22"/>
          <w:u w:val="none"/>
        </w:rPr>
        <w:br w:type="page"/>
      </w:r>
    </w:p>
    <w:p w:rsidR="00AE31EF" w:rsidRDefault="00AE31EF" w:rsidP="00AE31EF">
      <w:pPr>
        <w:pStyle w:val="1"/>
        <w:keepNext w:val="0"/>
        <w:jc w:val="left"/>
        <w:rPr>
          <w:rFonts w:ascii="Arial" w:hAnsi="Arial"/>
          <w:i/>
          <w:sz w:val="22"/>
          <w:u w:val="none"/>
        </w:rPr>
      </w:pPr>
      <w:r>
        <w:rPr>
          <w:rFonts w:ascii="Arial" w:hAnsi="Arial"/>
          <w:i/>
          <w:sz w:val="22"/>
          <w:u w:val="none"/>
        </w:rPr>
        <w:lastRenderedPageBreak/>
        <w:t>Индексы цен производителей отдельных видов</w:t>
      </w:r>
      <w:r>
        <w:rPr>
          <w:rFonts w:ascii="Arial" w:hAnsi="Arial"/>
          <w:i/>
          <w:sz w:val="22"/>
          <w:u w:val="none"/>
        </w:rPr>
        <w:br/>
        <w:t>и групп сельскохозяйственной продукции</w:t>
      </w:r>
      <w:r w:rsidR="00134277">
        <w:rPr>
          <w:rFonts w:ascii="Arial" w:hAnsi="Arial"/>
          <w:i/>
          <w:sz w:val="22"/>
          <w:u w:val="none"/>
        </w:rPr>
        <w:t xml:space="preserve"> </w:t>
      </w:r>
      <w:r w:rsidR="00C03788">
        <w:rPr>
          <w:rFonts w:ascii="Arial" w:hAnsi="Arial"/>
          <w:i/>
          <w:sz w:val="22"/>
          <w:u w:val="none"/>
        </w:rPr>
        <w:t xml:space="preserve"> </w:t>
      </w:r>
      <w:r>
        <w:rPr>
          <w:rFonts w:ascii="Arial" w:hAnsi="Arial"/>
          <w:i/>
          <w:sz w:val="22"/>
          <w:u w:val="none"/>
        </w:rPr>
        <w:t xml:space="preserve"> </w:t>
      </w:r>
    </w:p>
    <w:p w:rsidR="006839FA" w:rsidRDefault="006839FA" w:rsidP="001C1E11">
      <w:pPr>
        <w:spacing w:after="20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конец периода, в процентах</w:t>
      </w:r>
    </w:p>
    <w:tbl>
      <w:tblPr>
        <w:tblW w:w="9214" w:type="dxa"/>
        <w:tblInd w:w="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88"/>
        <w:gridCol w:w="681"/>
        <w:gridCol w:w="851"/>
        <w:gridCol w:w="708"/>
        <w:gridCol w:w="993"/>
        <w:gridCol w:w="850"/>
        <w:gridCol w:w="851"/>
        <w:gridCol w:w="992"/>
      </w:tblGrid>
      <w:tr w:rsidR="0062674C" w:rsidTr="00046A7B">
        <w:trPr>
          <w:cantSplit/>
        </w:trPr>
        <w:tc>
          <w:tcPr>
            <w:tcW w:w="328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2674C" w:rsidRDefault="0062674C" w:rsidP="00732656">
            <w:pPr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74C" w:rsidRDefault="0062674C" w:rsidP="00732656">
            <w:pPr>
              <w:pStyle w:val="a5"/>
              <w:tabs>
                <w:tab w:val="clear" w:pos="4677"/>
                <w:tab w:val="clear" w:pos="9355"/>
                <w:tab w:val="decimal" w:pos="486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62674C" w:rsidRDefault="00B148F9" w:rsidP="00B148F9">
            <w:pPr>
              <w:pStyle w:val="a5"/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 w:rsidR="0062674C">
              <w:rPr>
                <w:rFonts w:ascii="Arial" w:hAnsi="Arial"/>
                <w:sz w:val="18"/>
              </w:rPr>
              <w:t xml:space="preserve"> 2018 </w:t>
            </w:r>
            <w:proofErr w:type="gramStart"/>
            <w:r w:rsidR="0062674C">
              <w:rPr>
                <w:rFonts w:ascii="Arial" w:hAnsi="Arial"/>
                <w:sz w:val="18"/>
              </w:rPr>
              <w:t>к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148F9" w:rsidRDefault="0062674C" w:rsidP="00B148F9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 w:rsidRPr="00FD158C">
              <w:rPr>
                <w:rFonts w:ascii="Arial" w:hAnsi="Arial"/>
                <w:sz w:val="18"/>
                <w:szCs w:val="18"/>
              </w:rPr>
              <w:t>Январ</w:t>
            </w:r>
            <w:proofErr w:type="gramStart"/>
            <w:r w:rsidRPr="00FD158C">
              <w:rPr>
                <w:rFonts w:ascii="Arial" w:hAnsi="Arial"/>
                <w:sz w:val="18"/>
                <w:szCs w:val="18"/>
              </w:rPr>
              <w:t>ь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="00046A7B">
              <w:rPr>
                <w:rFonts w:ascii="Arial" w:hAnsi="Arial"/>
                <w:sz w:val="18"/>
                <w:szCs w:val="18"/>
              </w:rPr>
              <w:br/>
            </w:r>
            <w:r w:rsidR="00B148F9">
              <w:rPr>
                <w:rFonts w:ascii="Arial" w:hAnsi="Arial"/>
                <w:sz w:val="18"/>
              </w:rPr>
              <w:t>ноябрь</w:t>
            </w:r>
          </w:p>
          <w:p w:rsidR="00B148F9" w:rsidRDefault="0062674C" w:rsidP="00B148F9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2018 к </w:t>
            </w:r>
            <w:r>
              <w:rPr>
                <w:rFonts w:ascii="Arial" w:hAnsi="Arial"/>
                <w:sz w:val="18"/>
                <w:szCs w:val="18"/>
              </w:rPr>
              <w:br/>
              <w:t>январ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ю-</w:t>
            </w:r>
            <w:proofErr w:type="gramEnd"/>
            <w:r w:rsidR="00046A7B">
              <w:rPr>
                <w:rFonts w:ascii="Arial" w:hAnsi="Arial"/>
                <w:sz w:val="18"/>
                <w:szCs w:val="18"/>
              </w:rPr>
              <w:br/>
            </w:r>
            <w:r w:rsidR="00B148F9">
              <w:rPr>
                <w:rFonts w:ascii="Arial" w:hAnsi="Arial"/>
                <w:sz w:val="18"/>
              </w:rPr>
              <w:t>ноябр</w:t>
            </w:r>
            <w:r w:rsidR="001B67A1">
              <w:rPr>
                <w:rFonts w:ascii="Arial" w:hAnsi="Arial"/>
                <w:sz w:val="18"/>
              </w:rPr>
              <w:t>ю</w:t>
            </w:r>
          </w:p>
          <w:p w:rsidR="0062674C" w:rsidRDefault="0062674C" w:rsidP="00461576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2017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148F9" w:rsidRDefault="0062674C" w:rsidP="00B148F9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 w:rsidR="00B148F9">
              <w:rPr>
                <w:rFonts w:ascii="Arial" w:hAnsi="Arial"/>
                <w:sz w:val="18"/>
              </w:rPr>
              <w:t>ноябрь</w:t>
            </w:r>
            <w:r w:rsidR="000B2893">
              <w:rPr>
                <w:rFonts w:ascii="Arial" w:hAnsi="Arial"/>
                <w:sz w:val="18"/>
              </w:rPr>
              <w:br/>
              <w:t>2017</w:t>
            </w:r>
            <w:r w:rsidR="001B67A1">
              <w:rPr>
                <w:rFonts w:ascii="Arial" w:hAnsi="Arial"/>
                <w:sz w:val="18"/>
              </w:rPr>
              <w:t xml:space="preserve"> </w:t>
            </w:r>
            <w:proofErr w:type="gramStart"/>
            <w:r w:rsidR="001B67A1">
              <w:rPr>
                <w:rFonts w:ascii="Arial" w:hAnsi="Arial"/>
                <w:sz w:val="18"/>
              </w:rPr>
              <w:t>к</w:t>
            </w:r>
            <w:proofErr w:type="gramEnd"/>
          </w:p>
          <w:p w:rsidR="0062674C" w:rsidRDefault="0062674C" w:rsidP="00732656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декабрю 2016</w:t>
            </w:r>
          </w:p>
        </w:tc>
      </w:tr>
      <w:tr w:rsidR="00461576" w:rsidTr="00461576">
        <w:trPr>
          <w:cantSplit/>
        </w:trPr>
        <w:tc>
          <w:tcPr>
            <w:tcW w:w="3288" w:type="dxa"/>
            <w:vMerge/>
            <w:tcBorders>
              <w:left w:val="nil"/>
              <w:bottom w:val="nil"/>
              <w:right w:val="nil"/>
            </w:tcBorders>
          </w:tcPr>
          <w:p w:rsidR="00461576" w:rsidRDefault="00461576" w:rsidP="00732656">
            <w:pPr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576" w:rsidRDefault="00B148F9" w:rsidP="00B148F9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</w:t>
            </w:r>
            <w:r>
              <w:rPr>
                <w:rFonts w:ascii="Arial" w:hAnsi="Arial"/>
                <w:sz w:val="18"/>
              </w:rPr>
              <w:t>н</w:t>
            </w:r>
            <w:r>
              <w:rPr>
                <w:rFonts w:ascii="Arial" w:hAnsi="Arial"/>
                <w:sz w:val="18"/>
              </w:rPr>
              <w:t>тябрь</w:t>
            </w:r>
            <w:r w:rsidR="00461576"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576" w:rsidRDefault="00B148F9" w:rsidP="00B148F9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октябрь</w:t>
            </w:r>
            <w:r w:rsidR="00461576">
              <w:rPr>
                <w:rFonts w:ascii="Arial" w:hAnsi="Arial"/>
                <w:sz w:val="18"/>
              </w:rPr>
              <w:br/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576" w:rsidRDefault="00B148F9" w:rsidP="00732656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</w:p>
          <w:p w:rsidR="00461576" w:rsidRDefault="00461576" w:rsidP="00732656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2018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461576" w:rsidRPr="005D7979" w:rsidRDefault="00461576" w:rsidP="00732656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B148F9" w:rsidRDefault="00B148F9" w:rsidP="00B148F9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ноябр</w:t>
            </w:r>
            <w:r w:rsidR="001B67A1">
              <w:rPr>
                <w:rFonts w:ascii="Arial" w:hAnsi="Arial"/>
                <w:sz w:val="18"/>
              </w:rPr>
              <w:t>ю</w:t>
            </w:r>
          </w:p>
          <w:p w:rsidR="00461576" w:rsidRPr="005D7979" w:rsidRDefault="00461576" w:rsidP="00732656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461576" w:rsidRDefault="00461576" w:rsidP="00732656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461576" w:rsidRDefault="00461576" w:rsidP="00732656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B148F9" w:rsidTr="00461576">
        <w:trPr>
          <w:cantSplit/>
        </w:trPr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48F9" w:rsidRDefault="00B148F9" w:rsidP="00732656">
            <w:pPr>
              <w:spacing w:line="240" w:lineRule="exact"/>
              <w:rPr>
                <w:rFonts w:ascii="Arial" w:hAnsi="Arial"/>
                <w:b/>
                <w:bCs/>
              </w:rPr>
            </w:pPr>
            <w:r w:rsidRPr="0081354F">
              <w:rPr>
                <w:rFonts w:ascii="Arial" w:hAnsi="Arial"/>
                <w:b/>
              </w:rPr>
              <w:t>Р</w:t>
            </w:r>
            <w:r>
              <w:rPr>
                <w:rFonts w:ascii="Arial" w:hAnsi="Arial"/>
                <w:b/>
                <w:bCs/>
              </w:rPr>
              <w:t>астениеводство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F60F07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524"/>
              </w:tabs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48F9" w:rsidRPr="00777710" w:rsidRDefault="00A60BCA" w:rsidP="00732656">
            <w:pPr>
              <w:tabs>
                <w:tab w:val="decimal" w:pos="524"/>
              </w:tabs>
              <w:spacing w:line="24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</w:p>
        </w:tc>
      </w:tr>
      <w:tr w:rsidR="00B148F9" w:rsidTr="00461576">
        <w:trPr>
          <w:cantSplit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Default="00B148F9" w:rsidP="00732656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Зерновые и зернобобовые культуры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524"/>
              </w:tabs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777710" w:rsidRDefault="00A60BCA" w:rsidP="00732656">
            <w:pPr>
              <w:tabs>
                <w:tab w:val="decimal" w:pos="524"/>
              </w:tabs>
              <w:spacing w:line="24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</w:p>
        </w:tc>
      </w:tr>
      <w:tr w:rsidR="00B148F9" w:rsidTr="00461576">
        <w:trPr>
          <w:cantSplit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Default="00B148F9" w:rsidP="00732656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Овощи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524"/>
              </w:tabs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777710" w:rsidRDefault="00A60BCA" w:rsidP="00732656">
            <w:pPr>
              <w:tabs>
                <w:tab w:val="decimal" w:pos="524"/>
              </w:tabs>
              <w:spacing w:line="24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</w:tr>
      <w:tr w:rsidR="00B148F9" w:rsidTr="00461576">
        <w:trPr>
          <w:cantSplit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Default="00B148F9" w:rsidP="00732656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Картофель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524"/>
              </w:tabs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777710" w:rsidRDefault="00A60BCA" w:rsidP="00732656">
            <w:pPr>
              <w:tabs>
                <w:tab w:val="decimal" w:pos="524"/>
              </w:tabs>
              <w:spacing w:line="24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</w:tr>
      <w:tr w:rsidR="00B148F9" w:rsidTr="00461576">
        <w:trPr>
          <w:cantSplit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Default="00B148F9" w:rsidP="00732656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  <w:b/>
                <w:bCs/>
              </w:rPr>
            </w:pPr>
            <w:r w:rsidRPr="0081354F">
              <w:rPr>
                <w:rFonts w:ascii="Arial" w:hAnsi="Arial"/>
                <w:b/>
              </w:rPr>
              <w:t>Ж</w:t>
            </w:r>
            <w:r>
              <w:rPr>
                <w:rFonts w:ascii="Arial" w:hAnsi="Arial"/>
                <w:b/>
                <w:bCs/>
              </w:rPr>
              <w:t>ивотноводство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524"/>
              </w:tabs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777710" w:rsidRDefault="00A60BCA" w:rsidP="00732656">
            <w:pPr>
              <w:tabs>
                <w:tab w:val="decimal" w:pos="524"/>
              </w:tabs>
              <w:spacing w:line="24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</w:tr>
      <w:tr w:rsidR="00B148F9" w:rsidTr="00461576">
        <w:trPr>
          <w:cantSplit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Default="00B148F9" w:rsidP="00732656">
            <w:pPr>
              <w:pStyle w:val="3"/>
              <w:spacing w:line="240" w:lineRule="exact"/>
              <w:ind w:left="113"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Молоко сырое крупного </w:t>
            </w:r>
            <w:r>
              <w:rPr>
                <w:rFonts w:ascii="Arial" w:hAnsi="Arial" w:cs="Arial"/>
                <w:iCs/>
                <w:sz w:val="20"/>
              </w:rPr>
              <w:br/>
              <w:t>рогатого скота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524"/>
              </w:tabs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777710" w:rsidRDefault="00A60BCA" w:rsidP="00732656">
            <w:pPr>
              <w:tabs>
                <w:tab w:val="decimal" w:pos="524"/>
              </w:tabs>
              <w:spacing w:line="24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</w:tr>
      <w:tr w:rsidR="00B148F9" w:rsidTr="00461576">
        <w:trPr>
          <w:cantSplit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Default="00B148F9" w:rsidP="00732656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Крупный рогатый скот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524"/>
              </w:tabs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777710" w:rsidRDefault="00A60BCA" w:rsidP="00732656">
            <w:pPr>
              <w:tabs>
                <w:tab w:val="decimal" w:pos="524"/>
              </w:tabs>
              <w:spacing w:line="24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B148F9" w:rsidTr="00461576">
        <w:trPr>
          <w:cantSplit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Default="00B148F9" w:rsidP="00732656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Свиньи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524"/>
              </w:tabs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777710" w:rsidRDefault="00A60BCA" w:rsidP="00732656">
            <w:pPr>
              <w:tabs>
                <w:tab w:val="decimal" w:pos="524"/>
              </w:tabs>
              <w:spacing w:line="24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B148F9" w:rsidTr="00461576">
        <w:trPr>
          <w:cantSplit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Default="00B148F9" w:rsidP="00732656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Птица сельскохозяйственная живая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524"/>
              </w:tabs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777710" w:rsidRDefault="00A60BCA" w:rsidP="00732656">
            <w:pPr>
              <w:tabs>
                <w:tab w:val="decimal" w:pos="524"/>
              </w:tabs>
              <w:spacing w:line="24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93,2</w:t>
            </w:r>
          </w:p>
        </w:tc>
      </w:tr>
      <w:tr w:rsidR="00B148F9" w:rsidTr="00461576">
        <w:trPr>
          <w:cantSplit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Default="00B148F9" w:rsidP="00732656">
            <w:pPr>
              <w:pStyle w:val="3"/>
              <w:spacing w:line="240" w:lineRule="exact"/>
              <w:ind w:left="113"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Яйца куриные в скорлупе </w:t>
            </w:r>
            <w:r>
              <w:rPr>
                <w:rFonts w:ascii="Arial" w:hAnsi="Arial" w:cs="Arial"/>
                <w:iCs/>
                <w:sz w:val="20"/>
              </w:rPr>
              <w:br/>
              <w:t>свежие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B148F9" w:rsidP="00881975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355"/>
              </w:tabs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D017B2" w:rsidRDefault="00A60BCA" w:rsidP="00732656">
            <w:pPr>
              <w:tabs>
                <w:tab w:val="decimal" w:pos="524"/>
              </w:tabs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8F9" w:rsidRPr="00777710" w:rsidRDefault="00A60BCA" w:rsidP="00732656">
            <w:pPr>
              <w:tabs>
                <w:tab w:val="decimal" w:pos="524"/>
              </w:tabs>
              <w:spacing w:line="24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78,2</w:t>
            </w:r>
          </w:p>
        </w:tc>
      </w:tr>
    </w:tbl>
    <w:p w:rsidR="002024C5" w:rsidRPr="00732656" w:rsidRDefault="002024C5" w:rsidP="00732656">
      <w:pPr>
        <w:spacing w:line="180" w:lineRule="exact"/>
        <w:ind w:firstLine="709"/>
        <w:jc w:val="both"/>
        <w:rPr>
          <w:rFonts w:ascii="Arial" w:hAnsi="Arial"/>
          <w:b/>
          <w:sz w:val="22"/>
        </w:rPr>
      </w:pPr>
    </w:p>
    <w:p w:rsidR="00E85376" w:rsidRPr="00842DF8" w:rsidRDefault="00114C6A" w:rsidP="00E853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</w:t>
      </w:r>
      <w:r w:rsidR="00E85376" w:rsidRPr="00842DF8">
        <w:rPr>
          <w:rFonts w:ascii="Arial" w:hAnsi="Arial"/>
          <w:b/>
          <w:sz w:val="24"/>
          <w:szCs w:val="24"/>
        </w:rPr>
        <w:t>.2.3. Индексы цен на продукцию инвестиционного назначения</w:t>
      </w:r>
    </w:p>
    <w:p w:rsidR="00E85376" w:rsidRDefault="00E85376" w:rsidP="00732656">
      <w:pPr>
        <w:spacing w:line="180" w:lineRule="exact"/>
        <w:ind w:firstLine="709"/>
        <w:jc w:val="both"/>
        <w:rPr>
          <w:rFonts w:ascii="Arial" w:hAnsi="Arial"/>
          <w:b/>
          <w:sz w:val="22"/>
        </w:rPr>
      </w:pPr>
    </w:p>
    <w:p w:rsidR="00792D18" w:rsidRPr="006A3F7F" w:rsidRDefault="00792D18">
      <w:pPr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Сводный индекс цен </w:t>
      </w:r>
      <w:r w:rsidR="00444484">
        <w:rPr>
          <w:rFonts w:ascii="Arial" w:hAnsi="Arial"/>
          <w:b/>
          <w:sz w:val="22"/>
        </w:rPr>
        <w:t xml:space="preserve">на </w:t>
      </w:r>
      <w:r>
        <w:rPr>
          <w:rFonts w:ascii="Arial" w:hAnsi="Arial"/>
          <w:b/>
          <w:sz w:val="22"/>
        </w:rPr>
        <w:t>продукци</w:t>
      </w:r>
      <w:r w:rsidR="00444484">
        <w:rPr>
          <w:rFonts w:ascii="Arial" w:hAnsi="Arial"/>
          <w:b/>
          <w:sz w:val="22"/>
        </w:rPr>
        <w:t>ю (затраты, услуги) инвестиционного назначения</w:t>
      </w:r>
      <w:r>
        <w:rPr>
          <w:rFonts w:ascii="Arial" w:hAnsi="Arial"/>
          <w:sz w:val="22"/>
        </w:rPr>
        <w:t xml:space="preserve"> в </w:t>
      </w:r>
      <w:r w:rsidR="008971E1">
        <w:rPr>
          <w:rFonts w:ascii="Arial" w:hAnsi="Arial"/>
          <w:sz w:val="22"/>
        </w:rPr>
        <w:t>ноябре</w:t>
      </w:r>
      <w:r w:rsidRPr="009E1650">
        <w:rPr>
          <w:rFonts w:ascii="Arial" w:hAnsi="Arial"/>
          <w:sz w:val="22"/>
        </w:rPr>
        <w:t xml:space="preserve"> 20</w:t>
      </w:r>
      <w:r w:rsidR="004E062A" w:rsidRPr="009E1650">
        <w:rPr>
          <w:rFonts w:ascii="Arial" w:hAnsi="Arial"/>
          <w:sz w:val="22"/>
        </w:rPr>
        <w:t>1</w:t>
      </w:r>
      <w:r w:rsidR="00972027" w:rsidRPr="009E1650">
        <w:rPr>
          <w:rFonts w:ascii="Arial" w:hAnsi="Arial"/>
          <w:sz w:val="22"/>
        </w:rPr>
        <w:t>8</w:t>
      </w:r>
      <w:r w:rsidR="007E0B57" w:rsidRPr="009E1650">
        <w:rPr>
          <w:rFonts w:ascii="Arial" w:hAnsi="Arial"/>
          <w:sz w:val="22"/>
        </w:rPr>
        <w:t xml:space="preserve"> </w:t>
      </w:r>
      <w:r w:rsidRPr="009E1650">
        <w:rPr>
          <w:rFonts w:ascii="Arial" w:hAnsi="Arial"/>
          <w:sz w:val="22"/>
        </w:rPr>
        <w:t>г</w:t>
      </w:r>
      <w:r>
        <w:rPr>
          <w:rFonts w:ascii="Arial" w:hAnsi="Arial"/>
          <w:sz w:val="22"/>
        </w:rPr>
        <w:t xml:space="preserve">. составил </w:t>
      </w:r>
      <w:r w:rsidR="008971E1">
        <w:rPr>
          <w:rFonts w:ascii="Arial" w:hAnsi="Arial"/>
          <w:sz w:val="22"/>
        </w:rPr>
        <w:t>101,4</w:t>
      </w:r>
      <w:r w:rsidRPr="00B32E9D">
        <w:rPr>
          <w:rFonts w:ascii="Arial" w:hAnsi="Arial"/>
          <w:sz w:val="22"/>
        </w:rPr>
        <w:t xml:space="preserve">%, в том числе индекс цен производителей </w:t>
      </w:r>
      <w:r w:rsidR="00444484">
        <w:rPr>
          <w:rFonts w:ascii="Arial" w:hAnsi="Arial"/>
          <w:sz w:val="22"/>
        </w:rPr>
        <w:t>на строительную продукцию</w:t>
      </w:r>
      <w:r w:rsidRPr="00B32E9D">
        <w:rPr>
          <w:rFonts w:ascii="Arial" w:hAnsi="Arial"/>
          <w:sz w:val="22"/>
        </w:rPr>
        <w:t xml:space="preserve"> –</w:t>
      </w:r>
      <w:r w:rsidR="00B63F7E">
        <w:rPr>
          <w:rFonts w:ascii="Arial" w:hAnsi="Arial"/>
          <w:sz w:val="22"/>
        </w:rPr>
        <w:t xml:space="preserve"> </w:t>
      </w:r>
      <w:r w:rsidR="009E1650">
        <w:rPr>
          <w:rFonts w:ascii="Arial" w:hAnsi="Arial"/>
          <w:sz w:val="22"/>
        </w:rPr>
        <w:t>10</w:t>
      </w:r>
      <w:r w:rsidR="00D149E8">
        <w:rPr>
          <w:rFonts w:ascii="Arial" w:hAnsi="Arial"/>
          <w:sz w:val="22"/>
        </w:rPr>
        <w:t>2</w:t>
      </w:r>
      <w:r w:rsidR="009E1650">
        <w:rPr>
          <w:rFonts w:ascii="Arial" w:hAnsi="Arial"/>
          <w:sz w:val="22"/>
        </w:rPr>
        <w:t>,</w:t>
      </w:r>
      <w:r w:rsidR="008971E1">
        <w:rPr>
          <w:rFonts w:ascii="Arial" w:hAnsi="Arial"/>
          <w:sz w:val="22"/>
        </w:rPr>
        <w:t>6</w:t>
      </w:r>
      <w:r w:rsidRPr="00B32E9D">
        <w:rPr>
          <w:rFonts w:ascii="Arial" w:hAnsi="Arial"/>
          <w:sz w:val="22"/>
        </w:rPr>
        <w:t xml:space="preserve">%, </w:t>
      </w:r>
      <w:r w:rsidR="0059007E">
        <w:rPr>
          <w:rFonts w:ascii="Arial" w:hAnsi="Arial"/>
          <w:sz w:val="22"/>
        </w:rPr>
        <w:t xml:space="preserve">индекс цен </w:t>
      </w:r>
      <w:r w:rsidR="00444484">
        <w:rPr>
          <w:rFonts w:ascii="Arial" w:hAnsi="Arial"/>
          <w:sz w:val="22"/>
        </w:rPr>
        <w:t xml:space="preserve">приобретения </w:t>
      </w:r>
      <w:r w:rsidRPr="00B32E9D">
        <w:rPr>
          <w:rFonts w:ascii="Arial" w:hAnsi="Arial"/>
          <w:sz w:val="22"/>
        </w:rPr>
        <w:t>машин и оборудов</w:t>
      </w:r>
      <w:r w:rsidRPr="00B32E9D">
        <w:rPr>
          <w:rFonts w:ascii="Arial" w:hAnsi="Arial"/>
          <w:sz w:val="22"/>
        </w:rPr>
        <w:t>а</w:t>
      </w:r>
      <w:r w:rsidRPr="00B32E9D">
        <w:rPr>
          <w:rFonts w:ascii="Arial" w:hAnsi="Arial"/>
          <w:sz w:val="22"/>
        </w:rPr>
        <w:t>ни</w:t>
      </w:r>
      <w:r w:rsidR="00444484">
        <w:rPr>
          <w:rFonts w:ascii="Arial" w:hAnsi="Arial"/>
          <w:sz w:val="22"/>
        </w:rPr>
        <w:t>я инвестиционного назначения</w:t>
      </w:r>
      <w:r w:rsidRPr="00B32E9D">
        <w:rPr>
          <w:rFonts w:ascii="Arial" w:hAnsi="Arial"/>
          <w:sz w:val="22"/>
        </w:rPr>
        <w:t xml:space="preserve">  –</w:t>
      </w:r>
      <w:r w:rsidR="00271954">
        <w:rPr>
          <w:rFonts w:ascii="Arial" w:hAnsi="Arial"/>
          <w:sz w:val="22"/>
        </w:rPr>
        <w:t xml:space="preserve"> </w:t>
      </w:r>
      <w:r w:rsidR="00F90017">
        <w:rPr>
          <w:rFonts w:ascii="Arial" w:hAnsi="Arial"/>
          <w:sz w:val="22"/>
        </w:rPr>
        <w:t>10</w:t>
      </w:r>
      <w:r w:rsidR="008971E1">
        <w:rPr>
          <w:rFonts w:ascii="Arial" w:hAnsi="Arial"/>
          <w:sz w:val="22"/>
        </w:rPr>
        <w:t>0,2</w:t>
      </w:r>
      <w:r w:rsidRPr="00B32E9D">
        <w:rPr>
          <w:rFonts w:ascii="Arial" w:hAnsi="Arial"/>
          <w:sz w:val="22"/>
        </w:rPr>
        <w:t xml:space="preserve">%, </w:t>
      </w:r>
      <w:r w:rsidR="00D12445" w:rsidRPr="00B32E9D">
        <w:rPr>
          <w:rFonts w:ascii="Arial" w:hAnsi="Arial"/>
          <w:sz w:val="22"/>
        </w:rPr>
        <w:t xml:space="preserve">на </w:t>
      </w:r>
      <w:r w:rsidRPr="00B32E9D">
        <w:rPr>
          <w:rFonts w:ascii="Arial" w:hAnsi="Arial"/>
          <w:sz w:val="22"/>
        </w:rPr>
        <w:t>проч</w:t>
      </w:r>
      <w:r w:rsidR="00444484">
        <w:rPr>
          <w:rFonts w:ascii="Arial" w:hAnsi="Arial"/>
          <w:sz w:val="22"/>
        </w:rPr>
        <w:t xml:space="preserve">ую продукцию (затраты, услуги) </w:t>
      </w:r>
      <w:r w:rsidRPr="00B32E9D">
        <w:rPr>
          <w:rFonts w:ascii="Arial" w:hAnsi="Arial"/>
          <w:sz w:val="22"/>
        </w:rPr>
        <w:t xml:space="preserve"> </w:t>
      </w:r>
      <w:r w:rsidR="00444484">
        <w:rPr>
          <w:rFonts w:ascii="Arial" w:hAnsi="Arial"/>
          <w:sz w:val="22"/>
        </w:rPr>
        <w:t>инвестиционного назначения</w:t>
      </w:r>
      <w:r w:rsidRPr="00B32E9D">
        <w:rPr>
          <w:rFonts w:ascii="Arial" w:hAnsi="Arial"/>
          <w:sz w:val="22"/>
        </w:rPr>
        <w:t xml:space="preserve"> – </w:t>
      </w:r>
      <w:r w:rsidR="000864C6">
        <w:rPr>
          <w:rFonts w:ascii="Arial" w:hAnsi="Arial"/>
          <w:sz w:val="22"/>
        </w:rPr>
        <w:t>10</w:t>
      </w:r>
      <w:r w:rsidR="008971E1">
        <w:rPr>
          <w:rFonts w:ascii="Arial" w:hAnsi="Arial"/>
          <w:sz w:val="22"/>
        </w:rPr>
        <w:t>3,7%</w:t>
      </w:r>
      <w:r w:rsidRPr="00B32E9D">
        <w:rPr>
          <w:rFonts w:ascii="Arial" w:hAnsi="Arial"/>
          <w:sz w:val="22"/>
        </w:rPr>
        <w:t>.</w:t>
      </w:r>
    </w:p>
    <w:p w:rsidR="00EF01EE" w:rsidRPr="0059007E" w:rsidRDefault="00EF01EE">
      <w:pPr>
        <w:rPr>
          <w:rFonts w:ascii="Arial" w:hAnsi="Arial"/>
          <w:i/>
        </w:rPr>
      </w:pPr>
    </w:p>
    <w:p w:rsidR="00792D18" w:rsidRPr="0059007E" w:rsidRDefault="00792D1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цен </w:t>
      </w:r>
      <w:r w:rsidR="0059007E" w:rsidRPr="0059007E">
        <w:rPr>
          <w:rFonts w:ascii="Arial" w:hAnsi="Arial"/>
          <w:i/>
          <w:sz w:val="22"/>
        </w:rPr>
        <w:t>на продукцию (затраты, услуги) инвестиционного назначения</w:t>
      </w:r>
    </w:p>
    <w:p w:rsidR="00EF01EE" w:rsidRDefault="00792D18" w:rsidP="001C1E11">
      <w:pPr>
        <w:pStyle w:val="ad"/>
        <w:spacing w:before="0" w:after="20"/>
        <w:ind w:right="0"/>
        <w:rPr>
          <w:sz w:val="20"/>
        </w:rPr>
      </w:pPr>
      <w:r>
        <w:rPr>
          <w:sz w:val="20"/>
        </w:rPr>
        <w:t>на конец периода, в процентах</w:t>
      </w:r>
    </w:p>
    <w:tbl>
      <w:tblPr>
        <w:tblW w:w="9359" w:type="dxa"/>
        <w:tblInd w:w="8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1016"/>
        <w:gridCol w:w="1177"/>
        <w:gridCol w:w="856"/>
        <w:gridCol w:w="1019"/>
        <w:gridCol w:w="1017"/>
        <w:gridCol w:w="1019"/>
        <w:gridCol w:w="1017"/>
        <w:gridCol w:w="1055"/>
      </w:tblGrid>
      <w:tr w:rsidR="00191EF7" w:rsidTr="00732656">
        <w:trPr>
          <w:cantSplit/>
          <w:trHeight w:val="20"/>
        </w:trPr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191EF7" w:rsidRDefault="00191EF7" w:rsidP="00732656">
            <w:pPr>
              <w:spacing w:line="22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</w:tcBorders>
          </w:tcPr>
          <w:p w:rsidR="00191EF7" w:rsidRDefault="00191EF7" w:rsidP="00732656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Сводный индекс цен </w:t>
            </w:r>
            <w:r w:rsidRPr="0059007E">
              <w:rPr>
                <w:sz w:val="18"/>
                <w:szCs w:val="18"/>
              </w:rPr>
              <w:t>на продукцию (затраты, услуги) инвестиционного</w:t>
            </w:r>
            <w:r>
              <w:rPr>
                <w:sz w:val="18"/>
                <w:szCs w:val="18"/>
              </w:rPr>
              <w:br/>
            </w:r>
            <w:r w:rsidRPr="0059007E">
              <w:rPr>
                <w:sz w:val="18"/>
                <w:szCs w:val="18"/>
              </w:rPr>
              <w:t>назначения</w:t>
            </w:r>
          </w:p>
        </w:tc>
        <w:tc>
          <w:tcPr>
            <w:tcW w:w="59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91EF7" w:rsidRDefault="00191EF7" w:rsidP="00732656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индексы цен </w:t>
            </w:r>
          </w:p>
        </w:tc>
      </w:tr>
      <w:tr w:rsidR="00191EF7" w:rsidTr="00732656">
        <w:trPr>
          <w:cantSplit/>
          <w:trHeight w:val="220"/>
        </w:trPr>
        <w:tc>
          <w:tcPr>
            <w:tcW w:w="1183" w:type="dxa"/>
            <w:vMerge/>
          </w:tcPr>
          <w:p w:rsidR="00191EF7" w:rsidRDefault="00191EF7" w:rsidP="00732656">
            <w:pPr>
              <w:spacing w:line="22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/>
          </w:tcPr>
          <w:p w:rsidR="00191EF7" w:rsidRDefault="00191EF7" w:rsidP="00732656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</w:tcBorders>
          </w:tcPr>
          <w:p w:rsidR="00191EF7" w:rsidRDefault="00191EF7" w:rsidP="00732656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производителей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на строительную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продукцию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</w:tcBorders>
          </w:tcPr>
          <w:p w:rsidR="00191EF7" w:rsidRDefault="00191EF7" w:rsidP="00732656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приобретения машин </w:t>
            </w:r>
            <w:r w:rsidR="00073DF3">
              <w:rPr>
                <w:sz w:val="18"/>
                <w:szCs w:val="18"/>
              </w:rPr>
              <w:br/>
              <w:t xml:space="preserve">и </w:t>
            </w:r>
            <w:r w:rsidRPr="00444484">
              <w:rPr>
                <w:sz w:val="18"/>
                <w:szCs w:val="18"/>
              </w:rPr>
              <w:t xml:space="preserve">оборудования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инвестиционного назначения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</w:tcBorders>
          </w:tcPr>
          <w:p w:rsidR="00191EF7" w:rsidRDefault="00191EF7" w:rsidP="00732656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>на прочую продукцию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 (затраты, услуги) 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инвестиционного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назначения</w:t>
            </w:r>
          </w:p>
        </w:tc>
      </w:tr>
      <w:tr w:rsidR="00191EF7" w:rsidTr="00732656">
        <w:trPr>
          <w:cantSplit/>
          <w:trHeight w:val="220"/>
        </w:trPr>
        <w:tc>
          <w:tcPr>
            <w:tcW w:w="1183" w:type="dxa"/>
            <w:vMerge/>
          </w:tcPr>
          <w:p w:rsidR="00191EF7" w:rsidRDefault="00191EF7" w:rsidP="00732656">
            <w:pPr>
              <w:spacing w:line="22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91EF7" w:rsidRDefault="00191EF7" w:rsidP="00732656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91EF7" w:rsidRDefault="00191EF7" w:rsidP="00732656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875" w:type="dxa"/>
            <w:gridSpan w:val="2"/>
            <w:vMerge/>
            <w:tcBorders>
              <w:bottom w:val="single" w:sz="4" w:space="0" w:color="auto"/>
            </w:tcBorders>
          </w:tcPr>
          <w:p w:rsidR="00191EF7" w:rsidRPr="00444484" w:rsidRDefault="00191EF7" w:rsidP="00732656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vMerge/>
            <w:tcBorders>
              <w:bottom w:val="single" w:sz="4" w:space="0" w:color="auto"/>
            </w:tcBorders>
          </w:tcPr>
          <w:p w:rsidR="00191EF7" w:rsidRPr="00444484" w:rsidRDefault="00191EF7" w:rsidP="00732656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vMerge/>
            <w:tcBorders>
              <w:bottom w:val="single" w:sz="4" w:space="0" w:color="auto"/>
            </w:tcBorders>
          </w:tcPr>
          <w:p w:rsidR="00191EF7" w:rsidRPr="00444484" w:rsidRDefault="00191EF7" w:rsidP="00732656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945B63" w:rsidTr="00732656">
        <w:trPr>
          <w:cantSplit/>
          <w:trHeight w:val="20"/>
        </w:trPr>
        <w:tc>
          <w:tcPr>
            <w:tcW w:w="1183" w:type="dxa"/>
            <w:vMerge/>
            <w:tcBorders>
              <w:bottom w:val="single" w:sz="4" w:space="0" w:color="auto"/>
            </w:tcBorders>
          </w:tcPr>
          <w:p w:rsidR="00945B63" w:rsidRDefault="00945B63" w:rsidP="00732656">
            <w:pPr>
              <w:spacing w:line="22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/>
            <w:tcBorders>
              <w:top w:val="nil"/>
              <w:bottom w:val="single" w:sz="4" w:space="0" w:color="auto"/>
            </w:tcBorders>
          </w:tcPr>
          <w:p w:rsidR="00945B63" w:rsidRDefault="00945B63" w:rsidP="00732656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1177" w:type="dxa"/>
            <w:vMerge/>
            <w:tcBorders>
              <w:top w:val="nil"/>
              <w:bottom w:val="single" w:sz="4" w:space="0" w:color="auto"/>
            </w:tcBorders>
          </w:tcPr>
          <w:p w:rsidR="00945B63" w:rsidRDefault="00945B63" w:rsidP="00732656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45B63" w:rsidRDefault="00945B63" w:rsidP="00732656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945B63" w:rsidRDefault="00945B63" w:rsidP="00732656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945B63" w:rsidRDefault="00945B63" w:rsidP="00732656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945B63" w:rsidRDefault="00945B63" w:rsidP="00732656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945B63" w:rsidRDefault="00945B63" w:rsidP="00732656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45B63" w:rsidRDefault="00945B63" w:rsidP="00732656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8B2855" w:rsidRPr="003E0D20">
        <w:tc>
          <w:tcPr>
            <w:tcW w:w="9359" w:type="dxa"/>
            <w:gridSpan w:val="9"/>
            <w:tcBorders>
              <w:top w:val="nil"/>
              <w:bottom w:val="nil"/>
            </w:tcBorders>
          </w:tcPr>
          <w:p w:rsidR="008B2855" w:rsidRPr="00D42BC4" w:rsidRDefault="008B2855" w:rsidP="00647E74">
            <w:pPr>
              <w:pStyle w:val="ae"/>
              <w:tabs>
                <w:tab w:val="decimal" w:pos="593"/>
              </w:tabs>
              <w:spacing w:before="20" w:after="20" w:line="240" w:lineRule="exact"/>
              <w:jc w:val="center"/>
              <w:rPr>
                <w:b/>
                <w:lang w:val="en-US"/>
              </w:rPr>
            </w:pPr>
            <w:r w:rsidRPr="003E0D20">
              <w:rPr>
                <w:b/>
              </w:rPr>
              <w:t>201</w:t>
            </w:r>
            <w:r w:rsidR="00972027">
              <w:rPr>
                <w:b/>
              </w:rPr>
              <w:t>7</w:t>
            </w:r>
          </w:p>
        </w:tc>
      </w:tr>
      <w:tr w:rsidR="00972027" w:rsidTr="00191EF7">
        <w:tc>
          <w:tcPr>
            <w:tcW w:w="1183" w:type="dxa"/>
            <w:tcBorders>
              <w:top w:val="nil"/>
              <w:bottom w:val="nil"/>
            </w:tcBorders>
          </w:tcPr>
          <w:p w:rsidR="00972027" w:rsidRPr="00ED6B24" w:rsidRDefault="00972027" w:rsidP="00647E74">
            <w:pPr>
              <w:spacing w:line="240" w:lineRule="exact"/>
              <w:rPr>
                <w:rFonts w:ascii="Arial" w:hAnsi="Arial"/>
              </w:rPr>
            </w:pPr>
            <w:r w:rsidRPr="00ED6B24">
              <w:rPr>
                <w:rFonts w:ascii="Arial" w:hAnsi="Arial"/>
              </w:rPr>
              <w:t>Январь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972027" w:rsidRPr="00EF01EE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99,7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972027" w:rsidRPr="00EF01EE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99,7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972027" w:rsidRPr="00EF01EE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97,4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Pr="00EF01EE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97,4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Pr="00EF01EE" w:rsidRDefault="00972027" w:rsidP="00647E74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101,5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Pr="00EF01EE" w:rsidRDefault="00972027" w:rsidP="00647E74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101,5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Pr="00EF01EE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99,8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972027" w:rsidRPr="00EF01EE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99,8</w:t>
            </w:r>
          </w:p>
        </w:tc>
      </w:tr>
      <w:tr w:rsidR="00972027" w:rsidTr="00191EF7">
        <w:tc>
          <w:tcPr>
            <w:tcW w:w="1183" w:type="dxa"/>
            <w:tcBorders>
              <w:top w:val="nil"/>
              <w:bottom w:val="nil"/>
            </w:tcBorders>
          </w:tcPr>
          <w:p w:rsidR="00972027" w:rsidRPr="00ED6B24" w:rsidRDefault="00972027" w:rsidP="00647E74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99,6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99,3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97,4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99,3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100,7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100,0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99,8</w:t>
            </w:r>
          </w:p>
        </w:tc>
      </w:tr>
      <w:tr w:rsidR="00972027" w:rsidTr="00191EF7">
        <w:tc>
          <w:tcPr>
            <w:tcW w:w="1183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98,1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97,5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95,9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93,4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99,7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100,4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100,5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100,4</w:t>
            </w:r>
          </w:p>
        </w:tc>
      </w:tr>
      <w:tr w:rsidR="00972027" w:rsidTr="00191EF7">
        <w:tc>
          <w:tcPr>
            <w:tcW w:w="1183" w:type="dxa"/>
            <w:tcBorders>
              <w:top w:val="nil"/>
              <w:bottom w:val="nil"/>
            </w:tcBorders>
          </w:tcPr>
          <w:p w:rsidR="00972027" w:rsidRPr="00B82858" w:rsidRDefault="00972027" w:rsidP="00647E74">
            <w:pPr>
              <w:spacing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972027" w:rsidRPr="00466E17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 w:rsidRPr="00466E17">
              <w:rPr>
                <w:i/>
              </w:rPr>
              <w:t>97,5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972027" w:rsidRPr="00466E17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 w:rsidRPr="00466E17">
              <w:rPr>
                <w:i/>
              </w:rPr>
              <w:t>97,5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972027" w:rsidRPr="00466E17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 w:rsidRPr="00466E17">
              <w:rPr>
                <w:i/>
              </w:rPr>
              <w:t>93,4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Pr="00466E17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 w:rsidRPr="00466E17">
              <w:rPr>
                <w:i/>
              </w:rPr>
              <w:t>93,4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Pr="00466E17" w:rsidRDefault="00972027" w:rsidP="00647E74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i/>
              </w:rPr>
            </w:pPr>
            <w:r w:rsidRPr="00466E17">
              <w:rPr>
                <w:i/>
              </w:rPr>
              <w:t>100,4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Pr="00466E17" w:rsidRDefault="00972027" w:rsidP="00647E74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i/>
              </w:rPr>
            </w:pPr>
            <w:r w:rsidRPr="00466E17">
              <w:rPr>
                <w:i/>
              </w:rPr>
              <w:t>100,4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Pr="00466E17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 w:rsidRPr="00466E17">
              <w:rPr>
                <w:i/>
              </w:rPr>
              <w:t>100,4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972027" w:rsidRPr="00466E17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 w:rsidRPr="00466E17">
              <w:rPr>
                <w:i/>
              </w:rPr>
              <w:t>100,4</w:t>
            </w:r>
          </w:p>
        </w:tc>
      </w:tr>
      <w:tr w:rsidR="00972027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972027" w:rsidRPr="00746748" w:rsidRDefault="00972027" w:rsidP="00647E74">
            <w:pPr>
              <w:spacing w:line="240" w:lineRule="exact"/>
              <w:rPr>
                <w:rFonts w:ascii="Arial" w:hAnsi="Arial"/>
              </w:rPr>
            </w:pPr>
            <w:r w:rsidRPr="00746748">
              <w:rPr>
                <w:rFonts w:ascii="Arial" w:hAnsi="Arial"/>
              </w:rPr>
              <w:t>Апрель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972027" w:rsidRPr="002149BC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101,0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972027" w:rsidRPr="002149BC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98,4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972027" w:rsidRPr="002149BC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103,6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Pr="002149BC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96,8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Pr="002149BC" w:rsidRDefault="00972027" w:rsidP="00647E74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99,2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Pr="002149BC" w:rsidRDefault="00972027" w:rsidP="00647E74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99,6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Pr="002149BC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98,1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972027" w:rsidRPr="002149BC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98,5</w:t>
            </w:r>
          </w:p>
        </w:tc>
      </w:tr>
      <w:tr w:rsidR="00972027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972027" w:rsidRPr="00746748" w:rsidRDefault="00972027" w:rsidP="00647E74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972027" w:rsidRPr="002149BC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972027" w:rsidRPr="002149BC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98,6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972027" w:rsidRPr="002149BC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100,4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Pr="002149BC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97,2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Pr="002149BC" w:rsidRDefault="00972027" w:rsidP="00647E74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100,2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Pr="002149BC" w:rsidRDefault="00972027" w:rsidP="00647E74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99,9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Pr="002149BC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98,2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972027" w:rsidRPr="002149BC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96,7</w:t>
            </w:r>
          </w:p>
        </w:tc>
      </w:tr>
      <w:tr w:rsidR="00972027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103,2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101,8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107,3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104,3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100,3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100,2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99,4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96,2</w:t>
            </w:r>
          </w:p>
        </w:tc>
      </w:tr>
      <w:tr w:rsidR="00972027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972027" w:rsidRPr="00B82858" w:rsidRDefault="00972027" w:rsidP="00647E74">
            <w:pPr>
              <w:spacing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972027" w:rsidRPr="00EA48FE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 w:rsidRPr="00EA48FE">
              <w:rPr>
                <w:i/>
              </w:rPr>
              <w:t>104,4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972027" w:rsidRPr="00EA48FE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 w:rsidRPr="00EA48FE">
              <w:rPr>
                <w:i/>
              </w:rPr>
              <w:t>101,8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972027" w:rsidRPr="00EA48FE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 w:rsidRPr="00EA48FE">
              <w:rPr>
                <w:i/>
              </w:rPr>
              <w:t>111,6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Pr="00EA48FE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 w:rsidRPr="00EA48FE">
              <w:rPr>
                <w:i/>
              </w:rPr>
              <w:t>104,3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Pr="00EA48FE" w:rsidRDefault="00972027" w:rsidP="00647E74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i/>
              </w:rPr>
            </w:pPr>
            <w:r w:rsidRPr="00EA48FE">
              <w:rPr>
                <w:i/>
              </w:rPr>
              <w:t>99,8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Pr="00EA48FE" w:rsidRDefault="00972027" w:rsidP="00647E74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i/>
              </w:rPr>
            </w:pPr>
            <w:r w:rsidRPr="00EA48FE">
              <w:rPr>
                <w:i/>
              </w:rPr>
              <w:t>100,2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Pr="00EA48FE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 w:rsidRPr="00EA48FE">
              <w:rPr>
                <w:i/>
              </w:rPr>
              <w:t>95,8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972027" w:rsidRPr="00EA48FE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 w:rsidRPr="00EA48FE">
              <w:rPr>
                <w:i/>
              </w:rPr>
              <w:t>96,2</w:t>
            </w:r>
          </w:p>
        </w:tc>
      </w:tr>
      <w:tr w:rsidR="00972027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972027" w:rsidRPr="00B82858" w:rsidRDefault="00972027" w:rsidP="00647E74">
            <w:pPr>
              <w:spacing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Июль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972027" w:rsidRPr="00303F10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972027" w:rsidRPr="00303F10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102,0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972027" w:rsidRPr="00303F10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99,4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Pr="00303F10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103,6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Pr="00303F10" w:rsidRDefault="00972027" w:rsidP="00647E74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101,0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Pr="00303F10" w:rsidRDefault="00972027" w:rsidP="00647E74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101,2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Pr="00303F10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98,0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972027" w:rsidRPr="00303F10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94,2</w:t>
            </w:r>
          </w:p>
        </w:tc>
      </w:tr>
      <w:tr w:rsidR="00972027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972027" w:rsidRPr="00C37299" w:rsidRDefault="00972027" w:rsidP="00647E74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101,1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103,1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102,7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106,4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101,2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100,2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94,4</w:t>
            </w:r>
          </w:p>
        </w:tc>
      </w:tr>
      <w:tr w:rsidR="00972027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99,9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103,0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100,8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107,3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99,0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100,3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100,7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972027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95,1</w:t>
            </w:r>
          </w:p>
        </w:tc>
      </w:tr>
      <w:tr w:rsidR="00972027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972027" w:rsidRPr="00B82858" w:rsidRDefault="00972027" w:rsidP="00647E74">
            <w:pPr>
              <w:spacing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972027" w:rsidRPr="00330D11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101,2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972027" w:rsidRPr="00330D11" w:rsidRDefault="00972027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103,0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972027" w:rsidRPr="00330D11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102,9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Pr="00330D11" w:rsidRDefault="00972027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107,3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Pr="00330D11" w:rsidRDefault="00972027" w:rsidP="00647E74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100,1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Pr="00330D11" w:rsidRDefault="00972027" w:rsidP="00647E74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100,3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Pr="00330D11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98,9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972027" w:rsidRPr="00330D11" w:rsidRDefault="00972027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95,1</w:t>
            </w:r>
          </w:p>
        </w:tc>
      </w:tr>
      <w:tr w:rsidR="00647E74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647E74" w:rsidRPr="00505E3F" w:rsidRDefault="00647E74" w:rsidP="00647E74">
            <w:pPr>
              <w:spacing w:line="240" w:lineRule="exact"/>
              <w:rPr>
                <w:rFonts w:ascii="Arial" w:hAnsi="Arial"/>
              </w:rPr>
            </w:pPr>
            <w:r w:rsidRPr="00505E3F">
              <w:rPr>
                <w:rFonts w:ascii="Arial" w:hAnsi="Arial"/>
              </w:rPr>
              <w:t>Октябрь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647E74" w:rsidRPr="00505E3F" w:rsidRDefault="00647E74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99,9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647E74" w:rsidRPr="00505E3F" w:rsidRDefault="00647E74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102,9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647E74" w:rsidRPr="00505E3F" w:rsidRDefault="00647E74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99,4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47E74" w:rsidRPr="00505E3F" w:rsidRDefault="00647E74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106,6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47E74" w:rsidRPr="00505E3F" w:rsidRDefault="00647E74" w:rsidP="00647E74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100,1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47E74" w:rsidRPr="00505E3F" w:rsidRDefault="00647E74" w:rsidP="00647E74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100,3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47E74" w:rsidRPr="00505E3F" w:rsidRDefault="00647E74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102,2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47E74" w:rsidRPr="00505E3F" w:rsidRDefault="00647E74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97,2</w:t>
            </w:r>
          </w:p>
        </w:tc>
      </w:tr>
      <w:tr w:rsidR="00647E74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647E74" w:rsidRPr="00505E3F" w:rsidRDefault="00647E74" w:rsidP="00647E74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647E74" w:rsidRDefault="00647E74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647E74" w:rsidRDefault="00647E74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103,2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647E74" w:rsidRDefault="00647E74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99,3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47E74" w:rsidRDefault="00647E74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105,9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47E74" w:rsidRDefault="00647E74" w:rsidP="00647E74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100,8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47E74" w:rsidRDefault="00647E74" w:rsidP="00647E74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101,2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47E74" w:rsidRDefault="00647E74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101,8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47E74" w:rsidRDefault="00647E74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98,9</w:t>
            </w:r>
          </w:p>
        </w:tc>
      </w:tr>
      <w:tr w:rsidR="00647E74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647E74" w:rsidRDefault="00647E74" w:rsidP="00647E74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647E74" w:rsidRDefault="00647E74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99,6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647E74" w:rsidRDefault="00647E74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102,8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647E74" w:rsidRDefault="00647E74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99,3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47E74" w:rsidRDefault="00647E74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105,2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47E74" w:rsidRDefault="00647E74" w:rsidP="00647E74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47E74" w:rsidRDefault="00647E74" w:rsidP="00647E74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101,1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47E74" w:rsidRDefault="00647E74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98,8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47E74" w:rsidRDefault="00647E74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97,7</w:t>
            </w:r>
          </w:p>
        </w:tc>
      </w:tr>
      <w:tr w:rsidR="00647E74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647E74" w:rsidRDefault="00647E74" w:rsidP="00647E74">
            <w:pPr>
              <w:spacing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IV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647E74" w:rsidRPr="006A7495" w:rsidRDefault="00647E74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99,8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647E74" w:rsidRPr="006A7495" w:rsidRDefault="00647E74" w:rsidP="00647E74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102,8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647E74" w:rsidRPr="006A7495" w:rsidRDefault="00647E74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98,0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47E74" w:rsidRPr="006A7495" w:rsidRDefault="00647E74" w:rsidP="00647E74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105,2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47E74" w:rsidRPr="006A7495" w:rsidRDefault="00647E74" w:rsidP="00647E74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100,9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647E74" w:rsidRPr="006A7495" w:rsidRDefault="00647E74" w:rsidP="00647E74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101,1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47E74" w:rsidRPr="006A7495" w:rsidRDefault="00647E74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102,8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647E74" w:rsidRPr="006A7495" w:rsidRDefault="00647E74" w:rsidP="00647E74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97,7</w:t>
            </w:r>
          </w:p>
        </w:tc>
      </w:tr>
    </w:tbl>
    <w:p w:rsidR="00FA7E6E" w:rsidRDefault="00FA7E6E" w:rsidP="00DA34C1">
      <w:pPr>
        <w:pStyle w:val="ad"/>
        <w:spacing w:before="0" w:after="20"/>
        <w:ind w:right="0"/>
        <w:rPr>
          <w:sz w:val="20"/>
        </w:rPr>
      </w:pPr>
      <w:r>
        <w:rPr>
          <w:sz w:val="20"/>
        </w:rPr>
        <w:lastRenderedPageBreak/>
        <w:t>продолжение</w:t>
      </w:r>
    </w:p>
    <w:tbl>
      <w:tblPr>
        <w:tblW w:w="9359" w:type="dxa"/>
        <w:tblInd w:w="8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1016"/>
        <w:gridCol w:w="1177"/>
        <w:gridCol w:w="856"/>
        <w:gridCol w:w="1019"/>
        <w:gridCol w:w="1017"/>
        <w:gridCol w:w="1019"/>
        <w:gridCol w:w="1017"/>
        <w:gridCol w:w="1055"/>
      </w:tblGrid>
      <w:tr w:rsidR="00FA7E6E" w:rsidTr="000C16EF">
        <w:trPr>
          <w:cantSplit/>
          <w:trHeight w:val="222"/>
        </w:trPr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FA7E6E" w:rsidRDefault="00FA7E6E" w:rsidP="000C16EF">
            <w:pPr>
              <w:spacing w:line="22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Сводный индекс цен </w:t>
            </w:r>
            <w:r w:rsidRPr="0059007E">
              <w:rPr>
                <w:sz w:val="18"/>
                <w:szCs w:val="18"/>
              </w:rPr>
              <w:t>на продукцию (затраты, услуги) инвестиционного</w:t>
            </w:r>
            <w:r>
              <w:rPr>
                <w:sz w:val="18"/>
                <w:szCs w:val="18"/>
              </w:rPr>
              <w:br/>
            </w:r>
            <w:r w:rsidRPr="0059007E">
              <w:rPr>
                <w:sz w:val="18"/>
                <w:szCs w:val="18"/>
              </w:rPr>
              <w:t>назначения</w:t>
            </w:r>
          </w:p>
        </w:tc>
        <w:tc>
          <w:tcPr>
            <w:tcW w:w="59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индексы цен </w:t>
            </w:r>
          </w:p>
        </w:tc>
      </w:tr>
      <w:tr w:rsidR="00FA7E6E" w:rsidTr="000C16EF">
        <w:trPr>
          <w:cantSplit/>
          <w:trHeight w:val="718"/>
        </w:trPr>
        <w:tc>
          <w:tcPr>
            <w:tcW w:w="1183" w:type="dxa"/>
            <w:vMerge/>
          </w:tcPr>
          <w:p w:rsidR="00FA7E6E" w:rsidRDefault="00FA7E6E" w:rsidP="000C16EF">
            <w:pPr>
              <w:spacing w:line="22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/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производителей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на строительную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продукцию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приобретения машин </w:t>
            </w:r>
            <w:r>
              <w:rPr>
                <w:sz w:val="18"/>
                <w:szCs w:val="18"/>
              </w:rPr>
              <w:br/>
              <w:t xml:space="preserve">и </w:t>
            </w:r>
            <w:r w:rsidRPr="00444484">
              <w:rPr>
                <w:sz w:val="18"/>
                <w:szCs w:val="18"/>
              </w:rPr>
              <w:t xml:space="preserve">оборудования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инвестиционного назначения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>на прочую продукцию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 (затраты, услуги) 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инвестиционного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назначения</w:t>
            </w:r>
          </w:p>
        </w:tc>
      </w:tr>
      <w:tr w:rsidR="00FA7E6E" w:rsidTr="000C16EF">
        <w:trPr>
          <w:cantSplit/>
          <w:trHeight w:val="220"/>
        </w:trPr>
        <w:tc>
          <w:tcPr>
            <w:tcW w:w="1183" w:type="dxa"/>
            <w:vMerge/>
          </w:tcPr>
          <w:p w:rsidR="00FA7E6E" w:rsidRDefault="00FA7E6E" w:rsidP="000C16EF">
            <w:pPr>
              <w:spacing w:line="22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875" w:type="dxa"/>
            <w:gridSpan w:val="2"/>
            <w:vMerge/>
            <w:tcBorders>
              <w:bottom w:val="single" w:sz="4" w:space="0" w:color="auto"/>
            </w:tcBorders>
          </w:tcPr>
          <w:p w:rsidR="00FA7E6E" w:rsidRPr="00444484" w:rsidRDefault="00FA7E6E" w:rsidP="000C16EF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vMerge/>
            <w:tcBorders>
              <w:bottom w:val="single" w:sz="4" w:space="0" w:color="auto"/>
            </w:tcBorders>
          </w:tcPr>
          <w:p w:rsidR="00FA7E6E" w:rsidRPr="00444484" w:rsidRDefault="00FA7E6E" w:rsidP="000C16EF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vMerge/>
            <w:tcBorders>
              <w:bottom w:val="single" w:sz="4" w:space="0" w:color="auto"/>
            </w:tcBorders>
          </w:tcPr>
          <w:p w:rsidR="00FA7E6E" w:rsidRPr="00444484" w:rsidRDefault="00FA7E6E" w:rsidP="000C16EF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FA7E6E" w:rsidTr="000C16EF">
        <w:trPr>
          <w:cantSplit/>
        </w:trPr>
        <w:tc>
          <w:tcPr>
            <w:tcW w:w="1183" w:type="dxa"/>
            <w:vMerge/>
            <w:tcBorders>
              <w:bottom w:val="single" w:sz="4" w:space="0" w:color="auto"/>
            </w:tcBorders>
          </w:tcPr>
          <w:p w:rsidR="00FA7E6E" w:rsidRDefault="00FA7E6E" w:rsidP="000C16EF">
            <w:pPr>
              <w:spacing w:line="22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/>
            <w:tcBorders>
              <w:top w:val="nil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1177" w:type="dxa"/>
            <w:vMerge/>
            <w:tcBorders>
              <w:top w:val="nil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972027" w:rsidRPr="00BC6788" w:rsidTr="00D83EFA">
        <w:trPr>
          <w:trHeight w:val="241"/>
        </w:trPr>
        <w:tc>
          <w:tcPr>
            <w:tcW w:w="9359" w:type="dxa"/>
            <w:gridSpan w:val="9"/>
            <w:tcBorders>
              <w:top w:val="nil"/>
              <w:bottom w:val="nil"/>
            </w:tcBorders>
          </w:tcPr>
          <w:p w:rsidR="00972027" w:rsidRPr="00EF01EE" w:rsidRDefault="00972027" w:rsidP="004A45A9">
            <w:pPr>
              <w:pStyle w:val="ae"/>
              <w:tabs>
                <w:tab w:val="decimal" w:pos="593"/>
              </w:tabs>
              <w:spacing w:before="20" w:after="20" w:line="240" w:lineRule="exact"/>
              <w:jc w:val="center"/>
              <w:rPr>
                <w:b/>
              </w:rPr>
            </w:pPr>
            <w:r w:rsidRPr="00EF01EE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</w:tr>
      <w:tr w:rsidR="00972027" w:rsidRPr="00EF01EE" w:rsidTr="00972027">
        <w:tc>
          <w:tcPr>
            <w:tcW w:w="1183" w:type="dxa"/>
            <w:tcBorders>
              <w:top w:val="nil"/>
              <w:bottom w:val="nil"/>
            </w:tcBorders>
          </w:tcPr>
          <w:p w:rsidR="00972027" w:rsidRPr="00AD32E3" w:rsidRDefault="00972027" w:rsidP="004A45A9">
            <w:pPr>
              <w:spacing w:line="240" w:lineRule="exact"/>
              <w:rPr>
                <w:rFonts w:ascii="Arial" w:hAnsi="Arial"/>
                <w:vertAlign w:val="superscript"/>
              </w:rPr>
            </w:pPr>
            <w:r w:rsidRPr="00EF01EE">
              <w:rPr>
                <w:rFonts w:ascii="Arial" w:hAnsi="Arial"/>
              </w:rPr>
              <w:t>Январь</w:t>
            </w:r>
            <w:proofErr w:type="gramStart"/>
            <w:r w:rsidR="00AD32E3">
              <w:rPr>
                <w:rFonts w:ascii="Arial" w:hAnsi="Arial"/>
                <w:vertAlign w:val="superscript"/>
              </w:rPr>
              <w:t>1</w:t>
            </w:r>
            <w:proofErr w:type="gramEnd"/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972027" w:rsidRPr="00EF01EE" w:rsidRDefault="00FC2145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99,</w:t>
            </w:r>
            <w:r w:rsidR="00046A7B">
              <w:t>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972027" w:rsidRPr="00EF01EE" w:rsidRDefault="00FC2145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99,</w:t>
            </w:r>
            <w:r w:rsidR="00046A7B">
              <w:t>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972027" w:rsidRPr="00EF01EE" w:rsidRDefault="00972027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100,</w:t>
            </w:r>
            <w:r w:rsidR="00046A7B">
              <w:t>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Pr="00EF01EE" w:rsidRDefault="00972027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100,</w:t>
            </w:r>
            <w:r w:rsidR="00046A7B">
              <w:t>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Pr="00EF01EE" w:rsidRDefault="00FC2145" w:rsidP="004A45A9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98,9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972027" w:rsidRPr="00EF01EE" w:rsidRDefault="00FC2145" w:rsidP="004A45A9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98,9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972027" w:rsidRPr="00EF01EE" w:rsidRDefault="00972027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101,6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972027" w:rsidRPr="00EF01EE" w:rsidRDefault="00972027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101,6</w:t>
            </w:r>
          </w:p>
        </w:tc>
      </w:tr>
      <w:tr w:rsidR="00F90017" w:rsidRPr="00EF01EE" w:rsidTr="00D83EFA">
        <w:trPr>
          <w:trHeight w:val="147"/>
        </w:trPr>
        <w:tc>
          <w:tcPr>
            <w:tcW w:w="1183" w:type="dxa"/>
            <w:tcBorders>
              <w:top w:val="nil"/>
              <w:bottom w:val="nil"/>
            </w:tcBorders>
          </w:tcPr>
          <w:p w:rsidR="00F90017" w:rsidRPr="00AD32E3" w:rsidRDefault="00F90017" w:rsidP="004A45A9">
            <w:pPr>
              <w:spacing w:line="240" w:lineRule="exact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Февраль</w:t>
            </w:r>
            <w:proofErr w:type="gramStart"/>
            <w:r w:rsidR="00AD32E3">
              <w:rPr>
                <w:rFonts w:ascii="Arial" w:hAnsi="Arial"/>
                <w:vertAlign w:val="superscript"/>
              </w:rPr>
              <w:t>1</w:t>
            </w:r>
            <w:proofErr w:type="gramEnd"/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F90017" w:rsidRDefault="00046A7B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100,5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90017" w:rsidRDefault="00F90017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</w:t>
            </w:r>
            <w:r w:rsidR="00046A7B">
              <w:t>2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F90017" w:rsidRDefault="00F90017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</w:t>
            </w:r>
            <w:r w:rsidR="00046A7B">
              <w:t>0</w:t>
            </w:r>
            <w:r>
              <w:t>,</w:t>
            </w:r>
            <w:r w:rsidR="00046A7B">
              <w:t>8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F90017" w:rsidRDefault="00046A7B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101,4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F90017" w:rsidRDefault="00F90017" w:rsidP="004A45A9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100,4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F90017" w:rsidRDefault="00F90017" w:rsidP="004A45A9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99,3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F90017" w:rsidRDefault="00F90017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98,3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F90017" w:rsidRDefault="00F90017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99,8</w:t>
            </w:r>
          </w:p>
        </w:tc>
      </w:tr>
      <w:tr w:rsidR="00AF66DD" w:rsidRPr="00EF01EE" w:rsidTr="00972027">
        <w:tc>
          <w:tcPr>
            <w:tcW w:w="1183" w:type="dxa"/>
            <w:tcBorders>
              <w:top w:val="nil"/>
              <w:bottom w:val="nil"/>
            </w:tcBorders>
          </w:tcPr>
          <w:p w:rsidR="00AF66DD" w:rsidRPr="00AD32E3" w:rsidRDefault="00AF66DD" w:rsidP="004A45A9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Март</w:t>
            </w:r>
            <w:proofErr w:type="gramStart"/>
            <w:r w:rsidR="00AD32E3">
              <w:rPr>
                <w:rFonts w:ascii="Arial" w:hAnsi="Arial"/>
                <w:vertAlign w:val="superscript"/>
              </w:rPr>
              <w:t>1</w:t>
            </w:r>
            <w:proofErr w:type="gramEnd"/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AF66DD" w:rsidRDefault="00046A7B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</w:t>
            </w:r>
            <w:r w:rsidR="00647E74">
              <w:t>,</w:t>
            </w:r>
            <w:r>
              <w:t>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AF66DD" w:rsidRDefault="00647E74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</w:t>
            </w:r>
            <w:r w:rsidR="00046A7B">
              <w:t>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AF66DD" w:rsidRDefault="00046A7B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101</w:t>
            </w:r>
            <w:r w:rsidR="00647E74">
              <w:t>,</w:t>
            </w:r>
            <w:r>
              <w:t>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AF66DD" w:rsidRDefault="00647E74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</w:t>
            </w:r>
            <w:r w:rsidR="00046A7B">
              <w:t>2</w:t>
            </w:r>
            <w:r>
              <w:t>,</w:t>
            </w:r>
            <w:r w:rsidR="00046A7B">
              <w:t>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AF66DD" w:rsidRDefault="00647E74" w:rsidP="004A45A9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100,2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AF66DD" w:rsidRDefault="00647E74" w:rsidP="004A45A9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99,5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AF66DD" w:rsidRDefault="00647E74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101,5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AF66DD" w:rsidRDefault="00647E74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101,3</w:t>
            </w:r>
          </w:p>
        </w:tc>
      </w:tr>
      <w:tr w:rsidR="00AF66DD" w:rsidRPr="00EF01EE" w:rsidTr="00D83EFA">
        <w:trPr>
          <w:trHeight w:val="255"/>
        </w:trPr>
        <w:tc>
          <w:tcPr>
            <w:tcW w:w="1183" w:type="dxa"/>
            <w:tcBorders>
              <w:top w:val="nil"/>
              <w:bottom w:val="nil"/>
            </w:tcBorders>
          </w:tcPr>
          <w:p w:rsidR="00AF66DD" w:rsidRPr="00AD32E3" w:rsidRDefault="00AF66DD" w:rsidP="004A45A9">
            <w:pPr>
              <w:spacing w:line="240" w:lineRule="exact"/>
              <w:rPr>
                <w:rFonts w:ascii="Arial" w:hAnsi="Arial"/>
                <w:i/>
                <w:vertAlign w:val="superscript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  <w:r w:rsidR="00AD32E3">
              <w:rPr>
                <w:rFonts w:ascii="Arial" w:hAnsi="Arial"/>
                <w:i/>
                <w:vertAlign w:val="superscript"/>
              </w:rPr>
              <w:t>1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AF66DD" w:rsidRPr="00AF66DD" w:rsidRDefault="00EA3E7C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100,</w:t>
            </w:r>
            <w:r w:rsidR="00046A7B">
              <w:rPr>
                <w:i/>
              </w:rPr>
              <w:t>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AF66DD" w:rsidRPr="00AF66DD" w:rsidRDefault="00EA3E7C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100,</w:t>
            </w:r>
            <w:r w:rsidR="00046A7B">
              <w:rPr>
                <w:i/>
              </w:rPr>
              <w:t>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AF66DD" w:rsidRPr="00AF66DD" w:rsidRDefault="00EA3E7C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</w:t>
            </w:r>
            <w:r w:rsidR="00046A7B">
              <w:rPr>
                <w:i/>
              </w:rPr>
              <w:t>2</w:t>
            </w:r>
            <w:r>
              <w:rPr>
                <w:i/>
              </w:rPr>
              <w:t>,</w:t>
            </w:r>
            <w:r w:rsidR="00046A7B">
              <w:rPr>
                <w:i/>
              </w:rPr>
              <w:t>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AF66DD" w:rsidRPr="00AF66DD" w:rsidRDefault="00EA3E7C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</w:t>
            </w:r>
            <w:r w:rsidR="00046A7B">
              <w:rPr>
                <w:i/>
              </w:rPr>
              <w:t>2</w:t>
            </w:r>
            <w:r>
              <w:rPr>
                <w:i/>
              </w:rPr>
              <w:t>,</w:t>
            </w:r>
            <w:r w:rsidR="00046A7B">
              <w:rPr>
                <w:i/>
              </w:rPr>
              <w:t>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AF66DD" w:rsidRPr="00AF66DD" w:rsidRDefault="00EA3E7C" w:rsidP="004A45A9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99,5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AF66DD" w:rsidRPr="00AF66DD" w:rsidRDefault="00EA3E7C" w:rsidP="004A45A9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99,5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AF66DD" w:rsidRPr="00AF66DD" w:rsidRDefault="00EA3E7C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101,3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AF66DD" w:rsidRPr="00AF66DD" w:rsidRDefault="00EA3E7C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101,3</w:t>
            </w:r>
          </w:p>
        </w:tc>
      </w:tr>
      <w:tr w:rsidR="008D286F" w:rsidRPr="008D286F" w:rsidTr="008D286F">
        <w:tc>
          <w:tcPr>
            <w:tcW w:w="1183" w:type="dxa"/>
            <w:tcBorders>
              <w:top w:val="nil"/>
              <w:bottom w:val="nil"/>
            </w:tcBorders>
          </w:tcPr>
          <w:p w:rsidR="008D286F" w:rsidRPr="00AD32E3" w:rsidRDefault="008D286F" w:rsidP="004A45A9">
            <w:pPr>
              <w:spacing w:line="240" w:lineRule="exact"/>
              <w:rPr>
                <w:rFonts w:ascii="Arial" w:hAnsi="Arial"/>
                <w:vertAlign w:val="superscript"/>
              </w:rPr>
            </w:pPr>
            <w:r w:rsidRPr="008D286F">
              <w:rPr>
                <w:rFonts w:ascii="Arial" w:hAnsi="Arial"/>
              </w:rPr>
              <w:t>Апрель</w:t>
            </w:r>
            <w:proofErr w:type="gramStart"/>
            <w:r w:rsidR="00AD32E3">
              <w:rPr>
                <w:rFonts w:ascii="Arial" w:hAnsi="Arial"/>
                <w:vertAlign w:val="superscript"/>
              </w:rPr>
              <w:t>1</w:t>
            </w:r>
            <w:proofErr w:type="gramEnd"/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8D286F" w:rsidRPr="008D286F" w:rsidRDefault="00C960E2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101,</w:t>
            </w:r>
            <w:r w:rsidR="00046A7B">
              <w:t>9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8D286F" w:rsidRPr="008D286F" w:rsidRDefault="00C960E2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</w:t>
            </w:r>
            <w:r w:rsidR="00046A7B">
              <w:t>2</w:t>
            </w:r>
            <w:r>
              <w:t>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8D286F" w:rsidRPr="008D286F" w:rsidRDefault="00C960E2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100,</w:t>
            </w:r>
            <w:r w:rsidR="00046A7B">
              <w:t>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8D286F" w:rsidRPr="008D286F" w:rsidRDefault="00C960E2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</w:t>
            </w:r>
            <w:r w:rsidR="00084C93">
              <w:t>3</w:t>
            </w:r>
            <w:r>
              <w:t>,</w:t>
            </w:r>
            <w:r w:rsidR="00084C93">
              <w:t>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8D286F" w:rsidRPr="008D286F" w:rsidRDefault="00C960E2" w:rsidP="004A45A9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102,8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8D286F" w:rsidRPr="008D286F" w:rsidRDefault="00C960E2" w:rsidP="004A45A9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102,3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8D286F" w:rsidRPr="008D286F" w:rsidRDefault="00C960E2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102,0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8D286F" w:rsidRPr="008D286F" w:rsidRDefault="00C960E2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103,3</w:t>
            </w:r>
          </w:p>
        </w:tc>
      </w:tr>
      <w:tr w:rsidR="00046A7B" w:rsidRPr="008D286F" w:rsidTr="008D286F">
        <w:tc>
          <w:tcPr>
            <w:tcW w:w="1183" w:type="dxa"/>
            <w:tcBorders>
              <w:top w:val="nil"/>
              <w:bottom w:val="nil"/>
            </w:tcBorders>
          </w:tcPr>
          <w:p w:rsidR="00046A7B" w:rsidRPr="008D286F" w:rsidRDefault="00046A7B" w:rsidP="004A45A9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46A7B" w:rsidRDefault="00046A7B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100,9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46A7B" w:rsidRDefault="00046A7B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103,7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46A7B" w:rsidRDefault="00046A7B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100,7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46A7B" w:rsidRDefault="00046A7B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103,9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46A7B" w:rsidRDefault="00046A7B" w:rsidP="004A45A9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101,4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46A7B" w:rsidRDefault="00046A7B" w:rsidP="004A45A9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103,7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46A7B" w:rsidRDefault="00046A7B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97,0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46A7B" w:rsidRDefault="00046A7B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100,2</w:t>
            </w:r>
          </w:p>
        </w:tc>
      </w:tr>
      <w:tr w:rsidR="00791DC9" w:rsidRPr="008D286F" w:rsidTr="008D286F">
        <w:tc>
          <w:tcPr>
            <w:tcW w:w="1183" w:type="dxa"/>
            <w:tcBorders>
              <w:top w:val="nil"/>
              <w:bottom w:val="nil"/>
            </w:tcBorders>
          </w:tcPr>
          <w:p w:rsidR="00791DC9" w:rsidRDefault="00791DC9" w:rsidP="004A45A9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791DC9" w:rsidRDefault="00791DC9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91DC9" w:rsidRDefault="00791DC9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103,8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91DC9" w:rsidRDefault="00791DC9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99,8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791DC9" w:rsidRDefault="00791DC9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103,7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91DC9" w:rsidRDefault="00791DC9" w:rsidP="004A45A9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100,6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791DC9" w:rsidRDefault="00791DC9" w:rsidP="004A45A9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104,4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91DC9" w:rsidRDefault="00791DC9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98,8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791DC9" w:rsidRDefault="00791DC9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99,1</w:t>
            </w:r>
          </w:p>
        </w:tc>
      </w:tr>
      <w:tr w:rsidR="00791DC9" w:rsidRPr="008D286F" w:rsidTr="008D286F">
        <w:tc>
          <w:tcPr>
            <w:tcW w:w="1183" w:type="dxa"/>
            <w:tcBorders>
              <w:top w:val="nil"/>
              <w:bottom w:val="nil"/>
            </w:tcBorders>
          </w:tcPr>
          <w:p w:rsidR="00791DC9" w:rsidRDefault="00791DC9" w:rsidP="004A45A9">
            <w:pPr>
              <w:spacing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791DC9" w:rsidRPr="00791DC9" w:rsidRDefault="00791DC9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103,0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91DC9" w:rsidRPr="00791DC9" w:rsidRDefault="00791DC9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103,8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91DC9" w:rsidRPr="00791DC9" w:rsidRDefault="00791DC9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101,2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791DC9" w:rsidRPr="00791DC9" w:rsidRDefault="00791DC9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103,7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91DC9" w:rsidRPr="00791DC9" w:rsidRDefault="00791DC9" w:rsidP="004A45A9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104,9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791DC9" w:rsidRPr="00791DC9" w:rsidRDefault="00791DC9" w:rsidP="004A45A9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104,4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91DC9" w:rsidRPr="00791DC9" w:rsidRDefault="00791DC9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97,7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791DC9" w:rsidRPr="00791DC9" w:rsidRDefault="00791DC9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99,1</w:t>
            </w:r>
          </w:p>
        </w:tc>
      </w:tr>
      <w:tr w:rsidR="00D83EFA" w:rsidRPr="009E1650" w:rsidTr="00D83EFA">
        <w:trPr>
          <w:trHeight w:val="178"/>
        </w:trPr>
        <w:tc>
          <w:tcPr>
            <w:tcW w:w="1183" w:type="dxa"/>
            <w:tcBorders>
              <w:top w:val="nil"/>
              <w:bottom w:val="nil"/>
            </w:tcBorders>
          </w:tcPr>
          <w:p w:rsidR="00D83EFA" w:rsidRPr="009E1650" w:rsidRDefault="00D83EFA" w:rsidP="004A45A9">
            <w:pPr>
              <w:spacing w:line="240" w:lineRule="exact"/>
              <w:rPr>
                <w:rFonts w:ascii="Arial" w:hAnsi="Arial"/>
              </w:rPr>
            </w:pPr>
            <w:r w:rsidRPr="009E1650">
              <w:rPr>
                <w:rFonts w:ascii="Arial" w:hAnsi="Arial"/>
              </w:rPr>
              <w:t>Июль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D83EFA" w:rsidRPr="009E1650" w:rsidRDefault="00D83EFA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 w:rsidRPr="009E1650">
              <w:t>100,</w:t>
            </w:r>
            <w:r w:rsidR="009E1650" w:rsidRPr="009E1650">
              <w:t>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D83EFA" w:rsidRPr="009E1650" w:rsidRDefault="00D83EFA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 w:rsidRPr="009E1650">
              <w:t>10</w:t>
            </w:r>
            <w:r w:rsidR="009E1650" w:rsidRPr="009E1650">
              <w:t>4,7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D83EFA" w:rsidRPr="009E1650" w:rsidRDefault="009E1650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 w:rsidRPr="009E1650">
              <w:t>101,6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83EFA" w:rsidRPr="009E1650" w:rsidRDefault="00D83EFA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 w:rsidRPr="009E1650">
              <w:t>10</w:t>
            </w:r>
            <w:r w:rsidR="009E1650" w:rsidRPr="009E1650">
              <w:t>5,3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D83EFA" w:rsidRPr="009E1650" w:rsidRDefault="00D83EFA" w:rsidP="004A45A9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 w:rsidRPr="009E1650">
              <w:t>100,</w:t>
            </w:r>
            <w:r w:rsidR="009E1650" w:rsidRPr="009E1650">
              <w:t>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83EFA" w:rsidRPr="009E1650" w:rsidRDefault="00D83EFA" w:rsidP="004A45A9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 w:rsidRPr="009E1650">
              <w:t>104,</w:t>
            </w:r>
            <w:r w:rsidR="009E1650" w:rsidRPr="009E1650">
              <w:t>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D83EFA" w:rsidRPr="009E1650" w:rsidRDefault="00D83EFA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 w:rsidRPr="009E1650">
              <w:t>98,</w:t>
            </w:r>
            <w:r w:rsidR="009E1650" w:rsidRPr="009E1650">
              <w:t>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D83EFA" w:rsidRPr="009E1650" w:rsidRDefault="00D83EFA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 w:rsidRPr="009E1650">
              <w:t>9</w:t>
            </w:r>
            <w:r w:rsidR="009E1650" w:rsidRPr="009E1650">
              <w:t>7</w:t>
            </w:r>
            <w:r w:rsidRPr="009E1650">
              <w:t>,1</w:t>
            </w:r>
          </w:p>
        </w:tc>
      </w:tr>
      <w:tr w:rsidR="00D149E8" w:rsidRPr="009E1650" w:rsidTr="00D83EFA">
        <w:trPr>
          <w:trHeight w:val="178"/>
        </w:trPr>
        <w:tc>
          <w:tcPr>
            <w:tcW w:w="1183" w:type="dxa"/>
            <w:tcBorders>
              <w:top w:val="nil"/>
              <w:bottom w:val="nil"/>
            </w:tcBorders>
          </w:tcPr>
          <w:p w:rsidR="00D149E8" w:rsidRPr="009E1650" w:rsidRDefault="00D149E8" w:rsidP="004A45A9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D149E8" w:rsidRPr="009E1650" w:rsidRDefault="00D149E8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102,3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D149E8" w:rsidRPr="009E1650" w:rsidRDefault="00D149E8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107,1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D149E8" w:rsidRPr="009E1650" w:rsidRDefault="00D149E8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102,3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149E8" w:rsidRPr="009E1650" w:rsidRDefault="00D149E8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107,8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D149E8" w:rsidRPr="009E1650" w:rsidRDefault="00D149E8" w:rsidP="004A45A9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102,6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D149E8" w:rsidRPr="009E1650" w:rsidRDefault="00D149E8" w:rsidP="004A45A9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107,6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D149E8" w:rsidRPr="009E1650" w:rsidRDefault="00D149E8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98,8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D149E8" w:rsidRPr="009E1650" w:rsidRDefault="00D149E8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95,9</w:t>
            </w:r>
          </w:p>
        </w:tc>
      </w:tr>
      <w:tr w:rsidR="000864C6" w:rsidRPr="009E1650" w:rsidTr="00D83EFA">
        <w:trPr>
          <w:trHeight w:val="178"/>
        </w:trPr>
        <w:tc>
          <w:tcPr>
            <w:tcW w:w="1183" w:type="dxa"/>
            <w:tcBorders>
              <w:top w:val="nil"/>
              <w:bottom w:val="nil"/>
            </w:tcBorders>
          </w:tcPr>
          <w:p w:rsidR="000864C6" w:rsidRDefault="000864C6" w:rsidP="004A45A9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864C6" w:rsidRDefault="000864C6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101,6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864C6" w:rsidRDefault="000864C6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108,9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864C6" w:rsidRDefault="000864C6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102,4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864C6" w:rsidRDefault="000864C6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110,4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864C6" w:rsidRDefault="000864C6" w:rsidP="004A45A9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101,0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864C6" w:rsidRDefault="000864C6" w:rsidP="004A45A9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108,7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864C6" w:rsidRDefault="000864C6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101,7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864C6" w:rsidRDefault="000864C6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97,5</w:t>
            </w:r>
          </w:p>
        </w:tc>
      </w:tr>
      <w:tr w:rsidR="000864C6" w:rsidRPr="009E1650" w:rsidTr="00D83EFA">
        <w:trPr>
          <w:trHeight w:val="178"/>
        </w:trPr>
        <w:tc>
          <w:tcPr>
            <w:tcW w:w="1183" w:type="dxa"/>
            <w:tcBorders>
              <w:top w:val="nil"/>
              <w:bottom w:val="nil"/>
            </w:tcBorders>
          </w:tcPr>
          <w:p w:rsidR="000864C6" w:rsidRPr="00B82858" w:rsidRDefault="000864C6" w:rsidP="004A45A9">
            <w:pPr>
              <w:spacing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864C6" w:rsidRPr="000864C6" w:rsidRDefault="000864C6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104,9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864C6" w:rsidRPr="000864C6" w:rsidRDefault="00FB214E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108,9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864C6" w:rsidRPr="000864C6" w:rsidRDefault="00FB214E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106,5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864C6" w:rsidRPr="000864C6" w:rsidRDefault="00FB214E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110,4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864C6" w:rsidRPr="000864C6" w:rsidRDefault="00FB214E" w:rsidP="004A45A9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104,1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864C6" w:rsidRPr="000864C6" w:rsidRDefault="00FB214E" w:rsidP="004A45A9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108,7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864C6" w:rsidRPr="000864C6" w:rsidRDefault="00FB214E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98,4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864C6" w:rsidRPr="000864C6" w:rsidRDefault="00FB214E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97,5</w:t>
            </w:r>
          </w:p>
        </w:tc>
      </w:tr>
      <w:tr w:rsidR="007A1C14" w:rsidRPr="007A1C14" w:rsidTr="00D83EFA">
        <w:trPr>
          <w:trHeight w:val="178"/>
        </w:trPr>
        <w:tc>
          <w:tcPr>
            <w:tcW w:w="1183" w:type="dxa"/>
            <w:tcBorders>
              <w:top w:val="nil"/>
              <w:bottom w:val="nil"/>
            </w:tcBorders>
          </w:tcPr>
          <w:p w:rsidR="007A1C14" w:rsidRPr="007A1C14" w:rsidRDefault="007A1C14" w:rsidP="004A45A9">
            <w:pPr>
              <w:spacing w:line="240" w:lineRule="exact"/>
              <w:rPr>
                <w:rFonts w:ascii="Arial" w:hAnsi="Arial"/>
              </w:rPr>
            </w:pPr>
            <w:r w:rsidRPr="007A1C14">
              <w:rPr>
                <w:rFonts w:ascii="Arial" w:hAnsi="Arial"/>
              </w:rPr>
              <w:t>Октябрь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7A1C14" w:rsidRPr="007A1C14" w:rsidRDefault="004754DA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100,9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A1C14" w:rsidRPr="007A1C14" w:rsidRDefault="00DE1055" w:rsidP="004A45A9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109,8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A1C14" w:rsidRPr="007A1C14" w:rsidRDefault="008D7C0F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102,7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7A1C14" w:rsidRPr="007A1C14" w:rsidRDefault="008D7C0F" w:rsidP="004A45A9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113,3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A1C14" w:rsidRPr="007A1C14" w:rsidRDefault="008D7C0F" w:rsidP="004A45A9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99,0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7A1C14" w:rsidRPr="007A1C14" w:rsidRDefault="008D7C0F" w:rsidP="004A45A9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107,6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A1C14" w:rsidRPr="007A1C14" w:rsidRDefault="008D7C0F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105,0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7A1C14" w:rsidRPr="007A1C14" w:rsidRDefault="008D7C0F" w:rsidP="004A45A9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102,4</w:t>
            </w:r>
          </w:p>
        </w:tc>
      </w:tr>
      <w:tr w:rsidR="00C36141" w:rsidRPr="007A1C14" w:rsidTr="00881975">
        <w:trPr>
          <w:trHeight w:val="178"/>
        </w:trPr>
        <w:tc>
          <w:tcPr>
            <w:tcW w:w="1183" w:type="dxa"/>
            <w:tcBorders>
              <w:top w:val="nil"/>
              <w:bottom w:val="nil"/>
            </w:tcBorders>
          </w:tcPr>
          <w:p w:rsidR="00C36141" w:rsidRPr="007A1C14" w:rsidRDefault="00663DB1" w:rsidP="00663DB1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C36141" w:rsidRPr="007A1C14" w:rsidRDefault="00663DB1" w:rsidP="00881975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101,4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C36141" w:rsidRPr="007A1C14" w:rsidRDefault="00663DB1" w:rsidP="00881975">
            <w:pPr>
              <w:pStyle w:val="ae"/>
              <w:tabs>
                <w:tab w:val="decimal" w:pos="482"/>
              </w:tabs>
              <w:spacing w:line="240" w:lineRule="exact"/>
              <w:jc w:val="both"/>
            </w:pPr>
            <w:r>
              <w:t>111,4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C36141" w:rsidRPr="007A1C14" w:rsidRDefault="00663DB1" w:rsidP="00881975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102,6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36141" w:rsidRPr="007A1C14" w:rsidRDefault="00663DB1" w:rsidP="00881975">
            <w:pPr>
              <w:pStyle w:val="ae"/>
              <w:tabs>
                <w:tab w:val="decimal" w:pos="566"/>
              </w:tabs>
              <w:spacing w:line="240" w:lineRule="exact"/>
              <w:jc w:val="both"/>
            </w:pPr>
            <w:r>
              <w:t>116,3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36141" w:rsidRPr="007A1C14" w:rsidRDefault="00663DB1" w:rsidP="00881975">
            <w:pPr>
              <w:pStyle w:val="ae"/>
              <w:tabs>
                <w:tab w:val="decimal" w:pos="537"/>
              </w:tabs>
              <w:spacing w:line="240" w:lineRule="exact"/>
              <w:jc w:val="both"/>
            </w:pPr>
            <w:r>
              <w:t>100,2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C36141" w:rsidRPr="007A1C14" w:rsidRDefault="00663DB1" w:rsidP="00881975">
            <w:pPr>
              <w:pStyle w:val="ae"/>
              <w:tabs>
                <w:tab w:val="decimal" w:pos="508"/>
              </w:tabs>
              <w:spacing w:line="240" w:lineRule="exact"/>
              <w:jc w:val="both"/>
            </w:pPr>
            <w:r>
              <w:t>107,8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C36141" w:rsidRPr="007A1C14" w:rsidRDefault="00663DB1" w:rsidP="00881975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103,7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C36141" w:rsidRPr="007A1C14" w:rsidRDefault="00663DB1" w:rsidP="00881975">
            <w:pPr>
              <w:pStyle w:val="ae"/>
              <w:tabs>
                <w:tab w:val="decimal" w:pos="593"/>
              </w:tabs>
              <w:spacing w:line="240" w:lineRule="exact"/>
              <w:jc w:val="both"/>
            </w:pPr>
            <w:r>
              <w:t>106,2</w:t>
            </w:r>
          </w:p>
        </w:tc>
      </w:tr>
    </w:tbl>
    <w:p w:rsidR="000703B1" w:rsidRPr="003D621E" w:rsidRDefault="000703B1" w:rsidP="000703B1">
      <w:pPr>
        <w:rPr>
          <w:rFonts w:ascii="Arial" w:hAnsi="Arial"/>
          <w:b/>
          <w:i/>
          <w:sz w:val="16"/>
          <w:szCs w:val="16"/>
        </w:rPr>
      </w:pPr>
      <w:r w:rsidRPr="003D621E">
        <w:rPr>
          <w:rFonts w:ascii="Arial" w:hAnsi="Arial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63000" wp14:editId="7B7C62B6">
                <wp:simplePos x="0" y="0"/>
                <wp:positionH relativeFrom="column">
                  <wp:posOffset>23495</wp:posOffset>
                </wp:positionH>
                <wp:positionV relativeFrom="paragraph">
                  <wp:posOffset>59055</wp:posOffset>
                </wp:positionV>
                <wp:extent cx="2019300" cy="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85pt;margin-top:4.65pt;width:1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B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L4xmMKyCqUlsbGqRH9WqeNf3ukNJVR1TLY/DbyUBuFjKSdynh4gwU2Q1fNIMYAvhx&#10;VsfG9gESpoCOUZLTTRJ+9IjCR5jK4iE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"/>
            </w:pict>
          </mc:Fallback>
        </mc:AlternateContent>
      </w:r>
    </w:p>
    <w:p w:rsidR="000703B1" w:rsidRPr="00AD32E3" w:rsidRDefault="000703B1" w:rsidP="000703B1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vertAlign w:val="superscript"/>
        </w:rPr>
        <w:t>1</w:t>
      </w:r>
      <w:r w:rsidRPr="00424609">
        <w:rPr>
          <w:rFonts w:ascii="Arial" w:hAnsi="Arial"/>
          <w:sz w:val="16"/>
          <w:szCs w:val="16"/>
          <w:vertAlign w:val="superscript"/>
        </w:rPr>
        <w:t>)</w:t>
      </w:r>
      <w:r>
        <w:rPr>
          <w:rFonts w:ascii="Arial" w:hAnsi="Arial"/>
          <w:sz w:val="16"/>
          <w:szCs w:val="16"/>
        </w:rPr>
        <w:t>Данные изменены в связи с уточнением респондентами ранее предоставленной информации.</w:t>
      </w:r>
    </w:p>
    <w:p w:rsidR="00FA7E6E" w:rsidRPr="003D621E" w:rsidRDefault="00FA7E6E" w:rsidP="006A5E8E">
      <w:pPr>
        <w:pStyle w:val="30"/>
        <w:jc w:val="left"/>
        <w:rPr>
          <w:rFonts w:ascii="Arial" w:hAnsi="Arial" w:cs="Arial"/>
          <w:bCs/>
          <w:i/>
          <w:iCs/>
          <w:sz w:val="10"/>
          <w:szCs w:val="10"/>
        </w:rPr>
      </w:pPr>
    </w:p>
    <w:p w:rsidR="006A5E8E" w:rsidRPr="003D621E" w:rsidRDefault="006A5E8E" w:rsidP="006A5E8E">
      <w:pPr>
        <w:pStyle w:val="30"/>
        <w:jc w:val="left"/>
        <w:rPr>
          <w:rFonts w:ascii="Arial" w:hAnsi="Arial" w:cs="Arial"/>
          <w:bCs/>
          <w:i/>
          <w:iCs/>
          <w:sz w:val="16"/>
          <w:szCs w:val="16"/>
        </w:rPr>
      </w:pPr>
      <w:r w:rsidRPr="004306DA">
        <w:rPr>
          <w:rFonts w:ascii="Arial" w:hAnsi="Arial" w:cs="Arial"/>
          <w:bCs/>
          <w:i/>
          <w:iCs/>
          <w:sz w:val="22"/>
          <w:szCs w:val="24"/>
        </w:rPr>
        <w:t>Сводные индексы цен</w:t>
      </w:r>
      <w:r>
        <w:rPr>
          <w:rFonts w:ascii="Arial" w:hAnsi="Arial" w:cs="Arial"/>
          <w:bCs/>
          <w:i/>
          <w:iCs/>
          <w:sz w:val="22"/>
          <w:szCs w:val="24"/>
        </w:rPr>
        <w:t xml:space="preserve"> </w:t>
      </w:r>
      <w:r w:rsidR="00A94937">
        <w:rPr>
          <w:rFonts w:ascii="Arial" w:hAnsi="Arial" w:cs="Arial"/>
          <w:bCs/>
          <w:i/>
          <w:iCs/>
          <w:sz w:val="22"/>
          <w:szCs w:val="24"/>
        </w:rPr>
        <w:t xml:space="preserve">на </w:t>
      </w:r>
      <w:r>
        <w:rPr>
          <w:rFonts w:ascii="Arial" w:hAnsi="Arial"/>
          <w:i/>
          <w:sz w:val="22"/>
        </w:rPr>
        <w:t>продукци</w:t>
      </w:r>
      <w:r w:rsidR="00A94937">
        <w:rPr>
          <w:rFonts w:ascii="Arial" w:hAnsi="Arial"/>
          <w:i/>
          <w:sz w:val="22"/>
        </w:rPr>
        <w:t>ю (затраты, услуги)</w:t>
      </w:r>
      <w:r w:rsidR="00D97F39">
        <w:rPr>
          <w:rFonts w:ascii="Arial" w:hAnsi="Arial"/>
          <w:i/>
          <w:sz w:val="22"/>
        </w:rPr>
        <w:t xml:space="preserve"> </w:t>
      </w:r>
      <w:r w:rsidR="00A94937">
        <w:rPr>
          <w:rFonts w:ascii="Arial" w:hAnsi="Arial" w:cs="Arial"/>
          <w:bCs/>
          <w:i/>
          <w:iCs/>
          <w:sz w:val="22"/>
          <w:szCs w:val="24"/>
        </w:rPr>
        <w:t xml:space="preserve">инвестиционного назначения </w:t>
      </w:r>
      <w:r>
        <w:rPr>
          <w:rFonts w:ascii="Arial" w:hAnsi="Arial" w:cs="Arial"/>
          <w:bCs/>
          <w:i/>
          <w:iCs/>
          <w:sz w:val="22"/>
          <w:szCs w:val="24"/>
        </w:rPr>
        <w:t>по отдельным видам экономической деятельности</w:t>
      </w:r>
      <w:r w:rsidR="00646D41">
        <w:rPr>
          <w:rFonts w:ascii="Arial" w:hAnsi="Arial" w:cs="Arial"/>
          <w:bCs/>
          <w:i/>
          <w:iCs/>
          <w:sz w:val="22"/>
          <w:szCs w:val="24"/>
        </w:rPr>
        <w:t xml:space="preserve"> </w:t>
      </w:r>
      <w:r w:rsidR="00D76788">
        <w:rPr>
          <w:rFonts w:ascii="Arial" w:hAnsi="Arial" w:cs="Arial"/>
          <w:bCs/>
          <w:i/>
          <w:iCs/>
          <w:sz w:val="22"/>
          <w:szCs w:val="24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4"/>
        </w:rPr>
        <w:t xml:space="preserve"> </w:t>
      </w:r>
    </w:p>
    <w:p w:rsidR="00A94937" w:rsidRPr="00A94937" w:rsidRDefault="00C44A80" w:rsidP="00DA34C1">
      <w:pPr>
        <w:spacing w:after="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739"/>
        <w:gridCol w:w="851"/>
        <w:gridCol w:w="708"/>
        <w:gridCol w:w="851"/>
        <w:gridCol w:w="850"/>
        <w:gridCol w:w="851"/>
        <w:gridCol w:w="992"/>
      </w:tblGrid>
      <w:tr w:rsidR="00F90017" w:rsidTr="00730E5D">
        <w:trPr>
          <w:cantSplit/>
        </w:trPr>
        <w:tc>
          <w:tcPr>
            <w:tcW w:w="3372" w:type="dxa"/>
            <w:vMerge w:val="restart"/>
            <w:tcBorders>
              <w:top w:val="single" w:sz="4" w:space="0" w:color="auto"/>
            </w:tcBorders>
          </w:tcPr>
          <w:p w:rsidR="00F90017" w:rsidRPr="00EC3FAC" w:rsidRDefault="00F90017" w:rsidP="00D07749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</w:tcBorders>
          </w:tcPr>
          <w:p w:rsidR="00F90017" w:rsidRDefault="00F90017" w:rsidP="00D07749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017" w:rsidRPr="00E11925" w:rsidRDefault="00D6671B" w:rsidP="00D6671B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 w:rsidR="00F90017">
              <w:rPr>
                <w:rFonts w:ascii="Arial" w:hAnsi="Arial"/>
                <w:sz w:val="18"/>
              </w:rPr>
              <w:t xml:space="preserve"> 2018 </w:t>
            </w:r>
            <w:proofErr w:type="gramStart"/>
            <w:r w:rsidR="00F90017">
              <w:rPr>
                <w:rFonts w:ascii="Arial" w:hAnsi="Arial"/>
                <w:sz w:val="18"/>
              </w:rPr>
              <w:t>к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6671B" w:rsidRDefault="00F90017" w:rsidP="00D6671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D158C">
              <w:rPr>
                <w:rFonts w:ascii="Arial" w:hAnsi="Arial"/>
                <w:sz w:val="18"/>
                <w:szCs w:val="18"/>
              </w:rPr>
              <w:t>Январ</w:t>
            </w:r>
            <w:proofErr w:type="gramStart"/>
            <w:r w:rsidRPr="00FD158C">
              <w:rPr>
                <w:rFonts w:ascii="Arial" w:hAnsi="Arial"/>
                <w:sz w:val="18"/>
                <w:szCs w:val="18"/>
              </w:rPr>
              <w:t>ь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="00422CB4">
              <w:rPr>
                <w:rFonts w:ascii="Arial" w:hAnsi="Arial"/>
                <w:sz w:val="18"/>
                <w:szCs w:val="18"/>
              </w:rPr>
              <w:br/>
            </w:r>
            <w:r w:rsidR="00D6671B">
              <w:rPr>
                <w:rFonts w:ascii="Arial" w:hAnsi="Arial" w:cs="Arial"/>
                <w:sz w:val="18"/>
              </w:rPr>
              <w:t>ноябрь</w:t>
            </w:r>
          </w:p>
          <w:p w:rsidR="00D6671B" w:rsidRDefault="00F90017" w:rsidP="00D6671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2018 к </w:t>
            </w:r>
            <w:r>
              <w:rPr>
                <w:rFonts w:ascii="Arial" w:hAnsi="Arial"/>
                <w:sz w:val="18"/>
                <w:szCs w:val="18"/>
              </w:rPr>
              <w:br/>
              <w:t>январ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ю-</w:t>
            </w:r>
            <w:proofErr w:type="gramEnd"/>
            <w:r w:rsidR="00422CB4">
              <w:rPr>
                <w:rFonts w:ascii="Arial" w:hAnsi="Arial"/>
                <w:sz w:val="18"/>
                <w:szCs w:val="18"/>
              </w:rPr>
              <w:br/>
            </w:r>
            <w:r w:rsidR="00D6671B">
              <w:rPr>
                <w:rFonts w:ascii="Arial" w:hAnsi="Arial" w:cs="Arial"/>
                <w:sz w:val="18"/>
              </w:rPr>
              <w:t>ноябр</w:t>
            </w:r>
            <w:r w:rsidR="00151056">
              <w:rPr>
                <w:rFonts w:ascii="Arial" w:hAnsi="Arial" w:cs="Arial"/>
                <w:sz w:val="18"/>
              </w:rPr>
              <w:t>ю</w:t>
            </w:r>
          </w:p>
          <w:p w:rsidR="00F90017" w:rsidRDefault="00F90017" w:rsidP="004A45A9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iCs/>
                <w:sz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2017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6671B" w:rsidRDefault="00F90017" w:rsidP="00D6671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 w:rsidR="00D6671B">
              <w:rPr>
                <w:rFonts w:ascii="Arial" w:hAnsi="Arial" w:cs="Arial"/>
                <w:sz w:val="18"/>
              </w:rPr>
              <w:t>ноябрь</w:t>
            </w:r>
          </w:p>
          <w:p w:rsidR="00F90017" w:rsidRDefault="00F90017" w:rsidP="00FF558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2017 к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 декабрю 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2016 </w:t>
            </w:r>
          </w:p>
        </w:tc>
      </w:tr>
      <w:tr w:rsidR="004A45A9" w:rsidTr="004A45A9">
        <w:trPr>
          <w:cantSplit/>
        </w:trPr>
        <w:tc>
          <w:tcPr>
            <w:tcW w:w="3372" w:type="dxa"/>
            <w:vMerge/>
          </w:tcPr>
          <w:p w:rsidR="004A45A9" w:rsidRPr="00EC3FAC" w:rsidRDefault="004A45A9" w:rsidP="00D07749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4A45A9" w:rsidRPr="0005390A" w:rsidRDefault="00BF4B0E" w:rsidP="00BF4B0E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сентябрь</w:t>
            </w:r>
            <w:r w:rsidR="004A45A9">
              <w:rPr>
                <w:rFonts w:ascii="Arial" w:hAnsi="Arial" w:cs="Arial"/>
                <w:sz w:val="18"/>
              </w:rPr>
              <w:br/>
              <w:t>2018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45A9" w:rsidRPr="0005390A" w:rsidRDefault="00BF4B0E" w:rsidP="00BF4B0E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октябрь</w:t>
            </w:r>
            <w:r w:rsidR="004A45A9">
              <w:rPr>
                <w:rFonts w:ascii="Arial" w:hAnsi="Arial" w:cs="Arial"/>
                <w:sz w:val="18"/>
              </w:rPr>
              <w:br/>
              <w:t>2018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A45A9" w:rsidRDefault="00D6671B" w:rsidP="00FF558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ноябрь</w:t>
            </w:r>
          </w:p>
          <w:p w:rsidR="004A45A9" w:rsidRPr="0005390A" w:rsidRDefault="004A45A9" w:rsidP="00FF558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45A9" w:rsidRPr="005D7979" w:rsidRDefault="004A45A9" w:rsidP="009D0EDC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45A9" w:rsidRPr="005D7979" w:rsidRDefault="00D6671B" w:rsidP="00D6671B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ноябрю</w:t>
            </w:r>
            <w:r w:rsidR="004A45A9"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A45A9" w:rsidRDefault="004A45A9" w:rsidP="00D07749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A45A9" w:rsidRDefault="004A45A9" w:rsidP="00D07749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F4B0E" w:rsidTr="004A45A9">
        <w:trPr>
          <w:cantSplit/>
          <w:trHeight w:val="426"/>
        </w:trPr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F4B0E" w:rsidRPr="00EC3FAC" w:rsidRDefault="00BF4B0E" w:rsidP="000864C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 w:cs="Arial"/>
                <w:b/>
                <w:bCs/>
              </w:rPr>
            </w:pPr>
            <w:r w:rsidRPr="00EC3FAC">
              <w:rPr>
                <w:rFonts w:ascii="Arial" w:hAnsi="Arial" w:cs="Arial"/>
                <w:b/>
                <w:bCs/>
              </w:rPr>
              <w:t>Сельское</w:t>
            </w:r>
            <w:r>
              <w:rPr>
                <w:rFonts w:ascii="Arial" w:hAnsi="Arial" w:cs="Arial"/>
                <w:b/>
                <w:bCs/>
              </w:rPr>
              <w:t>, лесное</w:t>
            </w:r>
            <w:r w:rsidRPr="00EC3FAC">
              <w:rPr>
                <w:rFonts w:ascii="Arial" w:hAnsi="Arial" w:cs="Arial"/>
                <w:b/>
                <w:bCs/>
              </w:rPr>
              <w:t xml:space="preserve"> хозяйство, охота</w:t>
            </w:r>
            <w:r>
              <w:rPr>
                <w:rFonts w:ascii="Arial" w:hAnsi="Arial" w:cs="Arial"/>
                <w:b/>
                <w:bCs/>
              </w:rPr>
              <w:t xml:space="preserve">, рыболовство и </w:t>
            </w:r>
            <w:r>
              <w:rPr>
                <w:rFonts w:ascii="Arial" w:hAnsi="Arial" w:cs="Arial"/>
                <w:b/>
                <w:bCs/>
              </w:rPr>
              <w:br/>
              <w:t>рыбоводство</w:t>
            </w:r>
          </w:p>
        </w:tc>
        <w:tc>
          <w:tcPr>
            <w:tcW w:w="739" w:type="dxa"/>
            <w:tcBorders>
              <w:top w:val="single" w:sz="4" w:space="0" w:color="auto"/>
            </w:tcBorders>
            <w:vAlign w:val="bottom"/>
          </w:tcPr>
          <w:p w:rsidR="00BF4B0E" w:rsidRPr="00332297" w:rsidRDefault="00BF4B0E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BF4B0E" w:rsidRPr="00332297" w:rsidRDefault="00EF6967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BF4B0E" w:rsidRPr="00332297" w:rsidRDefault="00C13A04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BF4B0E" w:rsidRPr="00332297" w:rsidRDefault="00C13A04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BF4B0E" w:rsidRPr="00332297" w:rsidRDefault="00C13A04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BF4B0E" w:rsidRPr="00332297" w:rsidRDefault="00C13A04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BF4B0E" w:rsidRPr="00291139" w:rsidRDefault="00C13A04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</w:tr>
      <w:tr w:rsidR="00BF4B0E" w:rsidTr="004A45A9">
        <w:trPr>
          <w:cantSplit/>
        </w:trPr>
        <w:tc>
          <w:tcPr>
            <w:tcW w:w="3372" w:type="dxa"/>
            <w:vAlign w:val="bottom"/>
          </w:tcPr>
          <w:p w:rsidR="00BF4B0E" w:rsidRPr="00EC3FAC" w:rsidRDefault="00BF4B0E" w:rsidP="000864C6">
            <w:pPr>
              <w:pStyle w:val="10"/>
              <w:widowControl/>
              <w:spacing w:after="20" w:line="240" w:lineRule="exact"/>
              <w:rPr>
                <w:rFonts w:ascii="Arial" w:hAnsi="Arial" w:cs="Arial"/>
                <w:snapToGrid/>
              </w:rPr>
            </w:pPr>
            <w:r w:rsidRPr="00EC3FAC">
              <w:rPr>
                <w:rFonts w:ascii="Arial" w:hAnsi="Arial" w:cs="Arial"/>
                <w:b/>
                <w:bCs/>
              </w:rPr>
              <w:t>Добыча полезных ископаемых</w:t>
            </w:r>
          </w:p>
        </w:tc>
        <w:tc>
          <w:tcPr>
            <w:tcW w:w="739" w:type="dxa"/>
            <w:vAlign w:val="bottom"/>
          </w:tcPr>
          <w:p w:rsidR="00BF4B0E" w:rsidRPr="00332297" w:rsidRDefault="00BF4B0E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vAlign w:val="bottom"/>
          </w:tcPr>
          <w:p w:rsidR="00BF4B0E" w:rsidRPr="00332297" w:rsidRDefault="00EF6967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8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0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BF4B0E" w:rsidRPr="00291139" w:rsidRDefault="007C519F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</w:tr>
      <w:tr w:rsidR="00BF4B0E" w:rsidTr="004A45A9">
        <w:trPr>
          <w:cantSplit/>
        </w:trPr>
        <w:tc>
          <w:tcPr>
            <w:tcW w:w="3372" w:type="dxa"/>
            <w:vAlign w:val="bottom"/>
          </w:tcPr>
          <w:p w:rsidR="00BF4B0E" w:rsidRPr="00EC3FAC" w:rsidRDefault="00BF4B0E" w:rsidP="000864C6">
            <w:pPr>
              <w:pStyle w:val="10"/>
              <w:widowControl/>
              <w:spacing w:after="20" w:line="240" w:lineRule="exact"/>
              <w:rPr>
                <w:rFonts w:ascii="Arial" w:hAnsi="Arial" w:cs="Arial"/>
                <w:snapToGrid/>
              </w:rPr>
            </w:pPr>
            <w:r w:rsidRPr="00EC3FAC">
              <w:rPr>
                <w:rFonts w:ascii="Arial" w:hAnsi="Arial" w:cs="Arial"/>
                <w:b/>
                <w:bCs/>
              </w:rPr>
              <w:t>Обрабатывающие производства</w:t>
            </w:r>
          </w:p>
        </w:tc>
        <w:tc>
          <w:tcPr>
            <w:tcW w:w="739" w:type="dxa"/>
            <w:vAlign w:val="bottom"/>
          </w:tcPr>
          <w:p w:rsidR="00BF4B0E" w:rsidRPr="00332297" w:rsidRDefault="00BF4B0E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vAlign w:val="bottom"/>
          </w:tcPr>
          <w:p w:rsidR="00BF4B0E" w:rsidRPr="00332297" w:rsidRDefault="00EF6967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08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1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50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BF4B0E" w:rsidRPr="00291139" w:rsidRDefault="007C519F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</w:tr>
      <w:tr w:rsidR="00BF4B0E" w:rsidTr="004A45A9">
        <w:trPr>
          <w:cantSplit/>
        </w:trPr>
        <w:tc>
          <w:tcPr>
            <w:tcW w:w="3372" w:type="dxa"/>
            <w:vAlign w:val="bottom"/>
          </w:tcPr>
          <w:p w:rsidR="00BF4B0E" w:rsidRPr="00EC3FAC" w:rsidRDefault="00BF4B0E" w:rsidP="000864C6">
            <w:pPr>
              <w:pStyle w:val="10"/>
              <w:widowControl/>
              <w:spacing w:after="20" w:line="240" w:lineRule="exact"/>
              <w:ind w:left="113"/>
              <w:rPr>
                <w:rFonts w:ascii="Arial" w:hAnsi="Arial" w:cs="Arial"/>
                <w:snapToGrid/>
              </w:rPr>
            </w:pPr>
            <w:r w:rsidRPr="00EC3FAC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из них</w:t>
            </w:r>
            <w:r w:rsidRPr="00EC3FA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</w:r>
            <w:r w:rsidRPr="00EC3FAC">
              <w:rPr>
                <w:rFonts w:ascii="Arial" w:hAnsi="Arial" w:cs="Arial"/>
              </w:rPr>
              <w:t>п</w:t>
            </w:r>
            <w:r w:rsidRPr="00EC3FAC">
              <w:rPr>
                <w:rFonts w:ascii="Arial" w:hAnsi="Arial" w:cs="Arial"/>
                <w:snapToGrid/>
              </w:rPr>
              <w:t>роизводство пищевых</w:t>
            </w:r>
            <w:r>
              <w:rPr>
                <w:rFonts w:ascii="Arial" w:hAnsi="Arial" w:cs="Arial"/>
                <w:snapToGrid/>
              </w:rPr>
              <w:t xml:space="preserve"> </w:t>
            </w:r>
            <w:r w:rsidRPr="00EC3FAC">
              <w:rPr>
                <w:rFonts w:ascii="Arial" w:hAnsi="Arial" w:cs="Arial"/>
                <w:snapToGrid/>
              </w:rPr>
              <w:t>продуктов</w:t>
            </w:r>
          </w:p>
        </w:tc>
        <w:tc>
          <w:tcPr>
            <w:tcW w:w="739" w:type="dxa"/>
            <w:vAlign w:val="bottom"/>
          </w:tcPr>
          <w:p w:rsidR="00BF4B0E" w:rsidRPr="00332297" w:rsidRDefault="00BF4B0E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vAlign w:val="bottom"/>
          </w:tcPr>
          <w:p w:rsidR="00BF4B0E" w:rsidRPr="00332297" w:rsidRDefault="005F395E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08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0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BF4B0E" w:rsidRPr="00291139" w:rsidRDefault="007C519F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</w:tr>
      <w:tr w:rsidR="00BF4B0E" w:rsidTr="004A45A9">
        <w:trPr>
          <w:cantSplit/>
        </w:trPr>
        <w:tc>
          <w:tcPr>
            <w:tcW w:w="3372" w:type="dxa"/>
            <w:vAlign w:val="bottom"/>
          </w:tcPr>
          <w:p w:rsidR="00BF4B0E" w:rsidRPr="00EC3FAC" w:rsidRDefault="00BF4B0E" w:rsidP="000864C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</w:t>
            </w:r>
            <w:r w:rsidRPr="00EC3FAC">
              <w:rPr>
                <w:rFonts w:ascii="Arial" w:hAnsi="Arial" w:cs="Arial"/>
              </w:rPr>
              <w:t>химическ</w:t>
            </w:r>
            <w:r>
              <w:rPr>
                <w:rFonts w:ascii="Arial" w:hAnsi="Arial" w:cs="Arial"/>
              </w:rPr>
              <w:t xml:space="preserve">их </w:t>
            </w:r>
            <w:r>
              <w:rPr>
                <w:rFonts w:ascii="Arial" w:hAnsi="Arial" w:cs="Arial"/>
              </w:rPr>
              <w:br/>
              <w:t>веществ и химических продуктов</w:t>
            </w:r>
          </w:p>
        </w:tc>
        <w:tc>
          <w:tcPr>
            <w:tcW w:w="739" w:type="dxa"/>
            <w:vAlign w:val="bottom"/>
          </w:tcPr>
          <w:p w:rsidR="00BF4B0E" w:rsidRPr="00332297" w:rsidRDefault="00BF4B0E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vAlign w:val="bottom"/>
          </w:tcPr>
          <w:p w:rsidR="00BF4B0E" w:rsidRPr="00332297" w:rsidRDefault="00EF6967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8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1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0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BF4B0E" w:rsidRPr="00291139" w:rsidRDefault="007C519F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</w:tr>
      <w:tr w:rsidR="00BF4B0E" w:rsidTr="004A45A9">
        <w:trPr>
          <w:cantSplit/>
        </w:trPr>
        <w:tc>
          <w:tcPr>
            <w:tcW w:w="3372" w:type="dxa"/>
            <w:vAlign w:val="bottom"/>
          </w:tcPr>
          <w:p w:rsidR="00BF4B0E" w:rsidRPr="00EC3FAC" w:rsidRDefault="00BF4B0E" w:rsidP="000864C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ind w:left="113"/>
              <w:rPr>
                <w:rFonts w:ascii="Arial" w:hAnsi="Arial" w:cs="Arial"/>
              </w:rPr>
            </w:pPr>
            <w:r w:rsidRPr="00EC3FAC">
              <w:rPr>
                <w:rFonts w:ascii="Arial" w:hAnsi="Arial" w:cs="Arial"/>
              </w:rPr>
              <w:t>производство резино</w:t>
            </w:r>
            <w:r>
              <w:rPr>
                <w:rFonts w:ascii="Arial" w:hAnsi="Arial" w:cs="Arial"/>
              </w:rPr>
              <w:t xml:space="preserve">вых </w:t>
            </w:r>
            <w:r>
              <w:rPr>
                <w:rFonts w:ascii="Arial" w:hAnsi="Arial" w:cs="Arial"/>
              </w:rPr>
              <w:br/>
            </w:r>
            <w:r w:rsidRPr="00EC3FAC">
              <w:rPr>
                <w:rFonts w:ascii="Arial" w:hAnsi="Arial" w:cs="Arial"/>
              </w:rPr>
              <w:t>и пластмассовых изделий</w:t>
            </w:r>
          </w:p>
        </w:tc>
        <w:tc>
          <w:tcPr>
            <w:tcW w:w="739" w:type="dxa"/>
            <w:vAlign w:val="bottom"/>
          </w:tcPr>
          <w:p w:rsidR="00BF4B0E" w:rsidRPr="00332297" w:rsidRDefault="00BF4B0E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1" w:type="dxa"/>
            <w:vAlign w:val="bottom"/>
          </w:tcPr>
          <w:p w:rsidR="00BF4B0E" w:rsidRPr="00332297" w:rsidRDefault="00EF6967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08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BF4B0E" w:rsidRPr="00332297" w:rsidRDefault="007C519F" w:rsidP="007C519F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BF4B0E" w:rsidRPr="00291139" w:rsidRDefault="007C519F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</w:tr>
      <w:tr w:rsidR="00BF4B0E" w:rsidTr="004A45A9">
        <w:trPr>
          <w:cantSplit/>
        </w:trPr>
        <w:tc>
          <w:tcPr>
            <w:tcW w:w="3372" w:type="dxa"/>
            <w:vAlign w:val="bottom"/>
          </w:tcPr>
          <w:p w:rsidR="00BF4B0E" w:rsidRPr="00EC3FAC" w:rsidRDefault="00BF4B0E" w:rsidP="000864C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прочей неметалл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ческой минеральной продукции</w:t>
            </w:r>
          </w:p>
        </w:tc>
        <w:tc>
          <w:tcPr>
            <w:tcW w:w="739" w:type="dxa"/>
            <w:vAlign w:val="bottom"/>
          </w:tcPr>
          <w:p w:rsidR="00BF4B0E" w:rsidRPr="00332297" w:rsidRDefault="00BF4B0E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vAlign w:val="bottom"/>
          </w:tcPr>
          <w:p w:rsidR="00BF4B0E" w:rsidRPr="00332297" w:rsidRDefault="00EF6967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708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vAlign w:val="bottom"/>
          </w:tcPr>
          <w:p w:rsidR="00BF4B0E" w:rsidRPr="00332297" w:rsidRDefault="00E45D56" w:rsidP="00E45D5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50" w:type="dxa"/>
            <w:vAlign w:val="bottom"/>
          </w:tcPr>
          <w:p w:rsidR="00BF4B0E" w:rsidRPr="00332297" w:rsidRDefault="007C519F" w:rsidP="00E45D5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</w:t>
            </w:r>
            <w:r w:rsidR="00E45D56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BF4B0E" w:rsidRDefault="007C519F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</w:tr>
      <w:tr w:rsidR="00BF4B0E" w:rsidTr="004A45A9">
        <w:trPr>
          <w:cantSplit/>
        </w:trPr>
        <w:tc>
          <w:tcPr>
            <w:tcW w:w="3372" w:type="dxa"/>
            <w:vAlign w:val="bottom"/>
          </w:tcPr>
          <w:p w:rsidR="00BF4B0E" w:rsidRPr="00EC3FAC" w:rsidRDefault="00BF4B0E" w:rsidP="000864C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</w:t>
            </w:r>
            <w:r w:rsidRPr="00EC3FAC">
              <w:rPr>
                <w:rFonts w:ascii="Arial" w:hAnsi="Arial" w:cs="Arial"/>
              </w:rPr>
              <w:t xml:space="preserve">металлургическое </w:t>
            </w:r>
          </w:p>
        </w:tc>
        <w:tc>
          <w:tcPr>
            <w:tcW w:w="739" w:type="dxa"/>
            <w:vAlign w:val="bottom"/>
          </w:tcPr>
          <w:p w:rsidR="00BF4B0E" w:rsidRPr="00332297" w:rsidRDefault="00BF4B0E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1" w:type="dxa"/>
            <w:vAlign w:val="bottom"/>
          </w:tcPr>
          <w:p w:rsidR="00BF4B0E" w:rsidRPr="00332297" w:rsidRDefault="00EF6967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8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0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BF4B0E" w:rsidRPr="00291139" w:rsidRDefault="007C519F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</w:tr>
      <w:tr w:rsidR="00BF4B0E" w:rsidTr="004A45A9">
        <w:trPr>
          <w:cantSplit/>
        </w:trPr>
        <w:tc>
          <w:tcPr>
            <w:tcW w:w="3372" w:type="dxa"/>
            <w:vAlign w:val="bottom"/>
          </w:tcPr>
          <w:p w:rsidR="00BF4B0E" w:rsidRDefault="00BF4B0E" w:rsidP="000864C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готовых металлич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ских изделий, кроме машин и </w:t>
            </w:r>
            <w:r>
              <w:rPr>
                <w:rFonts w:ascii="Arial" w:hAnsi="Arial" w:cs="Arial"/>
              </w:rPr>
              <w:br/>
              <w:t xml:space="preserve">оборудования </w:t>
            </w:r>
          </w:p>
        </w:tc>
        <w:tc>
          <w:tcPr>
            <w:tcW w:w="739" w:type="dxa"/>
            <w:vAlign w:val="bottom"/>
          </w:tcPr>
          <w:p w:rsidR="00BF4B0E" w:rsidRPr="00332297" w:rsidRDefault="00BF4B0E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1" w:type="dxa"/>
            <w:vAlign w:val="bottom"/>
          </w:tcPr>
          <w:p w:rsidR="00BF4B0E" w:rsidRPr="00332297" w:rsidRDefault="00EF6967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8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1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0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BF4B0E" w:rsidRPr="00291139" w:rsidRDefault="007C519F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</w:tr>
      <w:tr w:rsidR="00BF4B0E" w:rsidTr="004A45A9">
        <w:trPr>
          <w:cantSplit/>
        </w:trPr>
        <w:tc>
          <w:tcPr>
            <w:tcW w:w="3372" w:type="dxa"/>
            <w:vAlign w:val="bottom"/>
          </w:tcPr>
          <w:p w:rsidR="00BF4B0E" w:rsidRPr="00EC3FAC" w:rsidRDefault="00BF4B0E" w:rsidP="000864C6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Обеспечение э</w:t>
            </w:r>
            <w:r w:rsidRPr="00EC3FAC">
              <w:rPr>
                <w:rFonts w:ascii="Arial" w:hAnsi="Arial" w:cs="Arial"/>
                <w:b/>
                <w:bCs/>
              </w:rPr>
              <w:t>лектр</w:t>
            </w:r>
            <w:r>
              <w:rPr>
                <w:rFonts w:ascii="Arial" w:hAnsi="Arial" w:cs="Arial"/>
                <w:b/>
                <w:bCs/>
              </w:rPr>
              <w:t>ической энергией</w:t>
            </w:r>
            <w:r w:rsidRPr="00EC3FAC">
              <w:rPr>
                <w:rFonts w:ascii="Arial" w:hAnsi="Arial" w:cs="Arial"/>
                <w:b/>
                <w:bCs/>
              </w:rPr>
              <w:t>, газ</w:t>
            </w:r>
            <w:r>
              <w:rPr>
                <w:rFonts w:ascii="Arial" w:hAnsi="Arial" w:cs="Arial"/>
                <w:b/>
                <w:bCs/>
              </w:rPr>
              <w:t>ом и паром;</w:t>
            </w:r>
            <w:r w:rsidRPr="00EC3FA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br/>
              <w:t>кондиционирование воздуха</w:t>
            </w:r>
          </w:p>
        </w:tc>
        <w:tc>
          <w:tcPr>
            <w:tcW w:w="739" w:type="dxa"/>
            <w:vAlign w:val="bottom"/>
          </w:tcPr>
          <w:p w:rsidR="00BF4B0E" w:rsidRPr="00332297" w:rsidRDefault="00BF4B0E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1" w:type="dxa"/>
            <w:vAlign w:val="bottom"/>
          </w:tcPr>
          <w:p w:rsidR="00BF4B0E" w:rsidRPr="00332297" w:rsidRDefault="00EF6967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08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1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0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BF4B0E" w:rsidRPr="00291139" w:rsidRDefault="007C519F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</w:tr>
      <w:tr w:rsidR="00BF4B0E" w:rsidTr="004A45A9">
        <w:trPr>
          <w:cantSplit/>
        </w:trPr>
        <w:tc>
          <w:tcPr>
            <w:tcW w:w="3372" w:type="dxa"/>
            <w:vAlign w:val="bottom"/>
          </w:tcPr>
          <w:p w:rsidR="00BF4B0E" w:rsidRPr="00EC3FAC" w:rsidRDefault="00BF4B0E" w:rsidP="000864C6">
            <w:pPr>
              <w:spacing w:after="20" w:line="240" w:lineRule="exact"/>
              <w:rPr>
                <w:rFonts w:ascii="Arial" w:hAnsi="Arial" w:cs="Arial"/>
                <w:b/>
                <w:bCs/>
              </w:rPr>
            </w:pPr>
            <w:r w:rsidRPr="00EC3FAC">
              <w:rPr>
                <w:rFonts w:ascii="Arial" w:hAnsi="Arial" w:cs="Arial"/>
                <w:b/>
                <w:bCs/>
              </w:rPr>
              <w:t>Строительство</w:t>
            </w:r>
          </w:p>
        </w:tc>
        <w:tc>
          <w:tcPr>
            <w:tcW w:w="739" w:type="dxa"/>
            <w:vAlign w:val="bottom"/>
          </w:tcPr>
          <w:p w:rsidR="00BF4B0E" w:rsidRPr="00332297" w:rsidRDefault="00BF4B0E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1" w:type="dxa"/>
            <w:vAlign w:val="bottom"/>
          </w:tcPr>
          <w:p w:rsidR="00BF4B0E" w:rsidRPr="00332297" w:rsidRDefault="00EF6967" w:rsidP="00881975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708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1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BF4B0E" w:rsidRPr="00332297" w:rsidRDefault="007C519F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BF4B0E" w:rsidRPr="00291139" w:rsidRDefault="007C519F" w:rsidP="000864C6">
            <w:pPr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</w:tr>
      <w:tr w:rsidR="00BF4B0E" w:rsidTr="004A45A9">
        <w:trPr>
          <w:cantSplit/>
        </w:trPr>
        <w:tc>
          <w:tcPr>
            <w:tcW w:w="3372" w:type="dxa"/>
            <w:vAlign w:val="bottom"/>
          </w:tcPr>
          <w:p w:rsidR="00BF4B0E" w:rsidRPr="00EC3FAC" w:rsidRDefault="00BF4B0E" w:rsidP="006A7495">
            <w:pPr>
              <w:spacing w:line="240" w:lineRule="exact"/>
              <w:rPr>
                <w:rFonts w:ascii="Arial" w:hAnsi="Arial" w:cs="Arial"/>
                <w:b/>
                <w:bCs/>
              </w:rPr>
            </w:pPr>
            <w:r w:rsidRPr="00EC3FAC">
              <w:rPr>
                <w:rFonts w:ascii="Arial" w:hAnsi="Arial" w:cs="Arial"/>
                <w:b/>
                <w:bCs/>
              </w:rPr>
              <w:t>Транспорт</w:t>
            </w:r>
            <w:r>
              <w:rPr>
                <w:rFonts w:ascii="Arial" w:hAnsi="Arial" w:cs="Arial"/>
                <w:b/>
                <w:bCs/>
              </w:rPr>
              <w:t>ировка и хранение</w:t>
            </w:r>
          </w:p>
        </w:tc>
        <w:tc>
          <w:tcPr>
            <w:tcW w:w="739" w:type="dxa"/>
            <w:vAlign w:val="bottom"/>
          </w:tcPr>
          <w:p w:rsidR="00BF4B0E" w:rsidRPr="00332297" w:rsidRDefault="00BF4B0E" w:rsidP="00881975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vAlign w:val="bottom"/>
          </w:tcPr>
          <w:p w:rsidR="00BF4B0E" w:rsidRPr="00332297" w:rsidRDefault="00EF6967" w:rsidP="00881975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08" w:type="dxa"/>
            <w:vAlign w:val="bottom"/>
          </w:tcPr>
          <w:p w:rsidR="00BF4B0E" w:rsidRPr="00332297" w:rsidRDefault="007C519F" w:rsidP="00B03E6B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1" w:type="dxa"/>
            <w:vAlign w:val="bottom"/>
          </w:tcPr>
          <w:p w:rsidR="00BF4B0E" w:rsidRPr="00332297" w:rsidRDefault="007C519F" w:rsidP="00B03E6B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0" w:type="dxa"/>
            <w:vAlign w:val="bottom"/>
          </w:tcPr>
          <w:p w:rsidR="00BF4B0E" w:rsidRPr="00332297" w:rsidRDefault="007C519F" w:rsidP="00B03E6B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BF4B0E" w:rsidRPr="00332297" w:rsidRDefault="007C519F" w:rsidP="00DF5E8B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</w:t>
            </w:r>
            <w:r w:rsidR="00DF5E8B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BF4B0E" w:rsidRPr="00291139" w:rsidRDefault="007C519F" w:rsidP="006A7495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</w:tr>
    </w:tbl>
    <w:p w:rsidR="006A5E8E" w:rsidRDefault="006A5E8E" w:rsidP="006A5E8E">
      <w:pPr>
        <w:pStyle w:val="21"/>
        <w:ind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lastRenderedPageBreak/>
        <w:t xml:space="preserve">Индексы цен приобретения строительными организациями  </w:t>
      </w:r>
      <w:r>
        <w:rPr>
          <w:rFonts w:ascii="Arial" w:hAnsi="Arial"/>
          <w:i/>
          <w:sz w:val="22"/>
        </w:rPr>
        <w:br/>
        <w:t>основных видов материалов</w:t>
      </w:r>
      <w:r w:rsidR="00646D41">
        <w:rPr>
          <w:rFonts w:ascii="Arial" w:hAnsi="Arial"/>
          <w:i/>
          <w:sz w:val="22"/>
        </w:rPr>
        <w:t xml:space="preserve"> </w:t>
      </w:r>
      <w:r w:rsidR="00A00E3B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  </w:t>
      </w:r>
    </w:p>
    <w:p w:rsidR="005533F6" w:rsidRDefault="005533F6" w:rsidP="005533F6">
      <w:pPr>
        <w:pStyle w:val="ad"/>
        <w:spacing w:before="0" w:after="0"/>
        <w:ind w:right="0"/>
        <w:rPr>
          <w:sz w:val="20"/>
        </w:rPr>
      </w:pPr>
      <w:r>
        <w:rPr>
          <w:sz w:val="20"/>
        </w:rPr>
        <w:t>на конец периода, в процентах</w:t>
      </w:r>
    </w:p>
    <w:tbl>
      <w:tblPr>
        <w:tblW w:w="90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737"/>
        <w:gridCol w:w="851"/>
        <w:gridCol w:w="709"/>
        <w:gridCol w:w="850"/>
        <w:gridCol w:w="851"/>
        <w:gridCol w:w="850"/>
        <w:gridCol w:w="992"/>
      </w:tblGrid>
      <w:tr w:rsidR="00730E5D" w:rsidTr="00730E5D">
        <w:trPr>
          <w:cantSplit/>
        </w:trPr>
        <w:tc>
          <w:tcPr>
            <w:tcW w:w="323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30E5D" w:rsidRDefault="00730E5D" w:rsidP="001C4318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E5D" w:rsidRDefault="00730E5D" w:rsidP="001C4318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730E5D" w:rsidRDefault="00196764" w:rsidP="00196764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Ноябрь</w:t>
            </w:r>
            <w:r w:rsidR="00730E5D">
              <w:rPr>
                <w:rFonts w:ascii="Arial" w:hAnsi="Arial"/>
                <w:sz w:val="18"/>
              </w:rPr>
              <w:t xml:space="preserve"> 2018 </w:t>
            </w:r>
            <w:proofErr w:type="gramStart"/>
            <w:r w:rsidR="00730E5D">
              <w:rPr>
                <w:rFonts w:ascii="Arial" w:hAnsi="Arial"/>
                <w:sz w:val="18"/>
              </w:rPr>
              <w:t>к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E5D" w:rsidRDefault="00730E5D" w:rsidP="00196764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 w:cs="Arial"/>
                <w:iCs/>
                <w:sz w:val="18"/>
                <w:u w:val="single"/>
              </w:rPr>
            </w:pPr>
            <w:r w:rsidRPr="00FD158C">
              <w:rPr>
                <w:rFonts w:ascii="Arial" w:hAnsi="Arial"/>
                <w:sz w:val="18"/>
                <w:szCs w:val="18"/>
              </w:rPr>
              <w:t>Январ</w:t>
            </w:r>
            <w:proofErr w:type="gramStart"/>
            <w:r w:rsidRPr="00FD158C">
              <w:rPr>
                <w:rFonts w:ascii="Arial" w:hAnsi="Arial"/>
                <w:sz w:val="18"/>
                <w:szCs w:val="18"/>
              </w:rPr>
              <w:t>ь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="006C2280">
              <w:rPr>
                <w:rFonts w:ascii="Arial" w:hAnsi="Arial"/>
                <w:sz w:val="18"/>
                <w:szCs w:val="18"/>
              </w:rPr>
              <w:br/>
            </w:r>
            <w:r w:rsidR="00196764">
              <w:rPr>
                <w:rFonts w:ascii="Arial" w:hAnsi="Arial" w:cs="Arial"/>
                <w:sz w:val="18"/>
              </w:rPr>
              <w:t>ноябрь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C2280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 xml:space="preserve">2018 к </w:t>
            </w:r>
            <w:r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6C2280">
              <w:rPr>
                <w:rFonts w:ascii="Arial" w:hAnsi="Arial"/>
                <w:sz w:val="18"/>
                <w:szCs w:val="18"/>
              </w:rPr>
              <w:br/>
            </w:r>
            <w:r w:rsidR="00196764">
              <w:rPr>
                <w:rFonts w:ascii="Arial" w:hAnsi="Arial" w:cs="Arial"/>
                <w:sz w:val="18"/>
              </w:rPr>
              <w:t>ноябрю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C2280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30E5D" w:rsidRDefault="00730E5D" w:rsidP="004D54B6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proofErr w:type="spellEnd"/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 w:rsidR="00196764">
              <w:rPr>
                <w:rFonts w:ascii="Arial" w:hAnsi="Arial" w:cs="Arial"/>
                <w:sz w:val="18"/>
              </w:rPr>
              <w:t xml:space="preserve">ноябрь </w:t>
            </w:r>
            <w:r w:rsidR="00881975">
              <w:rPr>
                <w:rFonts w:ascii="Arial" w:hAnsi="Arial" w:cs="Arial"/>
                <w:sz w:val="18"/>
              </w:rPr>
              <w:t xml:space="preserve">2017 </w:t>
            </w:r>
            <w:r w:rsidR="00196764">
              <w:rPr>
                <w:rFonts w:ascii="Arial" w:hAnsi="Arial" w:cs="Arial"/>
                <w:sz w:val="18"/>
              </w:rPr>
              <w:t>к</w:t>
            </w:r>
            <w:r>
              <w:rPr>
                <w:rFonts w:ascii="Arial" w:hAnsi="Arial" w:cs="Arial"/>
                <w:iCs/>
                <w:sz w:val="18"/>
              </w:rPr>
              <w:br/>
              <w:t>декабрю 2016</w:t>
            </w:r>
          </w:p>
        </w:tc>
      </w:tr>
      <w:tr w:rsidR="001915AD" w:rsidTr="001915AD">
        <w:trPr>
          <w:cantSplit/>
        </w:trPr>
        <w:tc>
          <w:tcPr>
            <w:tcW w:w="3232" w:type="dxa"/>
            <w:vMerge/>
            <w:tcBorders>
              <w:left w:val="nil"/>
              <w:bottom w:val="nil"/>
              <w:right w:val="nil"/>
            </w:tcBorders>
          </w:tcPr>
          <w:p w:rsidR="001915AD" w:rsidRDefault="001915AD" w:rsidP="001C4318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5AD" w:rsidRPr="005D494A" w:rsidRDefault="00581BCA" w:rsidP="00BF3F29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сентябрь</w:t>
            </w:r>
            <w:r w:rsidR="001915AD">
              <w:rPr>
                <w:rFonts w:ascii="Arial" w:hAnsi="Arial" w:cs="Arial"/>
                <w:sz w:val="18"/>
              </w:rPr>
              <w:br/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5AD" w:rsidRPr="005D494A" w:rsidRDefault="00581BCA" w:rsidP="00BF3F29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октябрь</w:t>
            </w:r>
            <w:r w:rsidR="001915AD">
              <w:rPr>
                <w:rFonts w:ascii="Arial" w:hAnsi="Arial" w:cs="Arial"/>
                <w:sz w:val="18"/>
              </w:rPr>
              <w:br/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5AD" w:rsidRPr="005D494A" w:rsidRDefault="00581BCA" w:rsidP="00581BC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ноябрь</w:t>
            </w:r>
            <w:r w:rsidR="001915AD">
              <w:rPr>
                <w:rFonts w:ascii="Arial" w:hAnsi="Arial" w:cs="Arial"/>
                <w:sz w:val="18"/>
              </w:rPr>
              <w:br/>
              <w:t>2018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1915AD" w:rsidRPr="005D7979" w:rsidRDefault="001915AD" w:rsidP="009D0EDC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1915AD" w:rsidRPr="005D7979" w:rsidRDefault="00196764" w:rsidP="00196764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ноябрю</w:t>
            </w:r>
            <w:r w:rsidR="001915AD"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1915AD" w:rsidRDefault="001915AD" w:rsidP="001C4318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1915AD" w:rsidRDefault="001915AD" w:rsidP="001C4318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AB4810" w:rsidTr="001915AD">
        <w:trPr>
          <w:cantSplit/>
        </w:trPr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810" w:rsidRDefault="00AB4810" w:rsidP="0045298B">
            <w:pPr>
              <w:spacing w:before="60"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Кирпич керамический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br/>
            </w:r>
            <w:proofErr w:type="spellStart"/>
            <w:r w:rsidRPr="00DB6DFC">
              <w:rPr>
                <w:rFonts w:ascii="Arial" w:hAnsi="Arial"/>
              </w:rPr>
              <w:t>неогнеупорный</w:t>
            </w:r>
            <w:proofErr w:type="spellEnd"/>
            <w:r w:rsidRPr="00DB6DFC">
              <w:rPr>
                <w:rFonts w:ascii="Arial" w:hAnsi="Arial"/>
              </w:rPr>
              <w:t xml:space="preserve"> строительный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881975">
            <w:pPr>
              <w:tabs>
                <w:tab w:val="decimal" w:pos="444"/>
              </w:tabs>
              <w:spacing w:before="60"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881975">
            <w:pPr>
              <w:tabs>
                <w:tab w:val="decimal" w:pos="444"/>
              </w:tabs>
              <w:spacing w:before="60"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730E5D">
            <w:pPr>
              <w:tabs>
                <w:tab w:val="decimal" w:pos="444"/>
              </w:tabs>
              <w:spacing w:before="60"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730E5D">
            <w:pPr>
              <w:spacing w:before="60"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730E5D">
            <w:pPr>
              <w:spacing w:before="60"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4F3569">
            <w:pPr>
              <w:tabs>
                <w:tab w:val="decimal" w:pos="708"/>
              </w:tabs>
              <w:spacing w:before="60"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4810" w:rsidRPr="00E83326" w:rsidRDefault="00AB4810" w:rsidP="0045298B">
            <w:pPr>
              <w:tabs>
                <w:tab w:val="decimal" w:pos="708"/>
              </w:tabs>
              <w:spacing w:before="60" w:after="20" w:line="240" w:lineRule="exact"/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AB4810" w:rsidTr="001915AD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B4810" w:rsidRDefault="00AB4810" w:rsidP="0045298B">
            <w:pPr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Цементы общестроительные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881975">
            <w:pPr>
              <w:tabs>
                <w:tab w:val="decimal" w:pos="444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881975">
            <w:pPr>
              <w:tabs>
                <w:tab w:val="decimal" w:pos="444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730E5D">
            <w:pPr>
              <w:tabs>
                <w:tab w:val="decimal" w:pos="444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730E5D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4F3569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4F3569">
            <w:pPr>
              <w:tabs>
                <w:tab w:val="decimal" w:pos="708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E83326" w:rsidRDefault="00881975" w:rsidP="0045298B">
            <w:pPr>
              <w:tabs>
                <w:tab w:val="decimal" w:pos="708"/>
              </w:tabs>
              <w:spacing w:after="20" w:line="240" w:lineRule="exact"/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  <w:bookmarkStart w:id="0" w:name="_GoBack"/>
            <w:bookmarkEnd w:id="0"/>
          </w:p>
        </w:tc>
      </w:tr>
      <w:tr w:rsidR="00AB4810" w:rsidTr="001915AD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B4810" w:rsidRDefault="00AB4810" w:rsidP="0045298B">
            <w:pPr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Бетон, готовый для заливки </w:t>
            </w:r>
            <w:r>
              <w:rPr>
                <w:rFonts w:ascii="Arial" w:hAnsi="Arial"/>
              </w:rPr>
              <w:br/>
              <w:t>(товарный бетон)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881975">
            <w:pPr>
              <w:tabs>
                <w:tab w:val="decimal" w:pos="444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881975">
            <w:pPr>
              <w:tabs>
                <w:tab w:val="decimal" w:pos="444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730E5D">
            <w:pPr>
              <w:tabs>
                <w:tab w:val="decimal" w:pos="444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4F3569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F20797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4F3569">
            <w:pPr>
              <w:tabs>
                <w:tab w:val="decimal" w:pos="708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E83326" w:rsidRDefault="00AB4810" w:rsidP="0045298B">
            <w:pPr>
              <w:tabs>
                <w:tab w:val="decimal" w:pos="708"/>
              </w:tabs>
              <w:spacing w:after="20" w:line="240" w:lineRule="exact"/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AB4810" w:rsidTr="001915AD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B4810" w:rsidRDefault="00AB4810" w:rsidP="0045298B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Растворы строительные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881975">
            <w:pPr>
              <w:tabs>
                <w:tab w:val="decimal" w:pos="444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881975">
            <w:pPr>
              <w:tabs>
                <w:tab w:val="decimal" w:pos="444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730E5D">
            <w:pPr>
              <w:tabs>
                <w:tab w:val="decimal" w:pos="444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730E5D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7A7D29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</w:t>
            </w:r>
            <w:r w:rsidR="007A7D29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4F3569">
            <w:pPr>
              <w:tabs>
                <w:tab w:val="decimal" w:pos="708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E83326" w:rsidRDefault="00AB4810" w:rsidP="0045298B">
            <w:pPr>
              <w:tabs>
                <w:tab w:val="decimal" w:pos="708"/>
              </w:tabs>
              <w:spacing w:after="20" w:line="240" w:lineRule="exact"/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</w:tr>
      <w:tr w:rsidR="00AB4810" w:rsidTr="001915AD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B4810" w:rsidRDefault="00AB4810" w:rsidP="0045298B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Щебень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881975">
            <w:pPr>
              <w:tabs>
                <w:tab w:val="decimal" w:pos="444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881975">
            <w:pPr>
              <w:tabs>
                <w:tab w:val="decimal" w:pos="444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730E5D">
            <w:pPr>
              <w:tabs>
                <w:tab w:val="decimal" w:pos="444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4F3569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4F3569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4F3569">
            <w:pPr>
              <w:tabs>
                <w:tab w:val="decimal" w:pos="708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E83326" w:rsidRDefault="00AB4810" w:rsidP="0045298B">
            <w:pPr>
              <w:tabs>
                <w:tab w:val="decimal" w:pos="708"/>
              </w:tabs>
              <w:spacing w:after="20" w:line="240" w:lineRule="exact"/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</w:tr>
      <w:tr w:rsidR="00AB4810" w:rsidTr="001915AD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B4810" w:rsidRDefault="00AB4810" w:rsidP="0045298B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Пески природные, не включенные в другие группировки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881975">
            <w:pPr>
              <w:tabs>
                <w:tab w:val="decimal" w:pos="444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881975">
            <w:pPr>
              <w:tabs>
                <w:tab w:val="decimal" w:pos="444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730E5D">
            <w:pPr>
              <w:tabs>
                <w:tab w:val="decimal" w:pos="444"/>
              </w:tabs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730E5D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4F3569">
            <w:pPr>
              <w:spacing w:after="2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4F3569">
            <w:pPr>
              <w:tabs>
                <w:tab w:val="decimal" w:pos="708"/>
              </w:tabs>
              <w:spacing w:after="2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E83326" w:rsidRDefault="00AB4810" w:rsidP="0045298B">
            <w:pPr>
              <w:tabs>
                <w:tab w:val="decimal" w:pos="708"/>
              </w:tabs>
              <w:spacing w:after="20" w:line="240" w:lineRule="exact"/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AB4810" w:rsidTr="001915AD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B4810" w:rsidRDefault="00AB4810" w:rsidP="001C4318">
            <w:pPr>
              <w:pStyle w:val="3"/>
              <w:spacing w:line="240" w:lineRule="exact"/>
              <w:ind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Материалы рулонные кровельные и гидроизоляционные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881975">
            <w:pPr>
              <w:tabs>
                <w:tab w:val="decimal" w:pos="444"/>
              </w:tabs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881975">
            <w:pPr>
              <w:tabs>
                <w:tab w:val="decimal" w:pos="444"/>
              </w:tabs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F20797">
            <w:pPr>
              <w:tabs>
                <w:tab w:val="decimal" w:pos="444"/>
              </w:tabs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4F3569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F20797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4F3569" w:rsidRDefault="00AB4810" w:rsidP="004F3569">
            <w:pPr>
              <w:tabs>
                <w:tab w:val="decimal" w:pos="708"/>
              </w:tabs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810" w:rsidRPr="00E83326" w:rsidRDefault="00AB4810" w:rsidP="001C4318">
            <w:pPr>
              <w:tabs>
                <w:tab w:val="decimal" w:pos="708"/>
              </w:tabs>
              <w:spacing w:line="240" w:lineRule="exact"/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</w:tr>
    </w:tbl>
    <w:p w:rsidR="00596389" w:rsidRDefault="00596389" w:rsidP="00596389"/>
    <w:p w:rsidR="00AF4294" w:rsidRPr="00842DF8" w:rsidRDefault="00114C6A" w:rsidP="00E853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85376" w:rsidRPr="00842DF8">
        <w:rPr>
          <w:rFonts w:ascii="Arial" w:hAnsi="Arial" w:cs="Arial"/>
          <w:b/>
          <w:sz w:val="24"/>
          <w:szCs w:val="24"/>
        </w:rPr>
        <w:t xml:space="preserve">.2.4. Индекс тарифов на грузовые перевозки автомобильным </w:t>
      </w:r>
      <w:r w:rsidR="00842DF8">
        <w:rPr>
          <w:rFonts w:ascii="Arial" w:hAnsi="Arial" w:cs="Arial"/>
          <w:b/>
          <w:sz w:val="24"/>
          <w:szCs w:val="24"/>
        </w:rPr>
        <w:br/>
      </w:r>
      <w:r w:rsidR="00E85376" w:rsidRPr="00842DF8">
        <w:rPr>
          <w:rFonts w:ascii="Arial" w:hAnsi="Arial" w:cs="Arial"/>
          <w:b/>
          <w:sz w:val="24"/>
          <w:szCs w:val="24"/>
        </w:rPr>
        <w:t>транспортом</w:t>
      </w:r>
    </w:p>
    <w:p w:rsidR="00E85376" w:rsidRDefault="00E85376">
      <w:pPr>
        <w:pStyle w:val="BodyTextIndent21"/>
        <w:widowControl/>
        <w:rPr>
          <w:rFonts w:ascii="Arial" w:hAnsi="Arial"/>
          <w:b/>
          <w:sz w:val="22"/>
        </w:rPr>
      </w:pPr>
    </w:p>
    <w:p w:rsidR="00792D18" w:rsidRDefault="00792D18">
      <w:pPr>
        <w:pStyle w:val="BodyTextIndent21"/>
        <w:widowControl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Индекс тарифов на грузовые перевозки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автомобильным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транспортом</w:t>
      </w:r>
      <w:r w:rsidR="00A3453B">
        <w:rPr>
          <w:rFonts w:ascii="Arial" w:hAnsi="Arial"/>
          <w:sz w:val="22"/>
        </w:rPr>
        <w:t xml:space="preserve"> в </w:t>
      </w:r>
      <w:r w:rsidR="00C544FE">
        <w:rPr>
          <w:rFonts w:ascii="Arial" w:hAnsi="Arial"/>
          <w:sz w:val="22"/>
        </w:rPr>
        <w:t>ноябре</w:t>
      </w:r>
      <w:r w:rsidR="00FF3D9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20</w:t>
      </w:r>
      <w:r w:rsidR="003E47A7">
        <w:rPr>
          <w:rFonts w:ascii="Arial" w:hAnsi="Arial"/>
          <w:sz w:val="22"/>
        </w:rPr>
        <w:t>1</w:t>
      </w:r>
      <w:r w:rsidR="0046191E">
        <w:rPr>
          <w:rFonts w:ascii="Arial" w:hAnsi="Arial"/>
          <w:sz w:val="22"/>
        </w:rPr>
        <w:t>8</w:t>
      </w:r>
      <w:r w:rsidR="000746D6">
        <w:rPr>
          <w:rFonts w:ascii="Arial" w:hAnsi="Arial"/>
          <w:sz w:val="22"/>
        </w:rPr>
        <w:t>г</w:t>
      </w:r>
      <w:r w:rsidR="00B6017D">
        <w:rPr>
          <w:rFonts w:ascii="Arial" w:hAnsi="Arial"/>
          <w:sz w:val="22"/>
        </w:rPr>
        <w:t>.</w:t>
      </w:r>
      <w:r w:rsidR="000746D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составил </w:t>
      </w:r>
      <w:r w:rsidR="00C544FE">
        <w:rPr>
          <w:rFonts w:ascii="Arial" w:hAnsi="Arial"/>
          <w:sz w:val="22"/>
        </w:rPr>
        <w:t>100</w:t>
      </w:r>
      <w:r>
        <w:rPr>
          <w:rFonts w:ascii="Arial" w:hAnsi="Arial"/>
          <w:sz w:val="22"/>
        </w:rPr>
        <w:t>%.</w:t>
      </w:r>
    </w:p>
    <w:p w:rsidR="00792D18" w:rsidRPr="003856E3" w:rsidRDefault="00F35AE4">
      <w:pPr>
        <w:pStyle w:val="BodyTextIndent21"/>
        <w:widowControl/>
        <w:ind w:firstLine="0"/>
        <w:jc w:val="left"/>
        <w:rPr>
          <w:rFonts w:ascii="Arial" w:hAnsi="Arial"/>
          <w:i/>
          <w:snapToGrid/>
          <w:sz w:val="22"/>
        </w:rPr>
      </w:pPr>
      <w:r w:rsidRPr="00AF4294">
        <w:rPr>
          <w:rFonts w:ascii="Arial" w:hAnsi="Arial"/>
          <w:i/>
          <w:snapToGrid/>
          <w:sz w:val="16"/>
          <w:szCs w:val="16"/>
        </w:rPr>
        <w:br/>
      </w:r>
      <w:r w:rsidR="00792D18">
        <w:rPr>
          <w:rFonts w:ascii="Arial" w:hAnsi="Arial"/>
          <w:i/>
          <w:snapToGrid/>
          <w:sz w:val="22"/>
        </w:rPr>
        <w:t>Индексы тарифов на  грузовые перевозки</w:t>
      </w:r>
      <w:r w:rsidR="00792D18">
        <w:rPr>
          <w:rFonts w:ascii="Arial" w:hAnsi="Arial"/>
          <w:i/>
          <w:snapToGrid/>
          <w:sz w:val="22"/>
        </w:rPr>
        <w:br/>
        <w:t>по видам сообщения автомобильного транспорта</w:t>
      </w:r>
    </w:p>
    <w:p w:rsidR="00792D18" w:rsidRDefault="00792D18" w:rsidP="00E75EEB">
      <w:pPr>
        <w:pStyle w:val="BodyTextIndent21"/>
        <w:widowControl/>
        <w:spacing w:after="60"/>
        <w:jc w:val="center"/>
        <w:rPr>
          <w:rFonts w:ascii="Arial" w:hAnsi="Arial"/>
          <w:snapToGrid/>
          <w:sz w:val="20"/>
        </w:rPr>
      </w:pPr>
      <w:r>
        <w:rPr>
          <w:rFonts w:ascii="Arial" w:hAnsi="Arial"/>
          <w:snapToGrid/>
          <w:sz w:val="20"/>
        </w:rPr>
        <w:t xml:space="preserve">                                                                                </w:t>
      </w:r>
      <w:r w:rsidR="00E75EEB">
        <w:rPr>
          <w:rFonts w:ascii="Arial" w:hAnsi="Arial"/>
          <w:snapToGrid/>
          <w:sz w:val="20"/>
        </w:rPr>
        <w:t xml:space="preserve">          </w:t>
      </w:r>
      <w:r>
        <w:rPr>
          <w:rFonts w:ascii="Arial" w:hAnsi="Arial"/>
          <w:snapToGrid/>
          <w:sz w:val="20"/>
        </w:rPr>
        <w:t xml:space="preserve"> на конец периода, в процентах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992"/>
        <w:gridCol w:w="850"/>
        <w:gridCol w:w="993"/>
        <w:gridCol w:w="850"/>
        <w:gridCol w:w="992"/>
        <w:gridCol w:w="1134"/>
        <w:gridCol w:w="1134"/>
      </w:tblGrid>
      <w:tr w:rsidR="00792D18" w:rsidTr="00A63A1B">
        <w:trPr>
          <w:cantSplit/>
          <w:trHeight w:val="246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 w:rsidP="00AF4294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 w:rsidP="00AF4294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820CE2" w:rsidP="00AF4294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  <w:r w:rsidR="00792D18">
              <w:rPr>
                <w:sz w:val="18"/>
              </w:rPr>
              <w:t xml:space="preserve"> </w:t>
            </w:r>
          </w:p>
        </w:tc>
      </w:tr>
      <w:tr w:rsidR="00EC66FC" w:rsidTr="00A63A1B">
        <w:trPr>
          <w:cantSplit/>
          <w:trHeight w:val="146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C66FC" w:rsidRDefault="00EC66FC" w:rsidP="00AF4294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EC66FC" w:rsidP="00AF4294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EC66FC" w:rsidP="000524C0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A63A1B" w:rsidP="00AF4294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международное </w:t>
            </w:r>
            <w:r>
              <w:rPr>
                <w:sz w:val="18"/>
              </w:rPr>
              <w:br/>
              <w:t>сообщение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A63A1B" w:rsidP="000524C0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междугородное </w:t>
            </w:r>
            <w:r>
              <w:rPr>
                <w:sz w:val="18"/>
              </w:rPr>
              <w:br/>
              <w:t>сообщение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A63A1B" w:rsidP="000524C0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городское и пригородное </w:t>
            </w:r>
            <w:r>
              <w:rPr>
                <w:sz w:val="18"/>
              </w:rPr>
              <w:br/>
              <w:t>сообщение</w:t>
            </w:r>
          </w:p>
        </w:tc>
      </w:tr>
      <w:tr w:rsidR="000524C0" w:rsidTr="00A63A1B">
        <w:trPr>
          <w:cantSplit/>
          <w:trHeight w:val="146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524C0" w:rsidRDefault="000524C0" w:rsidP="00AF4294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524C0" w:rsidRDefault="000524C0" w:rsidP="00AF4294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524C0" w:rsidRDefault="000524C0" w:rsidP="00AF4294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AF4294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0524C0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 w:rsidR="00EC66FC">
              <w:rPr>
                <w:sz w:val="18"/>
              </w:rPr>
              <w:t>-</w:t>
            </w:r>
            <w:r w:rsidR="00EC66FC"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267EFE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267EFE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 w:rsidR="00EC66FC"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AF4294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преды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0524C0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предыду</w:t>
            </w:r>
            <w:proofErr w:type="spellEnd"/>
            <w:r w:rsidR="00EC66FC">
              <w:rPr>
                <w:sz w:val="18"/>
              </w:rPr>
              <w:t>-</w:t>
            </w:r>
            <w:r w:rsidR="00EC66FC"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EC66FC" w:rsidTr="00A63A1B">
        <w:trPr>
          <w:cantSplit/>
          <w:trHeight w:val="185"/>
        </w:trPr>
        <w:tc>
          <w:tcPr>
            <w:tcW w:w="9072" w:type="dxa"/>
            <w:gridSpan w:val="9"/>
          </w:tcPr>
          <w:p w:rsidR="00EC66FC" w:rsidRDefault="00EC66FC" w:rsidP="0046191E">
            <w:pPr>
              <w:pStyle w:val="ae"/>
              <w:tabs>
                <w:tab w:val="decimal" w:pos="808"/>
              </w:tabs>
              <w:spacing w:before="60" w:after="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</w:tr>
      <w:tr w:rsidR="00A63A1B" w:rsidTr="00A63A1B">
        <w:trPr>
          <w:cantSplit/>
        </w:trPr>
        <w:tc>
          <w:tcPr>
            <w:tcW w:w="1276" w:type="dxa"/>
          </w:tcPr>
          <w:p w:rsidR="00A63A1B" w:rsidRDefault="00A63A1B" w:rsidP="00F006E5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</w:t>
            </w:r>
          </w:p>
        </w:tc>
        <w:tc>
          <w:tcPr>
            <w:tcW w:w="851" w:type="dxa"/>
          </w:tcPr>
          <w:p w:rsidR="00A63A1B" w:rsidRPr="00D64D9C" w:rsidRDefault="00A63A1B" w:rsidP="00F006E5">
            <w:pPr>
              <w:pStyle w:val="ae"/>
              <w:spacing w:after="40" w:line="240" w:lineRule="exact"/>
              <w:ind w:right="170"/>
              <w:jc w:val="right"/>
            </w:pPr>
            <w:r>
              <w:t>100,1</w:t>
            </w:r>
          </w:p>
        </w:tc>
        <w:tc>
          <w:tcPr>
            <w:tcW w:w="992" w:type="dxa"/>
          </w:tcPr>
          <w:p w:rsidR="00A63A1B" w:rsidRPr="00D64D9C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850" w:type="dxa"/>
          </w:tcPr>
          <w:p w:rsidR="00A63A1B" w:rsidRPr="00D64D9C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3" w:type="dxa"/>
          </w:tcPr>
          <w:p w:rsidR="00A63A1B" w:rsidRPr="00D64D9C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0" w:type="dxa"/>
          </w:tcPr>
          <w:p w:rsidR="00A63A1B" w:rsidRPr="00D64D9C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992" w:type="dxa"/>
          </w:tcPr>
          <w:p w:rsidR="00A63A1B" w:rsidRPr="00D64D9C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1134" w:type="dxa"/>
          </w:tcPr>
          <w:p w:rsidR="00A63A1B" w:rsidRPr="00D64D9C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  <w:tc>
          <w:tcPr>
            <w:tcW w:w="1134" w:type="dxa"/>
          </w:tcPr>
          <w:p w:rsidR="00A63A1B" w:rsidRPr="00D64D9C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</w:tr>
      <w:tr w:rsidR="00A63A1B" w:rsidTr="00A63A1B">
        <w:trPr>
          <w:cantSplit/>
        </w:trPr>
        <w:tc>
          <w:tcPr>
            <w:tcW w:w="1276" w:type="dxa"/>
          </w:tcPr>
          <w:p w:rsidR="00A63A1B" w:rsidRDefault="00A63A1B" w:rsidP="00F006E5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851" w:type="dxa"/>
          </w:tcPr>
          <w:p w:rsidR="00A63A1B" w:rsidRDefault="00A63A1B" w:rsidP="00F006E5">
            <w:pPr>
              <w:pStyle w:val="ae"/>
              <w:spacing w:after="4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850" w:type="dxa"/>
          </w:tcPr>
          <w:p w:rsidR="00A63A1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3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0" w:type="dxa"/>
          </w:tcPr>
          <w:p w:rsidR="00A63A1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1134" w:type="dxa"/>
          </w:tcPr>
          <w:p w:rsidR="00A63A1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</w:tr>
      <w:tr w:rsidR="00A63A1B" w:rsidTr="00A63A1B">
        <w:trPr>
          <w:cantSplit/>
        </w:trPr>
        <w:tc>
          <w:tcPr>
            <w:tcW w:w="1276" w:type="dxa"/>
          </w:tcPr>
          <w:p w:rsidR="00A63A1B" w:rsidRDefault="00A63A1B" w:rsidP="00F006E5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851" w:type="dxa"/>
          </w:tcPr>
          <w:p w:rsidR="00A63A1B" w:rsidRDefault="00A63A1B" w:rsidP="00F006E5">
            <w:pPr>
              <w:pStyle w:val="ae"/>
              <w:spacing w:after="40" w:line="240" w:lineRule="exact"/>
              <w:ind w:right="170"/>
              <w:jc w:val="right"/>
            </w:pPr>
            <w:r>
              <w:t>106,4</w:t>
            </w:r>
          </w:p>
        </w:tc>
        <w:tc>
          <w:tcPr>
            <w:tcW w:w="992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106,6</w:t>
            </w:r>
          </w:p>
        </w:tc>
        <w:tc>
          <w:tcPr>
            <w:tcW w:w="850" w:type="dxa"/>
          </w:tcPr>
          <w:p w:rsidR="00A63A1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3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0" w:type="dxa"/>
          </w:tcPr>
          <w:p w:rsidR="00A63A1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108,0</w:t>
            </w:r>
          </w:p>
        </w:tc>
        <w:tc>
          <w:tcPr>
            <w:tcW w:w="992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108,1</w:t>
            </w:r>
          </w:p>
        </w:tc>
        <w:tc>
          <w:tcPr>
            <w:tcW w:w="1134" w:type="dxa"/>
          </w:tcPr>
          <w:p w:rsidR="00A63A1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</w:tr>
      <w:tr w:rsidR="00A63A1B" w:rsidTr="00A63A1B">
        <w:trPr>
          <w:cantSplit/>
        </w:trPr>
        <w:tc>
          <w:tcPr>
            <w:tcW w:w="1276" w:type="dxa"/>
          </w:tcPr>
          <w:p w:rsidR="00A63A1B" w:rsidRPr="005226EA" w:rsidRDefault="00A63A1B" w:rsidP="00F006E5">
            <w:pPr>
              <w:spacing w:after="4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A63A1B" w:rsidRPr="00E75EEB" w:rsidRDefault="00A63A1B" w:rsidP="00F006E5">
            <w:pPr>
              <w:pStyle w:val="ae"/>
              <w:spacing w:after="4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106,6</w:t>
            </w:r>
          </w:p>
        </w:tc>
        <w:tc>
          <w:tcPr>
            <w:tcW w:w="992" w:type="dxa"/>
          </w:tcPr>
          <w:p w:rsidR="00A63A1B" w:rsidRPr="00E75EE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106,6</w:t>
            </w:r>
          </w:p>
        </w:tc>
        <w:tc>
          <w:tcPr>
            <w:tcW w:w="850" w:type="dxa"/>
          </w:tcPr>
          <w:p w:rsidR="00A63A1B" w:rsidRPr="00E75EE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993" w:type="dxa"/>
          </w:tcPr>
          <w:p w:rsidR="00A63A1B" w:rsidRPr="00E75EE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850" w:type="dxa"/>
          </w:tcPr>
          <w:p w:rsidR="00A63A1B" w:rsidRPr="00E75EE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108,1</w:t>
            </w:r>
          </w:p>
        </w:tc>
        <w:tc>
          <w:tcPr>
            <w:tcW w:w="992" w:type="dxa"/>
          </w:tcPr>
          <w:p w:rsidR="00A63A1B" w:rsidRPr="00E75EE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108,1</w:t>
            </w:r>
          </w:p>
        </w:tc>
        <w:tc>
          <w:tcPr>
            <w:tcW w:w="1134" w:type="dxa"/>
          </w:tcPr>
          <w:p w:rsidR="00A63A1B" w:rsidRPr="00E75EE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102,2</w:t>
            </w:r>
          </w:p>
        </w:tc>
        <w:tc>
          <w:tcPr>
            <w:tcW w:w="1134" w:type="dxa"/>
          </w:tcPr>
          <w:p w:rsidR="00A63A1B" w:rsidRPr="00E75EE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102,2</w:t>
            </w:r>
          </w:p>
        </w:tc>
      </w:tr>
      <w:tr w:rsidR="00A63A1B" w:rsidTr="00A63A1B">
        <w:trPr>
          <w:cantSplit/>
        </w:trPr>
        <w:tc>
          <w:tcPr>
            <w:tcW w:w="1276" w:type="dxa"/>
          </w:tcPr>
          <w:p w:rsidR="00A63A1B" w:rsidRDefault="00A63A1B" w:rsidP="00F006E5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Апрель</w:t>
            </w:r>
          </w:p>
        </w:tc>
        <w:tc>
          <w:tcPr>
            <w:tcW w:w="851" w:type="dxa"/>
          </w:tcPr>
          <w:p w:rsidR="00A63A1B" w:rsidRPr="004E0E90" w:rsidRDefault="00A63A1B" w:rsidP="00F006E5">
            <w:pPr>
              <w:pStyle w:val="ae"/>
              <w:spacing w:after="40" w:line="240" w:lineRule="exact"/>
              <w:ind w:right="170"/>
              <w:jc w:val="right"/>
            </w:pPr>
            <w:r w:rsidRPr="004E0E90">
              <w:t>106,9</w:t>
            </w:r>
          </w:p>
        </w:tc>
        <w:tc>
          <w:tcPr>
            <w:tcW w:w="992" w:type="dxa"/>
          </w:tcPr>
          <w:p w:rsidR="00A63A1B" w:rsidRPr="004E0E90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 w:rsidRPr="004E0E90">
              <w:rPr>
                <w:rFonts w:ascii="Arial" w:hAnsi="Arial"/>
              </w:rPr>
              <w:t>113,9</w:t>
            </w:r>
          </w:p>
        </w:tc>
        <w:tc>
          <w:tcPr>
            <w:tcW w:w="850" w:type="dxa"/>
          </w:tcPr>
          <w:p w:rsidR="00A63A1B" w:rsidRPr="004E0E90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 w:rsidRPr="004E0E90">
              <w:rPr>
                <w:rFonts w:ascii="Arial" w:hAnsi="Arial"/>
              </w:rPr>
              <w:t>100,0</w:t>
            </w:r>
          </w:p>
        </w:tc>
        <w:tc>
          <w:tcPr>
            <w:tcW w:w="993" w:type="dxa"/>
          </w:tcPr>
          <w:p w:rsidR="00A63A1B" w:rsidRPr="004E0E90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 w:rsidRPr="004E0E90">
              <w:rPr>
                <w:rFonts w:ascii="Arial" w:hAnsi="Arial"/>
              </w:rPr>
              <w:t>100,0</w:t>
            </w:r>
          </w:p>
        </w:tc>
        <w:tc>
          <w:tcPr>
            <w:tcW w:w="850" w:type="dxa"/>
          </w:tcPr>
          <w:p w:rsidR="00A63A1B" w:rsidRPr="004E0E90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 w:rsidRPr="004E0E90">
              <w:rPr>
                <w:rFonts w:ascii="Arial" w:hAnsi="Arial"/>
              </w:rPr>
              <w:t>108,5</w:t>
            </w:r>
          </w:p>
        </w:tc>
        <w:tc>
          <w:tcPr>
            <w:tcW w:w="992" w:type="dxa"/>
          </w:tcPr>
          <w:p w:rsidR="00A63A1B" w:rsidRPr="004E0E90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 w:rsidRPr="004E0E90">
              <w:rPr>
                <w:rFonts w:ascii="Arial" w:hAnsi="Arial"/>
              </w:rPr>
              <w:t>117,3</w:t>
            </w:r>
          </w:p>
        </w:tc>
        <w:tc>
          <w:tcPr>
            <w:tcW w:w="1134" w:type="dxa"/>
          </w:tcPr>
          <w:p w:rsidR="00A63A1B" w:rsidRPr="004E0E90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 w:rsidRPr="004E0E90"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63A1B" w:rsidRPr="004E0E90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 w:rsidRPr="004E0E90">
              <w:rPr>
                <w:rFonts w:ascii="Arial" w:hAnsi="Arial"/>
              </w:rPr>
              <w:t>102,2</w:t>
            </w:r>
          </w:p>
        </w:tc>
      </w:tr>
      <w:tr w:rsidR="00A63A1B" w:rsidTr="00A63A1B">
        <w:trPr>
          <w:cantSplit/>
        </w:trPr>
        <w:tc>
          <w:tcPr>
            <w:tcW w:w="1276" w:type="dxa"/>
          </w:tcPr>
          <w:p w:rsidR="00A63A1B" w:rsidRDefault="00A63A1B" w:rsidP="00F006E5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851" w:type="dxa"/>
          </w:tcPr>
          <w:p w:rsidR="00A63A1B" w:rsidRPr="004E0E90" w:rsidRDefault="00A63A1B" w:rsidP="00F006E5">
            <w:pPr>
              <w:pStyle w:val="ae"/>
              <w:spacing w:after="40" w:line="240" w:lineRule="exact"/>
              <w:ind w:right="170"/>
              <w:jc w:val="right"/>
            </w:pPr>
            <w:r w:rsidRPr="004E0E90">
              <w:t>10</w:t>
            </w:r>
            <w:r>
              <w:t>0,0</w:t>
            </w:r>
          </w:p>
        </w:tc>
        <w:tc>
          <w:tcPr>
            <w:tcW w:w="992" w:type="dxa"/>
          </w:tcPr>
          <w:p w:rsidR="00A63A1B" w:rsidRPr="004E0E90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 w:rsidRPr="004E0E90">
              <w:rPr>
                <w:rFonts w:ascii="Arial" w:hAnsi="Arial"/>
              </w:rPr>
              <w:t>113,9</w:t>
            </w:r>
          </w:p>
        </w:tc>
        <w:tc>
          <w:tcPr>
            <w:tcW w:w="850" w:type="dxa"/>
          </w:tcPr>
          <w:p w:rsidR="00A63A1B" w:rsidRPr="004E0E90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 w:rsidRPr="004E0E90">
              <w:rPr>
                <w:rFonts w:ascii="Arial" w:hAnsi="Arial"/>
              </w:rPr>
              <w:t>100,0</w:t>
            </w:r>
          </w:p>
        </w:tc>
        <w:tc>
          <w:tcPr>
            <w:tcW w:w="993" w:type="dxa"/>
          </w:tcPr>
          <w:p w:rsidR="00A63A1B" w:rsidRPr="004E0E90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 w:rsidRPr="004E0E90">
              <w:rPr>
                <w:rFonts w:ascii="Arial" w:hAnsi="Arial"/>
              </w:rPr>
              <w:t>100,0</w:t>
            </w:r>
          </w:p>
        </w:tc>
        <w:tc>
          <w:tcPr>
            <w:tcW w:w="850" w:type="dxa"/>
          </w:tcPr>
          <w:p w:rsidR="00A63A1B" w:rsidRPr="004E0E90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 w:rsidRPr="004E0E90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0,0</w:t>
            </w:r>
          </w:p>
        </w:tc>
        <w:tc>
          <w:tcPr>
            <w:tcW w:w="992" w:type="dxa"/>
          </w:tcPr>
          <w:p w:rsidR="00A63A1B" w:rsidRPr="004E0E90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 w:rsidRPr="004E0E90">
              <w:rPr>
                <w:rFonts w:ascii="Arial" w:hAnsi="Arial"/>
              </w:rPr>
              <w:t>117,3</w:t>
            </w:r>
          </w:p>
        </w:tc>
        <w:tc>
          <w:tcPr>
            <w:tcW w:w="1134" w:type="dxa"/>
          </w:tcPr>
          <w:p w:rsidR="00A63A1B" w:rsidRPr="004E0E90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 w:rsidRPr="004E0E90"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63A1B" w:rsidRPr="004E0E90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 w:rsidRPr="004E0E90">
              <w:rPr>
                <w:rFonts w:ascii="Arial" w:hAnsi="Arial"/>
              </w:rPr>
              <w:t>102,2</w:t>
            </w:r>
          </w:p>
        </w:tc>
      </w:tr>
      <w:tr w:rsidR="00A63A1B" w:rsidTr="00A63A1B">
        <w:trPr>
          <w:cantSplit/>
        </w:trPr>
        <w:tc>
          <w:tcPr>
            <w:tcW w:w="1276" w:type="dxa"/>
          </w:tcPr>
          <w:p w:rsidR="00A63A1B" w:rsidRDefault="00A63A1B" w:rsidP="00F006E5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851" w:type="dxa"/>
          </w:tcPr>
          <w:p w:rsidR="00A63A1B" w:rsidRPr="004E0E90" w:rsidRDefault="00A63A1B" w:rsidP="00F006E5">
            <w:pPr>
              <w:pStyle w:val="ae"/>
              <w:spacing w:after="4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A63A1B" w:rsidRPr="004E0E90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113,9</w:t>
            </w:r>
          </w:p>
        </w:tc>
        <w:tc>
          <w:tcPr>
            <w:tcW w:w="850" w:type="dxa"/>
          </w:tcPr>
          <w:p w:rsidR="00A63A1B" w:rsidRPr="004E0E90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3" w:type="dxa"/>
          </w:tcPr>
          <w:p w:rsidR="00A63A1B" w:rsidRPr="004E0E90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0" w:type="dxa"/>
          </w:tcPr>
          <w:p w:rsidR="00A63A1B" w:rsidRPr="004E0E90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63A1B" w:rsidRPr="004E0E90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117,3</w:t>
            </w:r>
          </w:p>
        </w:tc>
        <w:tc>
          <w:tcPr>
            <w:tcW w:w="1134" w:type="dxa"/>
          </w:tcPr>
          <w:p w:rsidR="00A63A1B" w:rsidRPr="004E0E90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63A1B" w:rsidRPr="004E0E90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</w:tr>
      <w:tr w:rsidR="00A63A1B" w:rsidTr="00A63A1B">
        <w:trPr>
          <w:cantSplit/>
        </w:trPr>
        <w:tc>
          <w:tcPr>
            <w:tcW w:w="1276" w:type="dxa"/>
          </w:tcPr>
          <w:p w:rsidR="00A63A1B" w:rsidRPr="005226EA" w:rsidRDefault="00A63A1B" w:rsidP="00F006E5">
            <w:pPr>
              <w:spacing w:after="4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A63A1B" w:rsidRPr="000B2690" w:rsidRDefault="00A63A1B" w:rsidP="00F006E5">
            <w:pPr>
              <w:pStyle w:val="ae"/>
              <w:spacing w:after="40" w:line="240" w:lineRule="exact"/>
              <w:ind w:right="170"/>
              <w:jc w:val="right"/>
              <w:rPr>
                <w:i/>
              </w:rPr>
            </w:pPr>
            <w:r w:rsidRPr="000B2690">
              <w:rPr>
                <w:i/>
              </w:rPr>
              <w:t>106,9</w:t>
            </w:r>
          </w:p>
        </w:tc>
        <w:tc>
          <w:tcPr>
            <w:tcW w:w="992" w:type="dxa"/>
          </w:tcPr>
          <w:p w:rsidR="00A63A1B" w:rsidRPr="000B2690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0B2690">
              <w:rPr>
                <w:rFonts w:ascii="Arial" w:hAnsi="Arial"/>
                <w:i/>
              </w:rPr>
              <w:t>113,9</w:t>
            </w:r>
          </w:p>
        </w:tc>
        <w:tc>
          <w:tcPr>
            <w:tcW w:w="850" w:type="dxa"/>
          </w:tcPr>
          <w:p w:rsidR="00A63A1B" w:rsidRPr="000B2690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0B2690">
              <w:rPr>
                <w:rFonts w:ascii="Arial" w:hAnsi="Arial"/>
                <w:i/>
              </w:rPr>
              <w:t>100,0</w:t>
            </w:r>
          </w:p>
        </w:tc>
        <w:tc>
          <w:tcPr>
            <w:tcW w:w="993" w:type="dxa"/>
          </w:tcPr>
          <w:p w:rsidR="00A63A1B" w:rsidRPr="000B2690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0B2690">
              <w:rPr>
                <w:rFonts w:ascii="Arial" w:hAnsi="Arial"/>
                <w:i/>
              </w:rPr>
              <w:t>100,0</w:t>
            </w:r>
          </w:p>
        </w:tc>
        <w:tc>
          <w:tcPr>
            <w:tcW w:w="850" w:type="dxa"/>
          </w:tcPr>
          <w:p w:rsidR="00A63A1B" w:rsidRPr="000B2690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0B2690">
              <w:rPr>
                <w:rFonts w:ascii="Arial" w:hAnsi="Arial"/>
                <w:i/>
              </w:rPr>
              <w:t>108,5</w:t>
            </w:r>
          </w:p>
        </w:tc>
        <w:tc>
          <w:tcPr>
            <w:tcW w:w="992" w:type="dxa"/>
          </w:tcPr>
          <w:p w:rsidR="00A63A1B" w:rsidRPr="000B2690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0B2690">
              <w:rPr>
                <w:rFonts w:ascii="Arial" w:hAnsi="Arial"/>
                <w:i/>
              </w:rPr>
              <w:t>117,3</w:t>
            </w:r>
          </w:p>
        </w:tc>
        <w:tc>
          <w:tcPr>
            <w:tcW w:w="1134" w:type="dxa"/>
          </w:tcPr>
          <w:p w:rsidR="00A63A1B" w:rsidRPr="000B2690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0B2690">
              <w:rPr>
                <w:rFonts w:ascii="Arial" w:hAnsi="Arial"/>
                <w:i/>
              </w:rPr>
              <w:t>100,0</w:t>
            </w:r>
          </w:p>
        </w:tc>
        <w:tc>
          <w:tcPr>
            <w:tcW w:w="1134" w:type="dxa"/>
          </w:tcPr>
          <w:p w:rsidR="00A63A1B" w:rsidRPr="000B2690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0B2690">
              <w:rPr>
                <w:rFonts w:ascii="Arial" w:hAnsi="Arial"/>
                <w:i/>
              </w:rPr>
              <w:t>102,2</w:t>
            </w:r>
          </w:p>
        </w:tc>
      </w:tr>
      <w:tr w:rsidR="00A63A1B" w:rsidTr="00A63A1B">
        <w:trPr>
          <w:cantSplit/>
        </w:trPr>
        <w:tc>
          <w:tcPr>
            <w:tcW w:w="1276" w:type="dxa"/>
          </w:tcPr>
          <w:p w:rsidR="00A63A1B" w:rsidRDefault="00A63A1B" w:rsidP="00F006E5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Июль</w:t>
            </w:r>
          </w:p>
        </w:tc>
        <w:tc>
          <w:tcPr>
            <w:tcW w:w="851" w:type="dxa"/>
          </w:tcPr>
          <w:p w:rsidR="00A63A1B" w:rsidRPr="006C1D81" w:rsidRDefault="00A63A1B" w:rsidP="00F006E5">
            <w:pPr>
              <w:pStyle w:val="ae"/>
              <w:spacing w:after="4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A63A1B" w:rsidRPr="006C1D81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113,9</w:t>
            </w:r>
          </w:p>
        </w:tc>
        <w:tc>
          <w:tcPr>
            <w:tcW w:w="850" w:type="dxa"/>
          </w:tcPr>
          <w:p w:rsidR="00A63A1B" w:rsidRPr="006C1D81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3" w:type="dxa"/>
          </w:tcPr>
          <w:p w:rsidR="00A63A1B" w:rsidRPr="006C1D81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0" w:type="dxa"/>
          </w:tcPr>
          <w:p w:rsidR="00A63A1B" w:rsidRPr="006C1D81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63A1B" w:rsidRPr="006C1D81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117,3</w:t>
            </w:r>
          </w:p>
        </w:tc>
        <w:tc>
          <w:tcPr>
            <w:tcW w:w="1134" w:type="dxa"/>
          </w:tcPr>
          <w:p w:rsidR="00A63A1B" w:rsidRPr="006C1D81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63A1B" w:rsidRPr="006C1D81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</w:tr>
      <w:tr w:rsidR="00A63A1B" w:rsidTr="00A63A1B">
        <w:trPr>
          <w:cantSplit/>
        </w:trPr>
        <w:tc>
          <w:tcPr>
            <w:tcW w:w="1276" w:type="dxa"/>
          </w:tcPr>
          <w:p w:rsidR="00A63A1B" w:rsidRDefault="00A63A1B" w:rsidP="00F006E5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851" w:type="dxa"/>
          </w:tcPr>
          <w:p w:rsidR="00A63A1B" w:rsidRDefault="00A63A1B" w:rsidP="00F006E5">
            <w:pPr>
              <w:pStyle w:val="ae"/>
              <w:spacing w:after="4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113,9</w:t>
            </w:r>
          </w:p>
        </w:tc>
        <w:tc>
          <w:tcPr>
            <w:tcW w:w="850" w:type="dxa"/>
          </w:tcPr>
          <w:p w:rsidR="00A63A1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3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0" w:type="dxa"/>
          </w:tcPr>
          <w:p w:rsidR="00A63A1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117,3</w:t>
            </w:r>
          </w:p>
        </w:tc>
        <w:tc>
          <w:tcPr>
            <w:tcW w:w="1134" w:type="dxa"/>
          </w:tcPr>
          <w:p w:rsidR="00A63A1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</w:tr>
      <w:tr w:rsidR="00A63A1B" w:rsidTr="00A63A1B">
        <w:trPr>
          <w:cantSplit/>
        </w:trPr>
        <w:tc>
          <w:tcPr>
            <w:tcW w:w="1276" w:type="dxa"/>
          </w:tcPr>
          <w:p w:rsidR="00A63A1B" w:rsidRDefault="00A63A1B" w:rsidP="00F006E5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851" w:type="dxa"/>
          </w:tcPr>
          <w:p w:rsidR="00A63A1B" w:rsidRDefault="00A63A1B" w:rsidP="00F006E5">
            <w:pPr>
              <w:pStyle w:val="ae"/>
              <w:spacing w:after="4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113,9</w:t>
            </w:r>
          </w:p>
        </w:tc>
        <w:tc>
          <w:tcPr>
            <w:tcW w:w="850" w:type="dxa"/>
          </w:tcPr>
          <w:p w:rsidR="00A63A1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3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0" w:type="dxa"/>
          </w:tcPr>
          <w:p w:rsidR="00A63A1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117,3</w:t>
            </w:r>
          </w:p>
        </w:tc>
        <w:tc>
          <w:tcPr>
            <w:tcW w:w="1134" w:type="dxa"/>
          </w:tcPr>
          <w:p w:rsidR="00A63A1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</w:tr>
      <w:tr w:rsidR="00A63A1B" w:rsidTr="00A63A1B">
        <w:trPr>
          <w:cantSplit/>
        </w:trPr>
        <w:tc>
          <w:tcPr>
            <w:tcW w:w="1276" w:type="dxa"/>
          </w:tcPr>
          <w:p w:rsidR="00A63A1B" w:rsidRPr="005226EA" w:rsidRDefault="00A63A1B" w:rsidP="00F006E5">
            <w:pPr>
              <w:spacing w:after="4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III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A63A1B" w:rsidRPr="00330D11" w:rsidRDefault="00A63A1B" w:rsidP="00F006E5">
            <w:pPr>
              <w:pStyle w:val="ae"/>
              <w:spacing w:after="4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</w:tcPr>
          <w:p w:rsidR="00A63A1B" w:rsidRPr="00330D11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113,9</w:t>
            </w:r>
          </w:p>
        </w:tc>
        <w:tc>
          <w:tcPr>
            <w:tcW w:w="850" w:type="dxa"/>
          </w:tcPr>
          <w:p w:rsidR="00A63A1B" w:rsidRPr="00330D11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993" w:type="dxa"/>
          </w:tcPr>
          <w:p w:rsidR="00A63A1B" w:rsidRPr="00330D11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850" w:type="dxa"/>
          </w:tcPr>
          <w:p w:rsidR="00A63A1B" w:rsidRPr="00330D11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992" w:type="dxa"/>
          </w:tcPr>
          <w:p w:rsidR="00A63A1B" w:rsidRPr="00330D11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117,3</w:t>
            </w:r>
          </w:p>
        </w:tc>
        <w:tc>
          <w:tcPr>
            <w:tcW w:w="1134" w:type="dxa"/>
          </w:tcPr>
          <w:p w:rsidR="00A63A1B" w:rsidRPr="00330D11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1134" w:type="dxa"/>
          </w:tcPr>
          <w:p w:rsidR="00A63A1B" w:rsidRPr="00330D11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102,2</w:t>
            </w:r>
          </w:p>
        </w:tc>
      </w:tr>
      <w:tr w:rsidR="00A63A1B" w:rsidTr="00A63A1B">
        <w:trPr>
          <w:cantSplit/>
        </w:trPr>
        <w:tc>
          <w:tcPr>
            <w:tcW w:w="1276" w:type="dxa"/>
          </w:tcPr>
          <w:p w:rsidR="00A63A1B" w:rsidRDefault="00A63A1B" w:rsidP="00F006E5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Октябрь</w:t>
            </w:r>
          </w:p>
        </w:tc>
        <w:tc>
          <w:tcPr>
            <w:tcW w:w="851" w:type="dxa"/>
          </w:tcPr>
          <w:p w:rsidR="00A63A1B" w:rsidRPr="00672D5A" w:rsidRDefault="00A63A1B" w:rsidP="00F006E5">
            <w:pPr>
              <w:pStyle w:val="ae"/>
              <w:spacing w:after="4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A63A1B" w:rsidRPr="00672D5A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113,9</w:t>
            </w:r>
          </w:p>
        </w:tc>
        <w:tc>
          <w:tcPr>
            <w:tcW w:w="850" w:type="dxa"/>
          </w:tcPr>
          <w:p w:rsidR="00A63A1B" w:rsidRPr="00672D5A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3" w:type="dxa"/>
          </w:tcPr>
          <w:p w:rsidR="00A63A1B" w:rsidRPr="00672D5A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0" w:type="dxa"/>
          </w:tcPr>
          <w:p w:rsidR="00A63A1B" w:rsidRPr="00672D5A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63A1B" w:rsidRPr="00672D5A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117,3</w:t>
            </w:r>
          </w:p>
        </w:tc>
        <w:tc>
          <w:tcPr>
            <w:tcW w:w="1134" w:type="dxa"/>
          </w:tcPr>
          <w:p w:rsidR="00A63A1B" w:rsidRPr="00672D5A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63A1B" w:rsidRPr="00672D5A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</w:t>
            </w:r>
            <w:r w:rsidRPr="00CF7962">
              <w:rPr>
                <w:rFonts w:ascii="Arial" w:hAnsi="Arial"/>
              </w:rPr>
              <w:t>2</w:t>
            </w:r>
          </w:p>
        </w:tc>
      </w:tr>
      <w:tr w:rsidR="00A63A1B" w:rsidTr="00A63A1B">
        <w:trPr>
          <w:cantSplit/>
        </w:trPr>
        <w:tc>
          <w:tcPr>
            <w:tcW w:w="1276" w:type="dxa"/>
          </w:tcPr>
          <w:p w:rsidR="00A63A1B" w:rsidRDefault="00A63A1B" w:rsidP="00F006E5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851" w:type="dxa"/>
          </w:tcPr>
          <w:p w:rsidR="00A63A1B" w:rsidRDefault="00A63A1B" w:rsidP="00F006E5">
            <w:pPr>
              <w:pStyle w:val="ae"/>
              <w:spacing w:after="4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113,9</w:t>
            </w:r>
          </w:p>
        </w:tc>
        <w:tc>
          <w:tcPr>
            <w:tcW w:w="850" w:type="dxa"/>
          </w:tcPr>
          <w:p w:rsidR="00A63A1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3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0" w:type="dxa"/>
          </w:tcPr>
          <w:p w:rsidR="00A63A1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117,3</w:t>
            </w:r>
          </w:p>
        </w:tc>
        <w:tc>
          <w:tcPr>
            <w:tcW w:w="1134" w:type="dxa"/>
          </w:tcPr>
          <w:p w:rsidR="00A63A1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</w:tr>
      <w:tr w:rsidR="00A63A1B" w:rsidTr="00A63A1B">
        <w:trPr>
          <w:cantSplit/>
        </w:trPr>
        <w:tc>
          <w:tcPr>
            <w:tcW w:w="1276" w:type="dxa"/>
          </w:tcPr>
          <w:p w:rsidR="00A63A1B" w:rsidRDefault="00A63A1B" w:rsidP="00F006E5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Декабрь</w:t>
            </w:r>
          </w:p>
        </w:tc>
        <w:tc>
          <w:tcPr>
            <w:tcW w:w="851" w:type="dxa"/>
          </w:tcPr>
          <w:p w:rsidR="00A63A1B" w:rsidRDefault="00A63A1B" w:rsidP="00F006E5">
            <w:pPr>
              <w:pStyle w:val="ae"/>
              <w:spacing w:after="4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113,9</w:t>
            </w:r>
          </w:p>
        </w:tc>
        <w:tc>
          <w:tcPr>
            <w:tcW w:w="850" w:type="dxa"/>
          </w:tcPr>
          <w:p w:rsidR="00A63A1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3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0" w:type="dxa"/>
          </w:tcPr>
          <w:p w:rsidR="00A63A1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117,3</w:t>
            </w:r>
          </w:p>
        </w:tc>
        <w:tc>
          <w:tcPr>
            <w:tcW w:w="1134" w:type="dxa"/>
          </w:tcPr>
          <w:p w:rsidR="00A63A1B" w:rsidRDefault="00A63A1B" w:rsidP="00F006E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63A1B" w:rsidRDefault="00A63A1B" w:rsidP="00F006E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</w:tr>
      <w:tr w:rsidR="00A63A1B" w:rsidTr="00A63A1B">
        <w:trPr>
          <w:cantSplit/>
        </w:trPr>
        <w:tc>
          <w:tcPr>
            <w:tcW w:w="1276" w:type="dxa"/>
          </w:tcPr>
          <w:p w:rsidR="00A63A1B" w:rsidRPr="005226EA" w:rsidRDefault="00A63A1B" w:rsidP="00394291">
            <w:pPr>
              <w:spacing w:after="2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IV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A63A1B" w:rsidRPr="005E3031" w:rsidRDefault="00A63A1B" w:rsidP="00394291">
            <w:pPr>
              <w:pStyle w:val="ae"/>
              <w:spacing w:after="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</w:tcPr>
          <w:p w:rsidR="00A63A1B" w:rsidRPr="005E3031" w:rsidRDefault="00A63A1B" w:rsidP="00394291">
            <w:pPr>
              <w:spacing w:after="2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113,9</w:t>
            </w:r>
          </w:p>
        </w:tc>
        <w:tc>
          <w:tcPr>
            <w:tcW w:w="850" w:type="dxa"/>
          </w:tcPr>
          <w:p w:rsidR="00A63A1B" w:rsidRPr="005E3031" w:rsidRDefault="00A63A1B" w:rsidP="00394291">
            <w:pPr>
              <w:spacing w:after="2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993" w:type="dxa"/>
          </w:tcPr>
          <w:p w:rsidR="00A63A1B" w:rsidRPr="005E3031" w:rsidRDefault="00A63A1B" w:rsidP="00394291">
            <w:pPr>
              <w:spacing w:after="2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850" w:type="dxa"/>
          </w:tcPr>
          <w:p w:rsidR="00A63A1B" w:rsidRPr="005E3031" w:rsidRDefault="00A63A1B" w:rsidP="00394291">
            <w:pPr>
              <w:spacing w:after="2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992" w:type="dxa"/>
          </w:tcPr>
          <w:p w:rsidR="00A63A1B" w:rsidRPr="005E3031" w:rsidRDefault="00A63A1B" w:rsidP="00394291">
            <w:pPr>
              <w:spacing w:after="2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117,3</w:t>
            </w:r>
          </w:p>
        </w:tc>
        <w:tc>
          <w:tcPr>
            <w:tcW w:w="1134" w:type="dxa"/>
          </w:tcPr>
          <w:p w:rsidR="00A63A1B" w:rsidRPr="005E3031" w:rsidRDefault="00A63A1B" w:rsidP="00394291">
            <w:pPr>
              <w:spacing w:after="2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1134" w:type="dxa"/>
          </w:tcPr>
          <w:p w:rsidR="00A63A1B" w:rsidRPr="005E3031" w:rsidRDefault="00A63A1B" w:rsidP="00394291">
            <w:pPr>
              <w:spacing w:after="2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102,2</w:t>
            </w:r>
          </w:p>
        </w:tc>
      </w:tr>
    </w:tbl>
    <w:p w:rsidR="00846FFC" w:rsidRDefault="00846FFC" w:rsidP="004574A9">
      <w:pPr>
        <w:pStyle w:val="BodyTextIndent21"/>
        <w:widowControl/>
        <w:rPr>
          <w:sz w:val="12"/>
          <w:szCs w:val="12"/>
        </w:rPr>
      </w:pPr>
    </w:p>
    <w:p w:rsidR="00F006E5" w:rsidRDefault="00F006E5" w:rsidP="00F006E5">
      <w:pPr>
        <w:pStyle w:val="ad"/>
        <w:spacing w:before="0" w:after="120"/>
        <w:ind w:right="0"/>
        <w:rPr>
          <w:sz w:val="20"/>
        </w:rPr>
      </w:pPr>
      <w:r>
        <w:rPr>
          <w:sz w:val="20"/>
        </w:rPr>
        <w:lastRenderedPageBreak/>
        <w:t>продолжение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992"/>
        <w:gridCol w:w="850"/>
        <w:gridCol w:w="993"/>
        <w:gridCol w:w="850"/>
        <w:gridCol w:w="992"/>
        <w:gridCol w:w="1134"/>
        <w:gridCol w:w="1134"/>
      </w:tblGrid>
      <w:tr w:rsidR="00F006E5" w:rsidTr="00D27B27">
        <w:trPr>
          <w:cantSplit/>
          <w:trHeight w:val="246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006E5" w:rsidRDefault="00F006E5" w:rsidP="00D27B27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6E5" w:rsidRDefault="00F006E5" w:rsidP="00D27B27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006E5" w:rsidRDefault="00820CE2" w:rsidP="00D27B27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  <w:r w:rsidR="00F006E5">
              <w:rPr>
                <w:sz w:val="18"/>
              </w:rPr>
              <w:t xml:space="preserve"> </w:t>
            </w:r>
          </w:p>
        </w:tc>
      </w:tr>
      <w:tr w:rsidR="00F006E5" w:rsidTr="00D27B27">
        <w:trPr>
          <w:cantSplit/>
          <w:trHeight w:val="146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06E5" w:rsidRDefault="00F006E5" w:rsidP="00D27B27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006E5" w:rsidRDefault="00F006E5" w:rsidP="00D27B27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006E5" w:rsidRDefault="00F006E5" w:rsidP="00D27B27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6E5" w:rsidRDefault="00F006E5" w:rsidP="00D27B27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международное </w:t>
            </w:r>
            <w:r>
              <w:rPr>
                <w:sz w:val="18"/>
              </w:rPr>
              <w:br/>
              <w:t>сообщение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6E5" w:rsidRDefault="00F006E5" w:rsidP="00D27B27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междугородное </w:t>
            </w:r>
            <w:r>
              <w:rPr>
                <w:sz w:val="18"/>
              </w:rPr>
              <w:br/>
              <w:t>сообщение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6E5" w:rsidRDefault="00F006E5" w:rsidP="00D27B27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городское и пригородное </w:t>
            </w:r>
            <w:r>
              <w:rPr>
                <w:sz w:val="18"/>
              </w:rPr>
              <w:br/>
              <w:t>сообщение</w:t>
            </w:r>
          </w:p>
        </w:tc>
      </w:tr>
      <w:tr w:rsidR="00F006E5" w:rsidTr="00D27B27">
        <w:trPr>
          <w:cantSplit/>
          <w:trHeight w:val="146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06E5" w:rsidRDefault="00F006E5" w:rsidP="00D27B27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006E5" w:rsidRDefault="00F006E5" w:rsidP="00D27B27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006E5" w:rsidRDefault="00F006E5" w:rsidP="00D27B27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06E5" w:rsidRDefault="00F006E5" w:rsidP="00D27B27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06E5" w:rsidRDefault="00F006E5" w:rsidP="00D27B27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06E5" w:rsidRDefault="00F006E5" w:rsidP="00D27B27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06E5" w:rsidRDefault="00F006E5" w:rsidP="00D27B27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proofErr w:type="gram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proofErr w:type="gramEnd"/>
            <w:r>
              <w:rPr>
                <w:sz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06E5" w:rsidRDefault="00F006E5" w:rsidP="00D27B27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06E5" w:rsidRDefault="00F006E5" w:rsidP="00D27B27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F006E5" w:rsidRPr="0045298B" w:rsidTr="00D27B27">
        <w:trPr>
          <w:cantSplit/>
        </w:trPr>
        <w:tc>
          <w:tcPr>
            <w:tcW w:w="9072" w:type="dxa"/>
            <w:gridSpan w:val="9"/>
          </w:tcPr>
          <w:p w:rsidR="00F006E5" w:rsidRPr="0045298B" w:rsidRDefault="00F006E5" w:rsidP="00F006E5">
            <w:pPr>
              <w:tabs>
                <w:tab w:val="decimal" w:pos="808"/>
              </w:tabs>
              <w:spacing w:before="120" w:after="120" w:line="240" w:lineRule="exact"/>
              <w:jc w:val="center"/>
              <w:rPr>
                <w:rFonts w:ascii="Arial" w:hAnsi="Arial" w:cs="Arial"/>
                <w:i/>
              </w:rPr>
            </w:pPr>
            <w:r w:rsidRPr="0045298B">
              <w:rPr>
                <w:rFonts w:ascii="Arial" w:hAnsi="Arial" w:cs="Arial"/>
                <w:b/>
                <w:bCs/>
              </w:rPr>
              <w:t>201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F006E5" w:rsidTr="00D27B27">
        <w:trPr>
          <w:cantSplit/>
        </w:trPr>
        <w:tc>
          <w:tcPr>
            <w:tcW w:w="1276" w:type="dxa"/>
          </w:tcPr>
          <w:p w:rsidR="00F006E5" w:rsidRPr="00F016A9" w:rsidRDefault="00F006E5" w:rsidP="00F006E5">
            <w:pPr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</w:t>
            </w:r>
          </w:p>
        </w:tc>
        <w:tc>
          <w:tcPr>
            <w:tcW w:w="851" w:type="dxa"/>
          </w:tcPr>
          <w:p w:rsidR="00F006E5" w:rsidRPr="00F016A9" w:rsidRDefault="00F006E5" w:rsidP="00F006E5">
            <w:pPr>
              <w:pStyle w:val="ae"/>
              <w:spacing w:after="1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F006E5" w:rsidRPr="00F016A9" w:rsidRDefault="00F006E5" w:rsidP="00F006E5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0" w:type="dxa"/>
          </w:tcPr>
          <w:p w:rsidR="00F006E5" w:rsidRPr="00F016A9" w:rsidRDefault="00F006E5" w:rsidP="00F006E5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3" w:type="dxa"/>
          </w:tcPr>
          <w:p w:rsidR="00F006E5" w:rsidRPr="00F016A9" w:rsidRDefault="00F006E5" w:rsidP="00F006E5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0" w:type="dxa"/>
          </w:tcPr>
          <w:p w:rsidR="00F006E5" w:rsidRPr="00F016A9" w:rsidRDefault="00F006E5" w:rsidP="00F006E5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F006E5" w:rsidRPr="00F016A9" w:rsidRDefault="00F006E5" w:rsidP="00F006E5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F006E5" w:rsidRPr="00F016A9" w:rsidRDefault="00F006E5" w:rsidP="00F006E5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1134" w:type="dxa"/>
          </w:tcPr>
          <w:p w:rsidR="00F006E5" w:rsidRPr="00F016A9" w:rsidRDefault="00F006E5" w:rsidP="00F006E5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</w:tr>
      <w:tr w:rsidR="00F006E5" w:rsidTr="00D27B27">
        <w:trPr>
          <w:cantSplit/>
        </w:trPr>
        <w:tc>
          <w:tcPr>
            <w:tcW w:w="1276" w:type="dxa"/>
          </w:tcPr>
          <w:p w:rsidR="00F006E5" w:rsidRDefault="00F006E5" w:rsidP="00F006E5">
            <w:pPr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851" w:type="dxa"/>
          </w:tcPr>
          <w:p w:rsidR="00F006E5" w:rsidRDefault="00F006E5" w:rsidP="00F006E5">
            <w:pPr>
              <w:pStyle w:val="ae"/>
              <w:spacing w:after="1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F006E5" w:rsidRDefault="00F006E5" w:rsidP="00F006E5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0" w:type="dxa"/>
          </w:tcPr>
          <w:p w:rsidR="00F006E5" w:rsidRDefault="00F006E5" w:rsidP="00F006E5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993" w:type="dxa"/>
          </w:tcPr>
          <w:p w:rsidR="00F006E5" w:rsidRDefault="00F006E5" w:rsidP="00F006E5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850" w:type="dxa"/>
          </w:tcPr>
          <w:p w:rsidR="00F006E5" w:rsidRDefault="00F006E5" w:rsidP="00F006E5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F006E5" w:rsidRDefault="00F006E5" w:rsidP="00F006E5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F006E5" w:rsidRDefault="00F006E5" w:rsidP="00F006E5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F006E5" w:rsidRDefault="00F006E5" w:rsidP="00F006E5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</w:tr>
      <w:tr w:rsidR="00F006E5" w:rsidTr="00D27B27">
        <w:trPr>
          <w:cantSplit/>
        </w:trPr>
        <w:tc>
          <w:tcPr>
            <w:tcW w:w="1276" w:type="dxa"/>
          </w:tcPr>
          <w:p w:rsidR="00F006E5" w:rsidRDefault="00F006E5" w:rsidP="00F006E5">
            <w:pPr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851" w:type="dxa"/>
          </w:tcPr>
          <w:p w:rsidR="00F006E5" w:rsidRDefault="00F006E5" w:rsidP="00F006E5">
            <w:pPr>
              <w:pStyle w:val="ae"/>
              <w:spacing w:after="1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F006E5" w:rsidRDefault="00F006E5" w:rsidP="00F006E5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850" w:type="dxa"/>
          </w:tcPr>
          <w:p w:rsidR="00F006E5" w:rsidRDefault="00F006E5" w:rsidP="00F006E5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993" w:type="dxa"/>
          </w:tcPr>
          <w:p w:rsidR="00F006E5" w:rsidRDefault="00F006E5" w:rsidP="00F006E5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100,4</w:t>
            </w:r>
          </w:p>
        </w:tc>
        <w:tc>
          <w:tcPr>
            <w:tcW w:w="850" w:type="dxa"/>
          </w:tcPr>
          <w:p w:rsidR="00F006E5" w:rsidRDefault="00F006E5" w:rsidP="00F006E5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F006E5" w:rsidRDefault="00F006E5" w:rsidP="00F006E5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F006E5" w:rsidRDefault="00F006E5" w:rsidP="00F006E5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F006E5" w:rsidRDefault="00F006E5" w:rsidP="00F006E5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</w:tr>
      <w:tr w:rsidR="00F006E5" w:rsidTr="00D27B27">
        <w:trPr>
          <w:cantSplit/>
        </w:trPr>
        <w:tc>
          <w:tcPr>
            <w:tcW w:w="1276" w:type="dxa"/>
          </w:tcPr>
          <w:p w:rsidR="00F006E5" w:rsidRPr="005226EA" w:rsidRDefault="00F006E5" w:rsidP="00F006E5">
            <w:pPr>
              <w:spacing w:after="12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F006E5" w:rsidRPr="00F006E5" w:rsidRDefault="00F006E5" w:rsidP="00F006E5">
            <w:pPr>
              <w:pStyle w:val="ae"/>
              <w:spacing w:after="1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100,1</w:t>
            </w:r>
          </w:p>
        </w:tc>
        <w:tc>
          <w:tcPr>
            <w:tcW w:w="992" w:type="dxa"/>
          </w:tcPr>
          <w:p w:rsidR="00F006E5" w:rsidRPr="00F006E5" w:rsidRDefault="00F006E5" w:rsidP="00F006E5">
            <w:pPr>
              <w:spacing w:after="12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100,1</w:t>
            </w:r>
          </w:p>
        </w:tc>
        <w:tc>
          <w:tcPr>
            <w:tcW w:w="850" w:type="dxa"/>
          </w:tcPr>
          <w:p w:rsidR="00F006E5" w:rsidRPr="00F006E5" w:rsidRDefault="00F006E5" w:rsidP="00F006E5">
            <w:pPr>
              <w:spacing w:after="12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100,4</w:t>
            </w:r>
          </w:p>
        </w:tc>
        <w:tc>
          <w:tcPr>
            <w:tcW w:w="993" w:type="dxa"/>
          </w:tcPr>
          <w:p w:rsidR="00F006E5" w:rsidRPr="00F006E5" w:rsidRDefault="00F006E5" w:rsidP="00F006E5">
            <w:pPr>
              <w:spacing w:after="12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100,4</w:t>
            </w:r>
          </w:p>
        </w:tc>
        <w:tc>
          <w:tcPr>
            <w:tcW w:w="850" w:type="dxa"/>
          </w:tcPr>
          <w:p w:rsidR="00F006E5" w:rsidRPr="00F006E5" w:rsidRDefault="00F006E5" w:rsidP="00F006E5">
            <w:pPr>
              <w:spacing w:after="12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992" w:type="dxa"/>
          </w:tcPr>
          <w:p w:rsidR="00F006E5" w:rsidRPr="00F006E5" w:rsidRDefault="00F006E5" w:rsidP="00F006E5">
            <w:pPr>
              <w:spacing w:after="12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1134" w:type="dxa"/>
          </w:tcPr>
          <w:p w:rsidR="00F006E5" w:rsidRPr="00F006E5" w:rsidRDefault="00F006E5" w:rsidP="00F006E5">
            <w:pPr>
              <w:spacing w:after="12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100,1</w:t>
            </w:r>
          </w:p>
        </w:tc>
        <w:tc>
          <w:tcPr>
            <w:tcW w:w="1134" w:type="dxa"/>
          </w:tcPr>
          <w:p w:rsidR="00F006E5" w:rsidRPr="00F006E5" w:rsidRDefault="00F006E5" w:rsidP="00F006E5">
            <w:pPr>
              <w:spacing w:after="12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100,1</w:t>
            </w:r>
          </w:p>
        </w:tc>
      </w:tr>
      <w:tr w:rsidR="008D286F" w:rsidRPr="008D286F" w:rsidTr="008D286F">
        <w:trPr>
          <w:cantSplit/>
        </w:trPr>
        <w:tc>
          <w:tcPr>
            <w:tcW w:w="1276" w:type="dxa"/>
          </w:tcPr>
          <w:p w:rsidR="008D286F" w:rsidRPr="008D286F" w:rsidRDefault="008D286F" w:rsidP="008D286F">
            <w:pPr>
              <w:spacing w:after="120" w:line="240" w:lineRule="exact"/>
              <w:rPr>
                <w:rFonts w:ascii="Arial" w:hAnsi="Arial"/>
              </w:rPr>
            </w:pPr>
            <w:r w:rsidRPr="008D286F">
              <w:rPr>
                <w:rFonts w:ascii="Arial" w:hAnsi="Arial"/>
              </w:rPr>
              <w:t>Апрель</w:t>
            </w:r>
          </w:p>
        </w:tc>
        <w:tc>
          <w:tcPr>
            <w:tcW w:w="851" w:type="dxa"/>
          </w:tcPr>
          <w:p w:rsidR="008D286F" w:rsidRPr="008D286F" w:rsidRDefault="008D286F" w:rsidP="008D286F">
            <w:pPr>
              <w:pStyle w:val="ae"/>
              <w:spacing w:after="120" w:line="240" w:lineRule="exact"/>
              <w:ind w:right="170"/>
              <w:jc w:val="right"/>
            </w:pPr>
            <w:r w:rsidRPr="008D286F">
              <w:t>10</w:t>
            </w:r>
            <w:r>
              <w:t>0,3</w:t>
            </w:r>
          </w:p>
        </w:tc>
        <w:tc>
          <w:tcPr>
            <w:tcW w:w="992" w:type="dxa"/>
          </w:tcPr>
          <w:p w:rsidR="008D286F" w:rsidRPr="008D286F" w:rsidRDefault="008D286F" w:rsidP="008D286F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 w:rsidRPr="008D286F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00,4</w:t>
            </w:r>
          </w:p>
        </w:tc>
        <w:tc>
          <w:tcPr>
            <w:tcW w:w="850" w:type="dxa"/>
          </w:tcPr>
          <w:p w:rsidR="008D286F" w:rsidRPr="008D286F" w:rsidRDefault="008D286F" w:rsidP="008D286F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 w:rsidRPr="008D286F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3,0</w:t>
            </w:r>
          </w:p>
        </w:tc>
        <w:tc>
          <w:tcPr>
            <w:tcW w:w="993" w:type="dxa"/>
          </w:tcPr>
          <w:p w:rsidR="008D286F" w:rsidRPr="008D286F" w:rsidRDefault="008D286F" w:rsidP="008D286F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 w:rsidRPr="008D286F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3,4</w:t>
            </w:r>
          </w:p>
        </w:tc>
        <w:tc>
          <w:tcPr>
            <w:tcW w:w="850" w:type="dxa"/>
          </w:tcPr>
          <w:p w:rsidR="008D286F" w:rsidRPr="008D286F" w:rsidRDefault="008D286F" w:rsidP="008D286F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 w:rsidRPr="008D286F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0,0</w:t>
            </w:r>
          </w:p>
        </w:tc>
        <w:tc>
          <w:tcPr>
            <w:tcW w:w="992" w:type="dxa"/>
          </w:tcPr>
          <w:p w:rsidR="008D286F" w:rsidRPr="008D286F" w:rsidRDefault="008D286F" w:rsidP="008D286F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 w:rsidRPr="008D286F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00,0</w:t>
            </w:r>
          </w:p>
        </w:tc>
        <w:tc>
          <w:tcPr>
            <w:tcW w:w="1134" w:type="dxa"/>
          </w:tcPr>
          <w:p w:rsidR="008D286F" w:rsidRPr="008D286F" w:rsidRDefault="008D286F" w:rsidP="008D286F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 w:rsidRPr="008D286F"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8D286F" w:rsidRPr="008D286F" w:rsidRDefault="008D286F" w:rsidP="008D286F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 w:rsidRPr="008D286F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0,1</w:t>
            </w:r>
          </w:p>
        </w:tc>
      </w:tr>
      <w:tr w:rsidR="00C7270F" w:rsidRPr="008D286F" w:rsidTr="008D286F">
        <w:trPr>
          <w:cantSplit/>
        </w:trPr>
        <w:tc>
          <w:tcPr>
            <w:tcW w:w="1276" w:type="dxa"/>
          </w:tcPr>
          <w:p w:rsidR="00C7270F" w:rsidRPr="008D286F" w:rsidRDefault="00C7270F" w:rsidP="008D286F">
            <w:pPr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851" w:type="dxa"/>
          </w:tcPr>
          <w:p w:rsidR="00C7270F" w:rsidRPr="008D286F" w:rsidRDefault="00C7270F" w:rsidP="008D286F">
            <w:pPr>
              <w:pStyle w:val="ae"/>
              <w:spacing w:after="12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2" w:type="dxa"/>
          </w:tcPr>
          <w:p w:rsidR="00C7270F" w:rsidRPr="008D286F" w:rsidRDefault="00C7270F" w:rsidP="008D286F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850" w:type="dxa"/>
          </w:tcPr>
          <w:p w:rsidR="00C7270F" w:rsidRPr="008D286F" w:rsidRDefault="00C7270F" w:rsidP="008D286F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98,8</w:t>
            </w:r>
          </w:p>
        </w:tc>
        <w:tc>
          <w:tcPr>
            <w:tcW w:w="993" w:type="dxa"/>
          </w:tcPr>
          <w:p w:rsidR="00C7270F" w:rsidRPr="008D286F" w:rsidRDefault="00C7270F" w:rsidP="008D286F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  <w:tc>
          <w:tcPr>
            <w:tcW w:w="850" w:type="dxa"/>
          </w:tcPr>
          <w:p w:rsidR="00C7270F" w:rsidRPr="008D286F" w:rsidRDefault="00C7270F" w:rsidP="008D286F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C7270F" w:rsidRPr="008D286F" w:rsidRDefault="00C7270F" w:rsidP="008D286F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C7270F" w:rsidRPr="008D286F" w:rsidRDefault="00C7270F" w:rsidP="008D286F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C7270F" w:rsidRPr="008D286F" w:rsidRDefault="00C7270F" w:rsidP="008D286F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</w:tr>
      <w:tr w:rsidR="00722282" w:rsidRPr="008D286F" w:rsidTr="008D286F">
        <w:trPr>
          <w:cantSplit/>
        </w:trPr>
        <w:tc>
          <w:tcPr>
            <w:tcW w:w="1276" w:type="dxa"/>
          </w:tcPr>
          <w:p w:rsidR="00722282" w:rsidRDefault="00722282" w:rsidP="00722282">
            <w:pPr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851" w:type="dxa"/>
          </w:tcPr>
          <w:p w:rsidR="00722282" w:rsidRDefault="00722282" w:rsidP="00722282">
            <w:pPr>
              <w:pStyle w:val="ae"/>
              <w:spacing w:after="120" w:line="240" w:lineRule="exact"/>
              <w:ind w:right="170"/>
              <w:jc w:val="right"/>
            </w:pPr>
            <w:r>
              <w:t>100,7</w:t>
            </w:r>
          </w:p>
        </w:tc>
        <w:tc>
          <w:tcPr>
            <w:tcW w:w="992" w:type="dxa"/>
          </w:tcPr>
          <w:p w:rsidR="00722282" w:rsidRDefault="00722282" w:rsidP="00722282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100,9</w:t>
            </w:r>
          </w:p>
        </w:tc>
        <w:tc>
          <w:tcPr>
            <w:tcW w:w="850" w:type="dxa"/>
          </w:tcPr>
          <w:p w:rsidR="00722282" w:rsidRDefault="00722282" w:rsidP="00722282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993" w:type="dxa"/>
          </w:tcPr>
          <w:p w:rsidR="00722282" w:rsidRDefault="00722282" w:rsidP="00722282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102,3</w:t>
            </w:r>
          </w:p>
        </w:tc>
        <w:tc>
          <w:tcPr>
            <w:tcW w:w="850" w:type="dxa"/>
          </w:tcPr>
          <w:p w:rsidR="00722282" w:rsidRDefault="00722282" w:rsidP="00722282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992" w:type="dxa"/>
          </w:tcPr>
          <w:p w:rsidR="00722282" w:rsidRDefault="00722282" w:rsidP="00722282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1134" w:type="dxa"/>
          </w:tcPr>
          <w:p w:rsidR="00722282" w:rsidRDefault="00722282" w:rsidP="00722282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100,5</w:t>
            </w:r>
          </w:p>
        </w:tc>
        <w:tc>
          <w:tcPr>
            <w:tcW w:w="1134" w:type="dxa"/>
          </w:tcPr>
          <w:p w:rsidR="00722282" w:rsidRDefault="00722282" w:rsidP="00722282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</w:tr>
      <w:tr w:rsidR="00722282" w:rsidRPr="008D286F" w:rsidTr="008D286F">
        <w:trPr>
          <w:cantSplit/>
        </w:trPr>
        <w:tc>
          <w:tcPr>
            <w:tcW w:w="1276" w:type="dxa"/>
          </w:tcPr>
          <w:p w:rsidR="00722282" w:rsidRPr="005226EA" w:rsidRDefault="00722282" w:rsidP="00722282">
            <w:pPr>
              <w:spacing w:after="12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722282" w:rsidRPr="00722282" w:rsidRDefault="003573FF" w:rsidP="00722282">
            <w:pPr>
              <w:pStyle w:val="ae"/>
              <w:spacing w:after="1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100,9</w:t>
            </w:r>
          </w:p>
        </w:tc>
        <w:tc>
          <w:tcPr>
            <w:tcW w:w="992" w:type="dxa"/>
          </w:tcPr>
          <w:p w:rsidR="00722282" w:rsidRPr="00722282" w:rsidRDefault="003573FF" w:rsidP="00722282">
            <w:pPr>
              <w:spacing w:after="12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100,9</w:t>
            </w:r>
          </w:p>
        </w:tc>
        <w:tc>
          <w:tcPr>
            <w:tcW w:w="850" w:type="dxa"/>
          </w:tcPr>
          <w:p w:rsidR="00722282" w:rsidRPr="00722282" w:rsidRDefault="003573FF" w:rsidP="00722282">
            <w:pPr>
              <w:spacing w:after="12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101,9</w:t>
            </w:r>
          </w:p>
        </w:tc>
        <w:tc>
          <w:tcPr>
            <w:tcW w:w="993" w:type="dxa"/>
          </w:tcPr>
          <w:p w:rsidR="00722282" w:rsidRPr="00722282" w:rsidRDefault="003573FF" w:rsidP="00722282">
            <w:pPr>
              <w:spacing w:after="12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102,3</w:t>
            </w:r>
          </w:p>
        </w:tc>
        <w:tc>
          <w:tcPr>
            <w:tcW w:w="850" w:type="dxa"/>
          </w:tcPr>
          <w:p w:rsidR="00722282" w:rsidRPr="00722282" w:rsidRDefault="003573FF" w:rsidP="00722282">
            <w:pPr>
              <w:spacing w:after="12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100,8</w:t>
            </w:r>
          </w:p>
        </w:tc>
        <w:tc>
          <w:tcPr>
            <w:tcW w:w="992" w:type="dxa"/>
          </w:tcPr>
          <w:p w:rsidR="00722282" w:rsidRPr="00722282" w:rsidRDefault="003573FF" w:rsidP="00722282">
            <w:pPr>
              <w:spacing w:after="12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100,8</w:t>
            </w:r>
          </w:p>
        </w:tc>
        <w:tc>
          <w:tcPr>
            <w:tcW w:w="1134" w:type="dxa"/>
          </w:tcPr>
          <w:p w:rsidR="00722282" w:rsidRPr="00722282" w:rsidRDefault="003573FF" w:rsidP="00722282">
            <w:pPr>
              <w:spacing w:after="12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100,5</w:t>
            </w:r>
          </w:p>
        </w:tc>
        <w:tc>
          <w:tcPr>
            <w:tcW w:w="1134" w:type="dxa"/>
          </w:tcPr>
          <w:p w:rsidR="00722282" w:rsidRPr="00722282" w:rsidRDefault="003573FF" w:rsidP="00202064">
            <w:pPr>
              <w:spacing w:after="12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</w:t>
            </w:r>
            <w:r w:rsidR="00202064">
              <w:rPr>
                <w:rFonts w:ascii="Arial" w:hAnsi="Arial"/>
                <w:i/>
              </w:rPr>
              <w:t>6</w:t>
            </w:r>
          </w:p>
        </w:tc>
      </w:tr>
      <w:tr w:rsidR="00D83EFA" w:rsidRPr="00D83EFA" w:rsidTr="00D83EFA">
        <w:trPr>
          <w:cantSplit/>
        </w:trPr>
        <w:tc>
          <w:tcPr>
            <w:tcW w:w="1276" w:type="dxa"/>
          </w:tcPr>
          <w:p w:rsidR="00D83EFA" w:rsidRPr="00D83EFA" w:rsidRDefault="00D83EFA" w:rsidP="00D83EFA">
            <w:pPr>
              <w:spacing w:after="120" w:line="240" w:lineRule="exact"/>
              <w:rPr>
                <w:rFonts w:ascii="Arial" w:hAnsi="Arial"/>
              </w:rPr>
            </w:pPr>
            <w:r w:rsidRPr="00D83EFA">
              <w:rPr>
                <w:rFonts w:ascii="Arial" w:hAnsi="Arial"/>
              </w:rPr>
              <w:t>Ию</w:t>
            </w:r>
            <w:r>
              <w:rPr>
                <w:rFonts w:ascii="Arial" w:hAnsi="Arial"/>
              </w:rPr>
              <w:t>л</w:t>
            </w:r>
            <w:r w:rsidRPr="00D83EFA">
              <w:rPr>
                <w:rFonts w:ascii="Arial" w:hAnsi="Arial"/>
              </w:rPr>
              <w:t>ь</w:t>
            </w:r>
          </w:p>
        </w:tc>
        <w:tc>
          <w:tcPr>
            <w:tcW w:w="851" w:type="dxa"/>
          </w:tcPr>
          <w:p w:rsidR="00D83EFA" w:rsidRPr="00D83EFA" w:rsidRDefault="00D83EFA" w:rsidP="00D83EFA">
            <w:pPr>
              <w:pStyle w:val="ae"/>
              <w:spacing w:after="120" w:line="240" w:lineRule="exact"/>
              <w:ind w:right="170"/>
              <w:jc w:val="right"/>
            </w:pPr>
            <w:r w:rsidRPr="00D83EFA">
              <w:t>100,</w:t>
            </w:r>
            <w:r>
              <w:t>2</w:t>
            </w:r>
          </w:p>
        </w:tc>
        <w:tc>
          <w:tcPr>
            <w:tcW w:w="992" w:type="dxa"/>
          </w:tcPr>
          <w:p w:rsidR="00D83EFA" w:rsidRPr="00D83EFA" w:rsidRDefault="00D83EFA" w:rsidP="00D83EFA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 w:rsidRPr="00D83EFA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1,2</w:t>
            </w:r>
          </w:p>
        </w:tc>
        <w:tc>
          <w:tcPr>
            <w:tcW w:w="850" w:type="dxa"/>
          </w:tcPr>
          <w:p w:rsidR="00D83EFA" w:rsidRPr="00D83EFA" w:rsidRDefault="00D83EFA" w:rsidP="00D83EFA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 w:rsidRPr="00D83EFA">
              <w:rPr>
                <w:rFonts w:ascii="Arial" w:hAnsi="Arial"/>
              </w:rPr>
              <w:t>100,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993" w:type="dxa"/>
          </w:tcPr>
          <w:p w:rsidR="00D83EFA" w:rsidRPr="00D83EFA" w:rsidRDefault="00D83EFA" w:rsidP="00D83EFA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 w:rsidRPr="00D83EFA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3,1</w:t>
            </w:r>
          </w:p>
        </w:tc>
        <w:tc>
          <w:tcPr>
            <w:tcW w:w="850" w:type="dxa"/>
          </w:tcPr>
          <w:p w:rsidR="00D83EFA" w:rsidRPr="00D83EFA" w:rsidRDefault="00D83EFA" w:rsidP="00D83EFA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 w:rsidRPr="00D83EFA">
              <w:rPr>
                <w:rFonts w:ascii="Arial" w:hAnsi="Arial"/>
              </w:rPr>
              <w:t>100,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w="992" w:type="dxa"/>
          </w:tcPr>
          <w:p w:rsidR="00D83EFA" w:rsidRPr="00D83EFA" w:rsidRDefault="00D83EFA" w:rsidP="003135C2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 w:rsidRPr="00D83EFA">
              <w:rPr>
                <w:rFonts w:ascii="Arial" w:hAnsi="Arial"/>
              </w:rPr>
              <w:t>100,8</w:t>
            </w:r>
          </w:p>
        </w:tc>
        <w:tc>
          <w:tcPr>
            <w:tcW w:w="1134" w:type="dxa"/>
          </w:tcPr>
          <w:p w:rsidR="00D83EFA" w:rsidRPr="00D83EFA" w:rsidRDefault="00D83EFA" w:rsidP="00D83EFA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 w:rsidRPr="00D83EFA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4,1</w:t>
            </w:r>
          </w:p>
        </w:tc>
        <w:tc>
          <w:tcPr>
            <w:tcW w:w="1134" w:type="dxa"/>
          </w:tcPr>
          <w:p w:rsidR="00D83EFA" w:rsidRPr="00D83EFA" w:rsidRDefault="00D83EFA" w:rsidP="00D83EFA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 w:rsidRPr="00D83EFA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4,7</w:t>
            </w:r>
          </w:p>
        </w:tc>
      </w:tr>
      <w:tr w:rsidR="00067DD6" w:rsidRPr="00D83EFA" w:rsidTr="00D83EFA">
        <w:trPr>
          <w:cantSplit/>
        </w:trPr>
        <w:tc>
          <w:tcPr>
            <w:tcW w:w="1276" w:type="dxa"/>
          </w:tcPr>
          <w:p w:rsidR="00067DD6" w:rsidRPr="00D83EFA" w:rsidRDefault="00067DD6" w:rsidP="00D83EFA">
            <w:pPr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851" w:type="dxa"/>
          </w:tcPr>
          <w:p w:rsidR="00067DD6" w:rsidRPr="00D83EFA" w:rsidRDefault="00067DD6" w:rsidP="00D83EFA">
            <w:pPr>
              <w:pStyle w:val="ae"/>
              <w:spacing w:after="120" w:line="240" w:lineRule="exact"/>
              <w:ind w:right="170"/>
              <w:jc w:val="right"/>
            </w:pPr>
            <w:r>
              <w:t>100,2</w:t>
            </w:r>
          </w:p>
        </w:tc>
        <w:tc>
          <w:tcPr>
            <w:tcW w:w="992" w:type="dxa"/>
          </w:tcPr>
          <w:p w:rsidR="00067DD6" w:rsidRPr="00D83EFA" w:rsidRDefault="00067DD6" w:rsidP="00D83EFA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  <w:tc>
          <w:tcPr>
            <w:tcW w:w="850" w:type="dxa"/>
          </w:tcPr>
          <w:p w:rsidR="00067DD6" w:rsidRPr="00D83EFA" w:rsidRDefault="00067DD6" w:rsidP="00D83EFA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  <w:tc>
          <w:tcPr>
            <w:tcW w:w="993" w:type="dxa"/>
          </w:tcPr>
          <w:p w:rsidR="00067DD6" w:rsidRPr="00D83EFA" w:rsidRDefault="00067DD6" w:rsidP="00D83EFA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  <w:tc>
          <w:tcPr>
            <w:tcW w:w="850" w:type="dxa"/>
          </w:tcPr>
          <w:p w:rsidR="00067DD6" w:rsidRPr="00D83EFA" w:rsidRDefault="00067DD6" w:rsidP="00D83EFA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067DD6" w:rsidRPr="00D83EFA" w:rsidRDefault="00067DD6" w:rsidP="003135C2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1134" w:type="dxa"/>
          </w:tcPr>
          <w:p w:rsidR="00067DD6" w:rsidRPr="00D83EFA" w:rsidRDefault="00067DD6" w:rsidP="00D83EFA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067DD6" w:rsidRPr="00D83EFA" w:rsidRDefault="00067DD6" w:rsidP="00D83EFA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104,7</w:t>
            </w:r>
          </w:p>
        </w:tc>
      </w:tr>
      <w:tr w:rsidR="0067352D" w:rsidRPr="00D83EFA" w:rsidTr="00D83EFA">
        <w:trPr>
          <w:cantSplit/>
        </w:trPr>
        <w:tc>
          <w:tcPr>
            <w:tcW w:w="1276" w:type="dxa"/>
          </w:tcPr>
          <w:p w:rsidR="0067352D" w:rsidRDefault="0067352D" w:rsidP="003A7648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851" w:type="dxa"/>
          </w:tcPr>
          <w:p w:rsidR="0067352D" w:rsidRDefault="0067352D" w:rsidP="00D83EFA">
            <w:pPr>
              <w:pStyle w:val="ae"/>
              <w:spacing w:after="120" w:line="240" w:lineRule="exact"/>
              <w:ind w:right="170"/>
              <w:jc w:val="right"/>
            </w:pPr>
            <w:r>
              <w:t>100,1</w:t>
            </w:r>
          </w:p>
        </w:tc>
        <w:tc>
          <w:tcPr>
            <w:tcW w:w="992" w:type="dxa"/>
          </w:tcPr>
          <w:p w:rsidR="0067352D" w:rsidRDefault="0067352D" w:rsidP="00D83EFA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850" w:type="dxa"/>
          </w:tcPr>
          <w:p w:rsidR="0067352D" w:rsidRDefault="0067352D" w:rsidP="00D83EFA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100,5</w:t>
            </w:r>
          </w:p>
        </w:tc>
        <w:tc>
          <w:tcPr>
            <w:tcW w:w="993" w:type="dxa"/>
          </w:tcPr>
          <w:p w:rsidR="0067352D" w:rsidRDefault="0067352D" w:rsidP="00D83EFA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105,4</w:t>
            </w:r>
          </w:p>
        </w:tc>
        <w:tc>
          <w:tcPr>
            <w:tcW w:w="850" w:type="dxa"/>
          </w:tcPr>
          <w:p w:rsidR="0067352D" w:rsidRDefault="0067352D" w:rsidP="00D83EFA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67352D" w:rsidRDefault="0067352D" w:rsidP="003135C2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1134" w:type="dxa"/>
          </w:tcPr>
          <w:p w:rsidR="0067352D" w:rsidRDefault="0067352D" w:rsidP="00D83EFA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102,4</w:t>
            </w:r>
          </w:p>
        </w:tc>
        <w:tc>
          <w:tcPr>
            <w:tcW w:w="1134" w:type="dxa"/>
          </w:tcPr>
          <w:p w:rsidR="0067352D" w:rsidRDefault="0067352D" w:rsidP="00D83EFA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107,2</w:t>
            </w:r>
          </w:p>
        </w:tc>
      </w:tr>
      <w:tr w:rsidR="0067352D" w:rsidRPr="00D83EFA" w:rsidTr="00D83EFA">
        <w:trPr>
          <w:cantSplit/>
        </w:trPr>
        <w:tc>
          <w:tcPr>
            <w:tcW w:w="1276" w:type="dxa"/>
          </w:tcPr>
          <w:p w:rsidR="0067352D" w:rsidRPr="005226EA" w:rsidRDefault="0067352D" w:rsidP="003A7648">
            <w:pPr>
              <w:spacing w:after="4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III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67352D" w:rsidRPr="0067352D" w:rsidRDefault="0067352D" w:rsidP="00D83EFA">
            <w:pPr>
              <w:pStyle w:val="ae"/>
              <w:spacing w:after="12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100,5</w:t>
            </w:r>
          </w:p>
        </w:tc>
        <w:tc>
          <w:tcPr>
            <w:tcW w:w="992" w:type="dxa"/>
          </w:tcPr>
          <w:p w:rsidR="0067352D" w:rsidRPr="0067352D" w:rsidRDefault="0067352D" w:rsidP="00D83EFA">
            <w:pPr>
              <w:spacing w:after="12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101,5</w:t>
            </w:r>
          </w:p>
        </w:tc>
        <w:tc>
          <w:tcPr>
            <w:tcW w:w="850" w:type="dxa"/>
          </w:tcPr>
          <w:p w:rsidR="0067352D" w:rsidRPr="0067352D" w:rsidRDefault="0067352D" w:rsidP="00D83EFA">
            <w:pPr>
              <w:spacing w:after="12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103,0</w:t>
            </w:r>
          </w:p>
        </w:tc>
        <w:tc>
          <w:tcPr>
            <w:tcW w:w="993" w:type="dxa"/>
          </w:tcPr>
          <w:p w:rsidR="0067352D" w:rsidRPr="0067352D" w:rsidRDefault="0067352D" w:rsidP="00D83EFA">
            <w:pPr>
              <w:spacing w:after="12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105,4</w:t>
            </w:r>
          </w:p>
        </w:tc>
        <w:tc>
          <w:tcPr>
            <w:tcW w:w="850" w:type="dxa"/>
          </w:tcPr>
          <w:p w:rsidR="0067352D" w:rsidRPr="0067352D" w:rsidRDefault="0067352D" w:rsidP="00D83EFA">
            <w:pPr>
              <w:spacing w:after="12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100,0</w:t>
            </w:r>
          </w:p>
        </w:tc>
        <w:tc>
          <w:tcPr>
            <w:tcW w:w="992" w:type="dxa"/>
          </w:tcPr>
          <w:p w:rsidR="0067352D" w:rsidRPr="0067352D" w:rsidRDefault="0067352D" w:rsidP="003135C2">
            <w:pPr>
              <w:spacing w:after="12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100,8</w:t>
            </w:r>
          </w:p>
        </w:tc>
        <w:tc>
          <w:tcPr>
            <w:tcW w:w="1134" w:type="dxa"/>
          </w:tcPr>
          <w:p w:rsidR="0067352D" w:rsidRPr="0067352D" w:rsidRDefault="0067352D" w:rsidP="00D83EFA">
            <w:pPr>
              <w:spacing w:after="12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106,6</w:t>
            </w:r>
          </w:p>
        </w:tc>
        <w:tc>
          <w:tcPr>
            <w:tcW w:w="1134" w:type="dxa"/>
          </w:tcPr>
          <w:p w:rsidR="0067352D" w:rsidRPr="0067352D" w:rsidRDefault="0067352D" w:rsidP="00D83EFA">
            <w:pPr>
              <w:spacing w:after="12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107,2</w:t>
            </w:r>
          </w:p>
        </w:tc>
      </w:tr>
      <w:tr w:rsidR="001915AD" w:rsidRPr="00D83EFA" w:rsidTr="00D83EFA">
        <w:trPr>
          <w:cantSplit/>
        </w:trPr>
        <w:tc>
          <w:tcPr>
            <w:tcW w:w="1276" w:type="dxa"/>
          </w:tcPr>
          <w:p w:rsidR="001915AD" w:rsidRPr="001915AD" w:rsidRDefault="001915AD" w:rsidP="001915AD">
            <w:pPr>
              <w:spacing w:after="40" w:line="240" w:lineRule="exact"/>
              <w:rPr>
                <w:rFonts w:ascii="Arial" w:hAnsi="Arial"/>
              </w:rPr>
            </w:pPr>
            <w:r w:rsidRPr="001915AD">
              <w:rPr>
                <w:rFonts w:ascii="Arial" w:hAnsi="Arial"/>
              </w:rPr>
              <w:t>Октябрь</w:t>
            </w:r>
          </w:p>
        </w:tc>
        <w:tc>
          <w:tcPr>
            <w:tcW w:w="851" w:type="dxa"/>
          </w:tcPr>
          <w:p w:rsidR="001915AD" w:rsidRPr="001915AD" w:rsidRDefault="001915AD" w:rsidP="001915AD">
            <w:pPr>
              <w:pStyle w:val="ae"/>
              <w:spacing w:after="40" w:line="240" w:lineRule="exact"/>
              <w:ind w:right="170"/>
              <w:jc w:val="right"/>
            </w:pPr>
            <w:r>
              <w:t>99,8</w:t>
            </w:r>
          </w:p>
        </w:tc>
        <w:tc>
          <w:tcPr>
            <w:tcW w:w="992" w:type="dxa"/>
          </w:tcPr>
          <w:p w:rsidR="001915AD" w:rsidRPr="001915AD" w:rsidRDefault="001915AD" w:rsidP="001915AD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  <w:tc>
          <w:tcPr>
            <w:tcW w:w="850" w:type="dxa"/>
          </w:tcPr>
          <w:p w:rsidR="001915AD" w:rsidRPr="001915AD" w:rsidRDefault="001915AD" w:rsidP="001915AD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98,4</w:t>
            </w:r>
          </w:p>
        </w:tc>
        <w:tc>
          <w:tcPr>
            <w:tcW w:w="993" w:type="dxa"/>
          </w:tcPr>
          <w:p w:rsidR="001915AD" w:rsidRPr="001915AD" w:rsidRDefault="001915AD" w:rsidP="001915AD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103,7</w:t>
            </w:r>
          </w:p>
        </w:tc>
        <w:tc>
          <w:tcPr>
            <w:tcW w:w="850" w:type="dxa"/>
          </w:tcPr>
          <w:p w:rsidR="001915AD" w:rsidRPr="001915AD" w:rsidRDefault="001915AD" w:rsidP="001915AD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1915AD" w:rsidRPr="001915AD" w:rsidRDefault="001915AD" w:rsidP="001915AD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1134" w:type="dxa"/>
          </w:tcPr>
          <w:p w:rsidR="001915AD" w:rsidRPr="001915AD" w:rsidRDefault="001915AD" w:rsidP="001915AD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1915AD" w:rsidRPr="001915AD" w:rsidRDefault="001915AD" w:rsidP="001915AD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107,2</w:t>
            </w:r>
          </w:p>
        </w:tc>
      </w:tr>
      <w:tr w:rsidR="00986349" w:rsidRPr="00D83EFA" w:rsidTr="00881975">
        <w:trPr>
          <w:cantSplit/>
        </w:trPr>
        <w:tc>
          <w:tcPr>
            <w:tcW w:w="1276" w:type="dxa"/>
          </w:tcPr>
          <w:p w:rsidR="00986349" w:rsidRPr="001915AD" w:rsidRDefault="00986349" w:rsidP="00986349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851" w:type="dxa"/>
          </w:tcPr>
          <w:p w:rsidR="00986349" w:rsidRPr="001915AD" w:rsidRDefault="002727E9" w:rsidP="00881975">
            <w:pPr>
              <w:pStyle w:val="ae"/>
              <w:spacing w:after="4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986349" w:rsidRPr="001915AD" w:rsidRDefault="002727E9" w:rsidP="0088197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  <w:tc>
          <w:tcPr>
            <w:tcW w:w="850" w:type="dxa"/>
          </w:tcPr>
          <w:p w:rsidR="00986349" w:rsidRPr="001915AD" w:rsidRDefault="002727E9" w:rsidP="0088197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99,8</w:t>
            </w:r>
          </w:p>
        </w:tc>
        <w:tc>
          <w:tcPr>
            <w:tcW w:w="993" w:type="dxa"/>
          </w:tcPr>
          <w:p w:rsidR="00986349" w:rsidRPr="001915AD" w:rsidRDefault="002727E9" w:rsidP="0088197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103,5</w:t>
            </w:r>
          </w:p>
        </w:tc>
        <w:tc>
          <w:tcPr>
            <w:tcW w:w="850" w:type="dxa"/>
          </w:tcPr>
          <w:p w:rsidR="00986349" w:rsidRPr="001915AD" w:rsidRDefault="002727E9" w:rsidP="0088197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986349" w:rsidRPr="001915AD" w:rsidRDefault="002727E9" w:rsidP="0088197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1134" w:type="dxa"/>
          </w:tcPr>
          <w:p w:rsidR="00986349" w:rsidRPr="001915AD" w:rsidRDefault="002727E9" w:rsidP="00881975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986349" w:rsidRPr="001915AD" w:rsidRDefault="002727E9" w:rsidP="00881975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107,2</w:t>
            </w:r>
          </w:p>
        </w:tc>
      </w:tr>
    </w:tbl>
    <w:p w:rsidR="00986349" w:rsidRDefault="00986349" w:rsidP="00986349">
      <w:pPr>
        <w:pStyle w:val="BodyTextIndent21"/>
        <w:widowControl/>
        <w:rPr>
          <w:sz w:val="12"/>
          <w:szCs w:val="12"/>
        </w:rPr>
      </w:pPr>
    </w:p>
    <w:p w:rsidR="00986349" w:rsidRDefault="00986349" w:rsidP="00986349">
      <w:pPr>
        <w:pStyle w:val="BodyTextIndent21"/>
        <w:widowControl/>
        <w:rPr>
          <w:rFonts w:ascii="Arial" w:hAnsi="Arial"/>
          <w:b/>
          <w:sz w:val="22"/>
        </w:rPr>
      </w:pPr>
    </w:p>
    <w:p w:rsidR="0067352D" w:rsidRDefault="0067352D" w:rsidP="00986349">
      <w:pPr>
        <w:pStyle w:val="BodyTextIndent21"/>
        <w:widowControl/>
        <w:jc w:val="left"/>
        <w:rPr>
          <w:rFonts w:ascii="Arial" w:hAnsi="Arial"/>
          <w:b/>
          <w:sz w:val="22"/>
        </w:rPr>
      </w:pPr>
    </w:p>
    <w:sectPr w:rsidR="0067352D" w:rsidSect="006E2B67">
      <w:headerReference w:type="even" r:id="rId12"/>
      <w:headerReference w:type="default" r:id="rId13"/>
      <w:pgSz w:w="11906" w:h="16838" w:code="9"/>
      <w:pgMar w:top="1418" w:right="1418" w:bottom="1418" w:left="1418" w:header="720" w:footer="720" w:gutter="0"/>
      <w:pgNumType w:start="7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C9" w:rsidRDefault="00303BC9">
      <w:r>
        <w:separator/>
      </w:r>
    </w:p>
  </w:endnote>
  <w:endnote w:type="continuationSeparator" w:id="0">
    <w:p w:rsidR="00303BC9" w:rsidRDefault="0030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C9" w:rsidRDefault="00303BC9">
      <w:r>
        <w:separator/>
      </w:r>
    </w:p>
  </w:footnote>
  <w:footnote w:type="continuationSeparator" w:id="0">
    <w:p w:rsidR="00303BC9" w:rsidRDefault="00303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975" w:rsidRDefault="008819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1975" w:rsidRDefault="008819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975" w:rsidRDefault="00881975">
    <w:pPr>
      <w:pStyle w:val="a5"/>
      <w:framePr w:wrap="around" w:vAnchor="text" w:hAnchor="margin" w:xAlign="center" w:y="1"/>
      <w:rPr>
        <w:rStyle w:val="a7"/>
        <w:rFonts w:ascii="Arial" w:hAnsi="Arial"/>
        <w:sz w:val="24"/>
      </w:rPr>
    </w:pPr>
    <w:r>
      <w:rPr>
        <w:rStyle w:val="a7"/>
        <w:rFonts w:ascii="Arial" w:hAnsi="Arial"/>
        <w:sz w:val="24"/>
      </w:rPr>
      <w:fldChar w:fldCharType="begin"/>
    </w:r>
    <w:r>
      <w:rPr>
        <w:rStyle w:val="a7"/>
        <w:rFonts w:ascii="Arial" w:hAnsi="Arial"/>
        <w:sz w:val="24"/>
      </w:rPr>
      <w:instrText xml:space="preserve">PAGE  </w:instrText>
    </w:r>
    <w:r>
      <w:rPr>
        <w:rStyle w:val="a7"/>
        <w:rFonts w:ascii="Arial" w:hAnsi="Arial"/>
        <w:sz w:val="24"/>
      </w:rPr>
      <w:fldChar w:fldCharType="separate"/>
    </w:r>
    <w:r w:rsidR="00AA476B">
      <w:rPr>
        <w:rStyle w:val="a7"/>
        <w:rFonts w:ascii="Arial" w:hAnsi="Arial"/>
        <w:noProof/>
        <w:sz w:val="24"/>
      </w:rPr>
      <w:t>85</w:t>
    </w:r>
    <w:r>
      <w:rPr>
        <w:rStyle w:val="a7"/>
        <w:rFonts w:ascii="Arial" w:hAnsi="Arial"/>
        <w:sz w:val="24"/>
      </w:rPr>
      <w:fldChar w:fldCharType="end"/>
    </w:r>
  </w:p>
  <w:p w:rsidR="00881975" w:rsidRDefault="008819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20D87"/>
    <w:multiLevelType w:val="hybridMultilevel"/>
    <w:tmpl w:val="2CD8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54"/>
    <w:rsid w:val="00000175"/>
    <w:rsid w:val="00000379"/>
    <w:rsid w:val="0000058E"/>
    <w:rsid w:val="00000CE2"/>
    <w:rsid w:val="000011C5"/>
    <w:rsid w:val="00001B32"/>
    <w:rsid w:val="00001E9E"/>
    <w:rsid w:val="0000359F"/>
    <w:rsid w:val="00003A4A"/>
    <w:rsid w:val="00003BEE"/>
    <w:rsid w:val="00003FB3"/>
    <w:rsid w:val="00004AAA"/>
    <w:rsid w:val="000057B1"/>
    <w:rsid w:val="0000583E"/>
    <w:rsid w:val="0000589C"/>
    <w:rsid w:val="000062A7"/>
    <w:rsid w:val="0000630B"/>
    <w:rsid w:val="0000638F"/>
    <w:rsid w:val="000063B3"/>
    <w:rsid w:val="000063E9"/>
    <w:rsid w:val="000068B2"/>
    <w:rsid w:val="00006B6B"/>
    <w:rsid w:val="00007368"/>
    <w:rsid w:val="00007707"/>
    <w:rsid w:val="00010689"/>
    <w:rsid w:val="00010C8B"/>
    <w:rsid w:val="00010CF2"/>
    <w:rsid w:val="000110CA"/>
    <w:rsid w:val="000110D7"/>
    <w:rsid w:val="0001150D"/>
    <w:rsid w:val="00011B89"/>
    <w:rsid w:val="00011C58"/>
    <w:rsid w:val="00012783"/>
    <w:rsid w:val="00012A7E"/>
    <w:rsid w:val="00012ADA"/>
    <w:rsid w:val="000142DD"/>
    <w:rsid w:val="00014537"/>
    <w:rsid w:val="0001499B"/>
    <w:rsid w:val="000149B4"/>
    <w:rsid w:val="00015116"/>
    <w:rsid w:val="00015182"/>
    <w:rsid w:val="00015335"/>
    <w:rsid w:val="0001574B"/>
    <w:rsid w:val="00016151"/>
    <w:rsid w:val="000163F8"/>
    <w:rsid w:val="000177C5"/>
    <w:rsid w:val="000177EE"/>
    <w:rsid w:val="00017A19"/>
    <w:rsid w:val="00017A90"/>
    <w:rsid w:val="00020786"/>
    <w:rsid w:val="00020913"/>
    <w:rsid w:val="00020966"/>
    <w:rsid w:val="00021115"/>
    <w:rsid w:val="000219D1"/>
    <w:rsid w:val="000224D7"/>
    <w:rsid w:val="00022CE4"/>
    <w:rsid w:val="00022FDA"/>
    <w:rsid w:val="00023618"/>
    <w:rsid w:val="00023C8A"/>
    <w:rsid w:val="00023FF2"/>
    <w:rsid w:val="00024151"/>
    <w:rsid w:val="000250D9"/>
    <w:rsid w:val="00026298"/>
    <w:rsid w:val="0002661B"/>
    <w:rsid w:val="000268C2"/>
    <w:rsid w:val="0002693E"/>
    <w:rsid w:val="00026A10"/>
    <w:rsid w:val="00026F98"/>
    <w:rsid w:val="000273C4"/>
    <w:rsid w:val="00027941"/>
    <w:rsid w:val="00027C6D"/>
    <w:rsid w:val="00027D89"/>
    <w:rsid w:val="00027EF4"/>
    <w:rsid w:val="000309C1"/>
    <w:rsid w:val="00030CE5"/>
    <w:rsid w:val="0003105F"/>
    <w:rsid w:val="000311EF"/>
    <w:rsid w:val="0003275D"/>
    <w:rsid w:val="00033094"/>
    <w:rsid w:val="000333A7"/>
    <w:rsid w:val="000333C7"/>
    <w:rsid w:val="00033AF6"/>
    <w:rsid w:val="00034269"/>
    <w:rsid w:val="00034772"/>
    <w:rsid w:val="00034841"/>
    <w:rsid w:val="0003484B"/>
    <w:rsid w:val="00034921"/>
    <w:rsid w:val="00034A2F"/>
    <w:rsid w:val="0003551D"/>
    <w:rsid w:val="00035A51"/>
    <w:rsid w:val="00036655"/>
    <w:rsid w:val="000373BC"/>
    <w:rsid w:val="000374C5"/>
    <w:rsid w:val="00037B49"/>
    <w:rsid w:val="00040171"/>
    <w:rsid w:val="000407B1"/>
    <w:rsid w:val="00040D75"/>
    <w:rsid w:val="000421C7"/>
    <w:rsid w:val="000425DF"/>
    <w:rsid w:val="00042B41"/>
    <w:rsid w:val="00042ECB"/>
    <w:rsid w:val="000430A5"/>
    <w:rsid w:val="0004315C"/>
    <w:rsid w:val="00043D6B"/>
    <w:rsid w:val="000449A8"/>
    <w:rsid w:val="00044A5D"/>
    <w:rsid w:val="0004514E"/>
    <w:rsid w:val="00045178"/>
    <w:rsid w:val="00045421"/>
    <w:rsid w:val="000455DF"/>
    <w:rsid w:val="0004615C"/>
    <w:rsid w:val="00046179"/>
    <w:rsid w:val="0004654A"/>
    <w:rsid w:val="0004655D"/>
    <w:rsid w:val="0004694B"/>
    <w:rsid w:val="000469F4"/>
    <w:rsid w:val="00046A7B"/>
    <w:rsid w:val="00046AE9"/>
    <w:rsid w:val="00046DF6"/>
    <w:rsid w:val="000470A8"/>
    <w:rsid w:val="000479A9"/>
    <w:rsid w:val="00047D65"/>
    <w:rsid w:val="00050073"/>
    <w:rsid w:val="00050EB6"/>
    <w:rsid w:val="00051115"/>
    <w:rsid w:val="000513E9"/>
    <w:rsid w:val="000524C0"/>
    <w:rsid w:val="000526B8"/>
    <w:rsid w:val="00052783"/>
    <w:rsid w:val="000528C2"/>
    <w:rsid w:val="000538FB"/>
    <w:rsid w:val="0005390A"/>
    <w:rsid w:val="00053F3F"/>
    <w:rsid w:val="000540ED"/>
    <w:rsid w:val="000540F5"/>
    <w:rsid w:val="00054743"/>
    <w:rsid w:val="0005485A"/>
    <w:rsid w:val="00054AED"/>
    <w:rsid w:val="000551CC"/>
    <w:rsid w:val="00055618"/>
    <w:rsid w:val="00055627"/>
    <w:rsid w:val="00055B1B"/>
    <w:rsid w:val="000560AD"/>
    <w:rsid w:val="0005639B"/>
    <w:rsid w:val="00056562"/>
    <w:rsid w:val="00056A87"/>
    <w:rsid w:val="00056B36"/>
    <w:rsid w:val="00056D89"/>
    <w:rsid w:val="00056DED"/>
    <w:rsid w:val="000571BE"/>
    <w:rsid w:val="00057BC4"/>
    <w:rsid w:val="00060338"/>
    <w:rsid w:val="000605E2"/>
    <w:rsid w:val="00060CBF"/>
    <w:rsid w:val="00061368"/>
    <w:rsid w:val="000613CA"/>
    <w:rsid w:val="00061AFD"/>
    <w:rsid w:val="00061C6D"/>
    <w:rsid w:val="00062193"/>
    <w:rsid w:val="0006247C"/>
    <w:rsid w:val="00063239"/>
    <w:rsid w:val="000632F9"/>
    <w:rsid w:val="00063861"/>
    <w:rsid w:val="00063D5D"/>
    <w:rsid w:val="00064F3F"/>
    <w:rsid w:val="00065983"/>
    <w:rsid w:val="0006645F"/>
    <w:rsid w:val="0006670A"/>
    <w:rsid w:val="00066BA3"/>
    <w:rsid w:val="00066C2B"/>
    <w:rsid w:val="00067DD6"/>
    <w:rsid w:val="000703B1"/>
    <w:rsid w:val="00070A11"/>
    <w:rsid w:val="00070CA6"/>
    <w:rsid w:val="00070CE0"/>
    <w:rsid w:val="000713E1"/>
    <w:rsid w:val="00071650"/>
    <w:rsid w:val="00071D7B"/>
    <w:rsid w:val="000723FD"/>
    <w:rsid w:val="00072619"/>
    <w:rsid w:val="00072768"/>
    <w:rsid w:val="00072C81"/>
    <w:rsid w:val="000736CC"/>
    <w:rsid w:val="00073B7F"/>
    <w:rsid w:val="00073CF2"/>
    <w:rsid w:val="00073DF3"/>
    <w:rsid w:val="0007428C"/>
    <w:rsid w:val="0007433C"/>
    <w:rsid w:val="000746D6"/>
    <w:rsid w:val="00074863"/>
    <w:rsid w:val="00074B8F"/>
    <w:rsid w:val="00074F6F"/>
    <w:rsid w:val="00075D4E"/>
    <w:rsid w:val="000762A0"/>
    <w:rsid w:val="00076C73"/>
    <w:rsid w:val="000778F5"/>
    <w:rsid w:val="00077D04"/>
    <w:rsid w:val="00077F6E"/>
    <w:rsid w:val="000804DF"/>
    <w:rsid w:val="00080A6A"/>
    <w:rsid w:val="00080CC9"/>
    <w:rsid w:val="00080D7B"/>
    <w:rsid w:val="00080E89"/>
    <w:rsid w:val="00081370"/>
    <w:rsid w:val="0008175C"/>
    <w:rsid w:val="00081B5E"/>
    <w:rsid w:val="00081E70"/>
    <w:rsid w:val="0008221D"/>
    <w:rsid w:val="00082BA3"/>
    <w:rsid w:val="00083125"/>
    <w:rsid w:val="000832FD"/>
    <w:rsid w:val="000835F3"/>
    <w:rsid w:val="000836B3"/>
    <w:rsid w:val="000839D0"/>
    <w:rsid w:val="00083AF0"/>
    <w:rsid w:val="00084752"/>
    <w:rsid w:val="00084C93"/>
    <w:rsid w:val="00085F88"/>
    <w:rsid w:val="000864C6"/>
    <w:rsid w:val="000870F3"/>
    <w:rsid w:val="00087225"/>
    <w:rsid w:val="000875B4"/>
    <w:rsid w:val="00087F37"/>
    <w:rsid w:val="00090100"/>
    <w:rsid w:val="00090610"/>
    <w:rsid w:val="000907D7"/>
    <w:rsid w:val="00090AF0"/>
    <w:rsid w:val="00090BB8"/>
    <w:rsid w:val="00091014"/>
    <w:rsid w:val="000921D5"/>
    <w:rsid w:val="000929AA"/>
    <w:rsid w:val="000929D0"/>
    <w:rsid w:val="000931F2"/>
    <w:rsid w:val="00093848"/>
    <w:rsid w:val="00093A3D"/>
    <w:rsid w:val="00093AA3"/>
    <w:rsid w:val="00093BCE"/>
    <w:rsid w:val="00093E68"/>
    <w:rsid w:val="00094156"/>
    <w:rsid w:val="000949C5"/>
    <w:rsid w:val="00094D1A"/>
    <w:rsid w:val="00095514"/>
    <w:rsid w:val="00095A2E"/>
    <w:rsid w:val="000960B7"/>
    <w:rsid w:val="00096116"/>
    <w:rsid w:val="00096481"/>
    <w:rsid w:val="000969C5"/>
    <w:rsid w:val="00096A6D"/>
    <w:rsid w:val="00096A7C"/>
    <w:rsid w:val="00096D8D"/>
    <w:rsid w:val="00096DFF"/>
    <w:rsid w:val="0009716B"/>
    <w:rsid w:val="0009787C"/>
    <w:rsid w:val="00097A2E"/>
    <w:rsid w:val="000A0251"/>
    <w:rsid w:val="000A0A04"/>
    <w:rsid w:val="000A0BB4"/>
    <w:rsid w:val="000A0CBF"/>
    <w:rsid w:val="000A1004"/>
    <w:rsid w:val="000A12D7"/>
    <w:rsid w:val="000A1582"/>
    <w:rsid w:val="000A1763"/>
    <w:rsid w:val="000A1946"/>
    <w:rsid w:val="000A19C4"/>
    <w:rsid w:val="000A1F35"/>
    <w:rsid w:val="000A2042"/>
    <w:rsid w:val="000A268C"/>
    <w:rsid w:val="000A27A7"/>
    <w:rsid w:val="000A294F"/>
    <w:rsid w:val="000A2B96"/>
    <w:rsid w:val="000A310E"/>
    <w:rsid w:val="000A3DFD"/>
    <w:rsid w:val="000A3F64"/>
    <w:rsid w:val="000A3F9C"/>
    <w:rsid w:val="000A4C38"/>
    <w:rsid w:val="000A5249"/>
    <w:rsid w:val="000A5283"/>
    <w:rsid w:val="000A546D"/>
    <w:rsid w:val="000A54F3"/>
    <w:rsid w:val="000A6189"/>
    <w:rsid w:val="000A6F07"/>
    <w:rsid w:val="000A7379"/>
    <w:rsid w:val="000A74AE"/>
    <w:rsid w:val="000A7D70"/>
    <w:rsid w:val="000A7EC3"/>
    <w:rsid w:val="000B028D"/>
    <w:rsid w:val="000B0317"/>
    <w:rsid w:val="000B0F83"/>
    <w:rsid w:val="000B106B"/>
    <w:rsid w:val="000B13B5"/>
    <w:rsid w:val="000B146B"/>
    <w:rsid w:val="000B1C36"/>
    <w:rsid w:val="000B2273"/>
    <w:rsid w:val="000B2690"/>
    <w:rsid w:val="000B2893"/>
    <w:rsid w:val="000B3325"/>
    <w:rsid w:val="000B338B"/>
    <w:rsid w:val="000B385B"/>
    <w:rsid w:val="000B39B0"/>
    <w:rsid w:val="000B3C05"/>
    <w:rsid w:val="000B4AA2"/>
    <w:rsid w:val="000B522F"/>
    <w:rsid w:val="000B59A3"/>
    <w:rsid w:val="000B6402"/>
    <w:rsid w:val="000B67C9"/>
    <w:rsid w:val="000B6D7F"/>
    <w:rsid w:val="000B7141"/>
    <w:rsid w:val="000B72F3"/>
    <w:rsid w:val="000B7E0E"/>
    <w:rsid w:val="000C0C26"/>
    <w:rsid w:val="000C114E"/>
    <w:rsid w:val="000C16EF"/>
    <w:rsid w:val="000C1AE0"/>
    <w:rsid w:val="000C23E9"/>
    <w:rsid w:val="000C29CB"/>
    <w:rsid w:val="000C2A60"/>
    <w:rsid w:val="000C2C4E"/>
    <w:rsid w:val="000C2FCC"/>
    <w:rsid w:val="000C3783"/>
    <w:rsid w:val="000C3D7D"/>
    <w:rsid w:val="000C3E01"/>
    <w:rsid w:val="000C43A8"/>
    <w:rsid w:val="000C4569"/>
    <w:rsid w:val="000C4D11"/>
    <w:rsid w:val="000C5FB0"/>
    <w:rsid w:val="000C601F"/>
    <w:rsid w:val="000C6F55"/>
    <w:rsid w:val="000C71ED"/>
    <w:rsid w:val="000C734B"/>
    <w:rsid w:val="000C77C0"/>
    <w:rsid w:val="000C792C"/>
    <w:rsid w:val="000C7BA3"/>
    <w:rsid w:val="000D0555"/>
    <w:rsid w:val="000D05E8"/>
    <w:rsid w:val="000D0AAC"/>
    <w:rsid w:val="000D0BB1"/>
    <w:rsid w:val="000D0CAA"/>
    <w:rsid w:val="000D101B"/>
    <w:rsid w:val="000D127D"/>
    <w:rsid w:val="000D1A72"/>
    <w:rsid w:val="000D1C1E"/>
    <w:rsid w:val="000D267D"/>
    <w:rsid w:val="000D29AD"/>
    <w:rsid w:val="000D2EE3"/>
    <w:rsid w:val="000D2EEC"/>
    <w:rsid w:val="000D3070"/>
    <w:rsid w:val="000D332D"/>
    <w:rsid w:val="000D3753"/>
    <w:rsid w:val="000D3AA3"/>
    <w:rsid w:val="000D40F8"/>
    <w:rsid w:val="000D48D0"/>
    <w:rsid w:val="000D5073"/>
    <w:rsid w:val="000D5AB3"/>
    <w:rsid w:val="000D6468"/>
    <w:rsid w:val="000D6780"/>
    <w:rsid w:val="000D6DBE"/>
    <w:rsid w:val="000D74BD"/>
    <w:rsid w:val="000D7B22"/>
    <w:rsid w:val="000E0229"/>
    <w:rsid w:val="000E03C2"/>
    <w:rsid w:val="000E040B"/>
    <w:rsid w:val="000E0BD4"/>
    <w:rsid w:val="000E0ED1"/>
    <w:rsid w:val="000E1253"/>
    <w:rsid w:val="000E1282"/>
    <w:rsid w:val="000E1318"/>
    <w:rsid w:val="000E16DA"/>
    <w:rsid w:val="000E172B"/>
    <w:rsid w:val="000E1AA3"/>
    <w:rsid w:val="000E1C28"/>
    <w:rsid w:val="000E1E16"/>
    <w:rsid w:val="000E202D"/>
    <w:rsid w:val="000E23C1"/>
    <w:rsid w:val="000E23DE"/>
    <w:rsid w:val="000E2B51"/>
    <w:rsid w:val="000E2DB9"/>
    <w:rsid w:val="000E3A98"/>
    <w:rsid w:val="000E3FBC"/>
    <w:rsid w:val="000E479B"/>
    <w:rsid w:val="000E4A1D"/>
    <w:rsid w:val="000E4B16"/>
    <w:rsid w:val="000E4D9E"/>
    <w:rsid w:val="000E4E82"/>
    <w:rsid w:val="000E5299"/>
    <w:rsid w:val="000E5426"/>
    <w:rsid w:val="000E5CFC"/>
    <w:rsid w:val="000E6009"/>
    <w:rsid w:val="000E60E0"/>
    <w:rsid w:val="000E666B"/>
    <w:rsid w:val="000E6F3B"/>
    <w:rsid w:val="000E7444"/>
    <w:rsid w:val="000E7A38"/>
    <w:rsid w:val="000E7F8C"/>
    <w:rsid w:val="000E7F9F"/>
    <w:rsid w:val="000F04B3"/>
    <w:rsid w:val="000F08AB"/>
    <w:rsid w:val="000F0BF3"/>
    <w:rsid w:val="000F11BC"/>
    <w:rsid w:val="000F1525"/>
    <w:rsid w:val="000F17E7"/>
    <w:rsid w:val="000F2268"/>
    <w:rsid w:val="000F2284"/>
    <w:rsid w:val="000F2862"/>
    <w:rsid w:val="000F30EF"/>
    <w:rsid w:val="000F34EE"/>
    <w:rsid w:val="000F399F"/>
    <w:rsid w:val="000F3BE6"/>
    <w:rsid w:val="000F4386"/>
    <w:rsid w:val="000F460A"/>
    <w:rsid w:val="000F4D7E"/>
    <w:rsid w:val="000F5289"/>
    <w:rsid w:val="000F5433"/>
    <w:rsid w:val="000F548E"/>
    <w:rsid w:val="000F5CF7"/>
    <w:rsid w:val="000F6144"/>
    <w:rsid w:val="000F6477"/>
    <w:rsid w:val="000F64F4"/>
    <w:rsid w:val="000F69F1"/>
    <w:rsid w:val="000F6AC3"/>
    <w:rsid w:val="000F6E74"/>
    <w:rsid w:val="000F7070"/>
    <w:rsid w:val="000F74A9"/>
    <w:rsid w:val="0010003E"/>
    <w:rsid w:val="001003F5"/>
    <w:rsid w:val="00100631"/>
    <w:rsid w:val="001008FF"/>
    <w:rsid w:val="00100F71"/>
    <w:rsid w:val="001011A6"/>
    <w:rsid w:val="001011D8"/>
    <w:rsid w:val="0010142B"/>
    <w:rsid w:val="0010196D"/>
    <w:rsid w:val="0010236B"/>
    <w:rsid w:val="00102AE1"/>
    <w:rsid w:val="00102D3E"/>
    <w:rsid w:val="00102DDE"/>
    <w:rsid w:val="001041EB"/>
    <w:rsid w:val="00104214"/>
    <w:rsid w:val="00105016"/>
    <w:rsid w:val="001050AE"/>
    <w:rsid w:val="00105BE9"/>
    <w:rsid w:val="0010649A"/>
    <w:rsid w:val="00106F4A"/>
    <w:rsid w:val="00107DF1"/>
    <w:rsid w:val="0011132D"/>
    <w:rsid w:val="0011239D"/>
    <w:rsid w:val="00112F46"/>
    <w:rsid w:val="00113216"/>
    <w:rsid w:val="00113EC3"/>
    <w:rsid w:val="00113EDA"/>
    <w:rsid w:val="00114C6A"/>
    <w:rsid w:val="00114F36"/>
    <w:rsid w:val="00114F62"/>
    <w:rsid w:val="00115406"/>
    <w:rsid w:val="0011555C"/>
    <w:rsid w:val="00115E25"/>
    <w:rsid w:val="0011635E"/>
    <w:rsid w:val="001167C4"/>
    <w:rsid w:val="00116BA3"/>
    <w:rsid w:val="00116C98"/>
    <w:rsid w:val="00116FFA"/>
    <w:rsid w:val="0011792B"/>
    <w:rsid w:val="00120898"/>
    <w:rsid w:val="001209B6"/>
    <w:rsid w:val="00120A3A"/>
    <w:rsid w:val="00120B28"/>
    <w:rsid w:val="001213F2"/>
    <w:rsid w:val="00121626"/>
    <w:rsid w:val="00121E4F"/>
    <w:rsid w:val="00121E99"/>
    <w:rsid w:val="00121EBB"/>
    <w:rsid w:val="00122073"/>
    <w:rsid w:val="00122076"/>
    <w:rsid w:val="001221A7"/>
    <w:rsid w:val="00122506"/>
    <w:rsid w:val="00122880"/>
    <w:rsid w:val="00123587"/>
    <w:rsid w:val="001235A6"/>
    <w:rsid w:val="001239BA"/>
    <w:rsid w:val="00123EA7"/>
    <w:rsid w:val="001240F8"/>
    <w:rsid w:val="00124687"/>
    <w:rsid w:val="00125218"/>
    <w:rsid w:val="00125AA4"/>
    <w:rsid w:val="001263A4"/>
    <w:rsid w:val="00127838"/>
    <w:rsid w:val="00127865"/>
    <w:rsid w:val="001278E5"/>
    <w:rsid w:val="00130630"/>
    <w:rsid w:val="001309D2"/>
    <w:rsid w:val="00130C03"/>
    <w:rsid w:val="00130E3E"/>
    <w:rsid w:val="00131319"/>
    <w:rsid w:val="00131804"/>
    <w:rsid w:val="00131B9F"/>
    <w:rsid w:val="00132558"/>
    <w:rsid w:val="00132BDA"/>
    <w:rsid w:val="00133D59"/>
    <w:rsid w:val="0013414B"/>
    <w:rsid w:val="00134277"/>
    <w:rsid w:val="001346B0"/>
    <w:rsid w:val="00134E6D"/>
    <w:rsid w:val="001355A3"/>
    <w:rsid w:val="001356C9"/>
    <w:rsid w:val="00135986"/>
    <w:rsid w:val="00136A56"/>
    <w:rsid w:val="00136CFE"/>
    <w:rsid w:val="00137413"/>
    <w:rsid w:val="001376C4"/>
    <w:rsid w:val="00137BFA"/>
    <w:rsid w:val="00137EE8"/>
    <w:rsid w:val="00140416"/>
    <w:rsid w:val="001404F7"/>
    <w:rsid w:val="0014052E"/>
    <w:rsid w:val="001405CA"/>
    <w:rsid w:val="00140994"/>
    <w:rsid w:val="00141714"/>
    <w:rsid w:val="00141908"/>
    <w:rsid w:val="00141FBE"/>
    <w:rsid w:val="00142455"/>
    <w:rsid w:val="001428B0"/>
    <w:rsid w:val="001434A9"/>
    <w:rsid w:val="00143835"/>
    <w:rsid w:val="00143B33"/>
    <w:rsid w:val="001449BF"/>
    <w:rsid w:val="001450B1"/>
    <w:rsid w:val="00145364"/>
    <w:rsid w:val="001453EF"/>
    <w:rsid w:val="00145F1E"/>
    <w:rsid w:val="00145FB1"/>
    <w:rsid w:val="00146395"/>
    <w:rsid w:val="001464BF"/>
    <w:rsid w:val="0014690D"/>
    <w:rsid w:val="00146D56"/>
    <w:rsid w:val="00147074"/>
    <w:rsid w:val="0014745D"/>
    <w:rsid w:val="00147576"/>
    <w:rsid w:val="0014757B"/>
    <w:rsid w:val="00147C55"/>
    <w:rsid w:val="0015074B"/>
    <w:rsid w:val="001509E9"/>
    <w:rsid w:val="00151056"/>
    <w:rsid w:val="001510AE"/>
    <w:rsid w:val="00151703"/>
    <w:rsid w:val="00151A56"/>
    <w:rsid w:val="00151F8C"/>
    <w:rsid w:val="00154558"/>
    <w:rsid w:val="001547CE"/>
    <w:rsid w:val="00155125"/>
    <w:rsid w:val="001553E5"/>
    <w:rsid w:val="00155DCA"/>
    <w:rsid w:val="00156116"/>
    <w:rsid w:val="001568D0"/>
    <w:rsid w:val="00156A43"/>
    <w:rsid w:val="00156F01"/>
    <w:rsid w:val="00157184"/>
    <w:rsid w:val="00157192"/>
    <w:rsid w:val="00157DC6"/>
    <w:rsid w:val="00160373"/>
    <w:rsid w:val="001608EB"/>
    <w:rsid w:val="00161500"/>
    <w:rsid w:val="00161DB3"/>
    <w:rsid w:val="00162A93"/>
    <w:rsid w:val="00162B1B"/>
    <w:rsid w:val="00162C28"/>
    <w:rsid w:val="00162EF5"/>
    <w:rsid w:val="0016343B"/>
    <w:rsid w:val="00163A28"/>
    <w:rsid w:val="00163C63"/>
    <w:rsid w:val="00164254"/>
    <w:rsid w:val="001647F8"/>
    <w:rsid w:val="00164DB8"/>
    <w:rsid w:val="00164E68"/>
    <w:rsid w:val="00164F00"/>
    <w:rsid w:val="00164F2E"/>
    <w:rsid w:val="001651FD"/>
    <w:rsid w:val="00165A03"/>
    <w:rsid w:val="00165C11"/>
    <w:rsid w:val="00165C1F"/>
    <w:rsid w:val="00166211"/>
    <w:rsid w:val="0016678C"/>
    <w:rsid w:val="00166CBA"/>
    <w:rsid w:val="00167E8C"/>
    <w:rsid w:val="00170A15"/>
    <w:rsid w:val="00170A9F"/>
    <w:rsid w:val="00170C78"/>
    <w:rsid w:val="0017139B"/>
    <w:rsid w:val="00171685"/>
    <w:rsid w:val="001718CD"/>
    <w:rsid w:val="001725AB"/>
    <w:rsid w:val="001725DC"/>
    <w:rsid w:val="001729BB"/>
    <w:rsid w:val="00172F45"/>
    <w:rsid w:val="00173AB0"/>
    <w:rsid w:val="00173BF4"/>
    <w:rsid w:val="00173E1D"/>
    <w:rsid w:val="001753DB"/>
    <w:rsid w:val="00175556"/>
    <w:rsid w:val="0017596D"/>
    <w:rsid w:val="00175B2E"/>
    <w:rsid w:val="00175E7A"/>
    <w:rsid w:val="00175FAD"/>
    <w:rsid w:val="00176D5F"/>
    <w:rsid w:val="00176DB4"/>
    <w:rsid w:val="00177493"/>
    <w:rsid w:val="001777C5"/>
    <w:rsid w:val="001801FF"/>
    <w:rsid w:val="0018078A"/>
    <w:rsid w:val="001813BC"/>
    <w:rsid w:val="001819F9"/>
    <w:rsid w:val="0018233E"/>
    <w:rsid w:val="00182D8F"/>
    <w:rsid w:val="001831E3"/>
    <w:rsid w:val="00183D0F"/>
    <w:rsid w:val="00183E5F"/>
    <w:rsid w:val="001843AD"/>
    <w:rsid w:val="001847D4"/>
    <w:rsid w:val="00184CD1"/>
    <w:rsid w:val="00185879"/>
    <w:rsid w:val="00185C52"/>
    <w:rsid w:val="00186274"/>
    <w:rsid w:val="0018647B"/>
    <w:rsid w:val="0018659A"/>
    <w:rsid w:val="00187441"/>
    <w:rsid w:val="00187509"/>
    <w:rsid w:val="00187D9A"/>
    <w:rsid w:val="00187EEE"/>
    <w:rsid w:val="00187FCF"/>
    <w:rsid w:val="00190174"/>
    <w:rsid w:val="00190470"/>
    <w:rsid w:val="00191077"/>
    <w:rsid w:val="0019117A"/>
    <w:rsid w:val="00191306"/>
    <w:rsid w:val="001915AD"/>
    <w:rsid w:val="00191A45"/>
    <w:rsid w:val="00191EF7"/>
    <w:rsid w:val="00192363"/>
    <w:rsid w:val="001926B0"/>
    <w:rsid w:val="00192822"/>
    <w:rsid w:val="00192A03"/>
    <w:rsid w:val="00192D0F"/>
    <w:rsid w:val="00193383"/>
    <w:rsid w:val="001939D1"/>
    <w:rsid w:val="00193A93"/>
    <w:rsid w:val="00193B1F"/>
    <w:rsid w:val="00193C14"/>
    <w:rsid w:val="00193F5A"/>
    <w:rsid w:val="001945FE"/>
    <w:rsid w:val="00194898"/>
    <w:rsid w:val="00194BAC"/>
    <w:rsid w:val="00194CE0"/>
    <w:rsid w:val="00194E41"/>
    <w:rsid w:val="00194F8C"/>
    <w:rsid w:val="00196764"/>
    <w:rsid w:val="00196EDB"/>
    <w:rsid w:val="001970C2"/>
    <w:rsid w:val="001970E8"/>
    <w:rsid w:val="00197312"/>
    <w:rsid w:val="001973BB"/>
    <w:rsid w:val="0019743F"/>
    <w:rsid w:val="001A06A6"/>
    <w:rsid w:val="001A079B"/>
    <w:rsid w:val="001A09A9"/>
    <w:rsid w:val="001A0DF0"/>
    <w:rsid w:val="001A0ECF"/>
    <w:rsid w:val="001A14B1"/>
    <w:rsid w:val="001A1CD7"/>
    <w:rsid w:val="001A2081"/>
    <w:rsid w:val="001A26CF"/>
    <w:rsid w:val="001A2ACE"/>
    <w:rsid w:val="001A2B36"/>
    <w:rsid w:val="001A2DD8"/>
    <w:rsid w:val="001A3047"/>
    <w:rsid w:val="001A312C"/>
    <w:rsid w:val="001A3F31"/>
    <w:rsid w:val="001A4A1C"/>
    <w:rsid w:val="001A4B3D"/>
    <w:rsid w:val="001A51E8"/>
    <w:rsid w:val="001A5663"/>
    <w:rsid w:val="001A5FD6"/>
    <w:rsid w:val="001A619D"/>
    <w:rsid w:val="001A7236"/>
    <w:rsid w:val="001A74E0"/>
    <w:rsid w:val="001A7BBA"/>
    <w:rsid w:val="001B0A41"/>
    <w:rsid w:val="001B1199"/>
    <w:rsid w:val="001B1230"/>
    <w:rsid w:val="001B131C"/>
    <w:rsid w:val="001B14A2"/>
    <w:rsid w:val="001B14C1"/>
    <w:rsid w:val="001B1660"/>
    <w:rsid w:val="001B16EE"/>
    <w:rsid w:val="001B1B82"/>
    <w:rsid w:val="001B1D4B"/>
    <w:rsid w:val="001B2089"/>
    <w:rsid w:val="001B21E7"/>
    <w:rsid w:val="001B22DE"/>
    <w:rsid w:val="001B2730"/>
    <w:rsid w:val="001B27C9"/>
    <w:rsid w:val="001B2812"/>
    <w:rsid w:val="001B2821"/>
    <w:rsid w:val="001B2B7B"/>
    <w:rsid w:val="001B3431"/>
    <w:rsid w:val="001B3955"/>
    <w:rsid w:val="001B3ACA"/>
    <w:rsid w:val="001B4024"/>
    <w:rsid w:val="001B4FB0"/>
    <w:rsid w:val="001B5219"/>
    <w:rsid w:val="001B52CE"/>
    <w:rsid w:val="001B5DC5"/>
    <w:rsid w:val="001B638C"/>
    <w:rsid w:val="001B67A1"/>
    <w:rsid w:val="001B694F"/>
    <w:rsid w:val="001B6E67"/>
    <w:rsid w:val="001B76BB"/>
    <w:rsid w:val="001B76F5"/>
    <w:rsid w:val="001B7CAE"/>
    <w:rsid w:val="001B7EAC"/>
    <w:rsid w:val="001B7ED2"/>
    <w:rsid w:val="001B7FE4"/>
    <w:rsid w:val="001C066D"/>
    <w:rsid w:val="001C0A52"/>
    <w:rsid w:val="001C0C40"/>
    <w:rsid w:val="001C102F"/>
    <w:rsid w:val="001C15E2"/>
    <w:rsid w:val="001C1ACE"/>
    <w:rsid w:val="001C1E11"/>
    <w:rsid w:val="001C242F"/>
    <w:rsid w:val="001C25A6"/>
    <w:rsid w:val="001C25B3"/>
    <w:rsid w:val="001C2F9D"/>
    <w:rsid w:val="001C34F0"/>
    <w:rsid w:val="001C36B9"/>
    <w:rsid w:val="001C4272"/>
    <w:rsid w:val="001C4318"/>
    <w:rsid w:val="001C47AB"/>
    <w:rsid w:val="001C483B"/>
    <w:rsid w:val="001C4A72"/>
    <w:rsid w:val="001C53BE"/>
    <w:rsid w:val="001C5C07"/>
    <w:rsid w:val="001C5EB0"/>
    <w:rsid w:val="001C623D"/>
    <w:rsid w:val="001C646C"/>
    <w:rsid w:val="001C6585"/>
    <w:rsid w:val="001C6693"/>
    <w:rsid w:val="001C681D"/>
    <w:rsid w:val="001C6976"/>
    <w:rsid w:val="001C6D98"/>
    <w:rsid w:val="001C6D9E"/>
    <w:rsid w:val="001C77AF"/>
    <w:rsid w:val="001C791F"/>
    <w:rsid w:val="001C79D3"/>
    <w:rsid w:val="001C7A31"/>
    <w:rsid w:val="001C7D6F"/>
    <w:rsid w:val="001C7D94"/>
    <w:rsid w:val="001C7E09"/>
    <w:rsid w:val="001D03CE"/>
    <w:rsid w:val="001D0576"/>
    <w:rsid w:val="001D0764"/>
    <w:rsid w:val="001D0CEA"/>
    <w:rsid w:val="001D2784"/>
    <w:rsid w:val="001D2F61"/>
    <w:rsid w:val="001D303B"/>
    <w:rsid w:val="001D30F7"/>
    <w:rsid w:val="001D455B"/>
    <w:rsid w:val="001D46E7"/>
    <w:rsid w:val="001D50E3"/>
    <w:rsid w:val="001D5540"/>
    <w:rsid w:val="001D5C17"/>
    <w:rsid w:val="001D5C20"/>
    <w:rsid w:val="001D61A7"/>
    <w:rsid w:val="001D6F45"/>
    <w:rsid w:val="001E07D3"/>
    <w:rsid w:val="001E0AD7"/>
    <w:rsid w:val="001E0FEC"/>
    <w:rsid w:val="001E1064"/>
    <w:rsid w:val="001E1271"/>
    <w:rsid w:val="001E1445"/>
    <w:rsid w:val="001E15C0"/>
    <w:rsid w:val="001E171D"/>
    <w:rsid w:val="001E1EDE"/>
    <w:rsid w:val="001E2F3A"/>
    <w:rsid w:val="001E3EFE"/>
    <w:rsid w:val="001E4B3E"/>
    <w:rsid w:val="001E4FCF"/>
    <w:rsid w:val="001E5106"/>
    <w:rsid w:val="001E5890"/>
    <w:rsid w:val="001E5EC6"/>
    <w:rsid w:val="001E5F61"/>
    <w:rsid w:val="001E618C"/>
    <w:rsid w:val="001E649F"/>
    <w:rsid w:val="001E664A"/>
    <w:rsid w:val="001E761A"/>
    <w:rsid w:val="001F01A9"/>
    <w:rsid w:val="001F04F1"/>
    <w:rsid w:val="001F077D"/>
    <w:rsid w:val="001F0908"/>
    <w:rsid w:val="001F0DE5"/>
    <w:rsid w:val="001F0F0F"/>
    <w:rsid w:val="001F1A4B"/>
    <w:rsid w:val="001F22EA"/>
    <w:rsid w:val="001F2B65"/>
    <w:rsid w:val="001F2FDC"/>
    <w:rsid w:val="001F3030"/>
    <w:rsid w:val="001F3CFF"/>
    <w:rsid w:val="001F3E89"/>
    <w:rsid w:val="001F5172"/>
    <w:rsid w:val="001F5734"/>
    <w:rsid w:val="001F5758"/>
    <w:rsid w:val="001F5BB7"/>
    <w:rsid w:val="001F6840"/>
    <w:rsid w:val="001F7270"/>
    <w:rsid w:val="001F7380"/>
    <w:rsid w:val="001F7F65"/>
    <w:rsid w:val="002009F6"/>
    <w:rsid w:val="00200B01"/>
    <w:rsid w:val="00200CF8"/>
    <w:rsid w:val="00200D7E"/>
    <w:rsid w:val="00200E8F"/>
    <w:rsid w:val="00201222"/>
    <w:rsid w:val="00201476"/>
    <w:rsid w:val="002019AF"/>
    <w:rsid w:val="00202064"/>
    <w:rsid w:val="002022B2"/>
    <w:rsid w:val="002024C5"/>
    <w:rsid w:val="00202C2D"/>
    <w:rsid w:val="00202F90"/>
    <w:rsid w:val="00203152"/>
    <w:rsid w:val="00203263"/>
    <w:rsid w:val="002039E0"/>
    <w:rsid w:val="002042D0"/>
    <w:rsid w:val="002047C6"/>
    <w:rsid w:val="00204908"/>
    <w:rsid w:val="00205099"/>
    <w:rsid w:val="002055A6"/>
    <w:rsid w:val="0020568F"/>
    <w:rsid w:val="00205E2F"/>
    <w:rsid w:val="00205E90"/>
    <w:rsid w:val="00206304"/>
    <w:rsid w:val="002063DF"/>
    <w:rsid w:val="002068DC"/>
    <w:rsid w:val="0020695A"/>
    <w:rsid w:val="00206CBE"/>
    <w:rsid w:val="002074F7"/>
    <w:rsid w:val="002076D2"/>
    <w:rsid w:val="00207C86"/>
    <w:rsid w:val="00207F8A"/>
    <w:rsid w:val="002106E7"/>
    <w:rsid w:val="00210752"/>
    <w:rsid w:val="0021077F"/>
    <w:rsid w:val="00210941"/>
    <w:rsid w:val="0021140F"/>
    <w:rsid w:val="00211465"/>
    <w:rsid w:val="00211DB4"/>
    <w:rsid w:val="00211E75"/>
    <w:rsid w:val="00211F1E"/>
    <w:rsid w:val="0021237F"/>
    <w:rsid w:val="002123DD"/>
    <w:rsid w:val="002127BA"/>
    <w:rsid w:val="0021361A"/>
    <w:rsid w:val="00213732"/>
    <w:rsid w:val="0021418E"/>
    <w:rsid w:val="00214681"/>
    <w:rsid w:val="002148C4"/>
    <w:rsid w:val="002149BC"/>
    <w:rsid w:val="00214F62"/>
    <w:rsid w:val="00215A1D"/>
    <w:rsid w:val="00215FB2"/>
    <w:rsid w:val="00215FBF"/>
    <w:rsid w:val="002167D5"/>
    <w:rsid w:val="0021795C"/>
    <w:rsid w:val="00217EBB"/>
    <w:rsid w:val="0022031A"/>
    <w:rsid w:val="002206AA"/>
    <w:rsid w:val="00220F24"/>
    <w:rsid w:val="002212E6"/>
    <w:rsid w:val="0022137C"/>
    <w:rsid w:val="00221491"/>
    <w:rsid w:val="0022165E"/>
    <w:rsid w:val="0022168A"/>
    <w:rsid w:val="00221A70"/>
    <w:rsid w:val="00221C2D"/>
    <w:rsid w:val="00221F31"/>
    <w:rsid w:val="002220D6"/>
    <w:rsid w:val="00222264"/>
    <w:rsid w:val="002236C5"/>
    <w:rsid w:val="002238DB"/>
    <w:rsid w:val="002238F4"/>
    <w:rsid w:val="00223EAA"/>
    <w:rsid w:val="00223ECD"/>
    <w:rsid w:val="0022429E"/>
    <w:rsid w:val="002249ED"/>
    <w:rsid w:val="00224AA7"/>
    <w:rsid w:val="00224C22"/>
    <w:rsid w:val="00224D71"/>
    <w:rsid w:val="00225215"/>
    <w:rsid w:val="00225D1C"/>
    <w:rsid w:val="00227BD9"/>
    <w:rsid w:val="00230346"/>
    <w:rsid w:val="00230401"/>
    <w:rsid w:val="0023143D"/>
    <w:rsid w:val="002334E4"/>
    <w:rsid w:val="0023404E"/>
    <w:rsid w:val="002342D9"/>
    <w:rsid w:val="002345B2"/>
    <w:rsid w:val="00234E93"/>
    <w:rsid w:val="00234FD2"/>
    <w:rsid w:val="00235585"/>
    <w:rsid w:val="0023573C"/>
    <w:rsid w:val="00235DDB"/>
    <w:rsid w:val="00235DEA"/>
    <w:rsid w:val="00235E86"/>
    <w:rsid w:val="0023687E"/>
    <w:rsid w:val="002368A3"/>
    <w:rsid w:val="002368BE"/>
    <w:rsid w:val="0023695C"/>
    <w:rsid w:val="00237378"/>
    <w:rsid w:val="00237AE5"/>
    <w:rsid w:val="00237BFE"/>
    <w:rsid w:val="00237EE8"/>
    <w:rsid w:val="002403DD"/>
    <w:rsid w:val="002406A3"/>
    <w:rsid w:val="00240940"/>
    <w:rsid w:val="00240C59"/>
    <w:rsid w:val="0024123D"/>
    <w:rsid w:val="002418F7"/>
    <w:rsid w:val="00241CAA"/>
    <w:rsid w:val="00242146"/>
    <w:rsid w:val="0024226D"/>
    <w:rsid w:val="002425A0"/>
    <w:rsid w:val="002431E5"/>
    <w:rsid w:val="00243421"/>
    <w:rsid w:val="00243976"/>
    <w:rsid w:val="00243DC1"/>
    <w:rsid w:val="00243ECA"/>
    <w:rsid w:val="00244684"/>
    <w:rsid w:val="00244A39"/>
    <w:rsid w:val="00244A8E"/>
    <w:rsid w:val="00244BF9"/>
    <w:rsid w:val="0024575F"/>
    <w:rsid w:val="002460BB"/>
    <w:rsid w:val="00246473"/>
    <w:rsid w:val="00246787"/>
    <w:rsid w:val="00246972"/>
    <w:rsid w:val="00246CD7"/>
    <w:rsid w:val="0024714E"/>
    <w:rsid w:val="002473E0"/>
    <w:rsid w:val="00247A7B"/>
    <w:rsid w:val="00247B49"/>
    <w:rsid w:val="00247C40"/>
    <w:rsid w:val="00247DFD"/>
    <w:rsid w:val="00250683"/>
    <w:rsid w:val="002508A5"/>
    <w:rsid w:val="00250A4A"/>
    <w:rsid w:val="00250AAE"/>
    <w:rsid w:val="00250CBF"/>
    <w:rsid w:val="00250D11"/>
    <w:rsid w:val="00250FD5"/>
    <w:rsid w:val="002515EA"/>
    <w:rsid w:val="002518A7"/>
    <w:rsid w:val="002519CF"/>
    <w:rsid w:val="00251E3D"/>
    <w:rsid w:val="00251F97"/>
    <w:rsid w:val="00252161"/>
    <w:rsid w:val="0025255F"/>
    <w:rsid w:val="002528BF"/>
    <w:rsid w:val="00253269"/>
    <w:rsid w:val="0025354F"/>
    <w:rsid w:val="0025399B"/>
    <w:rsid w:val="00253D79"/>
    <w:rsid w:val="00253E3B"/>
    <w:rsid w:val="00254C84"/>
    <w:rsid w:val="0025518E"/>
    <w:rsid w:val="002551E5"/>
    <w:rsid w:val="002552CC"/>
    <w:rsid w:val="002556E0"/>
    <w:rsid w:val="00256038"/>
    <w:rsid w:val="0025615D"/>
    <w:rsid w:val="00256FEC"/>
    <w:rsid w:val="00257045"/>
    <w:rsid w:val="00257486"/>
    <w:rsid w:val="002576DE"/>
    <w:rsid w:val="0025782E"/>
    <w:rsid w:val="00257A98"/>
    <w:rsid w:val="00257B1C"/>
    <w:rsid w:val="002600E3"/>
    <w:rsid w:val="00260257"/>
    <w:rsid w:val="002602B9"/>
    <w:rsid w:val="002604D7"/>
    <w:rsid w:val="00260507"/>
    <w:rsid w:val="00260707"/>
    <w:rsid w:val="00260906"/>
    <w:rsid w:val="002612AF"/>
    <w:rsid w:val="00261558"/>
    <w:rsid w:val="002623E0"/>
    <w:rsid w:val="00263854"/>
    <w:rsid w:val="00263A94"/>
    <w:rsid w:val="00263EDF"/>
    <w:rsid w:val="00264C01"/>
    <w:rsid w:val="002651CA"/>
    <w:rsid w:val="00265570"/>
    <w:rsid w:val="00265720"/>
    <w:rsid w:val="002657B5"/>
    <w:rsid w:val="002659D9"/>
    <w:rsid w:val="002678D8"/>
    <w:rsid w:val="00267A43"/>
    <w:rsid w:val="00267DA9"/>
    <w:rsid w:val="00267EFE"/>
    <w:rsid w:val="0027013A"/>
    <w:rsid w:val="002715C6"/>
    <w:rsid w:val="00271795"/>
    <w:rsid w:val="00271954"/>
    <w:rsid w:val="0027255F"/>
    <w:rsid w:val="002727E9"/>
    <w:rsid w:val="00272DA6"/>
    <w:rsid w:val="00273A0E"/>
    <w:rsid w:val="00273B48"/>
    <w:rsid w:val="00273D12"/>
    <w:rsid w:val="00274103"/>
    <w:rsid w:val="00274407"/>
    <w:rsid w:val="00274481"/>
    <w:rsid w:val="00274589"/>
    <w:rsid w:val="00274639"/>
    <w:rsid w:val="00274E40"/>
    <w:rsid w:val="002755BA"/>
    <w:rsid w:val="00275A9F"/>
    <w:rsid w:val="00275FE4"/>
    <w:rsid w:val="0027655B"/>
    <w:rsid w:val="00276D24"/>
    <w:rsid w:val="00276EA9"/>
    <w:rsid w:val="00277456"/>
    <w:rsid w:val="002774A5"/>
    <w:rsid w:val="00277DC7"/>
    <w:rsid w:val="00277E27"/>
    <w:rsid w:val="00277FFE"/>
    <w:rsid w:val="002800E9"/>
    <w:rsid w:val="00280589"/>
    <w:rsid w:val="0028062E"/>
    <w:rsid w:val="002807C4"/>
    <w:rsid w:val="00280DD1"/>
    <w:rsid w:val="00280DF5"/>
    <w:rsid w:val="002815BE"/>
    <w:rsid w:val="00281EB3"/>
    <w:rsid w:val="0028205F"/>
    <w:rsid w:val="00282787"/>
    <w:rsid w:val="00282929"/>
    <w:rsid w:val="00282BCB"/>
    <w:rsid w:val="0028318A"/>
    <w:rsid w:val="00283735"/>
    <w:rsid w:val="00283EB6"/>
    <w:rsid w:val="00283ECD"/>
    <w:rsid w:val="00284AD1"/>
    <w:rsid w:val="00284C18"/>
    <w:rsid w:val="00284C2B"/>
    <w:rsid w:val="00285D42"/>
    <w:rsid w:val="00286C67"/>
    <w:rsid w:val="00287252"/>
    <w:rsid w:val="002874AE"/>
    <w:rsid w:val="00287718"/>
    <w:rsid w:val="0029026C"/>
    <w:rsid w:val="0029083D"/>
    <w:rsid w:val="00290AAB"/>
    <w:rsid w:val="00290B8E"/>
    <w:rsid w:val="00290EDA"/>
    <w:rsid w:val="00291139"/>
    <w:rsid w:val="002915D2"/>
    <w:rsid w:val="002918F8"/>
    <w:rsid w:val="0029222E"/>
    <w:rsid w:val="00292C9E"/>
    <w:rsid w:val="0029329B"/>
    <w:rsid w:val="002935BB"/>
    <w:rsid w:val="00294263"/>
    <w:rsid w:val="00294345"/>
    <w:rsid w:val="00294392"/>
    <w:rsid w:val="002945F9"/>
    <w:rsid w:val="00294613"/>
    <w:rsid w:val="00294AC3"/>
    <w:rsid w:val="0029504A"/>
    <w:rsid w:val="002951DC"/>
    <w:rsid w:val="00295401"/>
    <w:rsid w:val="0029553F"/>
    <w:rsid w:val="00295DF0"/>
    <w:rsid w:val="0029608D"/>
    <w:rsid w:val="002962CB"/>
    <w:rsid w:val="002A00A6"/>
    <w:rsid w:val="002A0286"/>
    <w:rsid w:val="002A186C"/>
    <w:rsid w:val="002A1A09"/>
    <w:rsid w:val="002A240E"/>
    <w:rsid w:val="002A27D3"/>
    <w:rsid w:val="002A2C4E"/>
    <w:rsid w:val="002A2D3C"/>
    <w:rsid w:val="002A32E9"/>
    <w:rsid w:val="002A38BF"/>
    <w:rsid w:val="002A3B18"/>
    <w:rsid w:val="002A3C26"/>
    <w:rsid w:val="002A3F28"/>
    <w:rsid w:val="002A454F"/>
    <w:rsid w:val="002A46C4"/>
    <w:rsid w:val="002A4890"/>
    <w:rsid w:val="002A49EE"/>
    <w:rsid w:val="002A5A2F"/>
    <w:rsid w:val="002A5ADA"/>
    <w:rsid w:val="002A5FD0"/>
    <w:rsid w:val="002A684F"/>
    <w:rsid w:val="002A6B29"/>
    <w:rsid w:val="002A6CCD"/>
    <w:rsid w:val="002A6D46"/>
    <w:rsid w:val="002B0814"/>
    <w:rsid w:val="002B0A1C"/>
    <w:rsid w:val="002B0DAB"/>
    <w:rsid w:val="002B0F42"/>
    <w:rsid w:val="002B118C"/>
    <w:rsid w:val="002B13DD"/>
    <w:rsid w:val="002B1581"/>
    <w:rsid w:val="002B25BE"/>
    <w:rsid w:val="002B27C5"/>
    <w:rsid w:val="002B2BE1"/>
    <w:rsid w:val="002B384B"/>
    <w:rsid w:val="002B3F46"/>
    <w:rsid w:val="002B49E2"/>
    <w:rsid w:val="002B6237"/>
    <w:rsid w:val="002B6535"/>
    <w:rsid w:val="002B73FD"/>
    <w:rsid w:val="002B77D2"/>
    <w:rsid w:val="002B798C"/>
    <w:rsid w:val="002B7F96"/>
    <w:rsid w:val="002C00E9"/>
    <w:rsid w:val="002C03B0"/>
    <w:rsid w:val="002C052F"/>
    <w:rsid w:val="002C062B"/>
    <w:rsid w:val="002C1412"/>
    <w:rsid w:val="002C14F5"/>
    <w:rsid w:val="002C17B1"/>
    <w:rsid w:val="002C1A66"/>
    <w:rsid w:val="002C23DB"/>
    <w:rsid w:val="002C242B"/>
    <w:rsid w:val="002C25C0"/>
    <w:rsid w:val="002C357F"/>
    <w:rsid w:val="002C3707"/>
    <w:rsid w:val="002C3956"/>
    <w:rsid w:val="002C3ADA"/>
    <w:rsid w:val="002C3F0B"/>
    <w:rsid w:val="002C4184"/>
    <w:rsid w:val="002C425E"/>
    <w:rsid w:val="002C47D5"/>
    <w:rsid w:val="002C5411"/>
    <w:rsid w:val="002C56A7"/>
    <w:rsid w:val="002C5CA6"/>
    <w:rsid w:val="002C664C"/>
    <w:rsid w:val="002C6819"/>
    <w:rsid w:val="002C6D69"/>
    <w:rsid w:val="002C790F"/>
    <w:rsid w:val="002D0E2F"/>
    <w:rsid w:val="002D162E"/>
    <w:rsid w:val="002D1BA9"/>
    <w:rsid w:val="002D256A"/>
    <w:rsid w:val="002D25B0"/>
    <w:rsid w:val="002D2A40"/>
    <w:rsid w:val="002D3AA1"/>
    <w:rsid w:val="002D3F6A"/>
    <w:rsid w:val="002D4208"/>
    <w:rsid w:val="002D42BD"/>
    <w:rsid w:val="002D49C3"/>
    <w:rsid w:val="002D4A9A"/>
    <w:rsid w:val="002D4F7B"/>
    <w:rsid w:val="002D5362"/>
    <w:rsid w:val="002D54B1"/>
    <w:rsid w:val="002D54FF"/>
    <w:rsid w:val="002D5B70"/>
    <w:rsid w:val="002D5F34"/>
    <w:rsid w:val="002D66FA"/>
    <w:rsid w:val="002D6A44"/>
    <w:rsid w:val="002D7554"/>
    <w:rsid w:val="002D7DF7"/>
    <w:rsid w:val="002E036C"/>
    <w:rsid w:val="002E0884"/>
    <w:rsid w:val="002E0C8E"/>
    <w:rsid w:val="002E0F39"/>
    <w:rsid w:val="002E12BB"/>
    <w:rsid w:val="002E1416"/>
    <w:rsid w:val="002E16DC"/>
    <w:rsid w:val="002E1DE0"/>
    <w:rsid w:val="002E2A17"/>
    <w:rsid w:val="002E3429"/>
    <w:rsid w:val="002E36DE"/>
    <w:rsid w:val="002E3AD3"/>
    <w:rsid w:val="002E4310"/>
    <w:rsid w:val="002E4316"/>
    <w:rsid w:val="002E4C91"/>
    <w:rsid w:val="002E5C19"/>
    <w:rsid w:val="002E5EEF"/>
    <w:rsid w:val="002E6311"/>
    <w:rsid w:val="002E656B"/>
    <w:rsid w:val="002E668C"/>
    <w:rsid w:val="002E700A"/>
    <w:rsid w:val="002E7A73"/>
    <w:rsid w:val="002E7AAB"/>
    <w:rsid w:val="002E7E15"/>
    <w:rsid w:val="002F005F"/>
    <w:rsid w:val="002F0530"/>
    <w:rsid w:val="002F0CA0"/>
    <w:rsid w:val="002F0F6A"/>
    <w:rsid w:val="002F24BA"/>
    <w:rsid w:val="002F25C7"/>
    <w:rsid w:val="002F29DB"/>
    <w:rsid w:val="002F2ADA"/>
    <w:rsid w:val="002F2CDA"/>
    <w:rsid w:val="002F30A8"/>
    <w:rsid w:val="002F34EB"/>
    <w:rsid w:val="002F361F"/>
    <w:rsid w:val="002F3CDB"/>
    <w:rsid w:val="002F3CDD"/>
    <w:rsid w:val="002F4491"/>
    <w:rsid w:val="002F4761"/>
    <w:rsid w:val="002F4C43"/>
    <w:rsid w:val="002F4C85"/>
    <w:rsid w:val="002F5021"/>
    <w:rsid w:val="002F50EB"/>
    <w:rsid w:val="002F552B"/>
    <w:rsid w:val="002F57F3"/>
    <w:rsid w:val="002F5A51"/>
    <w:rsid w:val="002F5A92"/>
    <w:rsid w:val="002F5B6C"/>
    <w:rsid w:val="002F5F6A"/>
    <w:rsid w:val="002F60FC"/>
    <w:rsid w:val="002F6178"/>
    <w:rsid w:val="002F6639"/>
    <w:rsid w:val="002F6B6C"/>
    <w:rsid w:val="002F6CAC"/>
    <w:rsid w:val="002F6F55"/>
    <w:rsid w:val="002F7223"/>
    <w:rsid w:val="002F7291"/>
    <w:rsid w:val="002F73E0"/>
    <w:rsid w:val="002F781E"/>
    <w:rsid w:val="002F78C9"/>
    <w:rsid w:val="002F7F4C"/>
    <w:rsid w:val="002F7F50"/>
    <w:rsid w:val="0030047F"/>
    <w:rsid w:val="00300686"/>
    <w:rsid w:val="00300C84"/>
    <w:rsid w:val="00300CAB"/>
    <w:rsid w:val="00300CD9"/>
    <w:rsid w:val="003012E6"/>
    <w:rsid w:val="00301303"/>
    <w:rsid w:val="00302833"/>
    <w:rsid w:val="00302B64"/>
    <w:rsid w:val="00302E9D"/>
    <w:rsid w:val="003032DA"/>
    <w:rsid w:val="00303BC9"/>
    <w:rsid w:val="00303F10"/>
    <w:rsid w:val="003049DA"/>
    <w:rsid w:val="00304ADE"/>
    <w:rsid w:val="00304B5E"/>
    <w:rsid w:val="003057CB"/>
    <w:rsid w:val="0030583B"/>
    <w:rsid w:val="00305E36"/>
    <w:rsid w:val="00306CEA"/>
    <w:rsid w:val="003072E9"/>
    <w:rsid w:val="00307400"/>
    <w:rsid w:val="0030783E"/>
    <w:rsid w:val="00307967"/>
    <w:rsid w:val="00307F6B"/>
    <w:rsid w:val="0031068B"/>
    <w:rsid w:val="00310BD6"/>
    <w:rsid w:val="00310C97"/>
    <w:rsid w:val="0031145E"/>
    <w:rsid w:val="003115E9"/>
    <w:rsid w:val="00311901"/>
    <w:rsid w:val="00311A22"/>
    <w:rsid w:val="00312616"/>
    <w:rsid w:val="00312F43"/>
    <w:rsid w:val="0031322A"/>
    <w:rsid w:val="003135C2"/>
    <w:rsid w:val="00313DB1"/>
    <w:rsid w:val="003142D2"/>
    <w:rsid w:val="0031433C"/>
    <w:rsid w:val="00314499"/>
    <w:rsid w:val="003146AA"/>
    <w:rsid w:val="00314AB8"/>
    <w:rsid w:val="0031502E"/>
    <w:rsid w:val="003152EC"/>
    <w:rsid w:val="003159D9"/>
    <w:rsid w:val="00315A5A"/>
    <w:rsid w:val="00315CC5"/>
    <w:rsid w:val="00316704"/>
    <w:rsid w:val="00317660"/>
    <w:rsid w:val="00317AEB"/>
    <w:rsid w:val="0032012D"/>
    <w:rsid w:val="00320263"/>
    <w:rsid w:val="00320391"/>
    <w:rsid w:val="0032107D"/>
    <w:rsid w:val="00321542"/>
    <w:rsid w:val="003215F0"/>
    <w:rsid w:val="003215F4"/>
    <w:rsid w:val="00321AE6"/>
    <w:rsid w:val="00322303"/>
    <w:rsid w:val="00322B87"/>
    <w:rsid w:val="003235A8"/>
    <w:rsid w:val="00323E0E"/>
    <w:rsid w:val="00323FD6"/>
    <w:rsid w:val="00324058"/>
    <w:rsid w:val="00324D20"/>
    <w:rsid w:val="003265BE"/>
    <w:rsid w:val="00326E3A"/>
    <w:rsid w:val="00326F9F"/>
    <w:rsid w:val="00327C87"/>
    <w:rsid w:val="00327DE9"/>
    <w:rsid w:val="00330435"/>
    <w:rsid w:val="00330AC2"/>
    <w:rsid w:val="00330AE7"/>
    <w:rsid w:val="00330D11"/>
    <w:rsid w:val="00330F2A"/>
    <w:rsid w:val="003315F9"/>
    <w:rsid w:val="0033170F"/>
    <w:rsid w:val="00331793"/>
    <w:rsid w:val="00331C01"/>
    <w:rsid w:val="00331F6D"/>
    <w:rsid w:val="00331FEA"/>
    <w:rsid w:val="00332297"/>
    <w:rsid w:val="003329EE"/>
    <w:rsid w:val="00332B46"/>
    <w:rsid w:val="00332C27"/>
    <w:rsid w:val="003333AE"/>
    <w:rsid w:val="00333702"/>
    <w:rsid w:val="0033422B"/>
    <w:rsid w:val="00334AB7"/>
    <w:rsid w:val="00334D01"/>
    <w:rsid w:val="00334F7D"/>
    <w:rsid w:val="00335064"/>
    <w:rsid w:val="003364C3"/>
    <w:rsid w:val="003368D3"/>
    <w:rsid w:val="00336D39"/>
    <w:rsid w:val="00336F59"/>
    <w:rsid w:val="00336F9B"/>
    <w:rsid w:val="00336FFC"/>
    <w:rsid w:val="003376D2"/>
    <w:rsid w:val="00337907"/>
    <w:rsid w:val="00337B57"/>
    <w:rsid w:val="00337D4A"/>
    <w:rsid w:val="003403A0"/>
    <w:rsid w:val="00340473"/>
    <w:rsid w:val="00340679"/>
    <w:rsid w:val="00340894"/>
    <w:rsid w:val="00340A2A"/>
    <w:rsid w:val="00340D09"/>
    <w:rsid w:val="00340E8B"/>
    <w:rsid w:val="0034132F"/>
    <w:rsid w:val="00341699"/>
    <w:rsid w:val="003420E0"/>
    <w:rsid w:val="003421BE"/>
    <w:rsid w:val="003426BE"/>
    <w:rsid w:val="00342A5D"/>
    <w:rsid w:val="00342A5F"/>
    <w:rsid w:val="00342C29"/>
    <w:rsid w:val="00342E77"/>
    <w:rsid w:val="003433C6"/>
    <w:rsid w:val="00343D21"/>
    <w:rsid w:val="00344122"/>
    <w:rsid w:val="00344900"/>
    <w:rsid w:val="00344D63"/>
    <w:rsid w:val="0034518F"/>
    <w:rsid w:val="003455FA"/>
    <w:rsid w:val="00345CDA"/>
    <w:rsid w:val="00345D25"/>
    <w:rsid w:val="00345F59"/>
    <w:rsid w:val="0034657B"/>
    <w:rsid w:val="00346A5B"/>
    <w:rsid w:val="00346B35"/>
    <w:rsid w:val="00346E6C"/>
    <w:rsid w:val="00346EF6"/>
    <w:rsid w:val="00347966"/>
    <w:rsid w:val="00350AF7"/>
    <w:rsid w:val="0035107C"/>
    <w:rsid w:val="00351186"/>
    <w:rsid w:val="0035169C"/>
    <w:rsid w:val="0035235C"/>
    <w:rsid w:val="003525B0"/>
    <w:rsid w:val="00352ED7"/>
    <w:rsid w:val="003533C9"/>
    <w:rsid w:val="0035370F"/>
    <w:rsid w:val="00353BAB"/>
    <w:rsid w:val="00354186"/>
    <w:rsid w:val="0035455B"/>
    <w:rsid w:val="00354E3E"/>
    <w:rsid w:val="003550D4"/>
    <w:rsid w:val="0035654F"/>
    <w:rsid w:val="003573FF"/>
    <w:rsid w:val="00357CFA"/>
    <w:rsid w:val="00357EBF"/>
    <w:rsid w:val="003607E1"/>
    <w:rsid w:val="00360BB3"/>
    <w:rsid w:val="00361011"/>
    <w:rsid w:val="0036103C"/>
    <w:rsid w:val="00361214"/>
    <w:rsid w:val="00361870"/>
    <w:rsid w:val="0036192F"/>
    <w:rsid w:val="00361B8D"/>
    <w:rsid w:val="00361EDC"/>
    <w:rsid w:val="003626DB"/>
    <w:rsid w:val="00362E75"/>
    <w:rsid w:val="00362F73"/>
    <w:rsid w:val="00362FE3"/>
    <w:rsid w:val="00363268"/>
    <w:rsid w:val="00364215"/>
    <w:rsid w:val="0036442B"/>
    <w:rsid w:val="003644AA"/>
    <w:rsid w:val="00364F15"/>
    <w:rsid w:val="00364F7F"/>
    <w:rsid w:val="00365267"/>
    <w:rsid w:val="0036592C"/>
    <w:rsid w:val="00365AA4"/>
    <w:rsid w:val="00365D29"/>
    <w:rsid w:val="003665B3"/>
    <w:rsid w:val="00366906"/>
    <w:rsid w:val="0036713D"/>
    <w:rsid w:val="0037012D"/>
    <w:rsid w:val="003701C5"/>
    <w:rsid w:val="003703E3"/>
    <w:rsid w:val="0037043F"/>
    <w:rsid w:val="00370963"/>
    <w:rsid w:val="00370B6F"/>
    <w:rsid w:val="00370CA9"/>
    <w:rsid w:val="00370EB0"/>
    <w:rsid w:val="00371647"/>
    <w:rsid w:val="00371DBD"/>
    <w:rsid w:val="00371FEB"/>
    <w:rsid w:val="003721D2"/>
    <w:rsid w:val="0037245C"/>
    <w:rsid w:val="0037285C"/>
    <w:rsid w:val="00372964"/>
    <w:rsid w:val="00372B0F"/>
    <w:rsid w:val="00372D58"/>
    <w:rsid w:val="00372EF8"/>
    <w:rsid w:val="00373183"/>
    <w:rsid w:val="00373219"/>
    <w:rsid w:val="0037411F"/>
    <w:rsid w:val="0037458E"/>
    <w:rsid w:val="0037469F"/>
    <w:rsid w:val="00374902"/>
    <w:rsid w:val="003753AB"/>
    <w:rsid w:val="00375C5C"/>
    <w:rsid w:val="00376355"/>
    <w:rsid w:val="00376782"/>
    <w:rsid w:val="0037743C"/>
    <w:rsid w:val="00377831"/>
    <w:rsid w:val="00377D6B"/>
    <w:rsid w:val="00377DBA"/>
    <w:rsid w:val="003803BD"/>
    <w:rsid w:val="00380522"/>
    <w:rsid w:val="003808F9"/>
    <w:rsid w:val="00380CFD"/>
    <w:rsid w:val="00380E99"/>
    <w:rsid w:val="003810EE"/>
    <w:rsid w:val="003814B2"/>
    <w:rsid w:val="0038182B"/>
    <w:rsid w:val="00381A1C"/>
    <w:rsid w:val="00381D20"/>
    <w:rsid w:val="00382491"/>
    <w:rsid w:val="00382A04"/>
    <w:rsid w:val="00382BEE"/>
    <w:rsid w:val="00382E30"/>
    <w:rsid w:val="003835C8"/>
    <w:rsid w:val="00383617"/>
    <w:rsid w:val="00383B0E"/>
    <w:rsid w:val="003841D9"/>
    <w:rsid w:val="003844AE"/>
    <w:rsid w:val="003848DE"/>
    <w:rsid w:val="00384987"/>
    <w:rsid w:val="00384B9F"/>
    <w:rsid w:val="0038518E"/>
    <w:rsid w:val="00385640"/>
    <w:rsid w:val="003856E3"/>
    <w:rsid w:val="00385D89"/>
    <w:rsid w:val="00385E53"/>
    <w:rsid w:val="00386128"/>
    <w:rsid w:val="00386813"/>
    <w:rsid w:val="0038696A"/>
    <w:rsid w:val="00386CC0"/>
    <w:rsid w:val="00386EC9"/>
    <w:rsid w:val="003877C5"/>
    <w:rsid w:val="00387EBA"/>
    <w:rsid w:val="00387F2D"/>
    <w:rsid w:val="003902B5"/>
    <w:rsid w:val="0039046F"/>
    <w:rsid w:val="003907E5"/>
    <w:rsid w:val="00391410"/>
    <w:rsid w:val="00392937"/>
    <w:rsid w:val="00392B12"/>
    <w:rsid w:val="00393018"/>
    <w:rsid w:val="00393243"/>
    <w:rsid w:val="00393414"/>
    <w:rsid w:val="0039367F"/>
    <w:rsid w:val="00393B9F"/>
    <w:rsid w:val="00393CE1"/>
    <w:rsid w:val="00393E9E"/>
    <w:rsid w:val="003941B0"/>
    <w:rsid w:val="00394291"/>
    <w:rsid w:val="0039443A"/>
    <w:rsid w:val="0039464E"/>
    <w:rsid w:val="003947D6"/>
    <w:rsid w:val="0039497C"/>
    <w:rsid w:val="00394D35"/>
    <w:rsid w:val="003951C5"/>
    <w:rsid w:val="0039544C"/>
    <w:rsid w:val="003954C5"/>
    <w:rsid w:val="003958AF"/>
    <w:rsid w:val="0039607C"/>
    <w:rsid w:val="0039649F"/>
    <w:rsid w:val="00396601"/>
    <w:rsid w:val="00396AF5"/>
    <w:rsid w:val="00396C5E"/>
    <w:rsid w:val="00396F9C"/>
    <w:rsid w:val="0039730C"/>
    <w:rsid w:val="0039755C"/>
    <w:rsid w:val="0039798C"/>
    <w:rsid w:val="00397EAE"/>
    <w:rsid w:val="003A15B5"/>
    <w:rsid w:val="003A16B0"/>
    <w:rsid w:val="003A1947"/>
    <w:rsid w:val="003A1C79"/>
    <w:rsid w:val="003A1E19"/>
    <w:rsid w:val="003A238D"/>
    <w:rsid w:val="003A2576"/>
    <w:rsid w:val="003A2D27"/>
    <w:rsid w:val="003A33B0"/>
    <w:rsid w:val="003A3566"/>
    <w:rsid w:val="003A4FB1"/>
    <w:rsid w:val="003A5012"/>
    <w:rsid w:val="003A5798"/>
    <w:rsid w:val="003A5A50"/>
    <w:rsid w:val="003A685E"/>
    <w:rsid w:val="003A703C"/>
    <w:rsid w:val="003A7648"/>
    <w:rsid w:val="003A7693"/>
    <w:rsid w:val="003A7856"/>
    <w:rsid w:val="003A79A1"/>
    <w:rsid w:val="003A7DE5"/>
    <w:rsid w:val="003B0267"/>
    <w:rsid w:val="003B0C04"/>
    <w:rsid w:val="003B0CF4"/>
    <w:rsid w:val="003B0E1B"/>
    <w:rsid w:val="003B1384"/>
    <w:rsid w:val="003B1A9D"/>
    <w:rsid w:val="003B1B50"/>
    <w:rsid w:val="003B28DA"/>
    <w:rsid w:val="003B2996"/>
    <w:rsid w:val="003B3A38"/>
    <w:rsid w:val="003B3DF3"/>
    <w:rsid w:val="003B3EEC"/>
    <w:rsid w:val="003B4D33"/>
    <w:rsid w:val="003B4E0C"/>
    <w:rsid w:val="003B5C55"/>
    <w:rsid w:val="003B5D2E"/>
    <w:rsid w:val="003B5E32"/>
    <w:rsid w:val="003B5E5E"/>
    <w:rsid w:val="003B5F40"/>
    <w:rsid w:val="003B6412"/>
    <w:rsid w:val="003B68B5"/>
    <w:rsid w:val="003B6BAC"/>
    <w:rsid w:val="003B6EBB"/>
    <w:rsid w:val="003B7768"/>
    <w:rsid w:val="003B789D"/>
    <w:rsid w:val="003B79AB"/>
    <w:rsid w:val="003B7B4D"/>
    <w:rsid w:val="003B7CD2"/>
    <w:rsid w:val="003B7EB9"/>
    <w:rsid w:val="003C006D"/>
    <w:rsid w:val="003C1062"/>
    <w:rsid w:val="003C15BF"/>
    <w:rsid w:val="003C15C1"/>
    <w:rsid w:val="003C1604"/>
    <w:rsid w:val="003C1681"/>
    <w:rsid w:val="003C186A"/>
    <w:rsid w:val="003C1AA5"/>
    <w:rsid w:val="003C1BEF"/>
    <w:rsid w:val="003C1D65"/>
    <w:rsid w:val="003C1E5C"/>
    <w:rsid w:val="003C2109"/>
    <w:rsid w:val="003C21F7"/>
    <w:rsid w:val="003C2284"/>
    <w:rsid w:val="003C2B10"/>
    <w:rsid w:val="003C2FA8"/>
    <w:rsid w:val="003C3611"/>
    <w:rsid w:val="003C3875"/>
    <w:rsid w:val="003C3A9C"/>
    <w:rsid w:val="003C3C61"/>
    <w:rsid w:val="003C3E69"/>
    <w:rsid w:val="003C46BB"/>
    <w:rsid w:val="003C4C29"/>
    <w:rsid w:val="003C4DAE"/>
    <w:rsid w:val="003C5129"/>
    <w:rsid w:val="003C5A27"/>
    <w:rsid w:val="003C5B15"/>
    <w:rsid w:val="003C657F"/>
    <w:rsid w:val="003C661E"/>
    <w:rsid w:val="003C69EE"/>
    <w:rsid w:val="003C6B5C"/>
    <w:rsid w:val="003C6C82"/>
    <w:rsid w:val="003C7136"/>
    <w:rsid w:val="003C7DEF"/>
    <w:rsid w:val="003C7E66"/>
    <w:rsid w:val="003D0003"/>
    <w:rsid w:val="003D01D4"/>
    <w:rsid w:val="003D0570"/>
    <w:rsid w:val="003D0F49"/>
    <w:rsid w:val="003D1102"/>
    <w:rsid w:val="003D12EB"/>
    <w:rsid w:val="003D1E2B"/>
    <w:rsid w:val="003D2335"/>
    <w:rsid w:val="003D25C2"/>
    <w:rsid w:val="003D2DA4"/>
    <w:rsid w:val="003D3455"/>
    <w:rsid w:val="003D36C0"/>
    <w:rsid w:val="003D3756"/>
    <w:rsid w:val="003D377F"/>
    <w:rsid w:val="003D3797"/>
    <w:rsid w:val="003D3CDB"/>
    <w:rsid w:val="003D3E89"/>
    <w:rsid w:val="003D4119"/>
    <w:rsid w:val="003D4273"/>
    <w:rsid w:val="003D4460"/>
    <w:rsid w:val="003D46F9"/>
    <w:rsid w:val="003D4AAF"/>
    <w:rsid w:val="003D4E9F"/>
    <w:rsid w:val="003D4F2B"/>
    <w:rsid w:val="003D572F"/>
    <w:rsid w:val="003D57C2"/>
    <w:rsid w:val="003D5E45"/>
    <w:rsid w:val="003D621E"/>
    <w:rsid w:val="003D6A76"/>
    <w:rsid w:val="003D6F66"/>
    <w:rsid w:val="003D7272"/>
    <w:rsid w:val="003D7296"/>
    <w:rsid w:val="003D79E3"/>
    <w:rsid w:val="003E0627"/>
    <w:rsid w:val="003E077F"/>
    <w:rsid w:val="003E0C9F"/>
    <w:rsid w:val="003E0D20"/>
    <w:rsid w:val="003E1671"/>
    <w:rsid w:val="003E16A9"/>
    <w:rsid w:val="003E18EF"/>
    <w:rsid w:val="003E196E"/>
    <w:rsid w:val="003E1CEC"/>
    <w:rsid w:val="003E2B62"/>
    <w:rsid w:val="003E2BF9"/>
    <w:rsid w:val="003E3361"/>
    <w:rsid w:val="003E35BB"/>
    <w:rsid w:val="003E3FA7"/>
    <w:rsid w:val="003E42EB"/>
    <w:rsid w:val="003E45BF"/>
    <w:rsid w:val="003E47A7"/>
    <w:rsid w:val="003E47AB"/>
    <w:rsid w:val="003E4923"/>
    <w:rsid w:val="003E4B5B"/>
    <w:rsid w:val="003E4E41"/>
    <w:rsid w:val="003E4EB8"/>
    <w:rsid w:val="003E5796"/>
    <w:rsid w:val="003E5B35"/>
    <w:rsid w:val="003E5B5C"/>
    <w:rsid w:val="003E659E"/>
    <w:rsid w:val="003E6967"/>
    <w:rsid w:val="003E6DB0"/>
    <w:rsid w:val="003E7868"/>
    <w:rsid w:val="003E7D1F"/>
    <w:rsid w:val="003E7D43"/>
    <w:rsid w:val="003E7F53"/>
    <w:rsid w:val="003F0DA9"/>
    <w:rsid w:val="003F0EA7"/>
    <w:rsid w:val="003F1039"/>
    <w:rsid w:val="003F194D"/>
    <w:rsid w:val="003F1AF8"/>
    <w:rsid w:val="003F1F18"/>
    <w:rsid w:val="003F25FC"/>
    <w:rsid w:val="003F2A82"/>
    <w:rsid w:val="003F2ED1"/>
    <w:rsid w:val="003F2F7A"/>
    <w:rsid w:val="003F3384"/>
    <w:rsid w:val="003F37E9"/>
    <w:rsid w:val="003F404A"/>
    <w:rsid w:val="003F4C01"/>
    <w:rsid w:val="003F4C3C"/>
    <w:rsid w:val="003F6126"/>
    <w:rsid w:val="003F6A94"/>
    <w:rsid w:val="003F735B"/>
    <w:rsid w:val="003F73DF"/>
    <w:rsid w:val="003F74DA"/>
    <w:rsid w:val="003F783B"/>
    <w:rsid w:val="004001BD"/>
    <w:rsid w:val="00400313"/>
    <w:rsid w:val="00400842"/>
    <w:rsid w:val="00400CF7"/>
    <w:rsid w:val="0040121C"/>
    <w:rsid w:val="00401528"/>
    <w:rsid w:val="004015BC"/>
    <w:rsid w:val="00401689"/>
    <w:rsid w:val="0040177F"/>
    <w:rsid w:val="00401904"/>
    <w:rsid w:val="00401B3A"/>
    <w:rsid w:val="00401C7C"/>
    <w:rsid w:val="00401EA4"/>
    <w:rsid w:val="00401ECF"/>
    <w:rsid w:val="00401F89"/>
    <w:rsid w:val="004024ED"/>
    <w:rsid w:val="004029D4"/>
    <w:rsid w:val="00402E0C"/>
    <w:rsid w:val="004036CA"/>
    <w:rsid w:val="0040371A"/>
    <w:rsid w:val="004038AE"/>
    <w:rsid w:val="004039E0"/>
    <w:rsid w:val="004044B5"/>
    <w:rsid w:val="00404DA0"/>
    <w:rsid w:val="0040553C"/>
    <w:rsid w:val="00405950"/>
    <w:rsid w:val="00405CE2"/>
    <w:rsid w:val="00405F76"/>
    <w:rsid w:val="004065FB"/>
    <w:rsid w:val="0040758E"/>
    <w:rsid w:val="00407937"/>
    <w:rsid w:val="00407D41"/>
    <w:rsid w:val="004106B4"/>
    <w:rsid w:val="00410731"/>
    <w:rsid w:val="00410C31"/>
    <w:rsid w:val="00410EF2"/>
    <w:rsid w:val="00411016"/>
    <w:rsid w:val="004117B8"/>
    <w:rsid w:val="00412107"/>
    <w:rsid w:val="00412BC2"/>
    <w:rsid w:val="00412D30"/>
    <w:rsid w:val="0041331B"/>
    <w:rsid w:val="0041364E"/>
    <w:rsid w:val="00413652"/>
    <w:rsid w:val="00413885"/>
    <w:rsid w:val="00413B88"/>
    <w:rsid w:val="00413BE8"/>
    <w:rsid w:val="0041408E"/>
    <w:rsid w:val="0041416A"/>
    <w:rsid w:val="004146B7"/>
    <w:rsid w:val="00414A4F"/>
    <w:rsid w:val="00415099"/>
    <w:rsid w:val="004151C6"/>
    <w:rsid w:val="0041557F"/>
    <w:rsid w:val="0041570D"/>
    <w:rsid w:val="00415A04"/>
    <w:rsid w:val="00415DC1"/>
    <w:rsid w:val="00416084"/>
    <w:rsid w:val="004169E5"/>
    <w:rsid w:val="004177D2"/>
    <w:rsid w:val="004202CE"/>
    <w:rsid w:val="00420553"/>
    <w:rsid w:val="00420979"/>
    <w:rsid w:val="00420DE7"/>
    <w:rsid w:val="0042186D"/>
    <w:rsid w:val="00421C88"/>
    <w:rsid w:val="00421E0C"/>
    <w:rsid w:val="00422403"/>
    <w:rsid w:val="00422409"/>
    <w:rsid w:val="00422CB4"/>
    <w:rsid w:val="00422F9B"/>
    <w:rsid w:val="00424307"/>
    <w:rsid w:val="00424609"/>
    <w:rsid w:val="004247EA"/>
    <w:rsid w:val="0042493B"/>
    <w:rsid w:val="00425A6C"/>
    <w:rsid w:val="00425E88"/>
    <w:rsid w:val="004267C8"/>
    <w:rsid w:val="00426A60"/>
    <w:rsid w:val="00427099"/>
    <w:rsid w:val="004270F9"/>
    <w:rsid w:val="00427919"/>
    <w:rsid w:val="00427DF8"/>
    <w:rsid w:val="004306DA"/>
    <w:rsid w:val="00430784"/>
    <w:rsid w:val="00430789"/>
    <w:rsid w:val="00430813"/>
    <w:rsid w:val="00430A6C"/>
    <w:rsid w:val="004311A3"/>
    <w:rsid w:val="00431662"/>
    <w:rsid w:val="00431DA5"/>
    <w:rsid w:val="00432301"/>
    <w:rsid w:val="004325D8"/>
    <w:rsid w:val="00432A22"/>
    <w:rsid w:val="00432B94"/>
    <w:rsid w:val="00432CA9"/>
    <w:rsid w:val="00432DBC"/>
    <w:rsid w:val="00432EAA"/>
    <w:rsid w:val="00432F53"/>
    <w:rsid w:val="00433F34"/>
    <w:rsid w:val="004343FB"/>
    <w:rsid w:val="004346EF"/>
    <w:rsid w:val="00434925"/>
    <w:rsid w:val="004350D2"/>
    <w:rsid w:val="00435DDC"/>
    <w:rsid w:val="0043630B"/>
    <w:rsid w:val="0043683F"/>
    <w:rsid w:val="0043722B"/>
    <w:rsid w:val="004373ED"/>
    <w:rsid w:val="00437575"/>
    <w:rsid w:val="004379E0"/>
    <w:rsid w:val="004404CD"/>
    <w:rsid w:val="00440AD9"/>
    <w:rsid w:val="00440CE9"/>
    <w:rsid w:val="00440F88"/>
    <w:rsid w:val="004419FB"/>
    <w:rsid w:val="00441D17"/>
    <w:rsid w:val="00441D38"/>
    <w:rsid w:val="004421B2"/>
    <w:rsid w:val="004423B4"/>
    <w:rsid w:val="004425F9"/>
    <w:rsid w:val="00442BFA"/>
    <w:rsid w:val="00443216"/>
    <w:rsid w:val="0044341A"/>
    <w:rsid w:val="004437F9"/>
    <w:rsid w:val="00444171"/>
    <w:rsid w:val="00444484"/>
    <w:rsid w:val="0044474D"/>
    <w:rsid w:val="00445448"/>
    <w:rsid w:val="00446653"/>
    <w:rsid w:val="00446D27"/>
    <w:rsid w:val="004470A1"/>
    <w:rsid w:val="004471F2"/>
    <w:rsid w:val="004503F5"/>
    <w:rsid w:val="004504F8"/>
    <w:rsid w:val="00450C3E"/>
    <w:rsid w:val="00450D08"/>
    <w:rsid w:val="00450DD3"/>
    <w:rsid w:val="00451014"/>
    <w:rsid w:val="004514B6"/>
    <w:rsid w:val="00451931"/>
    <w:rsid w:val="00452391"/>
    <w:rsid w:val="0045298B"/>
    <w:rsid w:val="00452A15"/>
    <w:rsid w:val="00452C09"/>
    <w:rsid w:val="00452C9F"/>
    <w:rsid w:val="00452D04"/>
    <w:rsid w:val="0045321C"/>
    <w:rsid w:val="00453B18"/>
    <w:rsid w:val="00454BE4"/>
    <w:rsid w:val="00454CD7"/>
    <w:rsid w:val="00455A67"/>
    <w:rsid w:val="00457147"/>
    <w:rsid w:val="004574A9"/>
    <w:rsid w:val="00457572"/>
    <w:rsid w:val="004575FC"/>
    <w:rsid w:val="0045789F"/>
    <w:rsid w:val="00457B7E"/>
    <w:rsid w:val="00457FDF"/>
    <w:rsid w:val="004603FB"/>
    <w:rsid w:val="00460562"/>
    <w:rsid w:val="0046098D"/>
    <w:rsid w:val="004609CE"/>
    <w:rsid w:val="00461576"/>
    <w:rsid w:val="0046166B"/>
    <w:rsid w:val="0046191E"/>
    <w:rsid w:val="00461E54"/>
    <w:rsid w:val="00461E5B"/>
    <w:rsid w:val="00462500"/>
    <w:rsid w:val="00462DD8"/>
    <w:rsid w:val="00462E15"/>
    <w:rsid w:val="0046307D"/>
    <w:rsid w:val="00463DF6"/>
    <w:rsid w:val="00464950"/>
    <w:rsid w:val="00464C22"/>
    <w:rsid w:val="00465096"/>
    <w:rsid w:val="0046522B"/>
    <w:rsid w:val="004658F9"/>
    <w:rsid w:val="00465CAD"/>
    <w:rsid w:val="00465D86"/>
    <w:rsid w:val="00465DB4"/>
    <w:rsid w:val="00466326"/>
    <w:rsid w:val="00466469"/>
    <w:rsid w:val="0046654C"/>
    <w:rsid w:val="004667C4"/>
    <w:rsid w:val="00466E17"/>
    <w:rsid w:val="00467456"/>
    <w:rsid w:val="004674DF"/>
    <w:rsid w:val="00467C8F"/>
    <w:rsid w:val="00467CC7"/>
    <w:rsid w:val="00467D8E"/>
    <w:rsid w:val="00470323"/>
    <w:rsid w:val="00470A57"/>
    <w:rsid w:val="00471298"/>
    <w:rsid w:val="00471711"/>
    <w:rsid w:val="004719AE"/>
    <w:rsid w:val="00471C9A"/>
    <w:rsid w:val="004723FC"/>
    <w:rsid w:val="0047291E"/>
    <w:rsid w:val="0047293A"/>
    <w:rsid w:val="00472FA1"/>
    <w:rsid w:val="0047312D"/>
    <w:rsid w:val="004733D7"/>
    <w:rsid w:val="0047342A"/>
    <w:rsid w:val="004747A8"/>
    <w:rsid w:val="00474856"/>
    <w:rsid w:val="00475256"/>
    <w:rsid w:val="004753C9"/>
    <w:rsid w:val="004753D4"/>
    <w:rsid w:val="004754DA"/>
    <w:rsid w:val="0047557D"/>
    <w:rsid w:val="00476218"/>
    <w:rsid w:val="00476A32"/>
    <w:rsid w:val="00476FD0"/>
    <w:rsid w:val="00476FF5"/>
    <w:rsid w:val="00477675"/>
    <w:rsid w:val="00480027"/>
    <w:rsid w:val="0048097B"/>
    <w:rsid w:val="004819B0"/>
    <w:rsid w:val="004829B4"/>
    <w:rsid w:val="00482C1D"/>
    <w:rsid w:val="00482E49"/>
    <w:rsid w:val="004838A8"/>
    <w:rsid w:val="004838E5"/>
    <w:rsid w:val="00484698"/>
    <w:rsid w:val="004847A4"/>
    <w:rsid w:val="00484D69"/>
    <w:rsid w:val="00485003"/>
    <w:rsid w:val="0048531F"/>
    <w:rsid w:val="00485B31"/>
    <w:rsid w:val="00485BB1"/>
    <w:rsid w:val="004866B1"/>
    <w:rsid w:val="00487BFF"/>
    <w:rsid w:val="00487D6C"/>
    <w:rsid w:val="00487EA0"/>
    <w:rsid w:val="004902B6"/>
    <w:rsid w:val="004906AF"/>
    <w:rsid w:val="00490D70"/>
    <w:rsid w:val="00491293"/>
    <w:rsid w:val="00491B58"/>
    <w:rsid w:val="00492307"/>
    <w:rsid w:val="00492957"/>
    <w:rsid w:val="0049347A"/>
    <w:rsid w:val="004934F1"/>
    <w:rsid w:val="00493679"/>
    <w:rsid w:val="0049395A"/>
    <w:rsid w:val="00493F07"/>
    <w:rsid w:val="00494171"/>
    <w:rsid w:val="004941E9"/>
    <w:rsid w:val="0049489D"/>
    <w:rsid w:val="004952DA"/>
    <w:rsid w:val="00495705"/>
    <w:rsid w:val="00495C9D"/>
    <w:rsid w:val="00495E1F"/>
    <w:rsid w:val="00495E37"/>
    <w:rsid w:val="00495FC8"/>
    <w:rsid w:val="004963B4"/>
    <w:rsid w:val="00496432"/>
    <w:rsid w:val="004976C3"/>
    <w:rsid w:val="00497A07"/>
    <w:rsid w:val="004A0241"/>
    <w:rsid w:val="004A0571"/>
    <w:rsid w:val="004A06A4"/>
    <w:rsid w:val="004A06A8"/>
    <w:rsid w:val="004A0B0D"/>
    <w:rsid w:val="004A0C0D"/>
    <w:rsid w:val="004A0E4A"/>
    <w:rsid w:val="004A1064"/>
    <w:rsid w:val="004A1604"/>
    <w:rsid w:val="004A1AAE"/>
    <w:rsid w:val="004A1EF4"/>
    <w:rsid w:val="004A1F33"/>
    <w:rsid w:val="004A253E"/>
    <w:rsid w:val="004A26C0"/>
    <w:rsid w:val="004A27A5"/>
    <w:rsid w:val="004A2A30"/>
    <w:rsid w:val="004A301F"/>
    <w:rsid w:val="004A3142"/>
    <w:rsid w:val="004A3450"/>
    <w:rsid w:val="004A45A9"/>
    <w:rsid w:val="004A4699"/>
    <w:rsid w:val="004A4F00"/>
    <w:rsid w:val="004A54E8"/>
    <w:rsid w:val="004A5644"/>
    <w:rsid w:val="004A5991"/>
    <w:rsid w:val="004A5D0E"/>
    <w:rsid w:val="004A5E0A"/>
    <w:rsid w:val="004A60A2"/>
    <w:rsid w:val="004A622C"/>
    <w:rsid w:val="004A73D6"/>
    <w:rsid w:val="004A785E"/>
    <w:rsid w:val="004A79BF"/>
    <w:rsid w:val="004B0509"/>
    <w:rsid w:val="004B0835"/>
    <w:rsid w:val="004B0851"/>
    <w:rsid w:val="004B0940"/>
    <w:rsid w:val="004B177A"/>
    <w:rsid w:val="004B1A58"/>
    <w:rsid w:val="004B2447"/>
    <w:rsid w:val="004B2812"/>
    <w:rsid w:val="004B2B49"/>
    <w:rsid w:val="004B307E"/>
    <w:rsid w:val="004B3FAA"/>
    <w:rsid w:val="004B4794"/>
    <w:rsid w:val="004B48E3"/>
    <w:rsid w:val="004B4A55"/>
    <w:rsid w:val="004B4C73"/>
    <w:rsid w:val="004B5061"/>
    <w:rsid w:val="004B55C6"/>
    <w:rsid w:val="004B577A"/>
    <w:rsid w:val="004B5A5E"/>
    <w:rsid w:val="004B5D77"/>
    <w:rsid w:val="004B64F1"/>
    <w:rsid w:val="004B6B99"/>
    <w:rsid w:val="004B71A1"/>
    <w:rsid w:val="004B71FD"/>
    <w:rsid w:val="004B75DE"/>
    <w:rsid w:val="004B7BF2"/>
    <w:rsid w:val="004B7D43"/>
    <w:rsid w:val="004C09CA"/>
    <w:rsid w:val="004C0F1D"/>
    <w:rsid w:val="004C10DC"/>
    <w:rsid w:val="004C14EB"/>
    <w:rsid w:val="004C151D"/>
    <w:rsid w:val="004C1650"/>
    <w:rsid w:val="004C18A7"/>
    <w:rsid w:val="004C2611"/>
    <w:rsid w:val="004C2AC3"/>
    <w:rsid w:val="004C3002"/>
    <w:rsid w:val="004C3507"/>
    <w:rsid w:val="004C3BA0"/>
    <w:rsid w:val="004C45CB"/>
    <w:rsid w:val="004C4DCF"/>
    <w:rsid w:val="004C4FA4"/>
    <w:rsid w:val="004C5257"/>
    <w:rsid w:val="004C543D"/>
    <w:rsid w:val="004C5546"/>
    <w:rsid w:val="004C58BD"/>
    <w:rsid w:val="004C618C"/>
    <w:rsid w:val="004C61E1"/>
    <w:rsid w:val="004C6362"/>
    <w:rsid w:val="004C63B9"/>
    <w:rsid w:val="004C65A0"/>
    <w:rsid w:val="004C690E"/>
    <w:rsid w:val="004C6B05"/>
    <w:rsid w:val="004C6DCF"/>
    <w:rsid w:val="004C703B"/>
    <w:rsid w:val="004C73C4"/>
    <w:rsid w:val="004C78BF"/>
    <w:rsid w:val="004C7A0E"/>
    <w:rsid w:val="004C7A64"/>
    <w:rsid w:val="004D00CF"/>
    <w:rsid w:val="004D1649"/>
    <w:rsid w:val="004D1845"/>
    <w:rsid w:val="004D236B"/>
    <w:rsid w:val="004D236C"/>
    <w:rsid w:val="004D2480"/>
    <w:rsid w:val="004D2508"/>
    <w:rsid w:val="004D2911"/>
    <w:rsid w:val="004D2A09"/>
    <w:rsid w:val="004D2A0C"/>
    <w:rsid w:val="004D3218"/>
    <w:rsid w:val="004D3429"/>
    <w:rsid w:val="004D35BA"/>
    <w:rsid w:val="004D3663"/>
    <w:rsid w:val="004D3858"/>
    <w:rsid w:val="004D39BB"/>
    <w:rsid w:val="004D47B4"/>
    <w:rsid w:val="004D52B9"/>
    <w:rsid w:val="004D5479"/>
    <w:rsid w:val="004D54B6"/>
    <w:rsid w:val="004D5758"/>
    <w:rsid w:val="004D58AB"/>
    <w:rsid w:val="004D61D7"/>
    <w:rsid w:val="004D6D1A"/>
    <w:rsid w:val="004D7229"/>
    <w:rsid w:val="004D72D2"/>
    <w:rsid w:val="004D7962"/>
    <w:rsid w:val="004D7E6C"/>
    <w:rsid w:val="004E062A"/>
    <w:rsid w:val="004E0CA8"/>
    <w:rsid w:val="004E0E0A"/>
    <w:rsid w:val="004E0E90"/>
    <w:rsid w:val="004E1523"/>
    <w:rsid w:val="004E1A88"/>
    <w:rsid w:val="004E1AD5"/>
    <w:rsid w:val="004E1E18"/>
    <w:rsid w:val="004E263E"/>
    <w:rsid w:val="004E2964"/>
    <w:rsid w:val="004E2F8A"/>
    <w:rsid w:val="004E2FD8"/>
    <w:rsid w:val="004E32C8"/>
    <w:rsid w:val="004E330E"/>
    <w:rsid w:val="004E33A4"/>
    <w:rsid w:val="004E3C7E"/>
    <w:rsid w:val="004E4805"/>
    <w:rsid w:val="004E4A25"/>
    <w:rsid w:val="004E4C7D"/>
    <w:rsid w:val="004E4DCA"/>
    <w:rsid w:val="004E537B"/>
    <w:rsid w:val="004E5E03"/>
    <w:rsid w:val="004E5FC9"/>
    <w:rsid w:val="004E61D4"/>
    <w:rsid w:val="004E66C0"/>
    <w:rsid w:val="004E6A7A"/>
    <w:rsid w:val="004E6D4A"/>
    <w:rsid w:val="004E77AE"/>
    <w:rsid w:val="004E7DE8"/>
    <w:rsid w:val="004F079D"/>
    <w:rsid w:val="004F0B1D"/>
    <w:rsid w:val="004F1036"/>
    <w:rsid w:val="004F13D7"/>
    <w:rsid w:val="004F1830"/>
    <w:rsid w:val="004F1A71"/>
    <w:rsid w:val="004F1A8D"/>
    <w:rsid w:val="004F1E22"/>
    <w:rsid w:val="004F1F18"/>
    <w:rsid w:val="004F24E2"/>
    <w:rsid w:val="004F2521"/>
    <w:rsid w:val="004F3569"/>
    <w:rsid w:val="004F35B8"/>
    <w:rsid w:val="004F3964"/>
    <w:rsid w:val="004F3B36"/>
    <w:rsid w:val="004F3D04"/>
    <w:rsid w:val="004F4243"/>
    <w:rsid w:val="004F4710"/>
    <w:rsid w:val="004F487E"/>
    <w:rsid w:val="004F4B8F"/>
    <w:rsid w:val="004F4C18"/>
    <w:rsid w:val="004F511C"/>
    <w:rsid w:val="004F54E5"/>
    <w:rsid w:val="004F609B"/>
    <w:rsid w:val="004F672E"/>
    <w:rsid w:val="004F6A2D"/>
    <w:rsid w:val="004F7032"/>
    <w:rsid w:val="004F7D38"/>
    <w:rsid w:val="004F7EF7"/>
    <w:rsid w:val="00500134"/>
    <w:rsid w:val="00500566"/>
    <w:rsid w:val="00500663"/>
    <w:rsid w:val="00501E67"/>
    <w:rsid w:val="00501F06"/>
    <w:rsid w:val="00501FF4"/>
    <w:rsid w:val="005020C5"/>
    <w:rsid w:val="00502B5D"/>
    <w:rsid w:val="00503359"/>
    <w:rsid w:val="0050417D"/>
    <w:rsid w:val="005044E3"/>
    <w:rsid w:val="00504A96"/>
    <w:rsid w:val="00504BAB"/>
    <w:rsid w:val="00504BB3"/>
    <w:rsid w:val="0050523B"/>
    <w:rsid w:val="00505421"/>
    <w:rsid w:val="00505652"/>
    <w:rsid w:val="005059E9"/>
    <w:rsid w:val="00505E3F"/>
    <w:rsid w:val="00505F81"/>
    <w:rsid w:val="005060EB"/>
    <w:rsid w:val="00506C43"/>
    <w:rsid w:val="00506FDF"/>
    <w:rsid w:val="005072B8"/>
    <w:rsid w:val="00507442"/>
    <w:rsid w:val="005079E4"/>
    <w:rsid w:val="00507B53"/>
    <w:rsid w:val="00507EB2"/>
    <w:rsid w:val="00507FEB"/>
    <w:rsid w:val="005101A8"/>
    <w:rsid w:val="00510A97"/>
    <w:rsid w:val="005113BB"/>
    <w:rsid w:val="00511C60"/>
    <w:rsid w:val="00511DDB"/>
    <w:rsid w:val="00511E51"/>
    <w:rsid w:val="0051214F"/>
    <w:rsid w:val="00512537"/>
    <w:rsid w:val="00512540"/>
    <w:rsid w:val="005128D1"/>
    <w:rsid w:val="0051335D"/>
    <w:rsid w:val="00513A40"/>
    <w:rsid w:val="00513BB6"/>
    <w:rsid w:val="00513CEF"/>
    <w:rsid w:val="00513DEA"/>
    <w:rsid w:val="0051411F"/>
    <w:rsid w:val="0051428F"/>
    <w:rsid w:val="00514947"/>
    <w:rsid w:val="00514AE9"/>
    <w:rsid w:val="00514E61"/>
    <w:rsid w:val="0051506C"/>
    <w:rsid w:val="00515790"/>
    <w:rsid w:val="00515CEF"/>
    <w:rsid w:val="00515F2D"/>
    <w:rsid w:val="005160F9"/>
    <w:rsid w:val="0051635E"/>
    <w:rsid w:val="005165C0"/>
    <w:rsid w:val="00516898"/>
    <w:rsid w:val="00517130"/>
    <w:rsid w:val="005177CF"/>
    <w:rsid w:val="00517EE5"/>
    <w:rsid w:val="0052034E"/>
    <w:rsid w:val="00520692"/>
    <w:rsid w:val="005206B4"/>
    <w:rsid w:val="0052086C"/>
    <w:rsid w:val="0052126E"/>
    <w:rsid w:val="00521630"/>
    <w:rsid w:val="0052167E"/>
    <w:rsid w:val="0052176D"/>
    <w:rsid w:val="0052181A"/>
    <w:rsid w:val="00521AE4"/>
    <w:rsid w:val="00521BC5"/>
    <w:rsid w:val="005226EA"/>
    <w:rsid w:val="0052280F"/>
    <w:rsid w:val="00522CCE"/>
    <w:rsid w:val="005231D8"/>
    <w:rsid w:val="005243FE"/>
    <w:rsid w:val="00524B24"/>
    <w:rsid w:val="00524C2E"/>
    <w:rsid w:val="00525A42"/>
    <w:rsid w:val="00526245"/>
    <w:rsid w:val="0052648C"/>
    <w:rsid w:val="00526FA6"/>
    <w:rsid w:val="0052736A"/>
    <w:rsid w:val="0052779A"/>
    <w:rsid w:val="00527ED9"/>
    <w:rsid w:val="00531513"/>
    <w:rsid w:val="00531B13"/>
    <w:rsid w:val="00531F90"/>
    <w:rsid w:val="0053214D"/>
    <w:rsid w:val="005322F2"/>
    <w:rsid w:val="005326C3"/>
    <w:rsid w:val="00532D82"/>
    <w:rsid w:val="00532EDA"/>
    <w:rsid w:val="00533FB2"/>
    <w:rsid w:val="00534016"/>
    <w:rsid w:val="00534E59"/>
    <w:rsid w:val="00534F59"/>
    <w:rsid w:val="00534F89"/>
    <w:rsid w:val="00535BEE"/>
    <w:rsid w:val="00537108"/>
    <w:rsid w:val="00537124"/>
    <w:rsid w:val="00537406"/>
    <w:rsid w:val="005376F8"/>
    <w:rsid w:val="005379CC"/>
    <w:rsid w:val="005400A0"/>
    <w:rsid w:val="00540C63"/>
    <w:rsid w:val="00540D8E"/>
    <w:rsid w:val="00540DF5"/>
    <w:rsid w:val="00540F7E"/>
    <w:rsid w:val="005410A1"/>
    <w:rsid w:val="005411CE"/>
    <w:rsid w:val="005412F9"/>
    <w:rsid w:val="0054278B"/>
    <w:rsid w:val="00542870"/>
    <w:rsid w:val="0054337F"/>
    <w:rsid w:val="005434E9"/>
    <w:rsid w:val="00543785"/>
    <w:rsid w:val="0054420A"/>
    <w:rsid w:val="00544751"/>
    <w:rsid w:val="00544AD2"/>
    <w:rsid w:val="0054520A"/>
    <w:rsid w:val="0054563B"/>
    <w:rsid w:val="005460ED"/>
    <w:rsid w:val="0054641A"/>
    <w:rsid w:val="00546585"/>
    <w:rsid w:val="0054674B"/>
    <w:rsid w:val="00546CDE"/>
    <w:rsid w:val="00546F72"/>
    <w:rsid w:val="00547187"/>
    <w:rsid w:val="0055017A"/>
    <w:rsid w:val="00550CE2"/>
    <w:rsid w:val="00550D8C"/>
    <w:rsid w:val="005511E5"/>
    <w:rsid w:val="00551591"/>
    <w:rsid w:val="00551887"/>
    <w:rsid w:val="00551BC7"/>
    <w:rsid w:val="00551F01"/>
    <w:rsid w:val="005520DE"/>
    <w:rsid w:val="00552345"/>
    <w:rsid w:val="00552B9A"/>
    <w:rsid w:val="00552F0B"/>
    <w:rsid w:val="005531D3"/>
    <w:rsid w:val="005533F6"/>
    <w:rsid w:val="00553B90"/>
    <w:rsid w:val="00554360"/>
    <w:rsid w:val="00554701"/>
    <w:rsid w:val="00554793"/>
    <w:rsid w:val="00555F8B"/>
    <w:rsid w:val="005560D7"/>
    <w:rsid w:val="00556A49"/>
    <w:rsid w:val="00556D2A"/>
    <w:rsid w:val="00556F37"/>
    <w:rsid w:val="00556FAD"/>
    <w:rsid w:val="00557665"/>
    <w:rsid w:val="00557756"/>
    <w:rsid w:val="005578B3"/>
    <w:rsid w:val="00557C5A"/>
    <w:rsid w:val="00557D66"/>
    <w:rsid w:val="00560502"/>
    <w:rsid w:val="005607D6"/>
    <w:rsid w:val="00560C54"/>
    <w:rsid w:val="00560E93"/>
    <w:rsid w:val="005613AE"/>
    <w:rsid w:val="005615F7"/>
    <w:rsid w:val="00561B83"/>
    <w:rsid w:val="00561DC4"/>
    <w:rsid w:val="005628B5"/>
    <w:rsid w:val="00562D8E"/>
    <w:rsid w:val="00562EB6"/>
    <w:rsid w:val="0056366C"/>
    <w:rsid w:val="00563DBD"/>
    <w:rsid w:val="00564081"/>
    <w:rsid w:val="00564683"/>
    <w:rsid w:val="00564B39"/>
    <w:rsid w:val="00564E80"/>
    <w:rsid w:val="00564FB3"/>
    <w:rsid w:val="00565284"/>
    <w:rsid w:val="00565443"/>
    <w:rsid w:val="0056552B"/>
    <w:rsid w:val="00565700"/>
    <w:rsid w:val="005657AC"/>
    <w:rsid w:val="00565D46"/>
    <w:rsid w:val="00565EA4"/>
    <w:rsid w:val="00565FD8"/>
    <w:rsid w:val="0056601D"/>
    <w:rsid w:val="00566AB5"/>
    <w:rsid w:val="00566BF8"/>
    <w:rsid w:val="00566E6B"/>
    <w:rsid w:val="00566FB9"/>
    <w:rsid w:val="005679F9"/>
    <w:rsid w:val="00567D5A"/>
    <w:rsid w:val="00570693"/>
    <w:rsid w:val="00570AC2"/>
    <w:rsid w:val="00570B8E"/>
    <w:rsid w:val="00570FFD"/>
    <w:rsid w:val="0057102E"/>
    <w:rsid w:val="00571500"/>
    <w:rsid w:val="00571B4A"/>
    <w:rsid w:val="0057261B"/>
    <w:rsid w:val="005728C6"/>
    <w:rsid w:val="00573423"/>
    <w:rsid w:val="005736A3"/>
    <w:rsid w:val="0057379A"/>
    <w:rsid w:val="00573A4C"/>
    <w:rsid w:val="00573B23"/>
    <w:rsid w:val="00573DC6"/>
    <w:rsid w:val="00574269"/>
    <w:rsid w:val="005748A7"/>
    <w:rsid w:val="00574A83"/>
    <w:rsid w:val="00574E2F"/>
    <w:rsid w:val="005757B1"/>
    <w:rsid w:val="00575928"/>
    <w:rsid w:val="00575A17"/>
    <w:rsid w:val="00575C0D"/>
    <w:rsid w:val="00576CBC"/>
    <w:rsid w:val="00576CCE"/>
    <w:rsid w:val="0057786F"/>
    <w:rsid w:val="00580238"/>
    <w:rsid w:val="005808C1"/>
    <w:rsid w:val="00581331"/>
    <w:rsid w:val="0058183F"/>
    <w:rsid w:val="00581A66"/>
    <w:rsid w:val="00581BCA"/>
    <w:rsid w:val="005822FA"/>
    <w:rsid w:val="00582BD8"/>
    <w:rsid w:val="00582C74"/>
    <w:rsid w:val="00583C5A"/>
    <w:rsid w:val="00583FF9"/>
    <w:rsid w:val="005840F1"/>
    <w:rsid w:val="00584434"/>
    <w:rsid w:val="00584466"/>
    <w:rsid w:val="00584649"/>
    <w:rsid w:val="005846D4"/>
    <w:rsid w:val="00584BF1"/>
    <w:rsid w:val="00584E81"/>
    <w:rsid w:val="00584F5F"/>
    <w:rsid w:val="005851BC"/>
    <w:rsid w:val="005855D3"/>
    <w:rsid w:val="00585810"/>
    <w:rsid w:val="00585B5D"/>
    <w:rsid w:val="005862C9"/>
    <w:rsid w:val="00587327"/>
    <w:rsid w:val="00587A2E"/>
    <w:rsid w:val="00587F18"/>
    <w:rsid w:val="0059007E"/>
    <w:rsid w:val="00590B5A"/>
    <w:rsid w:val="00590C1D"/>
    <w:rsid w:val="00591008"/>
    <w:rsid w:val="005914D0"/>
    <w:rsid w:val="00591719"/>
    <w:rsid w:val="00591E99"/>
    <w:rsid w:val="00592503"/>
    <w:rsid w:val="005926CA"/>
    <w:rsid w:val="0059296A"/>
    <w:rsid w:val="00592BBD"/>
    <w:rsid w:val="00593492"/>
    <w:rsid w:val="005955A9"/>
    <w:rsid w:val="00595929"/>
    <w:rsid w:val="00595B8A"/>
    <w:rsid w:val="00595E66"/>
    <w:rsid w:val="00596198"/>
    <w:rsid w:val="00596389"/>
    <w:rsid w:val="00596649"/>
    <w:rsid w:val="00596B23"/>
    <w:rsid w:val="00597085"/>
    <w:rsid w:val="0059727F"/>
    <w:rsid w:val="00597C74"/>
    <w:rsid w:val="00597D09"/>
    <w:rsid w:val="005A0492"/>
    <w:rsid w:val="005A085C"/>
    <w:rsid w:val="005A1517"/>
    <w:rsid w:val="005A1D89"/>
    <w:rsid w:val="005A245F"/>
    <w:rsid w:val="005A2470"/>
    <w:rsid w:val="005A2770"/>
    <w:rsid w:val="005A277D"/>
    <w:rsid w:val="005A3401"/>
    <w:rsid w:val="005A35F4"/>
    <w:rsid w:val="005A3B5C"/>
    <w:rsid w:val="005A3CE9"/>
    <w:rsid w:val="005A42B9"/>
    <w:rsid w:val="005A4415"/>
    <w:rsid w:val="005A46BE"/>
    <w:rsid w:val="005A48F3"/>
    <w:rsid w:val="005A4E14"/>
    <w:rsid w:val="005A5704"/>
    <w:rsid w:val="005A592D"/>
    <w:rsid w:val="005A65A5"/>
    <w:rsid w:val="005A6D0D"/>
    <w:rsid w:val="005A6D10"/>
    <w:rsid w:val="005A6EE5"/>
    <w:rsid w:val="005A6F59"/>
    <w:rsid w:val="005A6FF3"/>
    <w:rsid w:val="005A7494"/>
    <w:rsid w:val="005A79E2"/>
    <w:rsid w:val="005A7EDE"/>
    <w:rsid w:val="005B164A"/>
    <w:rsid w:val="005B1C38"/>
    <w:rsid w:val="005B1C8C"/>
    <w:rsid w:val="005B1D5E"/>
    <w:rsid w:val="005B23B3"/>
    <w:rsid w:val="005B26B1"/>
    <w:rsid w:val="005B3117"/>
    <w:rsid w:val="005B32DF"/>
    <w:rsid w:val="005B33A5"/>
    <w:rsid w:val="005B387F"/>
    <w:rsid w:val="005B3952"/>
    <w:rsid w:val="005B3998"/>
    <w:rsid w:val="005B3A1B"/>
    <w:rsid w:val="005B3BD1"/>
    <w:rsid w:val="005B4301"/>
    <w:rsid w:val="005B519D"/>
    <w:rsid w:val="005B5AD9"/>
    <w:rsid w:val="005B5E4F"/>
    <w:rsid w:val="005B5F86"/>
    <w:rsid w:val="005B6093"/>
    <w:rsid w:val="005B677F"/>
    <w:rsid w:val="005B6AC7"/>
    <w:rsid w:val="005C088A"/>
    <w:rsid w:val="005C094A"/>
    <w:rsid w:val="005C0AAB"/>
    <w:rsid w:val="005C15AE"/>
    <w:rsid w:val="005C187F"/>
    <w:rsid w:val="005C1D9E"/>
    <w:rsid w:val="005C1F52"/>
    <w:rsid w:val="005C229B"/>
    <w:rsid w:val="005C36BA"/>
    <w:rsid w:val="005C3B43"/>
    <w:rsid w:val="005C3B73"/>
    <w:rsid w:val="005C3DAF"/>
    <w:rsid w:val="005C3DE9"/>
    <w:rsid w:val="005C3DFE"/>
    <w:rsid w:val="005C3E83"/>
    <w:rsid w:val="005C4DC0"/>
    <w:rsid w:val="005C4E82"/>
    <w:rsid w:val="005C5211"/>
    <w:rsid w:val="005C524D"/>
    <w:rsid w:val="005C53EC"/>
    <w:rsid w:val="005C5C93"/>
    <w:rsid w:val="005C5DB9"/>
    <w:rsid w:val="005C60B3"/>
    <w:rsid w:val="005C633C"/>
    <w:rsid w:val="005C6701"/>
    <w:rsid w:val="005C67F9"/>
    <w:rsid w:val="005C681C"/>
    <w:rsid w:val="005C694B"/>
    <w:rsid w:val="005C69DA"/>
    <w:rsid w:val="005C6BE2"/>
    <w:rsid w:val="005C6C75"/>
    <w:rsid w:val="005C6DBA"/>
    <w:rsid w:val="005C78C7"/>
    <w:rsid w:val="005C7C18"/>
    <w:rsid w:val="005D01D2"/>
    <w:rsid w:val="005D0219"/>
    <w:rsid w:val="005D153C"/>
    <w:rsid w:val="005D16BD"/>
    <w:rsid w:val="005D1843"/>
    <w:rsid w:val="005D27D6"/>
    <w:rsid w:val="005D3513"/>
    <w:rsid w:val="005D3E6F"/>
    <w:rsid w:val="005D408F"/>
    <w:rsid w:val="005D494A"/>
    <w:rsid w:val="005D498B"/>
    <w:rsid w:val="005D561C"/>
    <w:rsid w:val="005D5758"/>
    <w:rsid w:val="005D618F"/>
    <w:rsid w:val="005D63F8"/>
    <w:rsid w:val="005D6572"/>
    <w:rsid w:val="005D67E4"/>
    <w:rsid w:val="005D6980"/>
    <w:rsid w:val="005D707D"/>
    <w:rsid w:val="005D718C"/>
    <w:rsid w:val="005E0203"/>
    <w:rsid w:val="005E0392"/>
    <w:rsid w:val="005E11FE"/>
    <w:rsid w:val="005E12D1"/>
    <w:rsid w:val="005E16CF"/>
    <w:rsid w:val="005E1D79"/>
    <w:rsid w:val="005E2677"/>
    <w:rsid w:val="005E29C1"/>
    <w:rsid w:val="005E3031"/>
    <w:rsid w:val="005E32D8"/>
    <w:rsid w:val="005E39F1"/>
    <w:rsid w:val="005E404C"/>
    <w:rsid w:val="005E450E"/>
    <w:rsid w:val="005E45D4"/>
    <w:rsid w:val="005E4655"/>
    <w:rsid w:val="005E4D71"/>
    <w:rsid w:val="005E526C"/>
    <w:rsid w:val="005E5D6E"/>
    <w:rsid w:val="005E6644"/>
    <w:rsid w:val="005E6991"/>
    <w:rsid w:val="005E6D6E"/>
    <w:rsid w:val="005E744B"/>
    <w:rsid w:val="005E74E4"/>
    <w:rsid w:val="005E7BC8"/>
    <w:rsid w:val="005E7E55"/>
    <w:rsid w:val="005F006E"/>
    <w:rsid w:val="005F0132"/>
    <w:rsid w:val="005F03E8"/>
    <w:rsid w:val="005F08BD"/>
    <w:rsid w:val="005F0B89"/>
    <w:rsid w:val="005F0CF7"/>
    <w:rsid w:val="005F16FB"/>
    <w:rsid w:val="005F1881"/>
    <w:rsid w:val="005F1B87"/>
    <w:rsid w:val="005F1C0E"/>
    <w:rsid w:val="005F24E0"/>
    <w:rsid w:val="005F2D03"/>
    <w:rsid w:val="005F2DEC"/>
    <w:rsid w:val="005F3118"/>
    <w:rsid w:val="005F32B4"/>
    <w:rsid w:val="005F34CC"/>
    <w:rsid w:val="005F395E"/>
    <w:rsid w:val="005F4403"/>
    <w:rsid w:val="005F4C21"/>
    <w:rsid w:val="005F4CEE"/>
    <w:rsid w:val="005F4E65"/>
    <w:rsid w:val="005F538E"/>
    <w:rsid w:val="005F56FE"/>
    <w:rsid w:val="005F5A90"/>
    <w:rsid w:val="005F5F0C"/>
    <w:rsid w:val="005F6628"/>
    <w:rsid w:val="005F679A"/>
    <w:rsid w:val="005F6C5E"/>
    <w:rsid w:val="005F734A"/>
    <w:rsid w:val="005F7DFA"/>
    <w:rsid w:val="00600009"/>
    <w:rsid w:val="00600097"/>
    <w:rsid w:val="0060012A"/>
    <w:rsid w:val="006006BD"/>
    <w:rsid w:val="006018CC"/>
    <w:rsid w:val="00601AAC"/>
    <w:rsid w:val="00601D81"/>
    <w:rsid w:val="006023BA"/>
    <w:rsid w:val="006025CF"/>
    <w:rsid w:val="0060276C"/>
    <w:rsid w:val="006027A1"/>
    <w:rsid w:val="00602EC3"/>
    <w:rsid w:val="00603154"/>
    <w:rsid w:val="0060332B"/>
    <w:rsid w:val="006033CD"/>
    <w:rsid w:val="0060343D"/>
    <w:rsid w:val="00603748"/>
    <w:rsid w:val="006039B9"/>
    <w:rsid w:val="00603ACC"/>
    <w:rsid w:val="00603E91"/>
    <w:rsid w:val="006042CA"/>
    <w:rsid w:val="00604453"/>
    <w:rsid w:val="00604B80"/>
    <w:rsid w:val="006050C2"/>
    <w:rsid w:val="006056E6"/>
    <w:rsid w:val="00605EC6"/>
    <w:rsid w:val="00605F8F"/>
    <w:rsid w:val="00606329"/>
    <w:rsid w:val="00607301"/>
    <w:rsid w:val="00607885"/>
    <w:rsid w:val="006078C6"/>
    <w:rsid w:val="0060796A"/>
    <w:rsid w:val="00607BF3"/>
    <w:rsid w:val="00607CAF"/>
    <w:rsid w:val="006105FE"/>
    <w:rsid w:val="00610668"/>
    <w:rsid w:val="00610E2A"/>
    <w:rsid w:val="006117CF"/>
    <w:rsid w:val="00612151"/>
    <w:rsid w:val="00612765"/>
    <w:rsid w:val="00612CBD"/>
    <w:rsid w:val="00613034"/>
    <w:rsid w:val="00614144"/>
    <w:rsid w:val="00614968"/>
    <w:rsid w:val="00614E8D"/>
    <w:rsid w:val="006150B9"/>
    <w:rsid w:val="0061547D"/>
    <w:rsid w:val="00615759"/>
    <w:rsid w:val="0061621B"/>
    <w:rsid w:val="00616A22"/>
    <w:rsid w:val="00617020"/>
    <w:rsid w:val="006177C3"/>
    <w:rsid w:val="006179FF"/>
    <w:rsid w:val="00617D22"/>
    <w:rsid w:val="00617E5D"/>
    <w:rsid w:val="00620242"/>
    <w:rsid w:val="006208E4"/>
    <w:rsid w:val="00620A46"/>
    <w:rsid w:val="00620A96"/>
    <w:rsid w:val="00621013"/>
    <w:rsid w:val="0062126B"/>
    <w:rsid w:val="00621456"/>
    <w:rsid w:val="00621A19"/>
    <w:rsid w:val="00621A59"/>
    <w:rsid w:val="00621F7D"/>
    <w:rsid w:val="006223A9"/>
    <w:rsid w:val="00622AE1"/>
    <w:rsid w:val="00623A1A"/>
    <w:rsid w:val="006242BD"/>
    <w:rsid w:val="00625302"/>
    <w:rsid w:val="0062595F"/>
    <w:rsid w:val="00625E4D"/>
    <w:rsid w:val="0062674C"/>
    <w:rsid w:val="00626DEA"/>
    <w:rsid w:val="0062721A"/>
    <w:rsid w:val="0062738A"/>
    <w:rsid w:val="0062739A"/>
    <w:rsid w:val="0062765D"/>
    <w:rsid w:val="00627B17"/>
    <w:rsid w:val="006300EE"/>
    <w:rsid w:val="006302CC"/>
    <w:rsid w:val="00630433"/>
    <w:rsid w:val="006308A4"/>
    <w:rsid w:val="00630AB2"/>
    <w:rsid w:val="00630C1B"/>
    <w:rsid w:val="00631003"/>
    <w:rsid w:val="006311D2"/>
    <w:rsid w:val="0063121B"/>
    <w:rsid w:val="0063154C"/>
    <w:rsid w:val="00631E9A"/>
    <w:rsid w:val="00632257"/>
    <w:rsid w:val="006324E1"/>
    <w:rsid w:val="006324F9"/>
    <w:rsid w:val="00632575"/>
    <w:rsid w:val="006325E0"/>
    <w:rsid w:val="0063298F"/>
    <w:rsid w:val="006329A3"/>
    <w:rsid w:val="00632FB8"/>
    <w:rsid w:val="0063354C"/>
    <w:rsid w:val="00633751"/>
    <w:rsid w:val="00633769"/>
    <w:rsid w:val="006344F2"/>
    <w:rsid w:val="0063451B"/>
    <w:rsid w:val="00634591"/>
    <w:rsid w:val="006346AC"/>
    <w:rsid w:val="00635165"/>
    <w:rsid w:val="006358F8"/>
    <w:rsid w:val="00635BC7"/>
    <w:rsid w:val="0063625C"/>
    <w:rsid w:val="00636692"/>
    <w:rsid w:val="00636876"/>
    <w:rsid w:val="00636B6A"/>
    <w:rsid w:val="006371C0"/>
    <w:rsid w:val="0063762E"/>
    <w:rsid w:val="00637B24"/>
    <w:rsid w:val="00637F43"/>
    <w:rsid w:val="006406F8"/>
    <w:rsid w:val="00640770"/>
    <w:rsid w:val="006407BD"/>
    <w:rsid w:val="00640BC0"/>
    <w:rsid w:val="00641301"/>
    <w:rsid w:val="006416DB"/>
    <w:rsid w:val="00641B6C"/>
    <w:rsid w:val="006429F6"/>
    <w:rsid w:val="00642A8F"/>
    <w:rsid w:val="00643149"/>
    <w:rsid w:val="00643530"/>
    <w:rsid w:val="0064380E"/>
    <w:rsid w:val="00643C4D"/>
    <w:rsid w:val="006450C4"/>
    <w:rsid w:val="00645167"/>
    <w:rsid w:val="006453B7"/>
    <w:rsid w:val="0064591A"/>
    <w:rsid w:val="006460D6"/>
    <w:rsid w:val="00646681"/>
    <w:rsid w:val="00646861"/>
    <w:rsid w:val="006469D5"/>
    <w:rsid w:val="00646CE8"/>
    <w:rsid w:val="00646D27"/>
    <w:rsid w:val="00646D41"/>
    <w:rsid w:val="00647A70"/>
    <w:rsid w:val="00647B5E"/>
    <w:rsid w:val="00647E74"/>
    <w:rsid w:val="006509FB"/>
    <w:rsid w:val="0065102D"/>
    <w:rsid w:val="00651565"/>
    <w:rsid w:val="0065194E"/>
    <w:rsid w:val="00651C31"/>
    <w:rsid w:val="00652394"/>
    <w:rsid w:val="006524E6"/>
    <w:rsid w:val="00652B3C"/>
    <w:rsid w:val="00652D07"/>
    <w:rsid w:val="00652FF0"/>
    <w:rsid w:val="0065302F"/>
    <w:rsid w:val="006536FD"/>
    <w:rsid w:val="00653722"/>
    <w:rsid w:val="00653894"/>
    <w:rsid w:val="006540D6"/>
    <w:rsid w:val="00654213"/>
    <w:rsid w:val="0065450B"/>
    <w:rsid w:val="0065459A"/>
    <w:rsid w:val="00654B95"/>
    <w:rsid w:val="00655615"/>
    <w:rsid w:val="006559C0"/>
    <w:rsid w:val="00655F93"/>
    <w:rsid w:val="00655FF8"/>
    <w:rsid w:val="00656104"/>
    <w:rsid w:val="00656C92"/>
    <w:rsid w:val="00656D71"/>
    <w:rsid w:val="006572BC"/>
    <w:rsid w:val="00657839"/>
    <w:rsid w:val="00657D9C"/>
    <w:rsid w:val="0066007D"/>
    <w:rsid w:val="00660171"/>
    <w:rsid w:val="006602A5"/>
    <w:rsid w:val="0066096E"/>
    <w:rsid w:val="00660ED9"/>
    <w:rsid w:val="006611CC"/>
    <w:rsid w:val="00661372"/>
    <w:rsid w:val="00661423"/>
    <w:rsid w:val="00661A3C"/>
    <w:rsid w:val="00661E95"/>
    <w:rsid w:val="00662968"/>
    <w:rsid w:val="00662B52"/>
    <w:rsid w:val="00662D6F"/>
    <w:rsid w:val="00663078"/>
    <w:rsid w:val="00663C74"/>
    <w:rsid w:val="00663CB4"/>
    <w:rsid w:val="00663DB1"/>
    <w:rsid w:val="0066417B"/>
    <w:rsid w:val="00664182"/>
    <w:rsid w:val="00665F4C"/>
    <w:rsid w:val="00666128"/>
    <w:rsid w:val="0066613B"/>
    <w:rsid w:val="00666757"/>
    <w:rsid w:val="00666ED8"/>
    <w:rsid w:val="006670D8"/>
    <w:rsid w:val="0066750C"/>
    <w:rsid w:val="00667654"/>
    <w:rsid w:val="00667B03"/>
    <w:rsid w:val="00670413"/>
    <w:rsid w:val="00670BDA"/>
    <w:rsid w:val="00671315"/>
    <w:rsid w:val="00671CC2"/>
    <w:rsid w:val="00671E34"/>
    <w:rsid w:val="0067215B"/>
    <w:rsid w:val="00672D5A"/>
    <w:rsid w:val="00672E3F"/>
    <w:rsid w:val="0067352D"/>
    <w:rsid w:val="006743B6"/>
    <w:rsid w:val="006745B1"/>
    <w:rsid w:val="00674B09"/>
    <w:rsid w:val="006757A3"/>
    <w:rsid w:val="006764DD"/>
    <w:rsid w:val="006767F6"/>
    <w:rsid w:val="00676928"/>
    <w:rsid w:val="006776DF"/>
    <w:rsid w:val="006776FE"/>
    <w:rsid w:val="00677BB1"/>
    <w:rsid w:val="00677C0A"/>
    <w:rsid w:val="00677D64"/>
    <w:rsid w:val="00677E91"/>
    <w:rsid w:val="006802DD"/>
    <w:rsid w:val="00680A1D"/>
    <w:rsid w:val="00680B9A"/>
    <w:rsid w:val="00680E75"/>
    <w:rsid w:val="00680EE0"/>
    <w:rsid w:val="006815C1"/>
    <w:rsid w:val="00681AC9"/>
    <w:rsid w:val="006820F0"/>
    <w:rsid w:val="00682B4A"/>
    <w:rsid w:val="006833A5"/>
    <w:rsid w:val="00683467"/>
    <w:rsid w:val="006839FA"/>
    <w:rsid w:val="0068417B"/>
    <w:rsid w:val="006842D2"/>
    <w:rsid w:val="00685582"/>
    <w:rsid w:val="0068558D"/>
    <w:rsid w:val="0068631E"/>
    <w:rsid w:val="00686693"/>
    <w:rsid w:val="0068694F"/>
    <w:rsid w:val="00686EF9"/>
    <w:rsid w:val="00687509"/>
    <w:rsid w:val="00687933"/>
    <w:rsid w:val="00687A6D"/>
    <w:rsid w:val="00687B7B"/>
    <w:rsid w:val="00687D12"/>
    <w:rsid w:val="00687D8F"/>
    <w:rsid w:val="0069018B"/>
    <w:rsid w:val="006908CD"/>
    <w:rsid w:val="00690F9E"/>
    <w:rsid w:val="0069112D"/>
    <w:rsid w:val="006911F5"/>
    <w:rsid w:val="00691A77"/>
    <w:rsid w:val="00691EFC"/>
    <w:rsid w:val="006921D9"/>
    <w:rsid w:val="006922B5"/>
    <w:rsid w:val="00692312"/>
    <w:rsid w:val="00692CF0"/>
    <w:rsid w:val="00693162"/>
    <w:rsid w:val="0069326F"/>
    <w:rsid w:val="00693743"/>
    <w:rsid w:val="00693927"/>
    <w:rsid w:val="00693EAF"/>
    <w:rsid w:val="006943B7"/>
    <w:rsid w:val="006944B0"/>
    <w:rsid w:val="0069477B"/>
    <w:rsid w:val="006949B2"/>
    <w:rsid w:val="00694C7C"/>
    <w:rsid w:val="00695122"/>
    <w:rsid w:val="0069534D"/>
    <w:rsid w:val="0069545C"/>
    <w:rsid w:val="006958D3"/>
    <w:rsid w:val="00695E60"/>
    <w:rsid w:val="00695F8F"/>
    <w:rsid w:val="00696071"/>
    <w:rsid w:val="0069613F"/>
    <w:rsid w:val="00696466"/>
    <w:rsid w:val="00696984"/>
    <w:rsid w:val="006969BC"/>
    <w:rsid w:val="0069727F"/>
    <w:rsid w:val="00697F6E"/>
    <w:rsid w:val="006A0B97"/>
    <w:rsid w:val="006A0CD0"/>
    <w:rsid w:val="006A0D0D"/>
    <w:rsid w:val="006A164D"/>
    <w:rsid w:val="006A1716"/>
    <w:rsid w:val="006A182A"/>
    <w:rsid w:val="006A1A16"/>
    <w:rsid w:val="006A1C1B"/>
    <w:rsid w:val="006A1CBA"/>
    <w:rsid w:val="006A25FF"/>
    <w:rsid w:val="006A2617"/>
    <w:rsid w:val="006A27D1"/>
    <w:rsid w:val="006A27E6"/>
    <w:rsid w:val="006A2C26"/>
    <w:rsid w:val="006A2E29"/>
    <w:rsid w:val="006A37B6"/>
    <w:rsid w:val="006A39B0"/>
    <w:rsid w:val="006A3D7C"/>
    <w:rsid w:val="006A3E79"/>
    <w:rsid w:val="006A3F7F"/>
    <w:rsid w:val="006A45F9"/>
    <w:rsid w:val="006A4694"/>
    <w:rsid w:val="006A46DF"/>
    <w:rsid w:val="006A48B8"/>
    <w:rsid w:val="006A4B2C"/>
    <w:rsid w:val="006A5227"/>
    <w:rsid w:val="006A55CE"/>
    <w:rsid w:val="006A5BAF"/>
    <w:rsid w:val="006A5E8E"/>
    <w:rsid w:val="006A5F8A"/>
    <w:rsid w:val="006A63C5"/>
    <w:rsid w:val="006A6551"/>
    <w:rsid w:val="006A68D9"/>
    <w:rsid w:val="006A6E68"/>
    <w:rsid w:val="006A7495"/>
    <w:rsid w:val="006B06EA"/>
    <w:rsid w:val="006B0846"/>
    <w:rsid w:val="006B0FC5"/>
    <w:rsid w:val="006B17B0"/>
    <w:rsid w:val="006B1ABD"/>
    <w:rsid w:val="006B1BAB"/>
    <w:rsid w:val="006B2BE8"/>
    <w:rsid w:val="006B3309"/>
    <w:rsid w:val="006B35C5"/>
    <w:rsid w:val="006B4178"/>
    <w:rsid w:val="006B41D4"/>
    <w:rsid w:val="006B4537"/>
    <w:rsid w:val="006B480B"/>
    <w:rsid w:val="006B4E76"/>
    <w:rsid w:val="006B5653"/>
    <w:rsid w:val="006B5D8F"/>
    <w:rsid w:val="006B6229"/>
    <w:rsid w:val="006B6A3F"/>
    <w:rsid w:val="006B76C8"/>
    <w:rsid w:val="006B7812"/>
    <w:rsid w:val="006B7E49"/>
    <w:rsid w:val="006C0009"/>
    <w:rsid w:val="006C0880"/>
    <w:rsid w:val="006C0A47"/>
    <w:rsid w:val="006C0C2F"/>
    <w:rsid w:val="006C0EE0"/>
    <w:rsid w:val="006C1179"/>
    <w:rsid w:val="006C1917"/>
    <w:rsid w:val="006C1945"/>
    <w:rsid w:val="006C1A80"/>
    <w:rsid w:val="006C1C76"/>
    <w:rsid w:val="006C1D81"/>
    <w:rsid w:val="006C1E5C"/>
    <w:rsid w:val="006C21CB"/>
    <w:rsid w:val="006C2280"/>
    <w:rsid w:val="006C33B1"/>
    <w:rsid w:val="006C3857"/>
    <w:rsid w:val="006C38B0"/>
    <w:rsid w:val="006C38EB"/>
    <w:rsid w:val="006C3AD5"/>
    <w:rsid w:val="006C442D"/>
    <w:rsid w:val="006C460C"/>
    <w:rsid w:val="006C5118"/>
    <w:rsid w:val="006C5934"/>
    <w:rsid w:val="006C5D4C"/>
    <w:rsid w:val="006C65FC"/>
    <w:rsid w:val="006C66C1"/>
    <w:rsid w:val="006C66DB"/>
    <w:rsid w:val="006C768F"/>
    <w:rsid w:val="006C785D"/>
    <w:rsid w:val="006C7A4F"/>
    <w:rsid w:val="006D031C"/>
    <w:rsid w:val="006D0626"/>
    <w:rsid w:val="006D067C"/>
    <w:rsid w:val="006D0EE1"/>
    <w:rsid w:val="006D2032"/>
    <w:rsid w:val="006D2226"/>
    <w:rsid w:val="006D29B3"/>
    <w:rsid w:val="006D2A26"/>
    <w:rsid w:val="006D2FB3"/>
    <w:rsid w:val="006D34C9"/>
    <w:rsid w:val="006D3A8C"/>
    <w:rsid w:val="006D410B"/>
    <w:rsid w:val="006D4C50"/>
    <w:rsid w:val="006D4ED7"/>
    <w:rsid w:val="006D54D2"/>
    <w:rsid w:val="006D572F"/>
    <w:rsid w:val="006D595E"/>
    <w:rsid w:val="006D63F1"/>
    <w:rsid w:val="006D64CA"/>
    <w:rsid w:val="006D6B60"/>
    <w:rsid w:val="006D6B91"/>
    <w:rsid w:val="006D6ECB"/>
    <w:rsid w:val="006D7626"/>
    <w:rsid w:val="006D7B7C"/>
    <w:rsid w:val="006D7C09"/>
    <w:rsid w:val="006D7EDA"/>
    <w:rsid w:val="006E00AB"/>
    <w:rsid w:val="006E0A37"/>
    <w:rsid w:val="006E0B26"/>
    <w:rsid w:val="006E0C86"/>
    <w:rsid w:val="006E0FE9"/>
    <w:rsid w:val="006E19A3"/>
    <w:rsid w:val="006E2347"/>
    <w:rsid w:val="006E239E"/>
    <w:rsid w:val="006E2433"/>
    <w:rsid w:val="006E2B67"/>
    <w:rsid w:val="006E307A"/>
    <w:rsid w:val="006E320D"/>
    <w:rsid w:val="006E3483"/>
    <w:rsid w:val="006E3527"/>
    <w:rsid w:val="006E35A4"/>
    <w:rsid w:val="006E3ABA"/>
    <w:rsid w:val="006E3B6B"/>
    <w:rsid w:val="006E3F13"/>
    <w:rsid w:val="006E42A7"/>
    <w:rsid w:val="006E47D6"/>
    <w:rsid w:val="006E4C68"/>
    <w:rsid w:val="006E4DF6"/>
    <w:rsid w:val="006E5513"/>
    <w:rsid w:val="006E5CAA"/>
    <w:rsid w:val="006E5D6D"/>
    <w:rsid w:val="006E6574"/>
    <w:rsid w:val="006E693A"/>
    <w:rsid w:val="006E6C0F"/>
    <w:rsid w:val="006E6C7E"/>
    <w:rsid w:val="006E7355"/>
    <w:rsid w:val="006E754D"/>
    <w:rsid w:val="006E77EF"/>
    <w:rsid w:val="006F005C"/>
    <w:rsid w:val="006F03E0"/>
    <w:rsid w:val="006F0925"/>
    <w:rsid w:val="006F0AFB"/>
    <w:rsid w:val="006F10A2"/>
    <w:rsid w:val="006F1669"/>
    <w:rsid w:val="006F19AC"/>
    <w:rsid w:val="006F1BD7"/>
    <w:rsid w:val="006F251F"/>
    <w:rsid w:val="006F2F68"/>
    <w:rsid w:val="006F351A"/>
    <w:rsid w:val="006F3AB7"/>
    <w:rsid w:val="006F3C5B"/>
    <w:rsid w:val="006F3E5D"/>
    <w:rsid w:val="006F3FC1"/>
    <w:rsid w:val="006F4FA8"/>
    <w:rsid w:val="006F5047"/>
    <w:rsid w:val="006F52EF"/>
    <w:rsid w:val="006F70CB"/>
    <w:rsid w:val="006F7708"/>
    <w:rsid w:val="006F7C33"/>
    <w:rsid w:val="00700801"/>
    <w:rsid w:val="00700A3E"/>
    <w:rsid w:val="00700D73"/>
    <w:rsid w:val="00701091"/>
    <w:rsid w:val="007027A1"/>
    <w:rsid w:val="0070292F"/>
    <w:rsid w:val="00703756"/>
    <w:rsid w:val="0070386A"/>
    <w:rsid w:val="00703B29"/>
    <w:rsid w:val="00703D03"/>
    <w:rsid w:val="00704173"/>
    <w:rsid w:val="007043C9"/>
    <w:rsid w:val="0070447E"/>
    <w:rsid w:val="00704BD4"/>
    <w:rsid w:val="00704C4C"/>
    <w:rsid w:val="00704F5F"/>
    <w:rsid w:val="0070569D"/>
    <w:rsid w:val="00705D3D"/>
    <w:rsid w:val="0070604F"/>
    <w:rsid w:val="007060A7"/>
    <w:rsid w:val="0070683E"/>
    <w:rsid w:val="00706EA7"/>
    <w:rsid w:val="00706F0B"/>
    <w:rsid w:val="0070770F"/>
    <w:rsid w:val="00707D5E"/>
    <w:rsid w:val="00707E97"/>
    <w:rsid w:val="00707F35"/>
    <w:rsid w:val="00707FC4"/>
    <w:rsid w:val="00710802"/>
    <w:rsid w:val="00711052"/>
    <w:rsid w:val="00711208"/>
    <w:rsid w:val="00711B11"/>
    <w:rsid w:val="00711B21"/>
    <w:rsid w:val="00711B23"/>
    <w:rsid w:val="00711E3E"/>
    <w:rsid w:val="0071271F"/>
    <w:rsid w:val="007128EF"/>
    <w:rsid w:val="00712CB7"/>
    <w:rsid w:val="00712CC3"/>
    <w:rsid w:val="00712D1F"/>
    <w:rsid w:val="0071301E"/>
    <w:rsid w:val="00713665"/>
    <w:rsid w:val="007137E9"/>
    <w:rsid w:val="00713A38"/>
    <w:rsid w:val="00713DCF"/>
    <w:rsid w:val="007148C4"/>
    <w:rsid w:val="00714BE4"/>
    <w:rsid w:val="00714E0A"/>
    <w:rsid w:val="00715274"/>
    <w:rsid w:val="007152E7"/>
    <w:rsid w:val="0071602C"/>
    <w:rsid w:val="0071606D"/>
    <w:rsid w:val="0071609F"/>
    <w:rsid w:val="0071618F"/>
    <w:rsid w:val="007161AC"/>
    <w:rsid w:val="0071671B"/>
    <w:rsid w:val="0071695E"/>
    <w:rsid w:val="0071703A"/>
    <w:rsid w:val="007177B5"/>
    <w:rsid w:val="00717ACA"/>
    <w:rsid w:val="00717D9E"/>
    <w:rsid w:val="00720044"/>
    <w:rsid w:val="007201C4"/>
    <w:rsid w:val="007209D0"/>
    <w:rsid w:val="00720CE3"/>
    <w:rsid w:val="007216B4"/>
    <w:rsid w:val="0072172F"/>
    <w:rsid w:val="0072181C"/>
    <w:rsid w:val="0072195F"/>
    <w:rsid w:val="00722282"/>
    <w:rsid w:val="00722463"/>
    <w:rsid w:val="007227DF"/>
    <w:rsid w:val="00722810"/>
    <w:rsid w:val="00722BAB"/>
    <w:rsid w:val="00722EAF"/>
    <w:rsid w:val="007233E1"/>
    <w:rsid w:val="00723678"/>
    <w:rsid w:val="00723DC2"/>
    <w:rsid w:val="0072449E"/>
    <w:rsid w:val="007245B1"/>
    <w:rsid w:val="00724F8D"/>
    <w:rsid w:val="00725453"/>
    <w:rsid w:val="007256D1"/>
    <w:rsid w:val="0072596E"/>
    <w:rsid w:val="00725C98"/>
    <w:rsid w:val="007264FD"/>
    <w:rsid w:val="0072678C"/>
    <w:rsid w:val="0072707C"/>
    <w:rsid w:val="0072729C"/>
    <w:rsid w:val="007276EE"/>
    <w:rsid w:val="00727A15"/>
    <w:rsid w:val="00727BC4"/>
    <w:rsid w:val="0073027B"/>
    <w:rsid w:val="00730319"/>
    <w:rsid w:val="00730590"/>
    <w:rsid w:val="007307FA"/>
    <w:rsid w:val="00730E5D"/>
    <w:rsid w:val="00732656"/>
    <w:rsid w:val="00732CF9"/>
    <w:rsid w:val="0073399C"/>
    <w:rsid w:val="00734693"/>
    <w:rsid w:val="007347B2"/>
    <w:rsid w:val="00735AA7"/>
    <w:rsid w:val="00735AC4"/>
    <w:rsid w:val="00735B29"/>
    <w:rsid w:val="007364B1"/>
    <w:rsid w:val="00736AC1"/>
    <w:rsid w:val="00736AF6"/>
    <w:rsid w:val="00736CDD"/>
    <w:rsid w:val="0073702A"/>
    <w:rsid w:val="00737580"/>
    <w:rsid w:val="00737B50"/>
    <w:rsid w:val="00737D5D"/>
    <w:rsid w:val="00737E9E"/>
    <w:rsid w:val="007407E8"/>
    <w:rsid w:val="00740FFB"/>
    <w:rsid w:val="0074100D"/>
    <w:rsid w:val="00741133"/>
    <w:rsid w:val="00741B06"/>
    <w:rsid w:val="00742AF7"/>
    <w:rsid w:val="0074304E"/>
    <w:rsid w:val="007430F3"/>
    <w:rsid w:val="0074338B"/>
    <w:rsid w:val="00743C2F"/>
    <w:rsid w:val="00743C44"/>
    <w:rsid w:val="0074407D"/>
    <w:rsid w:val="00744167"/>
    <w:rsid w:val="0074495B"/>
    <w:rsid w:val="00745762"/>
    <w:rsid w:val="00745DB9"/>
    <w:rsid w:val="00745DDC"/>
    <w:rsid w:val="00745EBD"/>
    <w:rsid w:val="0074610D"/>
    <w:rsid w:val="0074634A"/>
    <w:rsid w:val="0074639C"/>
    <w:rsid w:val="00746554"/>
    <w:rsid w:val="00746741"/>
    <w:rsid w:val="00746748"/>
    <w:rsid w:val="007469F4"/>
    <w:rsid w:val="00746A73"/>
    <w:rsid w:val="00746BDF"/>
    <w:rsid w:val="0074756F"/>
    <w:rsid w:val="007479B3"/>
    <w:rsid w:val="007500A0"/>
    <w:rsid w:val="007500F1"/>
    <w:rsid w:val="007500FA"/>
    <w:rsid w:val="007511A6"/>
    <w:rsid w:val="007511C5"/>
    <w:rsid w:val="00751206"/>
    <w:rsid w:val="00751403"/>
    <w:rsid w:val="00751730"/>
    <w:rsid w:val="00752199"/>
    <w:rsid w:val="007521BD"/>
    <w:rsid w:val="00752A10"/>
    <w:rsid w:val="00753150"/>
    <w:rsid w:val="0075319E"/>
    <w:rsid w:val="00753A85"/>
    <w:rsid w:val="00754A50"/>
    <w:rsid w:val="0075512C"/>
    <w:rsid w:val="00755610"/>
    <w:rsid w:val="007559DA"/>
    <w:rsid w:val="007566B9"/>
    <w:rsid w:val="007567EA"/>
    <w:rsid w:val="00756BA3"/>
    <w:rsid w:val="00757B08"/>
    <w:rsid w:val="00757E71"/>
    <w:rsid w:val="0076161D"/>
    <w:rsid w:val="00761F18"/>
    <w:rsid w:val="007626A9"/>
    <w:rsid w:val="00762BC3"/>
    <w:rsid w:val="00763096"/>
    <w:rsid w:val="007634E6"/>
    <w:rsid w:val="00763A10"/>
    <w:rsid w:val="0076433A"/>
    <w:rsid w:val="00764403"/>
    <w:rsid w:val="007645FD"/>
    <w:rsid w:val="00764879"/>
    <w:rsid w:val="00764E2E"/>
    <w:rsid w:val="00764ED1"/>
    <w:rsid w:val="00764F83"/>
    <w:rsid w:val="0076572A"/>
    <w:rsid w:val="00765F32"/>
    <w:rsid w:val="00766310"/>
    <w:rsid w:val="00766CF8"/>
    <w:rsid w:val="0076789E"/>
    <w:rsid w:val="00767EBE"/>
    <w:rsid w:val="0077014A"/>
    <w:rsid w:val="007705AD"/>
    <w:rsid w:val="007715B3"/>
    <w:rsid w:val="00771ABA"/>
    <w:rsid w:val="0077282C"/>
    <w:rsid w:val="0077358A"/>
    <w:rsid w:val="007745A9"/>
    <w:rsid w:val="007748F6"/>
    <w:rsid w:val="00774D7F"/>
    <w:rsid w:val="00774E66"/>
    <w:rsid w:val="00775D15"/>
    <w:rsid w:val="00776286"/>
    <w:rsid w:val="00776573"/>
    <w:rsid w:val="007765E0"/>
    <w:rsid w:val="00776838"/>
    <w:rsid w:val="00776A1A"/>
    <w:rsid w:val="00777242"/>
    <w:rsid w:val="00777710"/>
    <w:rsid w:val="007777FB"/>
    <w:rsid w:val="00780777"/>
    <w:rsid w:val="00781C2B"/>
    <w:rsid w:val="00781D55"/>
    <w:rsid w:val="00782960"/>
    <w:rsid w:val="00782B4A"/>
    <w:rsid w:val="00782D6E"/>
    <w:rsid w:val="00782EFC"/>
    <w:rsid w:val="0078313E"/>
    <w:rsid w:val="00783764"/>
    <w:rsid w:val="007838AD"/>
    <w:rsid w:val="0078409D"/>
    <w:rsid w:val="00784CA9"/>
    <w:rsid w:val="007851C6"/>
    <w:rsid w:val="00785AAF"/>
    <w:rsid w:val="00786118"/>
    <w:rsid w:val="00786336"/>
    <w:rsid w:val="00786890"/>
    <w:rsid w:val="007868BB"/>
    <w:rsid w:val="00786B37"/>
    <w:rsid w:val="007871D1"/>
    <w:rsid w:val="007876B4"/>
    <w:rsid w:val="00787AB8"/>
    <w:rsid w:val="00787C2D"/>
    <w:rsid w:val="00787D11"/>
    <w:rsid w:val="0079002F"/>
    <w:rsid w:val="00790ABC"/>
    <w:rsid w:val="007911E5"/>
    <w:rsid w:val="007914C2"/>
    <w:rsid w:val="00791DC9"/>
    <w:rsid w:val="00792374"/>
    <w:rsid w:val="00792531"/>
    <w:rsid w:val="00792D18"/>
    <w:rsid w:val="00792F47"/>
    <w:rsid w:val="007932D6"/>
    <w:rsid w:val="00793512"/>
    <w:rsid w:val="007938A9"/>
    <w:rsid w:val="007938B5"/>
    <w:rsid w:val="00793AB4"/>
    <w:rsid w:val="00795456"/>
    <w:rsid w:val="00795C54"/>
    <w:rsid w:val="00796224"/>
    <w:rsid w:val="00796642"/>
    <w:rsid w:val="00796D00"/>
    <w:rsid w:val="007972C1"/>
    <w:rsid w:val="00797853"/>
    <w:rsid w:val="00797A93"/>
    <w:rsid w:val="007A0231"/>
    <w:rsid w:val="007A0C13"/>
    <w:rsid w:val="007A1AF9"/>
    <w:rsid w:val="007A1C14"/>
    <w:rsid w:val="007A2187"/>
    <w:rsid w:val="007A2205"/>
    <w:rsid w:val="007A2561"/>
    <w:rsid w:val="007A30E3"/>
    <w:rsid w:val="007A31DF"/>
    <w:rsid w:val="007A3379"/>
    <w:rsid w:val="007A3F25"/>
    <w:rsid w:val="007A4328"/>
    <w:rsid w:val="007A4CDA"/>
    <w:rsid w:val="007A4D48"/>
    <w:rsid w:val="007A4FEE"/>
    <w:rsid w:val="007A5B13"/>
    <w:rsid w:val="007A5C05"/>
    <w:rsid w:val="007A6088"/>
    <w:rsid w:val="007A64B9"/>
    <w:rsid w:val="007A654C"/>
    <w:rsid w:val="007A69E5"/>
    <w:rsid w:val="007A7C03"/>
    <w:rsid w:val="007A7D29"/>
    <w:rsid w:val="007A7F36"/>
    <w:rsid w:val="007B028D"/>
    <w:rsid w:val="007B03CB"/>
    <w:rsid w:val="007B044C"/>
    <w:rsid w:val="007B0739"/>
    <w:rsid w:val="007B091F"/>
    <w:rsid w:val="007B0A4B"/>
    <w:rsid w:val="007B0CA7"/>
    <w:rsid w:val="007B103D"/>
    <w:rsid w:val="007B18E1"/>
    <w:rsid w:val="007B1FE1"/>
    <w:rsid w:val="007B209F"/>
    <w:rsid w:val="007B2C5B"/>
    <w:rsid w:val="007B2D2F"/>
    <w:rsid w:val="007B2D68"/>
    <w:rsid w:val="007B2FE9"/>
    <w:rsid w:val="007B3275"/>
    <w:rsid w:val="007B3433"/>
    <w:rsid w:val="007B3C0F"/>
    <w:rsid w:val="007B3D14"/>
    <w:rsid w:val="007B46EA"/>
    <w:rsid w:val="007B5305"/>
    <w:rsid w:val="007B62DD"/>
    <w:rsid w:val="007B6A4D"/>
    <w:rsid w:val="007B762B"/>
    <w:rsid w:val="007B7833"/>
    <w:rsid w:val="007B79FB"/>
    <w:rsid w:val="007B7DCB"/>
    <w:rsid w:val="007B7FD3"/>
    <w:rsid w:val="007C03C6"/>
    <w:rsid w:val="007C041D"/>
    <w:rsid w:val="007C0979"/>
    <w:rsid w:val="007C0F1F"/>
    <w:rsid w:val="007C0F7E"/>
    <w:rsid w:val="007C1354"/>
    <w:rsid w:val="007C1632"/>
    <w:rsid w:val="007C1F25"/>
    <w:rsid w:val="007C2575"/>
    <w:rsid w:val="007C26D5"/>
    <w:rsid w:val="007C278D"/>
    <w:rsid w:val="007C3117"/>
    <w:rsid w:val="007C317C"/>
    <w:rsid w:val="007C352F"/>
    <w:rsid w:val="007C4564"/>
    <w:rsid w:val="007C4ED1"/>
    <w:rsid w:val="007C519F"/>
    <w:rsid w:val="007C54FD"/>
    <w:rsid w:val="007C57EF"/>
    <w:rsid w:val="007C5AE4"/>
    <w:rsid w:val="007C6122"/>
    <w:rsid w:val="007C65BF"/>
    <w:rsid w:val="007C674E"/>
    <w:rsid w:val="007C69BA"/>
    <w:rsid w:val="007C717F"/>
    <w:rsid w:val="007C7185"/>
    <w:rsid w:val="007C755D"/>
    <w:rsid w:val="007C7884"/>
    <w:rsid w:val="007C79BF"/>
    <w:rsid w:val="007C79FA"/>
    <w:rsid w:val="007D08A7"/>
    <w:rsid w:val="007D0C3A"/>
    <w:rsid w:val="007D0D91"/>
    <w:rsid w:val="007D1BEE"/>
    <w:rsid w:val="007D1CE1"/>
    <w:rsid w:val="007D2E8B"/>
    <w:rsid w:val="007D3834"/>
    <w:rsid w:val="007D3A12"/>
    <w:rsid w:val="007D3F2C"/>
    <w:rsid w:val="007D4783"/>
    <w:rsid w:val="007D4CF4"/>
    <w:rsid w:val="007D50DC"/>
    <w:rsid w:val="007D56FF"/>
    <w:rsid w:val="007D57F8"/>
    <w:rsid w:val="007D5E01"/>
    <w:rsid w:val="007D637F"/>
    <w:rsid w:val="007D675B"/>
    <w:rsid w:val="007D6782"/>
    <w:rsid w:val="007D6BB7"/>
    <w:rsid w:val="007D708B"/>
    <w:rsid w:val="007D755E"/>
    <w:rsid w:val="007E0222"/>
    <w:rsid w:val="007E0B57"/>
    <w:rsid w:val="007E1443"/>
    <w:rsid w:val="007E1931"/>
    <w:rsid w:val="007E1ED4"/>
    <w:rsid w:val="007E23D9"/>
    <w:rsid w:val="007E2600"/>
    <w:rsid w:val="007E2AB0"/>
    <w:rsid w:val="007E3137"/>
    <w:rsid w:val="007E3199"/>
    <w:rsid w:val="007E320C"/>
    <w:rsid w:val="007E425C"/>
    <w:rsid w:val="007E46A5"/>
    <w:rsid w:val="007E4BF2"/>
    <w:rsid w:val="007E4DDD"/>
    <w:rsid w:val="007E5A7B"/>
    <w:rsid w:val="007E5BC7"/>
    <w:rsid w:val="007E5BD3"/>
    <w:rsid w:val="007E6008"/>
    <w:rsid w:val="007E64CE"/>
    <w:rsid w:val="007E6E07"/>
    <w:rsid w:val="007E6EA2"/>
    <w:rsid w:val="007E7296"/>
    <w:rsid w:val="007E73D9"/>
    <w:rsid w:val="007E7EB0"/>
    <w:rsid w:val="007E7F74"/>
    <w:rsid w:val="007F0F94"/>
    <w:rsid w:val="007F1153"/>
    <w:rsid w:val="007F1226"/>
    <w:rsid w:val="007F125B"/>
    <w:rsid w:val="007F1715"/>
    <w:rsid w:val="007F1859"/>
    <w:rsid w:val="007F2AFE"/>
    <w:rsid w:val="007F2C66"/>
    <w:rsid w:val="007F3086"/>
    <w:rsid w:val="007F361D"/>
    <w:rsid w:val="007F38B7"/>
    <w:rsid w:val="007F398F"/>
    <w:rsid w:val="007F39FD"/>
    <w:rsid w:val="007F3A88"/>
    <w:rsid w:val="007F3B59"/>
    <w:rsid w:val="007F3C88"/>
    <w:rsid w:val="007F3E2E"/>
    <w:rsid w:val="007F40DB"/>
    <w:rsid w:val="007F439C"/>
    <w:rsid w:val="007F471B"/>
    <w:rsid w:val="007F4D96"/>
    <w:rsid w:val="007F55DF"/>
    <w:rsid w:val="007F5DCD"/>
    <w:rsid w:val="007F6523"/>
    <w:rsid w:val="007F668B"/>
    <w:rsid w:val="007F6D8A"/>
    <w:rsid w:val="007F6E6C"/>
    <w:rsid w:val="007F7E7B"/>
    <w:rsid w:val="00800001"/>
    <w:rsid w:val="008002B3"/>
    <w:rsid w:val="008008C3"/>
    <w:rsid w:val="00800D58"/>
    <w:rsid w:val="00800EA0"/>
    <w:rsid w:val="00800EE1"/>
    <w:rsid w:val="00801114"/>
    <w:rsid w:val="008019BA"/>
    <w:rsid w:val="00801C24"/>
    <w:rsid w:val="0080222B"/>
    <w:rsid w:val="00802773"/>
    <w:rsid w:val="0080299F"/>
    <w:rsid w:val="008029BE"/>
    <w:rsid w:val="00802C3F"/>
    <w:rsid w:val="008033F4"/>
    <w:rsid w:val="008036DC"/>
    <w:rsid w:val="00803766"/>
    <w:rsid w:val="0080380F"/>
    <w:rsid w:val="00803995"/>
    <w:rsid w:val="00803B5B"/>
    <w:rsid w:val="00804B0E"/>
    <w:rsid w:val="00804C9C"/>
    <w:rsid w:val="00804D77"/>
    <w:rsid w:val="00804E62"/>
    <w:rsid w:val="00804F9C"/>
    <w:rsid w:val="008051AF"/>
    <w:rsid w:val="008055AD"/>
    <w:rsid w:val="008055CB"/>
    <w:rsid w:val="00805653"/>
    <w:rsid w:val="00805FA1"/>
    <w:rsid w:val="008068ED"/>
    <w:rsid w:val="00807233"/>
    <w:rsid w:val="008072A3"/>
    <w:rsid w:val="008076D1"/>
    <w:rsid w:val="00807DFC"/>
    <w:rsid w:val="008104B1"/>
    <w:rsid w:val="008105C8"/>
    <w:rsid w:val="008112B3"/>
    <w:rsid w:val="00811333"/>
    <w:rsid w:val="0081147B"/>
    <w:rsid w:val="008118E8"/>
    <w:rsid w:val="00811ADF"/>
    <w:rsid w:val="00811B38"/>
    <w:rsid w:val="00811DE1"/>
    <w:rsid w:val="00812347"/>
    <w:rsid w:val="0081286D"/>
    <w:rsid w:val="0081354F"/>
    <w:rsid w:val="0081363B"/>
    <w:rsid w:val="0081428B"/>
    <w:rsid w:val="0081492F"/>
    <w:rsid w:val="00814934"/>
    <w:rsid w:val="00814C4D"/>
    <w:rsid w:val="00814D2C"/>
    <w:rsid w:val="008159B7"/>
    <w:rsid w:val="00815AF2"/>
    <w:rsid w:val="00815B6E"/>
    <w:rsid w:val="00815FCF"/>
    <w:rsid w:val="008163CF"/>
    <w:rsid w:val="0081678D"/>
    <w:rsid w:val="00816B99"/>
    <w:rsid w:val="00817060"/>
    <w:rsid w:val="00820238"/>
    <w:rsid w:val="008203F7"/>
    <w:rsid w:val="008203FF"/>
    <w:rsid w:val="00820719"/>
    <w:rsid w:val="00820991"/>
    <w:rsid w:val="00820CE2"/>
    <w:rsid w:val="00820D43"/>
    <w:rsid w:val="00820FA5"/>
    <w:rsid w:val="00821445"/>
    <w:rsid w:val="00821E29"/>
    <w:rsid w:val="008222FB"/>
    <w:rsid w:val="008223DF"/>
    <w:rsid w:val="00822C21"/>
    <w:rsid w:val="00822D63"/>
    <w:rsid w:val="008231F5"/>
    <w:rsid w:val="008236E0"/>
    <w:rsid w:val="00823BC7"/>
    <w:rsid w:val="008240BC"/>
    <w:rsid w:val="0082439C"/>
    <w:rsid w:val="0082443F"/>
    <w:rsid w:val="00824CD0"/>
    <w:rsid w:val="008257AF"/>
    <w:rsid w:val="0082584E"/>
    <w:rsid w:val="008258D6"/>
    <w:rsid w:val="00825D9D"/>
    <w:rsid w:val="00825F4C"/>
    <w:rsid w:val="008264EC"/>
    <w:rsid w:val="008265C5"/>
    <w:rsid w:val="0082663E"/>
    <w:rsid w:val="008271D3"/>
    <w:rsid w:val="008274DC"/>
    <w:rsid w:val="00827A18"/>
    <w:rsid w:val="00827E2F"/>
    <w:rsid w:val="00830C02"/>
    <w:rsid w:val="008311A4"/>
    <w:rsid w:val="008312EB"/>
    <w:rsid w:val="0083184C"/>
    <w:rsid w:val="00831D5B"/>
    <w:rsid w:val="00831F80"/>
    <w:rsid w:val="0083202B"/>
    <w:rsid w:val="00833137"/>
    <w:rsid w:val="00833352"/>
    <w:rsid w:val="008337E9"/>
    <w:rsid w:val="00833A83"/>
    <w:rsid w:val="00833DE2"/>
    <w:rsid w:val="00833F15"/>
    <w:rsid w:val="008346E7"/>
    <w:rsid w:val="008351B3"/>
    <w:rsid w:val="008355FE"/>
    <w:rsid w:val="0083591E"/>
    <w:rsid w:val="00835C4C"/>
    <w:rsid w:val="008362B3"/>
    <w:rsid w:val="00836E32"/>
    <w:rsid w:val="00837475"/>
    <w:rsid w:val="008374F2"/>
    <w:rsid w:val="00837506"/>
    <w:rsid w:val="0083786B"/>
    <w:rsid w:val="00837A03"/>
    <w:rsid w:val="008400AA"/>
    <w:rsid w:val="008402D0"/>
    <w:rsid w:val="00840311"/>
    <w:rsid w:val="00840371"/>
    <w:rsid w:val="00840A91"/>
    <w:rsid w:val="00840C21"/>
    <w:rsid w:val="00841A62"/>
    <w:rsid w:val="008425D2"/>
    <w:rsid w:val="008425D7"/>
    <w:rsid w:val="00842DF8"/>
    <w:rsid w:val="00843997"/>
    <w:rsid w:val="00843B23"/>
    <w:rsid w:val="0084472B"/>
    <w:rsid w:val="00844C51"/>
    <w:rsid w:val="008452EE"/>
    <w:rsid w:val="0084549A"/>
    <w:rsid w:val="0084553B"/>
    <w:rsid w:val="00845618"/>
    <w:rsid w:val="00845FA7"/>
    <w:rsid w:val="00846680"/>
    <w:rsid w:val="00846C1D"/>
    <w:rsid w:val="00846CFD"/>
    <w:rsid w:val="00846F67"/>
    <w:rsid w:val="00846FFC"/>
    <w:rsid w:val="008474E7"/>
    <w:rsid w:val="0084750E"/>
    <w:rsid w:val="0084762F"/>
    <w:rsid w:val="00847E22"/>
    <w:rsid w:val="008501FB"/>
    <w:rsid w:val="0085038A"/>
    <w:rsid w:val="00850463"/>
    <w:rsid w:val="008504B7"/>
    <w:rsid w:val="00850EC9"/>
    <w:rsid w:val="0085148B"/>
    <w:rsid w:val="008514EA"/>
    <w:rsid w:val="00851A8E"/>
    <w:rsid w:val="008522E8"/>
    <w:rsid w:val="008530FF"/>
    <w:rsid w:val="008534EB"/>
    <w:rsid w:val="00853603"/>
    <w:rsid w:val="00853C43"/>
    <w:rsid w:val="00853DF7"/>
    <w:rsid w:val="00854086"/>
    <w:rsid w:val="0085471B"/>
    <w:rsid w:val="00854F09"/>
    <w:rsid w:val="00855227"/>
    <w:rsid w:val="00855390"/>
    <w:rsid w:val="00855BDA"/>
    <w:rsid w:val="00855CC4"/>
    <w:rsid w:val="008563EF"/>
    <w:rsid w:val="0085657D"/>
    <w:rsid w:val="008565FB"/>
    <w:rsid w:val="008569E6"/>
    <w:rsid w:val="008572A2"/>
    <w:rsid w:val="00857A9A"/>
    <w:rsid w:val="00857B51"/>
    <w:rsid w:val="00857C13"/>
    <w:rsid w:val="00857C1D"/>
    <w:rsid w:val="00857F2C"/>
    <w:rsid w:val="0086040C"/>
    <w:rsid w:val="00860580"/>
    <w:rsid w:val="008605BA"/>
    <w:rsid w:val="0086068E"/>
    <w:rsid w:val="008614BA"/>
    <w:rsid w:val="00861673"/>
    <w:rsid w:val="008616B7"/>
    <w:rsid w:val="008616CE"/>
    <w:rsid w:val="008619BE"/>
    <w:rsid w:val="00862901"/>
    <w:rsid w:val="00862A26"/>
    <w:rsid w:val="00862CCF"/>
    <w:rsid w:val="00862ED1"/>
    <w:rsid w:val="00862F79"/>
    <w:rsid w:val="00862FBB"/>
    <w:rsid w:val="008633FC"/>
    <w:rsid w:val="00863561"/>
    <w:rsid w:val="00863C07"/>
    <w:rsid w:val="00863F9C"/>
    <w:rsid w:val="00864261"/>
    <w:rsid w:val="008643E0"/>
    <w:rsid w:val="00864AFE"/>
    <w:rsid w:val="00864EE9"/>
    <w:rsid w:val="008650CB"/>
    <w:rsid w:val="008653C3"/>
    <w:rsid w:val="00865C4F"/>
    <w:rsid w:val="0086640C"/>
    <w:rsid w:val="00866AC2"/>
    <w:rsid w:val="00867099"/>
    <w:rsid w:val="00867395"/>
    <w:rsid w:val="00867C3F"/>
    <w:rsid w:val="0087052D"/>
    <w:rsid w:val="008705D4"/>
    <w:rsid w:val="0087151B"/>
    <w:rsid w:val="0087190D"/>
    <w:rsid w:val="00871CCF"/>
    <w:rsid w:val="0087207F"/>
    <w:rsid w:val="008722F3"/>
    <w:rsid w:val="00872573"/>
    <w:rsid w:val="00872C82"/>
    <w:rsid w:val="00872DB0"/>
    <w:rsid w:val="008734EC"/>
    <w:rsid w:val="00873616"/>
    <w:rsid w:val="00873C28"/>
    <w:rsid w:val="008740AD"/>
    <w:rsid w:val="008746C1"/>
    <w:rsid w:val="00874A0B"/>
    <w:rsid w:val="00875268"/>
    <w:rsid w:val="0087526A"/>
    <w:rsid w:val="00875486"/>
    <w:rsid w:val="008756D8"/>
    <w:rsid w:val="0087589D"/>
    <w:rsid w:val="0087597A"/>
    <w:rsid w:val="00875CBC"/>
    <w:rsid w:val="00876008"/>
    <w:rsid w:val="008764AF"/>
    <w:rsid w:val="00876AA7"/>
    <w:rsid w:val="00877561"/>
    <w:rsid w:val="00877699"/>
    <w:rsid w:val="008779A5"/>
    <w:rsid w:val="00877AE7"/>
    <w:rsid w:val="00877E76"/>
    <w:rsid w:val="0088094B"/>
    <w:rsid w:val="008810AB"/>
    <w:rsid w:val="00881408"/>
    <w:rsid w:val="008816F3"/>
    <w:rsid w:val="008817C7"/>
    <w:rsid w:val="00881975"/>
    <w:rsid w:val="00881A52"/>
    <w:rsid w:val="0088247B"/>
    <w:rsid w:val="00882F91"/>
    <w:rsid w:val="00882FE2"/>
    <w:rsid w:val="008833DC"/>
    <w:rsid w:val="0088363E"/>
    <w:rsid w:val="0088365D"/>
    <w:rsid w:val="00883A6E"/>
    <w:rsid w:val="00883B0D"/>
    <w:rsid w:val="00883C4D"/>
    <w:rsid w:val="0088403C"/>
    <w:rsid w:val="00884201"/>
    <w:rsid w:val="00884470"/>
    <w:rsid w:val="00884552"/>
    <w:rsid w:val="00884BEA"/>
    <w:rsid w:val="00884EF4"/>
    <w:rsid w:val="00885787"/>
    <w:rsid w:val="00885837"/>
    <w:rsid w:val="0088590D"/>
    <w:rsid w:val="00885B84"/>
    <w:rsid w:val="00885CDF"/>
    <w:rsid w:val="00887910"/>
    <w:rsid w:val="00887CEE"/>
    <w:rsid w:val="00890466"/>
    <w:rsid w:val="00890A78"/>
    <w:rsid w:val="00891688"/>
    <w:rsid w:val="008918D1"/>
    <w:rsid w:val="00891EF0"/>
    <w:rsid w:val="008920BD"/>
    <w:rsid w:val="008922FA"/>
    <w:rsid w:val="00892861"/>
    <w:rsid w:val="00892A5A"/>
    <w:rsid w:val="00892AE1"/>
    <w:rsid w:val="00892D72"/>
    <w:rsid w:val="00892D8A"/>
    <w:rsid w:val="00892DBD"/>
    <w:rsid w:val="0089337A"/>
    <w:rsid w:val="0089368F"/>
    <w:rsid w:val="00893D2B"/>
    <w:rsid w:val="00894642"/>
    <w:rsid w:val="008947E1"/>
    <w:rsid w:val="00894B46"/>
    <w:rsid w:val="00895613"/>
    <w:rsid w:val="008956B1"/>
    <w:rsid w:val="008957B9"/>
    <w:rsid w:val="00895899"/>
    <w:rsid w:val="008959E0"/>
    <w:rsid w:val="00895C19"/>
    <w:rsid w:val="008961CC"/>
    <w:rsid w:val="008962BF"/>
    <w:rsid w:val="0089646D"/>
    <w:rsid w:val="00896D85"/>
    <w:rsid w:val="00896D92"/>
    <w:rsid w:val="00896FBB"/>
    <w:rsid w:val="008971E1"/>
    <w:rsid w:val="0089780B"/>
    <w:rsid w:val="00897E0D"/>
    <w:rsid w:val="00897E3D"/>
    <w:rsid w:val="008A011C"/>
    <w:rsid w:val="008A0370"/>
    <w:rsid w:val="008A046B"/>
    <w:rsid w:val="008A0DA2"/>
    <w:rsid w:val="008A15DA"/>
    <w:rsid w:val="008A1C0D"/>
    <w:rsid w:val="008A2D8E"/>
    <w:rsid w:val="008A33FE"/>
    <w:rsid w:val="008A35F1"/>
    <w:rsid w:val="008A3D59"/>
    <w:rsid w:val="008A3EB4"/>
    <w:rsid w:val="008A41A5"/>
    <w:rsid w:val="008A4484"/>
    <w:rsid w:val="008A4769"/>
    <w:rsid w:val="008A47E2"/>
    <w:rsid w:val="008A4A3E"/>
    <w:rsid w:val="008A4CE3"/>
    <w:rsid w:val="008A4EF8"/>
    <w:rsid w:val="008A5201"/>
    <w:rsid w:val="008A53E7"/>
    <w:rsid w:val="008A5CF4"/>
    <w:rsid w:val="008A5FA1"/>
    <w:rsid w:val="008A6254"/>
    <w:rsid w:val="008A6301"/>
    <w:rsid w:val="008A64F6"/>
    <w:rsid w:val="008A6980"/>
    <w:rsid w:val="008A69AF"/>
    <w:rsid w:val="008A6C15"/>
    <w:rsid w:val="008A7577"/>
    <w:rsid w:val="008A7881"/>
    <w:rsid w:val="008A7A1C"/>
    <w:rsid w:val="008A7D35"/>
    <w:rsid w:val="008A7FA6"/>
    <w:rsid w:val="008B13FC"/>
    <w:rsid w:val="008B15F1"/>
    <w:rsid w:val="008B166B"/>
    <w:rsid w:val="008B22A3"/>
    <w:rsid w:val="008B2855"/>
    <w:rsid w:val="008B386F"/>
    <w:rsid w:val="008B3903"/>
    <w:rsid w:val="008B3B50"/>
    <w:rsid w:val="008B3C08"/>
    <w:rsid w:val="008B40C5"/>
    <w:rsid w:val="008B4212"/>
    <w:rsid w:val="008B42AB"/>
    <w:rsid w:val="008B445D"/>
    <w:rsid w:val="008B45BF"/>
    <w:rsid w:val="008B4F23"/>
    <w:rsid w:val="008B4FC0"/>
    <w:rsid w:val="008B50B1"/>
    <w:rsid w:val="008B57B0"/>
    <w:rsid w:val="008B5F23"/>
    <w:rsid w:val="008B6645"/>
    <w:rsid w:val="008B6D98"/>
    <w:rsid w:val="008B7065"/>
    <w:rsid w:val="008C0128"/>
    <w:rsid w:val="008C0341"/>
    <w:rsid w:val="008C0D0A"/>
    <w:rsid w:val="008C1592"/>
    <w:rsid w:val="008C15D9"/>
    <w:rsid w:val="008C1A24"/>
    <w:rsid w:val="008C1E85"/>
    <w:rsid w:val="008C1F5B"/>
    <w:rsid w:val="008C20D3"/>
    <w:rsid w:val="008C216F"/>
    <w:rsid w:val="008C2305"/>
    <w:rsid w:val="008C320D"/>
    <w:rsid w:val="008C3AB4"/>
    <w:rsid w:val="008C41F8"/>
    <w:rsid w:val="008C42AE"/>
    <w:rsid w:val="008C45A7"/>
    <w:rsid w:val="008C46B4"/>
    <w:rsid w:val="008C4B20"/>
    <w:rsid w:val="008C4CD2"/>
    <w:rsid w:val="008C5700"/>
    <w:rsid w:val="008C5D5D"/>
    <w:rsid w:val="008C5E0E"/>
    <w:rsid w:val="008C74E7"/>
    <w:rsid w:val="008C768C"/>
    <w:rsid w:val="008D00FF"/>
    <w:rsid w:val="008D0399"/>
    <w:rsid w:val="008D064B"/>
    <w:rsid w:val="008D06A5"/>
    <w:rsid w:val="008D07F1"/>
    <w:rsid w:val="008D0A37"/>
    <w:rsid w:val="008D0EC9"/>
    <w:rsid w:val="008D123E"/>
    <w:rsid w:val="008D1E0C"/>
    <w:rsid w:val="008D22C2"/>
    <w:rsid w:val="008D286F"/>
    <w:rsid w:val="008D2AB5"/>
    <w:rsid w:val="008D2B47"/>
    <w:rsid w:val="008D2C0F"/>
    <w:rsid w:val="008D30E5"/>
    <w:rsid w:val="008D3227"/>
    <w:rsid w:val="008D3596"/>
    <w:rsid w:val="008D3715"/>
    <w:rsid w:val="008D3751"/>
    <w:rsid w:val="008D37AB"/>
    <w:rsid w:val="008D37D9"/>
    <w:rsid w:val="008D3803"/>
    <w:rsid w:val="008D3873"/>
    <w:rsid w:val="008D3A05"/>
    <w:rsid w:val="008D3AAE"/>
    <w:rsid w:val="008D3D36"/>
    <w:rsid w:val="008D3DA9"/>
    <w:rsid w:val="008D3E65"/>
    <w:rsid w:val="008D4F79"/>
    <w:rsid w:val="008D4FE2"/>
    <w:rsid w:val="008D520C"/>
    <w:rsid w:val="008D5B4C"/>
    <w:rsid w:val="008D61C1"/>
    <w:rsid w:val="008D7409"/>
    <w:rsid w:val="008D760C"/>
    <w:rsid w:val="008D7659"/>
    <w:rsid w:val="008D7AB2"/>
    <w:rsid w:val="008D7C0F"/>
    <w:rsid w:val="008E059C"/>
    <w:rsid w:val="008E0F31"/>
    <w:rsid w:val="008E119B"/>
    <w:rsid w:val="008E11D0"/>
    <w:rsid w:val="008E15C7"/>
    <w:rsid w:val="008E16E6"/>
    <w:rsid w:val="008E20DD"/>
    <w:rsid w:val="008E22A0"/>
    <w:rsid w:val="008E2308"/>
    <w:rsid w:val="008E2606"/>
    <w:rsid w:val="008E29C2"/>
    <w:rsid w:val="008E2D40"/>
    <w:rsid w:val="008E3962"/>
    <w:rsid w:val="008E4256"/>
    <w:rsid w:val="008E4DE2"/>
    <w:rsid w:val="008E5175"/>
    <w:rsid w:val="008E5311"/>
    <w:rsid w:val="008E55F7"/>
    <w:rsid w:val="008E5635"/>
    <w:rsid w:val="008E5AEF"/>
    <w:rsid w:val="008E5EBA"/>
    <w:rsid w:val="008E5F2E"/>
    <w:rsid w:val="008E615F"/>
    <w:rsid w:val="008E6BF3"/>
    <w:rsid w:val="008E79A0"/>
    <w:rsid w:val="008F007F"/>
    <w:rsid w:val="008F00D7"/>
    <w:rsid w:val="008F020D"/>
    <w:rsid w:val="008F0A37"/>
    <w:rsid w:val="008F0A77"/>
    <w:rsid w:val="008F0D39"/>
    <w:rsid w:val="008F0FBA"/>
    <w:rsid w:val="008F1A84"/>
    <w:rsid w:val="008F1ADF"/>
    <w:rsid w:val="008F1B68"/>
    <w:rsid w:val="008F1E9C"/>
    <w:rsid w:val="008F1ED5"/>
    <w:rsid w:val="008F292C"/>
    <w:rsid w:val="008F2A63"/>
    <w:rsid w:val="008F2C90"/>
    <w:rsid w:val="008F310C"/>
    <w:rsid w:val="008F384F"/>
    <w:rsid w:val="008F3C9C"/>
    <w:rsid w:val="008F45A5"/>
    <w:rsid w:val="008F466A"/>
    <w:rsid w:val="008F4C6A"/>
    <w:rsid w:val="008F4F6A"/>
    <w:rsid w:val="008F50E9"/>
    <w:rsid w:val="008F5359"/>
    <w:rsid w:val="008F54E0"/>
    <w:rsid w:val="008F5731"/>
    <w:rsid w:val="008F5779"/>
    <w:rsid w:val="008F5CC5"/>
    <w:rsid w:val="008F5F17"/>
    <w:rsid w:val="008F7108"/>
    <w:rsid w:val="008F7232"/>
    <w:rsid w:val="008F76B4"/>
    <w:rsid w:val="00900063"/>
    <w:rsid w:val="00900A38"/>
    <w:rsid w:val="00901933"/>
    <w:rsid w:val="009019B4"/>
    <w:rsid w:val="00901B6F"/>
    <w:rsid w:val="00901C5D"/>
    <w:rsid w:val="0090230B"/>
    <w:rsid w:val="00902730"/>
    <w:rsid w:val="00902BC9"/>
    <w:rsid w:val="00902CED"/>
    <w:rsid w:val="009031F6"/>
    <w:rsid w:val="00903481"/>
    <w:rsid w:val="00903754"/>
    <w:rsid w:val="00903B83"/>
    <w:rsid w:val="00903F0E"/>
    <w:rsid w:val="00904495"/>
    <w:rsid w:val="00904497"/>
    <w:rsid w:val="009049C1"/>
    <w:rsid w:val="00904CC7"/>
    <w:rsid w:val="0090511D"/>
    <w:rsid w:val="009059A4"/>
    <w:rsid w:val="00905DD3"/>
    <w:rsid w:val="009062E9"/>
    <w:rsid w:val="009068C3"/>
    <w:rsid w:val="0090767A"/>
    <w:rsid w:val="0090791D"/>
    <w:rsid w:val="00907C23"/>
    <w:rsid w:val="00907EA6"/>
    <w:rsid w:val="0091066D"/>
    <w:rsid w:val="00910844"/>
    <w:rsid w:val="00910DFB"/>
    <w:rsid w:val="00912118"/>
    <w:rsid w:val="00912889"/>
    <w:rsid w:val="00913411"/>
    <w:rsid w:val="00913A4B"/>
    <w:rsid w:val="00913B23"/>
    <w:rsid w:val="00913B59"/>
    <w:rsid w:val="0091463D"/>
    <w:rsid w:val="00916056"/>
    <w:rsid w:val="0091639C"/>
    <w:rsid w:val="00916B07"/>
    <w:rsid w:val="009178F0"/>
    <w:rsid w:val="00917A43"/>
    <w:rsid w:val="00917F3C"/>
    <w:rsid w:val="00917FAF"/>
    <w:rsid w:val="009201F9"/>
    <w:rsid w:val="009202D5"/>
    <w:rsid w:val="0092094F"/>
    <w:rsid w:val="0092128B"/>
    <w:rsid w:val="00921FB5"/>
    <w:rsid w:val="009229F3"/>
    <w:rsid w:val="009237BE"/>
    <w:rsid w:val="00925073"/>
    <w:rsid w:val="009258E5"/>
    <w:rsid w:val="0092595D"/>
    <w:rsid w:val="00925A32"/>
    <w:rsid w:val="009269C5"/>
    <w:rsid w:val="00926AF7"/>
    <w:rsid w:val="009271BA"/>
    <w:rsid w:val="0092729D"/>
    <w:rsid w:val="00927A41"/>
    <w:rsid w:val="00927C09"/>
    <w:rsid w:val="00927C2F"/>
    <w:rsid w:val="00930D93"/>
    <w:rsid w:val="00931887"/>
    <w:rsid w:val="00931D9F"/>
    <w:rsid w:val="00932706"/>
    <w:rsid w:val="00932851"/>
    <w:rsid w:val="00932915"/>
    <w:rsid w:val="0093345C"/>
    <w:rsid w:val="00933817"/>
    <w:rsid w:val="00934A83"/>
    <w:rsid w:val="00934A97"/>
    <w:rsid w:val="0093545E"/>
    <w:rsid w:val="0093551E"/>
    <w:rsid w:val="00935EC2"/>
    <w:rsid w:val="00935FE6"/>
    <w:rsid w:val="0093629D"/>
    <w:rsid w:val="0093725E"/>
    <w:rsid w:val="009373FF"/>
    <w:rsid w:val="009375D5"/>
    <w:rsid w:val="009379E3"/>
    <w:rsid w:val="00937B74"/>
    <w:rsid w:val="00937BD7"/>
    <w:rsid w:val="0094049B"/>
    <w:rsid w:val="00940812"/>
    <w:rsid w:val="0094098E"/>
    <w:rsid w:val="009417A2"/>
    <w:rsid w:val="00942130"/>
    <w:rsid w:val="00942D3F"/>
    <w:rsid w:val="00943595"/>
    <w:rsid w:val="009437DB"/>
    <w:rsid w:val="0094398E"/>
    <w:rsid w:val="00943AFA"/>
    <w:rsid w:val="00943BDD"/>
    <w:rsid w:val="00943EDD"/>
    <w:rsid w:val="009441C2"/>
    <w:rsid w:val="00944797"/>
    <w:rsid w:val="009448CF"/>
    <w:rsid w:val="00944A95"/>
    <w:rsid w:val="009456A1"/>
    <w:rsid w:val="00945B63"/>
    <w:rsid w:val="00945BFC"/>
    <w:rsid w:val="00945EB7"/>
    <w:rsid w:val="00945F4A"/>
    <w:rsid w:val="00946BB3"/>
    <w:rsid w:val="00946D26"/>
    <w:rsid w:val="00947153"/>
    <w:rsid w:val="00947EAA"/>
    <w:rsid w:val="0095031B"/>
    <w:rsid w:val="0095119E"/>
    <w:rsid w:val="009512AD"/>
    <w:rsid w:val="00951741"/>
    <w:rsid w:val="00951A65"/>
    <w:rsid w:val="00951AC5"/>
    <w:rsid w:val="00952231"/>
    <w:rsid w:val="00952696"/>
    <w:rsid w:val="00952A28"/>
    <w:rsid w:val="00952B30"/>
    <w:rsid w:val="00952BDA"/>
    <w:rsid w:val="00952EC8"/>
    <w:rsid w:val="0095334A"/>
    <w:rsid w:val="009534AB"/>
    <w:rsid w:val="00953B76"/>
    <w:rsid w:val="00954633"/>
    <w:rsid w:val="00954F68"/>
    <w:rsid w:val="00955767"/>
    <w:rsid w:val="0095587D"/>
    <w:rsid w:val="00955AE4"/>
    <w:rsid w:val="00955C5E"/>
    <w:rsid w:val="00956210"/>
    <w:rsid w:val="00956264"/>
    <w:rsid w:val="00956B0D"/>
    <w:rsid w:val="00956F6C"/>
    <w:rsid w:val="00957284"/>
    <w:rsid w:val="0095788C"/>
    <w:rsid w:val="009612D6"/>
    <w:rsid w:val="00961D34"/>
    <w:rsid w:val="00961D8F"/>
    <w:rsid w:val="009623E8"/>
    <w:rsid w:val="00962551"/>
    <w:rsid w:val="00962820"/>
    <w:rsid w:val="00962EC5"/>
    <w:rsid w:val="009635AA"/>
    <w:rsid w:val="00964155"/>
    <w:rsid w:val="00964251"/>
    <w:rsid w:val="0096425B"/>
    <w:rsid w:val="009645CE"/>
    <w:rsid w:val="009648BC"/>
    <w:rsid w:val="00964A6D"/>
    <w:rsid w:val="009655E3"/>
    <w:rsid w:val="00965DA3"/>
    <w:rsid w:val="0096608C"/>
    <w:rsid w:val="009669DD"/>
    <w:rsid w:val="00966B3A"/>
    <w:rsid w:val="009672BD"/>
    <w:rsid w:val="00967C46"/>
    <w:rsid w:val="00967EB8"/>
    <w:rsid w:val="009703BF"/>
    <w:rsid w:val="00970AAB"/>
    <w:rsid w:val="009711C2"/>
    <w:rsid w:val="00971D8C"/>
    <w:rsid w:val="00972027"/>
    <w:rsid w:val="009722A0"/>
    <w:rsid w:val="00972733"/>
    <w:rsid w:val="00972B69"/>
    <w:rsid w:val="00972BAC"/>
    <w:rsid w:val="00973835"/>
    <w:rsid w:val="00973B39"/>
    <w:rsid w:val="00973E42"/>
    <w:rsid w:val="009745CC"/>
    <w:rsid w:val="00974692"/>
    <w:rsid w:val="009748DE"/>
    <w:rsid w:val="009749A2"/>
    <w:rsid w:val="009750D4"/>
    <w:rsid w:val="009752C9"/>
    <w:rsid w:val="00975CD0"/>
    <w:rsid w:val="00975CF9"/>
    <w:rsid w:val="0097755E"/>
    <w:rsid w:val="0097777A"/>
    <w:rsid w:val="009804F6"/>
    <w:rsid w:val="0098061C"/>
    <w:rsid w:val="009808F8"/>
    <w:rsid w:val="00980B56"/>
    <w:rsid w:val="00980FB9"/>
    <w:rsid w:val="00980FDE"/>
    <w:rsid w:val="00981384"/>
    <w:rsid w:val="0098140E"/>
    <w:rsid w:val="009826EC"/>
    <w:rsid w:val="00982DE6"/>
    <w:rsid w:val="0098307E"/>
    <w:rsid w:val="009831F7"/>
    <w:rsid w:val="00983832"/>
    <w:rsid w:val="0098390C"/>
    <w:rsid w:val="0098445C"/>
    <w:rsid w:val="0098465B"/>
    <w:rsid w:val="00984754"/>
    <w:rsid w:val="00984802"/>
    <w:rsid w:val="00984DA2"/>
    <w:rsid w:val="00984E74"/>
    <w:rsid w:val="00985902"/>
    <w:rsid w:val="00985A9B"/>
    <w:rsid w:val="00985BDA"/>
    <w:rsid w:val="00985F20"/>
    <w:rsid w:val="00985F73"/>
    <w:rsid w:val="00985FC1"/>
    <w:rsid w:val="00986263"/>
    <w:rsid w:val="00986349"/>
    <w:rsid w:val="00986373"/>
    <w:rsid w:val="0098663B"/>
    <w:rsid w:val="0098686B"/>
    <w:rsid w:val="00986DE0"/>
    <w:rsid w:val="00986F8E"/>
    <w:rsid w:val="00986FCB"/>
    <w:rsid w:val="009874BD"/>
    <w:rsid w:val="009874E1"/>
    <w:rsid w:val="0098779B"/>
    <w:rsid w:val="009877ED"/>
    <w:rsid w:val="00987FC3"/>
    <w:rsid w:val="00990440"/>
    <w:rsid w:val="00990858"/>
    <w:rsid w:val="00990918"/>
    <w:rsid w:val="00990DFD"/>
    <w:rsid w:val="0099228D"/>
    <w:rsid w:val="0099237C"/>
    <w:rsid w:val="00992829"/>
    <w:rsid w:val="00992D17"/>
    <w:rsid w:val="0099324B"/>
    <w:rsid w:val="009948CE"/>
    <w:rsid w:val="00995002"/>
    <w:rsid w:val="00995561"/>
    <w:rsid w:val="009956B5"/>
    <w:rsid w:val="00995808"/>
    <w:rsid w:val="00995E12"/>
    <w:rsid w:val="00995F5E"/>
    <w:rsid w:val="00996247"/>
    <w:rsid w:val="009966C8"/>
    <w:rsid w:val="00996C41"/>
    <w:rsid w:val="009972C6"/>
    <w:rsid w:val="00997444"/>
    <w:rsid w:val="0099777A"/>
    <w:rsid w:val="009978BA"/>
    <w:rsid w:val="009A02D8"/>
    <w:rsid w:val="009A0416"/>
    <w:rsid w:val="009A04B1"/>
    <w:rsid w:val="009A05B6"/>
    <w:rsid w:val="009A0737"/>
    <w:rsid w:val="009A0800"/>
    <w:rsid w:val="009A0D1D"/>
    <w:rsid w:val="009A1201"/>
    <w:rsid w:val="009A1F9E"/>
    <w:rsid w:val="009A23EE"/>
    <w:rsid w:val="009A247A"/>
    <w:rsid w:val="009A2C3B"/>
    <w:rsid w:val="009A3172"/>
    <w:rsid w:val="009A37F2"/>
    <w:rsid w:val="009A38E4"/>
    <w:rsid w:val="009A3A95"/>
    <w:rsid w:val="009A3C0D"/>
    <w:rsid w:val="009A3CD0"/>
    <w:rsid w:val="009A3DA1"/>
    <w:rsid w:val="009A3E48"/>
    <w:rsid w:val="009A438C"/>
    <w:rsid w:val="009A452E"/>
    <w:rsid w:val="009A48BF"/>
    <w:rsid w:val="009A5107"/>
    <w:rsid w:val="009A548A"/>
    <w:rsid w:val="009A609D"/>
    <w:rsid w:val="009A736F"/>
    <w:rsid w:val="009A74D0"/>
    <w:rsid w:val="009A77F3"/>
    <w:rsid w:val="009A7917"/>
    <w:rsid w:val="009A7CC5"/>
    <w:rsid w:val="009B004C"/>
    <w:rsid w:val="009B0660"/>
    <w:rsid w:val="009B071D"/>
    <w:rsid w:val="009B084D"/>
    <w:rsid w:val="009B0BFD"/>
    <w:rsid w:val="009B0C61"/>
    <w:rsid w:val="009B0E7C"/>
    <w:rsid w:val="009B1027"/>
    <w:rsid w:val="009B161A"/>
    <w:rsid w:val="009B19BB"/>
    <w:rsid w:val="009B2A8A"/>
    <w:rsid w:val="009B2DF3"/>
    <w:rsid w:val="009B3D49"/>
    <w:rsid w:val="009B3F2A"/>
    <w:rsid w:val="009B46F6"/>
    <w:rsid w:val="009B492C"/>
    <w:rsid w:val="009B4C0D"/>
    <w:rsid w:val="009B559E"/>
    <w:rsid w:val="009B57A2"/>
    <w:rsid w:val="009B58D8"/>
    <w:rsid w:val="009B606A"/>
    <w:rsid w:val="009B60BD"/>
    <w:rsid w:val="009B660D"/>
    <w:rsid w:val="009B66B5"/>
    <w:rsid w:val="009B670C"/>
    <w:rsid w:val="009B692E"/>
    <w:rsid w:val="009B741C"/>
    <w:rsid w:val="009B74DA"/>
    <w:rsid w:val="009B75CD"/>
    <w:rsid w:val="009B779A"/>
    <w:rsid w:val="009B7BDF"/>
    <w:rsid w:val="009C0425"/>
    <w:rsid w:val="009C0A96"/>
    <w:rsid w:val="009C16FB"/>
    <w:rsid w:val="009C1CFD"/>
    <w:rsid w:val="009C1DDA"/>
    <w:rsid w:val="009C1F89"/>
    <w:rsid w:val="009C23C2"/>
    <w:rsid w:val="009C39AB"/>
    <w:rsid w:val="009C39EC"/>
    <w:rsid w:val="009C3B3C"/>
    <w:rsid w:val="009C3BCE"/>
    <w:rsid w:val="009C3D06"/>
    <w:rsid w:val="009C3DB7"/>
    <w:rsid w:val="009C49FA"/>
    <w:rsid w:val="009C4CAE"/>
    <w:rsid w:val="009C5443"/>
    <w:rsid w:val="009C5C08"/>
    <w:rsid w:val="009C5E28"/>
    <w:rsid w:val="009C6317"/>
    <w:rsid w:val="009C6AF8"/>
    <w:rsid w:val="009C7012"/>
    <w:rsid w:val="009C717B"/>
    <w:rsid w:val="009C7603"/>
    <w:rsid w:val="009D03F5"/>
    <w:rsid w:val="009D0ACF"/>
    <w:rsid w:val="009D0D3B"/>
    <w:rsid w:val="009D0DEF"/>
    <w:rsid w:val="009D0E5D"/>
    <w:rsid w:val="009D0EDC"/>
    <w:rsid w:val="009D18FE"/>
    <w:rsid w:val="009D1C50"/>
    <w:rsid w:val="009D1DBE"/>
    <w:rsid w:val="009D2CB0"/>
    <w:rsid w:val="009D2DE1"/>
    <w:rsid w:val="009D2E4F"/>
    <w:rsid w:val="009D2F13"/>
    <w:rsid w:val="009D2F44"/>
    <w:rsid w:val="009D300B"/>
    <w:rsid w:val="009D314D"/>
    <w:rsid w:val="009D3445"/>
    <w:rsid w:val="009D3761"/>
    <w:rsid w:val="009D40C5"/>
    <w:rsid w:val="009D4882"/>
    <w:rsid w:val="009D5FFF"/>
    <w:rsid w:val="009D629C"/>
    <w:rsid w:val="009D6AFE"/>
    <w:rsid w:val="009D789A"/>
    <w:rsid w:val="009D7D12"/>
    <w:rsid w:val="009E0A6C"/>
    <w:rsid w:val="009E0BBC"/>
    <w:rsid w:val="009E0FC7"/>
    <w:rsid w:val="009E1650"/>
    <w:rsid w:val="009E180F"/>
    <w:rsid w:val="009E195D"/>
    <w:rsid w:val="009E1DA7"/>
    <w:rsid w:val="009E2D4F"/>
    <w:rsid w:val="009E2DB4"/>
    <w:rsid w:val="009E3176"/>
    <w:rsid w:val="009E337C"/>
    <w:rsid w:val="009E3602"/>
    <w:rsid w:val="009E3C8C"/>
    <w:rsid w:val="009E4036"/>
    <w:rsid w:val="009E472E"/>
    <w:rsid w:val="009E4B8A"/>
    <w:rsid w:val="009E58AD"/>
    <w:rsid w:val="009E59FD"/>
    <w:rsid w:val="009E5A00"/>
    <w:rsid w:val="009E622A"/>
    <w:rsid w:val="009E6253"/>
    <w:rsid w:val="009E68BE"/>
    <w:rsid w:val="009E6A8B"/>
    <w:rsid w:val="009E6B5F"/>
    <w:rsid w:val="009E6DBF"/>
    <w:rsid w:val="009E6F90"/>
    <w:rsid w:val="009E75B1"/>
    <w:rsid w:val="009E7EB4"/>
    <w:rsid w:val="009F097F"/>
    <w:rsid w:val="009F0FA0"/>
    <w:rsid w:val="009F110E"/>
    <w:rsid w:val="009F15B5"/>
    <w:rsid w:val="009F15BA"/>
    <w:rsid w:val="009F1CF9"/>
    <w:rsid w:val="009F202F"/>
    <w:rsid w:val="009F21E4"/>
    <w:rsid w:val="009F2691"/>
    <w:rsid w:val="009F270C"/>
    <w:rsid w:val="009F29A6"/>
    <w:rsid w:val="009F2B6A"/>
    <w:rsid w:val="009F2D8E"/>
    <w:rsid w:val="009F2E51"/>
    <w:rsid w:val="009F3084"/>
    <w:rsid w:val="009F36DA"/>
    <w:rsid w:val="009F3F6F"/>
    <w:rsid w:val="009F43D0"/>
    <w:rsid w:val="009F4B99"/>
    <w:rsid w:val="009F4C95"/>
    <w:rsid w:val="009F50C9"/>
    <w:rsid w:val="009F55AB"/>
    <w:rsid w:val="009F5635"/>
    <w:rsid w:val="009F5672"/>
    <w:rsid w:val="009F7123"/>
    <w:rsid w:val="009F7F02"/>
    <w:rsid w:val="00A001BD"/>
    <w:rsid w:val="00A0044E"/>
    <w:rsid w:val="00A0064D"/>
    <w:rsid w:val="00A00794"/>
    <w:rsid w:val="00A0087F"/>
    <w:rsid w:val="00A00B3B"/>
    <w:rsid w:val="00A00E3B"/>
    <w:rsid w:val="00A01207"/>
    <w:rsid w:val="00A017CA"/>
    <w:rsid w:val="00A020CE"/>
    <w:rsid w:val="00A022AA"/>
    <w:rsid w:val="00A026BB"/>
    <w:rsid w:val="00A02D5B"/>
    <w:rsid w:val="00A03088"/>
    <w:rsid w:val="00A0349E"/>
    <w:rsid w:val="00A03713"/>
    <w:rsid w:val="00A0398C"/>
    <w:rsid w:val="00A03BEB"/>
    <w:rsid w:val="00A040AF"/>
    <w:rsid w:val="00A04B2A"/>
    <w:rsid w:val="00A04ED8"/>
    <w:rsid w:val="00A05F4C"/>
    <w:rsid w:val="00A06231"/>
    <w:rsid w:val="00A064AE"/>
    <w:rsid w:val="00A0730E"/>
    <w:rsid w:val="00A074A6"/>
    <w:rsid w:val="00A07970"/>
    <w:rsid w:val="00A1005A"/>
    <w:rsid w:val="00A10286"/>
    <w:rsid w:val="00A103D4"/>
    <w:rsid w:val="00A106B7"/>
    <w:rsid w:val="00A10E27"/>
    <w:rsid w:val="00A1153F"/>
    <w:rsid w:val="00A117EE"/>
    <w:rsid w:val="00A11EA9"/>
    <w:rsid w:val="00A12478"/>
    <w:rsid w:val="00A126AA"/>
    <w:rsid w:val="00A12942"/>
    <w:rsid w:val="00A13227"/>
    <w:rsid w:val="00A132FE"/>
    <w:rsid w:val="00A139C9"/>
    <w:rsid w:val="00A13F2E"/>
    <w:rsid w:val="00A15D44"/>
    <w:rsid w:val="00A16467"/>
    <w:rsid w:val="00A168BE"/>
    <w:rsid w:val="00A16B03"/>
    <w:rsid w:val="00A170E0"/>
    <w:rsid w:val="00A1797B"/>
    <w:rsid w:val="00A17E81"/>
    <w:rsid w:val="00A17F40"/>
    <w:rsid w:val="00A20645"/>
    <w:rsid w:val="00A20D7B"/>
    <w:rsid w:val="00A213F8"/>
    <w:rsid w:val="00A214F1"/>
    <w:rsid w:val="00A216EF"/>
    <w:rsid w:val="00A217DF"/>
    <w:rsid w:val="00A21CF9"/>
    <w:rsid w:val="00A21D3A"/>
    <w:rsid w:val="00A2223E"/>
    <w:rsid w:val="00A22791"/>
    <w:rsid w:val="00A22B56"/>
    <w:rsid w:val="00A22C5D"/>
    <w:rsid w:val="00A22DF2"/>
    <w:rsid w:val="00A23082"/>
    <w:rsid w:val="00A231CD"/>
    <w:rsid w:val="00A2336E"/>
    <w:rsid w:val="00A23CEC"/>
    <w:rsid w:val="00A241FC"/>
    <w:rsid w:val="00A24BFC"/>
    <w:rsid w:val="00A2514A"/>
    <w:rsid w:val="00A253A6"/>
    <w:rsid w:val="00A2544F"/>
    <w:rsid w:val="00A256CE"/>
    <w:rsid w:val="00A2615B"/>
    <w:rsid w:val="00A26384"/>
    <w:rsid w:val="00A26487"/>
    <w:rsid w:val="00A26A16"/>
    <w:rsid w:val="00A271C1"/>
    <w:rsid w:val="00A273A7"/>
    <w:rsid w:val="00A274AA"/>
    <w:rsid w:val="00A2756A"/>
    <w:rsid w:val="00A27789"/>
    <w:rsid w:val="00A27EFC"/>
    <w:rsid w:val="00A30076"/>
    <w:rsid w:val="00A3008F"/>
    <w:rsid w:val="00A3058C"/>
    <w:rsid w:val="00A30FE9"/>
    <w:rsid w:val="00A310C4"/>
    <w:rsid w:val="00A31F7A"/>
    <w:rsid w:val="00A32F62"/>
    <w:rsid w:val="00A331E6"/>
    <w:rsid w:val="00A3453B"/>
    <w:rsid w:val="00A346D0"/>
    <w:rsid w:val="00A34ED7"/>
    <w:rsid w:val="00A35148"/>
    <w:rsid w:val="00A3540A"/>
    <w:rsid w:val="00A35F0D"/>
    <w:rsid w:val="00A3612B"/>
    <w:rsid w:val="00A3616E"/>
    <w:rsid w:val="00A36441"/>
    <w:rsid w:val="00A368F3"/>
    <w:rsid w:val="00A36964"/>
    <w:rsid w:val="00A36E73"/>
    <w:rsid w:val="00A36F7A"/>
    <w:rsid w:val="00A3775F"/>
    <w:rsid w:val="00A37C54"/>
    <w:rsid w:val="00A37D76"/>
    <w:rsid w:val="00A400F3"/>
    <w:rsid w:val="00A40507"/>
    <w:rsid w:val="00A40869"/>
    <w:rsid w:val="00A41B1E"/>
    <w:rsid w:val="00A41F95"/>
    <w:rsid w:val="00A4224B"/>
    <w:rsid w:val="00A42320"/>
    <w:rsid w:val="00A425F0"/>
    <w:rsid w:val="00A4260D"/>
    <w:rsid w:val="00A428BF"/>
    <w:rsid w:val="00A4297B"/>
    <w:rsid w:val="00A42D7A"/>
    <w:rsid w:val="00A4304E"/>
    <w:rsid w:val="00A431BC"/>
    <w:rsid w:val="00A43958"/>
    <w:rsid w:val="00A43D9D"/>
    <w:rsid w:val="00A44413"/>
    <w:rsid w:val="00A446BA"/>
    <w:rsid w:val="00A44990"/>
    <w:rsid w:val="00A44D21"/>
    <w:rsid w:val="00A451F0"/>
    <w:rsid w:val="00A4537E"/>
    <w:rsid w:val="00A45514"/>
    <w:rsid w:val="00A4579A"/>
    <w:rsid w:val="00A45B19"/>
    <w:rsid w:val="00A45BCB"/>
    <w:rsid w:val="00A45C63"/>
    <w:rsid w:val="00A461A2"/>
    <w:rsid w:val="00A462EE"/>
    <w:rsid w:val="00A46924"/>
    <w:rsid w:val="00A46E08"/>
    <w:rsid w:val="00A475DE"/>
    <w:rsid w:val="00A476A8"/>
    <w:rsid w:val="00A476C1"/>
    <w:rsid w:val="00A477F0"/>
    <w:rsid w:val="00A47A80"/>
    <w:rsid w:val="00A50A96"/>
    <w:rsid w:val="00A50B56"/>
    <w:rsid w:val="00A50C6D"/>
    <w:rsid w:val="00A516C3"/>
    <w:rsid w:val="00A52AEC"/>
    <w:rsid w:val="00A52D3C"/>
    <w:rsid w:val="00A52F56"/>
    <w:rsid w:val="00A53327"/>
    <w:rsid w:val="00A5375A"/>
    <w:rsid w:val="00A53828"/>
    <w:rsid w:val="00A538CC"/>
    <w:rsid w:val="00A53E22"/>
    <w:rsid w:val="00A53EF5"/>
    <w:rsid w:val="00A54392"/>
    <w:rsid w:val="00A54405"/>
    <w:rsid w:val="00A54C1D"/>
    <w:rsid w:val="00A54DA8"/>
    <w:rsid w:val="00A54F43"/>
    <w:rsid w:val="00A552E9"/>
    <w:rsid w:val="00A55306"/>
    <w:rsid w:val="00A555B4"/>
    <w:rsid w:val="00A565D3"/>
    <w:rsid w:val="00A56B8A"/>
    <w:rsid w:val="00A56B8F"/>
    <w:rsid w:val="00A56C06"/>
    <w:rsid w:val="00A573CE"/>
    <w:rsid w:val="00A576BC"/>
    <w:rsid w:val="00A576F5"/>
    <w:rsid w:val="00A57701"/>
    <w:rsid w:val="00A57A92"/>
    <w:rsid w:val="00A57EB5"/>
    <w:rsid w:val="00A60771"/>
    <w:rsid w:val="00A60936"/>
    <w:rsid w:val="00A60BCA"/>
    <w:rsid w:val="00A611EA"/>
    <w:rsid w:val="00A6144F"/>
    <w:rsid w:val="00A615A9"/>
    <w:rsid w:val="00A61EDF"/>
    <w:rsid w:val="00A62FF9"/>
    <w:rsid w:val="00A63117"/>
    <w:rsid w:val="00A63471"/>
    <w:rsid w:val="00A63A1B"/>
    <w:rsid w:val="00A63D94"/>
    <w:rsid w:val="00A63EAC"/>
    <w:rsid w:val="00A63F7F"/>
    <w:rsid w:val="00A64540"/>
    <w:rsid w:val="00A64DAE"/>
    <w:rsid w:val="00A64F33"/>
    <w:rsid w:val="00A6509C"/>
    <w:rsid w:val="00A657AA"/>
    <w:rsid w:val="00A65B8E"/>
    <w:rsid w:val="00A65DD6"/>
    <w:rsid w:val="00A6609C"/>
    <w:rsid w:val="00A66232"/>
    <w:rsid w:val="00A66269"/>
    <w:rsid w:val="00A66A04"/>
    <w:rsid w:val="00A705B1"/>
    <w:rsid w:val="00A70D78"/>
    <w:rsid w:val="00A71656"/>
    <w:rsid w:val="00A720A6"/>
    <w:rsid w:val="00A721B7"/>
    <w:rsid w:val="00A72976"/>
    <w:rsid w:val="00A73135"/>
    <w:rsid w:val="00A73881"/>
    <w:rsid w:val="00A73915"/>
    <w:rsid w:val="00A739D1"/>
    <w:rsid w:val="00A73C65"/>
    <w:rsid w:val="00A73D22"/>
    <w:rsid w:val="00A74036"/>
    <w:rsid w:val="00A7502F"/>
    <w:rsid w:val="00A7577A"/>
    <w:rsid w:val="00A757F0"/>
    <w:rsid w:val="00A75D0C"/>
    <w:rsid w:val="00A763B0"/>
    <w:rsid w:val="00A77160"/>
    <w:rsid w:val="00A77498"/>
    <w:rsid w:val="00A774D8"/>
    <w:rsid w:val="00A77AE0"/>
    <w:rsid w:val="00A77DB1"/>
    <w:rsid w:val="00A77F84"/>
    <w:rsid w:val="00A80256"/>
    <w:rsid w:val="00A81A7E"/>
    <w:rsid w:val="00A81A81"/>
    <w:rsid w:val="00A81AB9"/>
    <w:rsid w:val="00A81C25"/>
    <w:rsid w:val="00A82567"/>
    <w:rsid w:val="00A82735"/>
    <w:rsid w:val="00A82958"/>
    <w:rsid w:val="00A82F76"/>
    <w:rsid w:val="00A84065"/>
    <w:rsid w:val="00A84366"/>
    <w:rsid w:val="00A84802"/>
    <w:rsid w:val="00A84FC8"/>
    <w:rsid w:val="00A854A8"/>
    <w:rsid w:val="00A85977"/>
    <w:rsid w:val="00A85991"/>
    <w:rsid w:val="00A85A9F"/>
    <w:rsid w:val="00A85D0C"/>
    <w:rsid w:val="00A86639"/>
    <w:rsid w:val="00A86A76"/>
    <w:rsid w:val="00A86E81"/>
    <w:rsid w:val="00A86F26"/>
    <w:rsid w:val="00A870D4"/>
    <w:rsid w:val="00A8799B"/>
    <w:rsid w:val="00A90018"/>
    <w:rsid w:val="00A9035B"/>
    <w:rsid w:val="00A9066B"/>
    <w:rsid w:val="00A90DC7"/>
    <w:rsid w:val="00A91E35"/>
    <w:rsid w:val="00A91E96"/>
    <w:rsid w:val="00A924A7"/>
    <w:rsid w:val="00A92C5A"/>
    <w:rsid w:val="00A92ECD"/>
    <w:rsid w:val="00A93C2C"/>
    <w:rsid w:val="00A93F72"/>
    <w:rsid w:val="00A9403A"/>
    <w:rsid w:val="00A94937"/>
    <w:rsid w:val="00A94D56"/>
    <w:rsid w:val="00A9523E"/>
    <w:rsid w:val="00A953BD"/>
    <w:rsid w:val="00A959D3"/>
    <w:rsid w:val="00A959DE"/>
    <w:rsid w:val="00A97F2D"/>
    <w:rsid w:val="00AA071C"/>
    <w:rsid w:val="00AA08F5"/>
    <w:rsid w:val="00AA0CF9"/>
    <w:rsid w:val="00AA0EC4"/>
    <w:rsid w:val="00AA0FC6"/>
    <w:rsid w:val="00AA159E"/>
    <w:rsid w:val="00AA1696"/>
    <w:rsid w:val="00AA1B30"/>
    <w:rsid w:val="00AA1C91"/>
    <w:rsid w:val="00AA1E3D"/>
    <w:rsid w:val="00AA1EFE"/>
    <w:rsid w:val="00AA2084"/>
    <w:rsid w:val="00AA21BA"/>
    <w:rsid w:val="00AA2DC8"/>
    <w:rsid w:val="00AA3418"/>
    <w:rsid w:val="00AA39D0"/>
    <w:rsid w:val="00AA40C7"/>
    <w:rsid w:val="00AA476B"/>
    <w:rsid w:val="00AA4984"/>
    <w:rsid w:val="00AA4B50"/>
    <w:rsid w:val="00AA51E2"/>
    <w:rsid w:val="00AA5937"/>
    <w:rsid w:val="00AA5CD5"/>
    <w:rsid w:val="00AA5D87"/>
    <w:rsid w:val="00AA61F8"/>
    <w:rsid w:val="00AA61FD"/>
    <w:rsid w:val="00AA6324"/>
    <w:rsid w:val="00AA67E1"/>
    <w:rsid w:val="00AA6835"/>
    <w:rsid w:val="00AA68C8"/>
    <w:rsid w:val="00AA6D3C"/>
    <w:rsid w:val="00AB08F0"/>
    <w:rsid w:val="00AB0B70"/>
    <w:rsid w:val="00AB0C6F"/>
    <w:rsid w:val="00AB0FDD"/>
    <w:rsid w:val="00AB10EF"/>
    <w:rsid w:val="00AB12E0"/>
    <w:rsid w:val="00AB13FE"/>
    <w:rsid w:val="00AB1C43"/>
    <w:rsid w:val="00AB1CAA"/>
    <w:rsid w:val="00AB2161"/>
    <w:rsid w:val="00AB2255"/>
    <w:rsid w:val="00AB2E11"/>
    <w:rsid w:val="00AB32FB"/>
    <w:rsid w:val="00AB3DD3"/>
    <w:rsid w:val="00AB3E8D"/>
    <w:rsid w:val="00AB4121"/>
    <w:rsid w:val="00AB4382"/>
    <w:rsid w:val="00AB4770"/>
    <w:rsid w:val="00AB4810"/>
    <w:rsid w:val="00AB4AE0"/>
    <w:rsid w:val="00AB524E"/>
    <w:rsid w:val="00AB58A2"/>
    <w:rsid w:val="00AB6B61"/>
    <w:rsid w:val="00AB7B58"/>
    <w:rsid w:val="00AB7CC4"/>
    <w:rsid w:val="00AB7D3C"/>
    <w:rsid w:val="00AC00C3"/>
    <w:rsid w:val="00AC0223"/>
    <w:rsid w:val="00AC042F"/>
    <w:rsid w:val="00AC0847"/>
    <w:rsid w:val="00AC10B5"/>
    <w:rsid w:val="00AC17C1"/>
    <w:rsid w:val="00AC18B0"/>
    <w:rsid w:val="00AC1AFA"/>
    <w:rsid w:val="00AC1DA9"/>
    <w:rsid w:val="00AC294D"/>
    <w:rsid w:val="00AC2B9B"/>
    <w:rsid w:val="00AC2CD4"/>
    <w:rsid w:val="00AC2E2B"/>
    <w:rsid w:val="00AC2EEC"/>
    <w:rsid w:val="00AC313C"/>
    <w:rsid w:val="00AC321C"/>
    <w:rsid w:val="00AC39DC"/>
    <w:rsid w:val="00AC3A46"/>
    <w:rsid w:val="00AC3F07"/>
    <w:rsid w:val="00AC40CD"/>
    <w:rsid w:val="00AC5216"/>
    <w:rsid w:val="00AC57E0"/>
    <w:rsid w:val="00AC6300"/>
    <w:rsid w:val="00AC7456"/>
    <w:rsid w:val="00AC74DD"/>
    <w:rsid w:val="00AC77C5"/>
    <w:rsid w:val="00AC7976"/>
    <w:rsid w:val="00AD0193"/>
    <w:rsid w:val="00AD0781"/>
    <w:rsid w:val="00AD0A09"/>
    <w:rsid w:val="00AD0F26"/>
    <w:rsid w:val="00AD12E1"/>
    <w:rsid w:val="00AD1936"/>
    <w:rsid w:val="00AD1C9C"/>
    <w:rsid w:val="00AD208D"/>
    <w:rsid w:val="00AD23A4"/>
    <w:rsid w:val="00AD2C4C"/>
    <w:rsid w:val="00AD31FA"/>
    <w:rsid w:val="00AD32E3"/>
    <w:rsid w:val="00AD4648"/>
    <w:rsid w:val="00AD4A14"/>
    <w:rsid w:val="00AD6179"/>
    <w:rsid w:val="00AD65EE"/>
    <w:rsid w:val="00AD6725"/>
    <w:rsid w:val="00AD7783"/>
    <w:rsid w:val="00AE01FF"/>
    <w:rsid w:val="00AE0419"/>
    <w:rsid w:val="00AE04DB"/>
    <w:rsid w:val="00AE0768"/>
    <w:rsid w:val="00AE0CBB"/>
    <w:rsid w:val="00AE0D6E"/>
    <w:rsid w:val="00AE18D8"/>
    <w:rsid w:val="00AE1C2B"/>
    <w:rsid w:val="00AE1EA9"/>
    <w:rsid w:val="00AE200C"/>
    <w:rsid w:val="00AE268B"/>
    <w:rsid w:val="00AE26DE"/>
    <w:rsid w:val="00AE2A73"/>
    <w:rsid w:val="00AE2AB3"/>
    <w:rsid w:val="00AE31EF"/>
    <w:rsid w:val="00AE3828"/>
    <w:rsid w:val="00AE4063"/>
    <w:rsid w:val="00AE4164"/>
    <w:rsid w:val="00AE46B9"/>
    <w:rsid w:val="00AE4B18"/>
    <w:rsid w:val="00AE4DC5"/>
    <w:rsid w:val="00AE5315"/>
    <w:rsid w:val="00AE53C2"/>
    <w:rsid w:val="00AE5446"/>
    <w:rsid w:val="00AE591B"/>
    <w:rsid w:val="00AE5AF1"/>
    <w:rsid w:val="00AE5B2A"/>
    <w:rsid w:val="00AE5D5B"/>
    <w:rsid w:val="00AE6825"/>
    <w:rsid w:val="00AE68C4"/>
    <w:rsid w:val="00AE7E15"/>
    <w:rsid w:val="00AF0467"/>
    <w:rsid w:val="00AF04AC"/>
    <w:rsid w:val="00AF0949"/>
    <w:rsid w:val="00AF096D"/>
    <w:rsid w:val="00AF157C"/>
    <w:rsid w:val="00AF1917"/>
    <w:rsid w:val="00AF24AB"/>
    <w:rsid w:val="00AF262A"/>
    <w:rsid w:val="00AF2726"/>
    <w:rsid w:val="00AF2927"/>
    <w:rsid w:val="00AF2C81"/>
    <w:rsid w:val="00AF2E55"/>
    <w:rsid w:val="00AF323F"/>
    <w:rsid w:val="00AF3389"/>
    <w:rsid w:val="00AF4294"/>
    <w:rsid w:val="00AF5C49"/>
    <w:rsid w:val="00AF64EB"/>
    <w:rsid w:val="00AF66DD"/>
    <w:rsid w:val="00AF6AC7"/>
    <w:rsid w:val="00AF733D"/>
    <w:rsid w:val="00B0014B"/>
    <w:rsid w:val="00B00174"/>
    <w:rsid w:val="00B00287"/>
    <w:rsid w:val="00B003E4"/>
    <w:rsid w:val="00B0056A"/>
    <w:rsid w:val="00B00C55"/>
    <w:rsid w:val="00B0117E"/>
    <w:rsid w:val="00B014B0"/>
    <w:rsid w:val="00B01C83"/>
    <w:rsid w:val="00B02D9D"/>
    <w:rsid w:val="00B02EB1"/>
    <w:rsid w:val="00B03D6C"/>
    <w:rsid w:val="00B03E6B"/>
    <w:rsid w:val="00B03EA5"/>
    <w:rsid w:val="00B040A1"/>
    <w:rsid w:val="00B04191"/>
    <w:rsid w:val="00B04518"/>
    <w:rsid w:val="00B04B6F"/>
    <w:rsid w:val="00B058DD"/>
    <w:rsid w:val="00B05A26"/>
    <w:rsid w:val="00B05D31"/>
    <w:rsid w:val="00B05E49"/>
    <w:rsid w:val="00B05E7F"/>
    <w:rsid w:val="00B05FF6"/>
    <w:rsid w:val="00B060DB"/>
    <w:rsid w:val="00B06862"/>
    <w:rsid w:val="00B0706C"/>
    <w:rsid w:val="00B07125"/>
    <w:rsid w:val="00B07174"/>
    <w:rsid w:val="00B07473"/>
    <w:rsid w:val="00B07B4B"/>
    <w:rsid w:val="00B07DC3"/>
    <w:rsid w:val="00B101F8"/>
    <w:rsid w:val="00B10282"/>
    <w:rsid w:val="00B102B8"/>
    <w:rsid w:val="00B105BC"/>
    <w:rsid w:val="00B10820"/>
    <w:rsid w:val="00B10847"/>
    <w:rsid w:val="00B10B49"/>
    <w:rsid w:val="00B10D84"/>
    <w:rsid w:val="00B11334"/>
    <w:rsid w:val="00B113A5"/>
    <w:rsid w:val="00B11588"/>
    <w:rsid w:val="00B116B0"/>
    <w:rsid w:val="00B119B8"/>
    <w:rsid w:val="00B11B7C"/>
    <w:rsid w:val="00B11CD3"/>
    <w:rsid w:val="00B11D3D"/>
    <w:rsid w:val="00B11F33"/>
    <w:rsid w:val="00B122A0"/>
    <w:rsid w:val="00B12679"/>
    <w:rsid w:val="00B12687"/>
    <w:rsid w:val="00B129D4"/>
    <w:rsid w:val="00B12CCC"/>
    <w:rsid w:val="00B12EFA"/>
    <w:rsid w:val="00B13464"/>
    <w:rsid w:val="00B13835"/>
    <w:rsid w:val="00B13B74"/>
    <w:rsid w:val="00B143B3"/>
    <w:rsid w:val="00B143F1"/>
    <w:rsid w:val="00B148F9"/>
    <w:rsid w:val="00B14AE3"/>
    <w:rsid w:val="00B15246"/>
    <w:rsid w:val="00B15425"/>
    <w:rsid w:val="00B156A8"/>
    <w:rsid w:val="00B158CB"/>
    <w:rsid w:val="00B16C67"/>
    <w:rsid w:val="00B17097"/>
    <w:rsid w:val="00B179F8"/>
    <w:rsid w:val="00B17DA7"/>
    <w:rsid w:val="00B17E22"/>
    <w:rsid w:val="00B204E7"/>
    <w:rsid w:val="00B20A6B"/>
    <w:rsid w:val="00B20FF9"/>
    <w:rsid w:val="00B213DA"/>
    <w:rsid w:val="00B21B46"/>
    <w:rsid w:val="00B21BBE"/>
    <w:rsid w:val="00B223DF"/>
    <w:rsid w:val="00B228EB"/>
    <w:rsid w:val="00B22961"/>
    <w:rsid w:val="00B2297A"/>
    <w:rsid w:val="00B22C4D"/>
    <w:rsid w:val="00B22D16"/>
    <w:rsid w:val="00B231B8"/>
    <w:rsid w:val="00B2321F"/>
    <w:rsid w:val="00B23873"/>
    <w:rsid w:val="00B23BDB"/>
    <w:rsid w:val="00B23BDD"/>
    <w:rsid w:val="00B24159"/>
    <w:rsid w:val="00B243E5"/>
    <w:rsid w:val="00B24C9A"/>
    <w:rsid w:val="00B2566E"/>
    <w:rsid w:val="00B257C4"/>
    <w:rsid w:val="00B25AEA"/>
    <w:rsid w:val="00B25FD5"/>
    <w:rsid w:val="00B268E3"/>
    <w:rsid w:val="00B269DB"/>
    <w:rsid w:val="00B26A34"/>
    <w:rsid w:val="00B26A5C"/>
    <w:rsid w:val="00B26BC2"/>
    <w:rsid w:val="00B26FF7"/>
    <w:rsid w:val="00B271B0"/>
    <w:rsid w:val="00B27269"/>
    <w:rsid w:val="00B27380"/>
    <w:rsid w:val="00B2754A"/>
    <w:rsid w:val="00B27F3F"/>
    <w:rsid w:val="00B30566"/>
    <w:rsid w:val="00B30937"/>
    <w:rsid w:val="00B30BAF"/>
    <w:rsid w:val="00B30D62"/>
    <w:rsid w:val="00B3104F"/>
    <w:rsid w:val="00B31805"/>
    <w:rsid w:val="00B31D85"/>
    <w:rsid w:val="00B322D3"/>
    <w:rsid w:val="00B32797"/>
    <w:rsid w:val="00B32E9D"/>
    <w:rsid w:val="00B32FB3"/>
    <w:rsid w:val="00B33156"/>
    <w:rsid w:val="00B33225"/>
    <w:rsid w:val="00B33465"/>
    <w:rsid w:val="00B3410D"/>
    <w:rsid w:val="00B344B3"/>
    <w:rsid w:val="00B35089"/>
    <w:rsid w:val="00B35645"/>
    <w:rsid w:val="00B3568C"/>
    <w:rsid w:val="00B35BF4"/>
    <w:rsid w:val="00B362D7"/>
    <w:rsid w:val="00B36C17"/>
    <w:rsid w:val="00B36C89"/>
    <w:rsid w:val="00B379A7"/>
    <w:rsid w:val="00B37B25"/>
    <w:rsid w:val="00B37DD0"/>
    <w:rsid w:val="00B37EA8"/>
    <w:rsid w:val="00B40D29"/>
    <w:rsid w:val="00B40DB2"/>
    <w:rsid w:val="00B41802"/>
    <w:rsid w:val="00B41D30"/>
    <w:rsid w:val="00B42061"/>
    <w:rsid w:val="00B423A9"/>
    <w:rsid w:val="00B426CF"/>
    <w:rsid w:val="00B42B1A"/>
    <w:rsid w:val="00B42B45"/>
    <w:rsid w:val="00B42D77"/>
    <w:rsid w:val="00B436FB"/>
    <w:rsid w:val="00B439BF"/>
    <w:rsid w:val="00B43A23"/>
    <w:rsid w:val="00B43E6A"/>
    <w:rsid w:val="00B44110"/>
    <w:rsid w:val="00B44924"/>
    <w:rsid w:val="00B44C94"/>
    <w:rsid w:val="00B44DAF"/>
    <w:rsid w:val="00B44E30"/>
    <w:rsid w:val="00B44F44"/>
    <w:rsid w:val="00B45406"/>
    <w:rsid w:val="00B45447"/>
    <w:rsid w:val="00B463B6"/>
    <w:rsid w:val="00B46972"/>
    <w:rsid w:val="00B46D5C"/>
    <w:rsid w:val="00B46FB2"/>
    <w:rsid w:val="00B474A9"/>
    <w:rsid w:val="00B47B09"/>
    <w:rsid w:val="00B50004"/>
    <w:rsid w:val="00B50166"/>
    <w:rsid w:val="00B507BD"/>
    <w:rsid w:val="00B50B6C"/>
    <w:rsid w:val="00B51B79"/>
    <w:rsid w:val="00B52052"/>
    <w:rsid w:val="00B53C63"/>
    <w:rsid w:val="00B5469F"/>
    <w:rsid w:val="00B54764"/>
    <w:rsid w:val="00B547EA"/>
    <w:rsid w:val="00B54901"/>
    <w:rsid w:val="00B54CE7"/>
    <w:rsid w:val="00B55006"/>
    <w:rsid w:val="00B55324"/>
    <w:rsid w:val="00B55696"/>
    <w:rsid w:val="00B557FD"/>
    <w:rsid w:val="00B55865"/>
    <w:rsid w:val="00B55A1D"/>
    <w:rsid w:val="00B55BC9"/>
    <w:rsid w:val="00B55D52"/>
    <w:rsid w:val="00B55EB8"/>
    <w:rsid w:val="00B56491"/>
    <w:rsid w:val="00B56927"/>
    <w:rsid w:val="00B56A7E"/>
    <w:rsid w:val="00B56C4D"/>
    <w:rsid w:val="00B56EB5"/>
    <w:rsid w:val="00B572B8"/>
    <w:rsid w:val="00B5731D"/>
    <w:rsid w:val="00B573F6"/>
    <w:rsid w:val="00B5763C"/>
    <w:rsid w:val="00B57719"/>
    <w:rsid w:val="00B600FE"/>
    <w:rsid w:val="00B6017D"/>
    <w:rsid w:val="00B6049B"/>
    <w:rsid w:val="00B604F7"/>
    <w:rsid w:val="00B605F2"/>
    <w:rsid w:val="00B60DD7"/>
    <w:rsid w:val="00B60EE1"/>
    <w:rsid w:val="00B60EE2"/>
    <w:rsid w:val="00B61272"/>
    <w:rsid w:val="00B612DE"/>
    <w:rsid w:val="00B613F6"/>
    <w:rsid w:val="00B61439"/>
    <w:rsid w:val="00B625E0"/>
    <w:rsid w:val="00B628C7"/>
    <w:rsid w:val="00B635B4"/>
    <w:rsid w:val="00B63E3F"/>
    <w:rsid w:val="00B63F7E"/>
    <w:rsid w:val="00B640F7"/>
    <w:rsid w:val="00B646F1"/>
    <w:rsid w:val="00B64779"/>
    <w:rsid w:val="00B65036"/>
    <w:rsid w:val="00B65641"/>
    <w:rsid w:val="00B656CD"/>
    <w:rsid w:val="00B66112"/>
    <w:rsid w:val="00B66B44"/>
    <w:rsid w:val="00B67737"/>
    <w:rsid w:val="00B67A48"/>
    <w:rsid w:val="00B67C4F"/>
    <w:rsid w:val="00B67D9B"/>
    <w:rsid w:val="00B702C1"/>
    <w:rsid w:val="00B71134"/>
    <w:rsid w:val="00B71159"/>
    <w:rsid w:val="00B7124A"/>
    <w:rsid w:val="00B7132B"/>
    <w:rsid w:val="00B7136E"/>
    <w:rsid w:val="00B7316D"/>
    <w:rsid w:val="00B73837"/>
    <w:rsid w:val="00B73D5E"/>
    <w:rsid w:val="00B7420E"/>
    <w:rsid w:val="00B7422F"/>
    <w:rsid w:val="00B74CF9"/>
    <w:rsid w:val="00B75327"/>
    <w:rsid w:val="00B75393"/>
    <w:rsid w:val="00B762B3"/>
    <w:rsid w:val="00B765B8"/>
    <w:rsid w:val="00B76605"/>
    <w:rsid w:val="00B76B31"/>
    <w:rsid w:val="00B76B40"/>
    <w:rsid w:val="00B76C3C"/>
    <w:rsid w:val="00B77356"/>
    <w:rsid w:val="00B77434"/>
    <w:rsid w:val="00B77892"/>
    <w:rsid w:val="00B80529"/>
    <w:rsid w:val="00B80A1E"/>
    <w:rsid w:val="00B80FC9"/>
    <w:rsid w:val="00B810CE"/>
    <w:rsid w:val="00B81750"/>
    <w:rsid w:val="00B817D0"/>
    <w:rsid w:val="00B81DC6"/>
    <w:rsid w:val="00B81EF2"/>
    <w:rsid w:val="00B8225D"/>
    <w:rsid w:val="00B82858"/>
    <w:rsid w:val="00B82C0B"/>
    <w:rsid w:val="00B82CEC"/>
    <w:rsid w:val="00B82E5F"/>
    <w:rsid w:val="00B82FBD"/>
    <w:rsid w:val="00B8344B"/>
    <w:rsid w:val="00B83540"/>
    <w:rsid w:val="00B835C3"/>
    <w:rsid w:val="00B83E0A"/>
    <w:rsid w:val="00B84397"/>
    <w:rsid w:val="00B8464B"/>
    <w:rsid w:val="00B84CF0"/>
    <w:rsid w:val="00B85604"/>
    <w:rsid w:val="00B86772"/>
    <w:rsid w:val="00B8679D"/>
    <w:rsid w:val="00B86A94"/>
    <w:rsid w:val="00B86F66"/>
    <w:rsid w:val="00B87096"/>
    <w:rsid w:val="00B87910"/>
    <w:rsid w:val="00B87E38"/>
    <w:rsid w:val="00B90293"/>
    <w:rsid w:val="00B9102C"/>
    <w:rsid w:val="00B91260"/>
    <w:rsid w:val="00B9187B"/>
    <w:rsid w:val="00B91A97"/>
    <w:rsid w:val="00B91FC9"/>
    <w:rsid w:val="00B9257B"/>
    <w:rsid w:val="00B92BB4"/>
    <w:rsid w:val="00B92C68"/>
    <w:rsid w:val="00B92DE8"/>
    <w:rsid w:val="00B93491"/>
    <w:rsid w:val="00B939E1"/>
    <w:rsid w:val="00B93FA6"/>
    <w:rsid w:val="00B94765"/>
    <w:rsid w:val="00B949E0"/>
    <w:rsid w:val="00B949E6"/>
    <w:rsid w:val="00B94A1B"/>
    <w:rsid w:val="00B95310"/>
    <w:rsid w:val="00B95613"/>
    <w:rsid w:val="00B95823"/>
    <w:rsid w:val="00B96447"/>
    <w:rsid w:val="00B96AAA"/>
    <w:rsid w:val="00B9713E"/>
    <w:rsid w:val="00B97339"/>
    <w:rsid w:val="00B9737E"/>
    <w:rsid w:val="00BA0399"/>
    <w:rsid w:val="00BA0419"/>
    <w:rsid w:val="00BA0E93"/>
    <w:rsid w:val="00BA149D"/>
    <w:rsid w:val="00BA287E"/>
    <w:rsid w:val="00BA2B11"/>
    <w:rsid w:val="00BA2DAF"/>
    <w:rsid w:val="00BA2E08"/>
    <w:rsid w:val="00BA34DF"/>
    <w:rsid w:val="00BA35A8"/>
    <w:rsid w:val="00BA3C48"/>
    <w:rsid w:val="00BA46BC"/>
    <w:rsid w:val="00BA46FF"/>
    <w:rsid w:val="00BA4B39"/>
    <w:rsid w:val="00BA4C43"/>
    <w:rsid w:val="00BA5BB2"/>
    <w:rsid w:val="00BA625D"/>
    <w:rsid w:val="00BA661D"/>
    <w:rsid w:val="00BA721E"/>
    <w:rsid w:val="00BA7807"/>
    <w:rsid w:val="00BA7897"/>
    <w:rsid w:val="00BA7A97"/>
    <w:rsid w:val="00BA7B5F"/>
    <w:rsid w:val="00BB01ED"/>
    <w:rsid w:val="00BB098A"/>
    <w:rsid w:val="00BB0DB0"/>
    <w:rsid w:val="00BB0EEB"/>
    <w:rsid w:val="00BB15CB"/>
    <w:rsid w:val="00BB1667"/>
    <w:rsid w:val="00BB1889"/>
    <w:rsid w:val="00BB1D3A"/>
    <w:rsid w:val="00BB2159"/>
    <w:rsid w:val="00BB290F"/>
    <w:rsid w:val="00BB2C8E"/>
    <w:rsid w:val="00BB334E"/>
    <w:rsid w:val="00BB3AE8"/>
    <w:rsid w:val="00BB44FE"/>
    <w:rsid w:val="00BB4EDD"/>
    <w:rsid w:val="00BB51E3"/>
    <w:rsid w:val="00BB5D2B"/>
    <w:rsid w:val="00BB646B"/>
    <w:rsid w:val="00BB6A61"/>
    <w:rsid w:val="00BB70AF"/>
    <w:rsid w:val="00BB75BD"/>
    <w:rsid w:val="00BB76DA"/>
    <w:rsid w:val="00BB784C"/>
    <w:rsid w:val="00BB78E2"/>
    <w:rsid w:val="00BB7B01"/>
    <w:rsid w:val="00BB7BA7"/>
    <w:rsid w:val="00BB7F00"/>
    <w:rsid w:val="00BC0227"/>
    <w:rsid w:val="00BC04CC"/>
    <w:rsid w:val="00BC076D"/>
    <w:rsid w:val="00BC0AB8"/>
    <w:rsid w:val="00BC0E9F"/>
    <w:rsid w:val="00BC1063"/>
    <w:rsid w:val="00BC1A3B"/>
    <w:rsid w:val="00BC1AC5"/>
    <w:rsid w:val="00BC1ADE"/>
    <w:rsid w:val="00BC1FA7"/>
    <w:rsid w:val="00BC244A"/>
    <w:rsid w:val="00BC2653"/>
    <w:rsid w:val="00BC2ADD"/>
    <w:rsid w:val="00BC2F4A"/>
    <w:rsid w:val="00BC3264"/>
    <w:rsid w:val="00BC3626"/>
    <w:rsid w:val="00BC3B12"/>
    <w:rsid w:val="00BC4610"/>
    <w:rsid w:val="00BC53DA"/>
    <w:rsid w:val="00BC5414"/>
    <w:rsid w:val="00BC5449"/>
    <w:rsid w:val="00BC6788"/>
    <w:rsid w:val="00BC6B1A"/>
    <w:rsid w:val="00BC7066"/>
    <w:rsid w:val="00BC75E2"/>
    <w:rsid w:val="00BD066D"/>
    <w:rsid w:val="00BD0CD3"/>
    <w:rsid w:val="00BD123B"/>
    <w:rsid w:val="00BD1BC8"/>
    <w:rsid w:val="00BD239E"/>
    <w:rsid w:val="00BD27F2"/>
    <w:rsid w:val="00BD2820"/>
    <w:rsid w:val="00BD2969"/>
    <w:rsid w:val="00BD2F15"/>
    <w:rsid w:val="00BD3014"/>
    <w:rsid w:val="00BD3484"/>
    <w:rsid w:val="00BD365E"/>
    <w:rsid w:val="00BD42FB"/>
    <w:rsid w:val="00BD459E"/>
    <w:rsid w:val="00BD4B96"/>
    <w:rsid w:val="00BD53E0"/>
    <w:rsid w:val="00BD5425"/>
    <w:rsid w:val="00BD5576"/>
    <w:rsid w:val="00BD5873"/>
    <w:rsid w:val="00BD5964"/>
    <w:rsid w:val="00BD5AAC"/>
    <w:rsid w:val="00BD5BA8"/>
    <w:rsid w:val="00BD5EB1"/>
    <w:rsid w:val="00BD6159"/>
    <w:rsid w:val="00BD69C4"/>
    <w:rsid w:val="00BD7030"/>
    <w:rsid w:val="00BD75FC"/>
    <w:rsid w:val="00BE00F7"/>
    <w:rsid w:val="00BE02B9"/>
    <w:rsid w:val="00BE0508"/>
    <w:rsid w:val="00BE0662"/>
    <w:rsid w:val="00BE12BD"/>
    <w:rsid w:val="00BE157C"/>
    <w:rsid w:val="00BE16F2"/>
    <w:rsid w:val="00BE1B43"/>
    <w:rsid w:val="00BE21E0"/>
    <w:rsid w:val="00BE2533"/>
    <w:rsid w:val="00BE27B2"/>
    <w:rsid w:val="00BE2B18"/>
    <w:rsid w:val="00BE32E8"/>
    <w:rsid w:val="00BE3C98"/>
    <w:rsid w:val="00BE3E36"/>
    <w:rsid w:val="00BE4011"/>
    <w:rsid w:val="00BE4462"/>
    <w:rsid w:val="00BE496C"/>
    <w:rsid w:val="00BE534B"/>
    <w:rsid w:val="00BE53C4"/>
    <w:rsid w:val="00BE53E2"/>
    <w:rsid w:val="00BE7122"/>
    <w:rsid w:val="00BE71F4"/>
    <w:rsid w:val="00BE794D"/>
    <w:rsid w:val="00BF077D"/>
    <w:rsid w:val="00BF0A1A"/>
    <w:rsid w:val="00BF0B1E"/>
    <w:rsid w:val="00BF0E56"/>
    <w:rsid w:val="00BF0FD9"/>
    <w:rsid w:val="00BF107D"/>
    <w:rsid w:val="00BF2216"/>
    <w:rsid w:val="00BF22C8"/>
    <w:rsid w:val="00BF22EE"/>
    <w:rsid w:val="00BF2305"/>
    <w:rsid w:val="00BF272B"/>
    <w:rsid w:val="00BF2781"/>
    <w:rsid w:val="00BF2D7D"/>
    <w:rsid w:val="00BF2E95"/>
    <w:rsid w:val="00BF2FAE"/>
    <w:rsid w:val="00BF3468"/>
    <w:rsid w:val="00BF3BED"/>
    <w:rsid w:val="00BF3DBD"/>
    <w:rsid w:val="00BF3F29"/>
    <w:rsid w:val="00BF4321"/>
    <w:rsid w:val="00BF45D9"/>
    <w:rsid w:val="00BF48F8"/>
    <w:rsid w:val="00BF48F9"/>
    <w:rsid w:val="00BF4B0E"/>
    <w:rsid w:val="00BF4C54"/>
    <w:rsid w:val="00BF51A9"/>
    <w:rsid w:val="00BF5362"/>
    <w:rsid w:val="00BF5375"/>
    <w:rsid w:val="00BF55B9"/>
    <w:rsid w:val="00BF5A22"/>
    <w:rsid w:val="00BF600C"/>
    <w:rsid w:val="00BF6095"/>
    <w:rsid w:val="00BF64CD"/>
    <w:rsid w:val="00BF6842"/>
    <w:rsid w:val="00BF6D8C"/>
    <w:rsid w:val="00BF6DBC"/>
    <w:rsid w:val="00BF6DE3"/>
    <w:rsid w:val="00BF71AF"/>
    <w:rsid w:val="00BF7B56"/>
    <w:rsid w:val="00BF7F02"/>
    <w:rsid w:val="00C0058B"/>
    <w:rsid w:val="00C00852"/>
    <w:rsid w:val="00C00CD5"/>
    <w:rsid w:val="00C01424"/>
    <w:rsid w:val="00C015F3"/>
    <w:rsid w:val="00C01928"/>
    <w:rsid w:val="00C02091"/>
    <w:rsid w:val="00C03436"/>
    <w:rsid w:val="00C03788"/>
    <w:rsid w:val="00C03AA4"/>
    <w:rsid w:val="00C041E0"/>
    <w:rsid w:val="00C04C44"/>
    <w:rsid w:val="00C052DE"/>
    <w:rsid w:val="00C05489"/>
    <w:rsid w:val="00C056AD"/>
    <w:rsid w:val="00C056F7"/>
    <w:rsid w:val="00C059B7"/>
    <w:rsid w:val="00C06467"/>
    <w:rsid w:val="00C06487"/>
    <w:rsid w:val="00C06B6D"/>
    <w:rsid w:val="00C07113"/>
    <w:rsid w:val="00C07AAB"/>
    <w:rsid w:val="00C07D4F"/>
    <w:rsid w:val="00C07F97"/>
    <w:rsid w:val="00C07FA5"/>
    <w:rsid w:val="00C1049D"/>
    <w:rsid w:val="00C10A9D"/>
    <w:rsid w:val="00C11030"/>
    <w:rsid w:val="00C11039"/>
    <w:rsid w:val="00C1156D"/>
    <w:rsid w:val="00C117E9"/>
    <w:rsid w:val="00C11964"/>
    <w:rsid w:val="00C11D49"/>
    <w:rsid w:val="00C11E99"/>
    <w:rsid w:val="00C11F1B"/>
    <w:rsid w:val="00C125BE"/>
    <w:rsid w:val="00C12C18"/>
    <w:rsid w:val="00C12F19"/>
    <w:rsid w:val="00C130BD"/>
    <w:rsid w:val="00C13338"/>
    <w:rsid w:val="00C13365"/>
    <w:rsid w:val="00C13A04"/>
    <w:rsid w:val="00C13B90"/>
    <w:rsid w:val="00C14062"/>
    <w:rsid w:val="00C141A7"/>
    <w:rsid w:val="00C142EC"/>
    <w:rsid w:val="00C14B00"/>
    <w:rsid w:val="00C14C64"/>
    <w:rsid w:val="00C14D75"/>
    <w:rsid w:val="00C14EC8"/>
    <w:rsid w:val="00C151AB"/>
    <w:rsid w:val="00C15318"/>
    <w:rsid w:val="00C15415"/>
    <w:rsid w:val="00C157AA"/>
    <w:rsid w:val="00C15F87"/>
    <w:rsid w:val="00C168DA"/>
    <w:rsid w:val="00C16AFD"/>
    <w:rsid w:val="00C171B7"/>
    <w:rsid w:val="00C176C4"/>
    <w:rsid w:val="00C176E9"/>
    <w:rsid w:val="00C17A42"/>
    <w:rsid w:val="00C17D44"/>
    <w:rsid w:val="00C20415"/>
    <w:rsid w:val="00C2044A"/>
    <w:rsid w:val="00C20A76"/>
    <w:rsid w:val="00C20ADB"/>
    <w:rsid w:val="00C21594"/>
    <w:rsid w:val="00C21677"/>
    <w:rsid w:val="00C21A3E"/>
    <w:rsid w:val="00C21BA8"/>
    <w:rsid w:val="00C22A0D"/>
    <w:rsid w:val="00C22C46"/>
    <w:rsid w:val="00C22E06"/>
    <w:rsid w:val="00C233DF"/>
    <w:rsid w:val="00C23A3B"/>
    <w:rsid w:val="00C23BDC"/>
    <w:rsid w:val="00C23FB1"/>
    <w:rsid w:val="00C24166"/>
    <w:rsid w:val="00C24527"/>
    <w:rsid w:val="00C2481C"/>
    <w:rsid w:val="00C24BB3"/>
    <w:rsid w:val="00C2570F"/>
    <w:rsid w:val="00C25B50"/>
    <w:rsid w:val="00C25BA8"/>
    <w:rsid w:val="00C25E55"/>
    <w:rsid w:val="00C25EC9"/>
    <w:rsid w:val="00C2636B"/>
    <w:rsid w:val="00C26439"/>
    <w:rsid w:val="00C2661A"/>
    <w:rsid w:val="00C2693F"/>
    <w:rsid w:val="00C26B55"/>
    <w:rsid w:val="00C26EDF"/>
    <w:rsid w:val="00C26F2D"/>
    <w:rsid w:val="00C27F0E"/>
    <w:rsid w:val="00C3022E"/>
    <w:rsid w:val="00C30456"/>
    <w:rsid w:val="00C30D1F"/>
    <w:rsid w:val="00C3137D"/>
    <w:rsid w:val="00C315C2"/>
    <w:rsid w:val="00C31EB6"/>
    <w:rsid w:val="00C323B9"/>
    <w:rsid w:val="00C3266C"/>
    <w:rsid w:val="00C3283D"/>
    <w:rsid w:val="00C328B1"/>
    <w:rsid w:val="00C32B11"/>
    <w:rsid w:val="00C32D28"/>
    <w:rsid w:val="00C32DC7"/>
    <w:rsid w:val="00C32E53"/>
    <w:rsid w:val="00C32FFD"/>
    <w:rsid w:val="00C33037"/>
    <w:rsid w:val="00C3315C"/>
    <w:rsid w:val="00C331CE"/>
    <w:rsid w:val="00C34358"/>
    <w:rsid w:val="00C34D9C"/>
    <w:rsid w:val="00C3512A"/>
    <w:rsid w:val="00C354E7"/>
    <w:rsid w:val="00C36141"/>
    <w:rsid w:val="00C362EA"/>
    <w:rsid w:val="00C36566"/>
    <w:rsid w:val="00C36C3C"/>
    <w:rsid w:val="00C36E24"/>
    <w:rsid w:val="00C37299"/>
    <w:rsid w:val="00C37439"/>
    <w:rsid w:val="00C37711"/>
    <w:rsid w:val="00C40847"/>
    <w:rsid w:val="00C410E7"/>
    <w:rsid w:val="00C419C9"/>
    <w:rsid w:val="00C41A93"/>
    <w:rsid w:val="00C41FA0"/>
    <w:rsid w:val="00C432FF"/>
    <w:rsid w:val="00C43580"/>
    <w:rsid w:val="00C436DC"/>
    <w:rsid w:val="00C4441F"/>
    <w:rsid w:val="00C448E5"/>
    <w:rsid w:val="00C44A80"/>
    <w:rsid w:val="00C45589"/>
    <w:rsid w:val="00C45625"/>
    <w:rsid w:val="00C45A68"/>
    <w:rsid w:val="00C45AE1"/>
    <w:rsid w:val="00C461DF"/>
    <w:rsid w:val="00C46746"/>
    <w:rsid w:val="00C470DA"/>
    <w:rsid w:val="00C470F2"/>
    <w:rsid w:val="00C47201"/>
    <w:rsid w:val="00C476FE"/>
    <w:rsid w:val="00C47819"/>
    <w:rsid w:val="00C47E57"/>
    <w:rsid w:val="00C47EAD"/>
    <w:rsid w:val="00C501E8"/>
    <w:rsid w:val="00C505BF"/>
    <w:rsid w:val="00C50710"/>
    <w:rsid w:val="00C50E8E"/>
    <w:rsid w:val="00C511BA"/>
    <w:rsid w:val="00C525F8"/>
    <w:rsid w:val="00C52702"/>
    <w:rsid w:val="00C52B6C"/>
    <w:rsid w:val="00C538C3"/>
    <w:rsid w:val="00C539BE"/>
    <w:rsid w:val="00C53A1F"/>
    <w:rsid w:val="00C53F47"/>
    <w:rsid w:val="00C54085"/>
    <w:rsid w:val="00C5431E"/>
    <w:rsid w:val="00C543B5"/>
    <w:rsid w:val="00C544FE"/>
    <w:rsid w:val="00C54589"/>
    <w:rsid w:val="00C54812"/>
    <w:rsid w:val="00C54AC4"/>
    <w:rsid w:val="00C54CFB"/>
    <w:rsid w:val="00C54D28"/>
    <w:rsid w:val="00C54E93"/>
    <w:rsid w:val="00C55695"/>
    <w:rsid w:val="00C559E3"/>
    <w:rsid w:val="00C55AD3"/>
    <w:rsid w:val="00C55F4D"/>
    <w:rsid w:val="00C562BC"/>
    <w:rsid w:val="00C5692A"/>
    <w:rsid w:val="00C56F0B"/>
    <w:rsid w:val="00C60710"/>
    <w:rsid w:val="00C60EEC"/>
    <w:rsid w:val="00C61303"/>
    <w:rsid w:val="00C6146D"/>
    <w:rsid w:val="00C6171B"/>
    <w:rsid w:val="00C61D8C"/>
    <w:rsid w:val="00C61E71"/>
    <w:rsid w:val="00C61FAD"/>
    <w:rsid w:val="00C6259A"/>
    <w:rsid w:val="00C626E3"/>
    <w:rsid w:val="00C62C85"/>
    <w:rsid w:val="00C6338D"/>
    <w:rsid w:val="00C63A16"/>
    <w:rsid w:val="00C64AB5"/>
    <w:rsid w:val="00C65275"/>
    <w:rsid w:val="00C652FD"/>
    <w:rsid w:val="00C65566"/>
    <w:rsid w:val="00C6557A"/>
    <w:rsid w:val="00C65B17"/>
    <w:rsid w:val="00C66264"/>
    <w:rsid w:val="00C66A14"/>
    <w:rsid w:val="00C66A39"/>
    <w:rsid w:val="00C66AE7"/>
    <w:rsid w:val="00C66C82"/>
    <w:rsid w:val="00C67042"/>
    <w:rsid w:val="00C67145"/>
    <w:rsid w:val="00C679D4"/>
    <w:rsid w:val="00C70FFC"/>
    <w:rsid w:val="00C71580"/>
    <w:rsid w:val="00C7270F"/>
    <w:rsid w:val="00C72759"/>
    <w:rsid w:val="00C7292A"/>
    <w:rsid w:val="00C72A90"/>
    <w:rsid w:val="00C732FF"/>
    <w:rsid w:val="00C739E1"/>
    <w:rsid w:val="00C73F17"/>
    <w:rsid w:val="00C744D4"/>
    <w:rsid w:val="00C7471A"/>
    <w:rsid w:val="00C74752"/>
    <w:rsid w:val="00C74962"/>
    <w:rsid w:val="00C75D95"/>
    <w:rsid w:val="00C75E27"/>
    <w:rsid w:val="00C75E39"/>
    <w:rsid w:val="00C7606A"/>
    <w:rsid w:val="00C767D6"/>
    <w:rsid w:val="00C76803"/>
    <w:rsid w:val="00C76D46"/>
    <w:rsid w:val="00C77099"/>
    <w:rsid w:val="00C778B6"/>
    <w:rsid w:val="00C77999"/>
    <w:rsid w:val="00C80014"/>
    <w:rsid w:val="00C804F0"/>
    <w:rsid w:val="00C809DB"/>
    <w:rsid w:val="00C80CA7"/>
    <w:rsid w:val="00C81B28"/>
    <w:rsid w:val="00C826D1"/>
    <w:rsid w:val="00C8305A"/>
    <w:rsid w:val="00C832A4"/>
    <w:rsid w:val="00C833BF"/>
    <w:rsid w:val="00C8361D"/>
    <w:rsid w:val="00C837AC"/>
    <w:rsid w:val="00C83985"/>
    <w:rsid w:val="00C846C6"/>
    <w:rsid w:val="00C84C8E"/>
    <w:rsid w:val="00C860FB"/>
    <w:rsid w:val="00C86345"/>
    <w:rsid w:val="00C904A5"/>
    <w:rsid w:val="00C908D5"/>
    <w:rsid w:val="00C90CD7"/>
    <w:rsid w:val="00C9168A"/>
    <w:rsid w:val="00C91BAD"/>
    <w:rsid w:val="00C91E01"/>
    <w:rsid w:val="00C92218"/>
    <w:rsid w:val="00C924BD"/>
    <w:rsid w:val="00C92D31"/>
    <w:rsid w:val="00C93467"/>
    <w:rsid w:val="00C93994"/>
    <w:rsid w:val="00C9427D"/>
    <w:rsid w:val="00C94BC1"/>
    <w:rsid w:val="00C9540B"/>
    <w:rsid w:val="00C9541B"/>
    <w:rsid w:val="00C960E2"/>
    <w:rsid w:val="00C96550"/>
    <w:rsid w:val="00C96EA3"/>
    <w:rsid w:val="00C96F39"/>
    <w:rsid w:val="00C97FAD"/>
    <w:rsid w:val="00CA18B8"/>
    <w:rsid w:val="00CA1E22"/>
    <w:rsid w:val="00CA1EAF"/>
    <w:rsid w:val="00CA289A"/>
    <w:rsid w:val="00CA34DE"/>
    <w:rsid w:val="00CA367A"/>
    <w:rsid w:val="00CA43B5"/>
    <w:rsid w:val="00CA4BA9"/>
    <w:rsid w:val="00CA50D8"/>
    <w:rsid w:val="00CA52B5"/>
    <w:rsid w:val="00CA52D1"/>
    <w:rsid w:val="00CA5442"/>
    <w:rsid w:val="00CA5465"/>
    <w:rsid w:val="00CA56B1"/>
    <w:rsid w:val="00CA63D1"/>
    <w:rsid w:val="00CA6A93"/>
    <w:rsid w:val="00CA6D95"/>
    <w:rsid w:val="00CA77CA"/>
    <w:rsid w:val="00CA78BA"/>
    <w:rsid w:val="00CA7F3A"/>
    <w:rsid w:val="00CB03E7"/>
    <w:rsid w:val="00CB08E6"/>
    <w:rsid w:val="00CB0A7B"/>
    <w:rsid w:val="00CB140D"/>
    <w:rsid w:val="00CB159B"/>
    <w:rsid w:val="00CB168A"/>
    <w:rsid w:val="00CB16B0"/>
    <w:rsid w:val="00CB1964"/>
    <w:rsid w:val="00CB1C35"/>
    <w:rsid w:val="00CB2199"/>
    <w:rsid w:val="00CB21E1"/>
    <w:rsid w:val="00CB2798"/>
    <w:rsid w:val="00CB2957"/>
    <w:rsid w:val="00CB2ACD"/>
    <w:rsid w:val="00CB2E8E"/>
    <w:rsid w:val="00CB32A2"/>
    <w:rsid w:val="00CB397D"/>
    <w:rsid w:val="00CB3D73"/>
    <w:rsid w:val="00CB3DA1"/>
    <w:rsid w:val="00CB44BE"/>
    <w:rsid w:val="00CB48FB"/>
    <w:rsid w:val="00CB4A44"/>
    <w:rsid w:val="00CB4B13"/>
    <w:rsid w:val="00CB4D5D"/>
    <w:rsid w:val="00CB5405"/>
    <w:rsid w:val="00CB5833"/>
    <w:rsid w:val="00CB6365"/>
    <w:rsid w:val="00CB6588"/>
    <w:rsid w:val="00CB6A59"/>
    <w:rsid w:val="00CB6A84"/>
    <w:rsid w:val="00CB7032"/>
    <w:rsid w:val="00CB713C"/>
    <w:rsid w:val="00CC003E"/>
    <w:rsid w:val="00CC00D4"/>
    <w:rsid w:val="00CC0450"/>
    <w:rsid w:val="00CC05A8"/>
    <w:rsid w:val="00CC0624"/>
    <w:rsid w:val="00CC0724"/>
    <w:rsid w:val="00CC0727"/>
    <w:rsid w:val="00CC074A"/>
    <w:rsid w:val="00CC0A72"/>
    <w:rsid w:val="00CC0FB0"/>
    <w:rsid w:val="00CC1244"/>
    <w:rsid w:val="00CC19C4"/>
    <w:rsid w:val="00CC2032"/>
    <w:rsid w:val="00CC21C7"/>
    <w:rsid w:val="00CC2420"/>
    <w:rsid w:val="00CC269B"/>
    <w:rsid w:val="00CC2B0D"/>
    <w:rsid w:val="00CC370D"/>
    <w:rsid w:val="00CC3ABE"/>
    <w:rsid w:val="00CC400C"/>
    <w:rsid w:val="00CC456F"/>
    <w:rsid w:val="00CC5C49"/>
    <w:rsid w:val="00CC6031"/>
    <w:rsid w:val="00CC75C0"/>
    <w:rsid w:val="00CC78BB"/>
    <w:rsid w:val="00CC7DF6"/>
    <w:rsid w:val="00CD0123"/>
    <w:rsid w:val="00CD0737"/>
    <w:rsid w:val="00CD094C"/>
    <w:rsid w:val="00CD0B31"/>
    <w:rsid w:val="00CD0D93"/>
    <w:rsid w:val="00CD1267"/>
    <w:rsid w:val="00CD1890"/>
    <w:rsid w:val="00CD18BE"/>
    <w:rsid w:val="00CD2200"/>
    <w:rsid w:val="00CD293F"/>
    <w:rsid w:val="00CD2960"/>
    <w:rsid w:val="00CD2D65"/>
    <w:rsid w:val="00CD3176"/>
    <w:rsid w:val="00CD31CD"/>
    <w:rsid w:val="00CD364F"/>
    <w:rsid w:val="00CD373D"/>
    <w:rsid w:val="00CD38BB"/>
    <w:rsid w:val="00CD4D83"/>
    <w:rsid w:val="00CD58F6"/>
    <w:rsid w:val="00CD601E"/>
    <w:rsid w:val="00CD61C3"/>
    <w:rsid w:val="00CD6302"/>
    <w:rsid w:val="00CD72FF"/>
    <w:rsid w:val="00CD7494"/>
    <w:rsid w:val="00CD7941"/>
    <w:rsid w:val="00CD7C6F"/>
    <w:rsid w:val="00CD7CA8"/>
    <w:rsid w:val="00CE0280"/>
    <w:rsid w:val="00CE078A"/>
    <w:rsid w:val="00CE0C92"/>
    <w:rsid w:val="00CE1844"/>
    <w:rsid w:val="00CE188D"/>
    <w:rsid w:val="00CE18C3"/>
    <w:rsid w:val="00CE1AB8"/>
    <w:rsid w:val="00CE1B6F"/>
    <w:rsid w:val="00CE1E1E"/>
    <w:rsid w:val="00CE20AC"/>
    <w:rsid w:val="00CE226C"/>
    <w:rsid w:val="00CE2A50"/>
    <w:rsid w:val="00CE2D34"/>
    <w:rsid w:val="00CE3EC9"/>
    <w:rsid w:val="00CE4239"/>
    <w:rsid w:val="00CE465C"/>
    <w:rsid w:val="00CE49D4"/>
    <w:rsid w:val="00CE4AE2"/>
    <w:rsid w:val="00CE5265"/>
    <w:rsid w:val="00CE56F2"/>
    <w:rsid w:val="00CE57D0"/>
    <w:rsid w:val="00CE58EC"/>
    <w:rsid w:val="00CE6261"/>
    <w:rsid w:val="00CE629D"/>
    <w:rsid w:val="00CE6885"/>
    <w:rsid w:val="00CE68CB"/>
    <w:rsid w:val="00CE6B58"/>
    <w:rsid w:val="00CE7DFF"/>
    <w:rsid w:val="00CE7EC8"/>
    <w:rsid w:val="00CF0017"/>
    <w:rsid w:val="00CF00C0"/>
    <w:rsid w:val="00CF0906"/>
    <w:rsid w:val="00CF0CE4"/>
    <w:rsid w:val="00CF1004"/>
    <w:rsid w:val="00CF1842"/>
    <w:rsid w:val="00CF226E"/>
    <w:rsid w:val="00CF24A9"/>
    <w:rsid w:val="00CF254B"/>
    <w:rsid w:val="00CF25D5"/>
    <w:rsid w:val="00CF2B76"/>
    <w:rsid w:val="00CF2F74"/>
    <w:rsid w:val="00CF2FDB"/>
    <w:rsid w:val="00CF3250"/>
    <w:rsid w:val="00CF335B"/>
    <w:rsid w:val="00CF3671"/>
    <w:rsid w:val="00CF3A9B"/>
    <w:rsid w:val="00CF4192"/>
    <w:rsid w:val="00CF47A0"/>
    <w:rsid w:val="00CF47AE"/>
    <w:rsid w:val="00CF58F5"/>
    <w:rsid w:val="00CF59D3"/>
    <w:rsid w:val="00CF5C94"/>
    <w:rsid w:val="00CF6F10"/>
    <w:rsid w:val="00CF7955"/>
    <w:rsid w:val="00CF7962"/>
    <w:rsid w:val="00D010F4"/>
    <w:rsid w:val="00D0114E"/>
    <w:rsid w:val="00D017B2"/>
    <w:rsid w:val="00D0193C"/>
    <w:rsid w:val="00D02004"/>
    <w:rsid w:val="00D021F0"/>
    <w:rsid w:val="00D02B2B"/>
    <w:rsid w:val="00D02B6D"/>
    <w:rsid w:val="00D02B87"/>
    <w:rsid w:val="00D02F82"/>
    <w:rsid w:val="00D0354D"/>
    <w:rsid w:val="00D037C6"/>
    <w:rsid w:val="00D04275"/>
    <w:rsid w:val="00D04279"/>
    <w:rsid w:val="00D049D9"/>
    <w:rsid w:val="00D05401"/>
    <w:rsid w:val="00D057A9"/>
    <w:rsid w:val="00D06808"/>
    <w:rsid w:val="00D07359"/>
    <w:rsid w:val="00D07426"/>
    <w:rsid w:val="00D076E2"/>
    <w:rsid w:val="00D07749"/>
    <w:rsid w:val="00D077AA"/>
    <w:rsid w:val="00D079C5"/>
    <w:rsid w:val="00D07D29"/>
    <w:rsid w:val="00D07DC9"/>
    <w:rsid w:val="00D07F63"/>
    <w:rsid w:val="00D102FC"/>
    <w:rsid w:val="00D10B73"/>
    <w:rsid w:val="00D10F69"/>
    <w:rsid w:val="00D10FF1"/>
    <w:rsid w:val="00D11788"/>
    <w:rsid w:val="00D11A8F"/>
    <w:rsid w:val="00D11C2B"/>
    <w:rsid w:val="00D12445"/>
    <w:rsid w:val="00D12693"/>
    <w:rsid w:val="00D128ED"/>
    <w:rsid w:val="00D12E57"/>
    <w:rsid w:val="00D12EFD"/>
    <w:rsid w:val="00D13F42"/>
    <w:rsid w:val="00D141C4"/>
    <w:rsid w:val="00D148A0"/>
    <w:rsid w:val="00D149E8"/>
    <w:rsid w:val="00D14A86"/>
    <w:rsid w:val="00D14A93"/>
    <w:rsid w:val="00D154BC"/>
    <w:rsid w:val="00D155E4"/>
    <w:rsid w:val="00D15630"/>
    <w:rsid w:val="00D15EF8"/>
    <w:rsid w:val="00D15F8B"/>
    <w:rsid w:val="00D1604F"/>
    <w:rsid w:val="00D161DD"/>
    <w:rsid w:val="00D16249"/>
    <w:rsid w:val="00D167E8"/>
    <w:rsid w:val="00D16EA1"/>
    <w:rsid w:val="00D17EF8"/>
    <w:rsid w:val="00D20191"/>
    <w:rsid w:val="00D2034D"/>
    <w:rsid w:val="00D20369"/>
    <w:rsid w:val="00D20525"/>
    <w:rsid w:val="00D206A0"/>
    <w:rsid w:val="00D2079B"/>
    <w:rsid w:val="00D20803"/>
    <w:rsid w:val="00D20A0F"/>
    <w:rsid w:val="00D2105C"/>
    <w:rsid w:val="00D216ED"/>
    <w:rsid w:val="00D21A3B"/>
    <w:rsid w:val="00D21BA0"/>
    <w:rsid w:val="00D21EAD"/>
    <w:rsid w:val="00D2222B"/>
    <w:rsid w:val="00D2253E"/>
    <w:rsid w:val="00D2272A"/>
    <w:rsid w:val="00D22899"/>
    <w:rsid w:val="00D229AD"/>
    <w:rsid w:val="00D22FD0"/>
    <w:rsid w:val="00D230AE"/>
    <w:rsid w:val="00D233BF"/>
    <w:rsid w:val="00D235AD"/>
    <w:rsid w:val="00D24BD4"/>
    <w:rsid w:val="00D2536F"/>
    <w:rsid w:val="00D25912"/>
    <w:rsid w:val="00D267FC"/>
    <w:rsid w:val="00D275BD"/>
    <w:rsid w:val="00D2786C"/>
    <w:rsid w:val="00D27B27"/>
    <w:rsid w:val="00D27CD5"/>
    <w:rsid w:val="00D30113"/>
    <w:rsid w:val="00D3072B"/>
    <w:rsid w:val="00D307AC"/>
    <w:rsid w:val="00D30C6D"/>
    <w:rsid w:val="00D30D07"/>
    <w:rsid w:val="00D3106D"/>
    <w:rsid w:val="00D316DF"/>
    <w:rsid w:val="00D3197E"/>
    <w:rsid w:val="00D31C2D"/>
    <w:rsid w:val="00D3203C"/>
    <w:rsid w:val="00D32158"/>
    <w:rsid w:val="00D3257C"/>
    <w:rsid w:val="00D3289E"/>
    <w:rsid w:val="00D34C36"/>
    <w:rsid w:val="00D35517"/>
    <w:rsid w:val="00D35D64"/>
    <w:rsid w:val="00D360D2"/>
    <w:rsid w:val="00D36ABF"/>
    <w:rsid w:val="00D36F1E"/>
    <w:rsid w:val="00D37229"/>
    <w:rsid w:val="00D374B1"/>
    <w:rsid w:val="00D37663"/>
    <w:rsid w:val="00D377DE"/>
    <w:rsid w:val="00D3787F"/>
    <w:rsid w:val="00D37FDC"/>
    <w:rsid w:val="00D4015C"/>
    <w:rsid w:val="00D40177"/>
    <w:rsid w:val="00D4030C"/>
    <w:rsid w:val="00D403F2"/>
    <w:rsid w:val="00D40C4F"/>
    <w:rsid w:val="00D40C5C"/>
    <w:rsid w:val="00D40CA6"/>
    <w:rsid w:val="00D40FA8"/>
    <w:rsid w:val="00D41819"/>
    <w:rsid w:val="00D41AA1"/>
    <w:rsid w:val="00D42AAB"/>
    <w:rsid w:val="00D42BC4"/>
    <w:rsid w:val="00D42FDB"/>
    <w:rsid w:val="00D435FE"/>
    <w:rsid w:val="00D438BB"/>
    <w:rsid w:val="00D4416D"/>
    <w:rsid w:val="00D44CC0"/>
    <w:rsid w:val="00D44D88"/>
    <w:rsid w:val="00D44F66"/>
    <w:rsid w:val="00D450C1"/>
    <w:rsid w:val="00D451C4"/>
    <w:rsid w:val="00D452BE"/>
    <w:rsid w:val="00D4636F"/>
    <w:rsid w:val="00D4648D"/>
    <w:rsid w:val="00D464EA"/>
    <w:rsid w:val="00D46538"/>
    <w:rsid w:val="00D46948"/>
    <w:rsid w:val="00D469F3"/>
    <w:rsid w:val="00D46E20"/>
    <w:rsid w:val="00D47C29"/>
    <w:rsid w:val="00D47E9D"/>
    <w:rsid w:val="00D505AC"/>
    <w:rsid w:val="00D505CA"/>
    <w:rsid w:val="00D518E2"/>
    <w:rsid w:val="00D51AB5"/>
    <w:rsid w:val="00D51B82"/>
    <w:rsid w:val="00D51DA0"/>
    <w:rsid w:val="00D528F4"/>
    <w:rsid w:val="00D52A84"/>
    <w:rsid w:val="00D53231"/>
    <w:rsid w:val="00D5329E"/>
    <w:rsid w:val="00D533D2"/>
    <w:rsid w:val="00D5367F"/>
    <w:rsid w:val="00D53889"/>
    <w:rsid w:val="00D54113"/>
    <w:rsid w:val="00D54955"/>
    <w:rsid w:val="00D54AAE"/>
    <w:rsid w:val="00D551BD"/>
    <w:rsid w:val="00D554EE"/>
    <w:rsid w:val="00D5585F"/>
    <w:rsid w:val="00D55C90"/>
    <w:rsid w:val="00D56238"/>
    <w:rsid w:val="00D568B7"/>
    <w:rsid w:val="00D57344"/>
    <w:rsid w:val="00D57E75"/>
    <w:rsid w:val="00D6027D"/>
    <w:rsid w:val="00D60BFA"/>
    <w:rsid w:val="00D61B3B"/>
    <w:rsid w:val="00D61BD3"/>
    <w:rsid w:val="00D61D56"/>
    <w:rsid w:val="00D62C92"/>
    <w:rsid w:val="00D63365"/>
    <w:rsid w:val="00D63EB4"/>
    <w:rsid w:val="00D64725"/>
    <w:rsid w:val="00D64D9C"/>
    <w:rsid w:val="00D64DA3"/>
    <w:rsid w:val="00D65B5A"/>
    <w:rsid w:val="00D65F96"/>
    <w:rsid w:val="00D666E5"/>
    <w:rsid w:val="00D6671B"/>
    <w:rsid w:val="00D669C6"/>
    <w:rsid w:val="00D670BF"/>
    <w:rsid w:val="00D67126"/>
    <w:rsid w:val="00D67792"/>
    <w:rsid w:val="00D70A00"/>
    <w:rsid w:val="00D7123D"/>
    <w:rsid w:val="00D71653"/>
    <w:rsid w:val="00D716D8"/>
    <w:rsid w:val="00D719C1"/>
    <w:rsid w:val="00D726F3"/>
    <w:rsid w:val="00D7280A"/>
    <w:rsid w:val="00D72A19"/>
    <w:rsid w:val="00D73383"/>
    <w:rsid w:val="00D73785"/>
    <w:rsid w:val="00D73A80"/>
    <w:rsid w:val="00D73A94"/>
    <w:rsid w:val="00D73CF6"/>
    <w:rsid w:val="00D74090"/>
    <w:rsid w:val="00D7432A"/>
    <w:rsid w:val="00D7455D"/>
    <w:rsid w:val="00D7485B"/>
    <w:rsid w:val="00D75307"/>
    <w:rsid w:val="00D7545E"/>
    <w:rsid w:val="00D755D6"/>
    <w:rsid w:val="00D75626"/>
    <w:rsid w:val="00D759B6"/>
    <w:rsid w:val="00D75D45"/>
    <w:rsid w:val="00D76059"/>
    <w:rsid w:val="00D7660B"/>
    <w:rsid w:val="00D76788"/>
    <w:rsid w:val="00D76CCB"/>
    <w:rsid w:val="00D76E48"/>
    <w:rsid w:val="00D77059"/>
    <w:rsid w:val="00D770FE"/>
    <w:rsid w:val="00D773CB"/>
    <w:rsid w:val="00D7749E"/>
    <w:rsid w:val="00D77949"/>
    <w:rsid w:val="00D77950"/>
    <w:rsid w:val="00D77ABA"/>
    <w:rsid w:val="00D8077C"/>
    <w:rsid w:val="00D80D2E"/>
    <w:rsid w:val="00D81365"/>
    <w:rsid w:val="00D8162D"/>
    <w:rsid w:val="00D8167C"/>
    <w:rsid w:val="00D81ACD"/>
    <w:rsid w:val="00D81BCA"/>
    <w:rsid w:val="00D82048"/>
    <w:rsid w:val="00D82202"/>
    <w:rsid w:val="00D82BB5"/>
    <w:rsid w:val="00D82CA3"/>
    <w:rsid w:val="00D830BD"/>
    <w:rsid w:val="00D836B6"/>
    <w:rsid w:val="00D837B1"/>
    <w:rsid w:val="00D83EFA"/>
    <w:rsid w:val="00D8491E"/>
    <w:rsid w:val="00D84A80"/>
    <w:rsid w:val="00D84A81"/>
    <w:rsid w:val="00D85A70"/>
    <w:rsid w:val="00D85E6A"/>
    <w:rsid w:val="00D85FEB"/>
    <w:rsid w:val="00D86001"/>
    <w:rsid w:val="00D86092"/>
    <w:rsid w:val="00D86A71"/>
    <w:rsid w:val="00D86BF2"/>
    <w:rsid w:val="00D86D37"/>
    <w:rsid w:val="00D87162"/>
    <w:rsid w:val="00D876D1"/>
    <w:rsid w:val="00D878EC"/>
    <w:rsid w:val="00D9000D"/>
    <w:rsid w:val="00D900B4"/>
    <w:rsid w:val="00D90A85"/>
    <w:rsid w:val="00D91293"/>
    <w:rsid w:val="00D915D6"/>
    <w:rsid w:val="00D91D4D"/>
    <w:rsid w:val="00D9204E"/>
    <w:rsid w:val="00D9298D"/>
    <w:rsid w:val="00D92B9D"/>
    <w:rsid w:val="00D92C1F"/>
    <w:rsid w:val="00D93224"/>
    <w:rsid w:val="00D93A15"/>
    <w:rsid w:val="00D93A5B"/>
    <w:rsid w:val="00D9401D"/>
    <w:rsid w:val="00D94930"/>
    <w:rsid w:val="00D94A6E"/>
    <w:rsid w:val="00D94A9C"/>
    <w:rsid w:val="00D94AF8"/>
    <w:rsid w:val="00D94C0C"/>
    <w:rsid w:val="00D94F4C"/>
    <w:rsid w:val="00D95B80"/>
    <w:rsid w:val="00D95C8C"/>
    <w:rsid w:val="00D967B6"/>
    <w:rsid w:val="00D96FB8"/>
    <w:rsid w:val="00D974C0"/>
    <w:rsid w:val="00D9761E"/>
    <w:rsid w:val="00D978FE"/>
    <w:rsid w:val="00D97F39"/>
    <w:rsid w:val="00DA0719"/>
    <w:rsid w:val="00DA0EF1"/>
    <w:rsid w:val="00DA187F"/>
    <w:rsid w:val="00DA1CE0"/>
    <w:rsid w:val="00DA1E88"/>
    <w:rsid w:val="00DA20D8"/>
    <w:rsid w:val="00DA235B"/>
    <w:rsid w:val="00DA2491"/>
    <w:rsid w:val="00DA2766"/>
    <w:rsid w:val="00DA27BF"/>
    <w:rsid w:val="00DA2E2F"/>
    <w:rsid w:val="00DA34C1"/>
    <w:rsid w:val="00DA3AB8"/>
    <w:rsid w:val="00DA3D15"/>
    <w:rsid w:val="00DA4549"/>
    <w:rsid w:val="00DA4766"/>
    <w:rsid w:val="00DA4A0B"/>
    <w:rsid w:val="00DA570F"/>
    <w:rsid w:val="00DA5BFE"/>
    <w:rsid w:val="00DA63FA"/>
    <w:rsid w:val="00DA66C3"/>
    <w:rsid w:val="00DA6961"/>
    <w:rsid w:val="00DA7077"/>
    <w:rsid w:val="00DA76A4"/>
    <w:rsid w:val="00DA78F0"/>
    <w:rsid w:val="00DA7CDD"/>
    <w:rsid w:val="00DB0386"/>
    <w:rsid w:val="00DB05A4"/>
    <w:rsid w:val="00DB12B3"/>
    <w:rsid w:val="00DB1490"/>
    <w:rsid w:val="00DB14E8"/>
    <w:rsid w:val="00DB1971"/>
    <w:rsid w:val="00DB1ADB"/>
    <w:rsid w:val="00DB1D0D"/>
    <w:rsid w:val="00DB1D4E"/>
    <w:rsid w:val="00DB1F0B"/>
    <w:rsid w:val="00DB1FFF"/>
    <w:rsid w:val="00DB227D"/>
    <w:rsid w:val="00DB238C"/>
    <w:rsid w:val="00DB2549"/>
    <w:rsid w:val="00DB28A4"/>
    <w:rsid w:val="00DB2B22"/>
    <w:rsid w:val="00DB3A5C"/>
    <w:rsid w:val="00DB4220"/>
    <w:rsid w:val="00DB423F"/>
    <w:rsid w:val="00DB453D"/>
    <w:rsid w:val="00DB477C"/>
    <w:rsid w:val="00DB4AF9"/>
    <w:rsid w:val="00DB4F9A"/>
    <w:rsid w:val="00DB5175"/>
    <w:rsid w:val="00DB52F9"/>
    <w:rsid w:val="00DB554D"/>
    <w:rsid w:val="00DB5E1A"/>
    <w:rsid w:val="00DB6245"/>
    <w:rsid w:val="00DB67BB"/>
    <w:rsid w:val="00DB683C"/>
    <w:rsid w:val="00DB6D76"/>
    <w:rsid w:val="00DB6DFC"/>
    <w:rsid w:val="00DB7338"/>
    <w:rsid w:val="00DB7939"/>
    <w:rsid w:val="00DC0087"/>
    <w:rsid w:val="00DC060F"/>
    <w:rsid w:val="00DC0B82"/>
    <w:rsid w:val="00DC1442"/>
    <w:rsid w:val="00DC19E0"/>
    <w:rsid w:val="00DC200B"/>
    <w:rsid w:val="00DC2401"/>
    <w:rsid w:val="00DC2784"/>
    <w:rsid w:val="00DC2A30"/>
    <w:rsid w:val="00DC2B58"/>
    <w:rsid w:val="00DC3426"/>
    <w:rsid w:val="00DC3782"/>
    <w:rsid w:val="00DC37FB"/>
    <w:rsid w:val="00DC385F"/>
    <w:rsid w:val="00DC3D4F"/>
    <w:rsid w:val="00DC4101"/>
    <w:rsid w:val="00DC4BE5"/>
    <w:rsid w:val="00DC508B"/>
    <w:rsid w:val="00DC5258"/>
    <w:rsid w:val="00DC526F"/>
    <w:rsid w:val="00DC5302"/>
    <w:rsid w:val="00DC5EED"/>
    <w:rsid w:val="00DC6044"/>
    <w:rsid w:val="00DC70AB"/>
    <w:rsid w:val="00DC7160"/>
    <w:rsid w:val="00DC73B5"/>
    <w:rsid w:val="00DC746A"/>
    <w:rsid w:val="00DC772F"/>
    <w:rsid w:val="00DC7BD9"/>
    <w:rsid w:val="00DD00B4"/>
    <w:rsid w:val="00DD08DB"/>
    <w:rsid w:val="00DD0BF4"/>
    <w:rsid w:val="00DD0E9E"/>
    <w:rsid w:val="00DD16D0"/>
    <w:rsid w:val="00DD178A"/>
    <w:rsid w:val="00DD1C07"/>
    <w:rsid w:val="00DD2099"/>
    <w:rsid w:val="00DD23BA"/>
    <w:rsid w:val="00DD2B8F"/>
    <w:rsid w:val="00DD2C95"/>
    <w:rsid w:val="00DD30D3"/>
    <w:rsid w:val="00DD3585"/>
    <w:rsid w:val="00DD49E9"/>
    <w:rsid w:val="00DD4F17"/>
    <w:rsid w:val="00DD5038"/>
    <w:rsid w:val="00DD63D9"/>
    <w:rsid w:val="00DD72FC"/>
    <w:rsid w:val="00DD795E"/>
    <w:rsid w:val="00DD7D8D"/>
    <w:rsid w:val="00DE0329"/>
    <w:rsid w:val="00DE05EC"/>
    <w:rsid w:val="00DE0A40"/>
    <w:rsid w:val="00DE0B38"/>
    <w:rsid w:val="00DE1055"/>
    <w:rsid w:val="00DE1326"/>
    <w:rsid w:val="00DE150D"/>
    <w:rsid w:val="00DE1645"/>
    <w:rsid w:val="00DE16F6"/>
    <w:rsid w:val="00DE2297"/>
    <w:rsid w:val="00DE2894"/>
    <w:rsid w:val="00DE2B6D"/>
    <w:rsid w:val="00DE3811"/>
    <w:rsid w:val="00DE3A55"/>
    <w:rsid w:val="00DE3D74"/>
    <w:rsid w:val="00DE3FDA"/>
    <w:rsid w:val="00DE44CA"/>
    <w:rsid w:val="00DE4833"/>
    <w:rsid w:val="00DE4B14"/>
    <w:rsid w:val="00DE4CDF"/>
    <w:rsid w:val="00DE4F31"/>
    <w:rsid w:val="00DE54E6"/>
    <w:rsid w:val="00DE54F1"/>
    <w:rsid w:val="00DE5E45"/>
    <w:rsid w:val="00DE5FC4"/>
    <w:rsid w:val="00DE618B"/>
    <w:rsid w:val="00DE65C8"/>
    <w:rsid w:val="00DE685A"/>
    <w:rsid w:val="00DE694A"/>
    <w:rsid w:val="00DE6AC2"/>
    <w:rsid w:val="00DE6B3D"/>
    <w:rsid w:val="00DE6C40"/>
    <w:rsid w:val="00DE6ED2"/>
    <w:rsid w:val="00DE6F53"/>
    <w:rsid w:val="00DE7B7A"/>
    <w:rsid w:val="00DE7EA1"/>
    <w:rsid w:val="00DE7F1F"/>
    <w:rsid w:val="00DF043F"/>
    <w:rsid w:val="00DF0AF6"/>
    <w:rsid w:val="00DF0C4E"/>
    <w:rsid w:val="00DF0F61"/>
    <w:rsid w:val="00DF140A"/>
    <w:rsid w:val="00DF17AA"/>
    <w:rsid w:val="00DF1EB1"/>
    <w:rsid w:val="00DF211B"/>
    <w:rsid w:val="00DF2542"/>
    <w:rsid w:val="00DF264C"/>
    <w:rsid w:val="00DF30DB"/>
    <w:rsid w:val="00DF3CA9"/>
    <w:rsid w:val="00DF4964"/>
    <w:rsid w:val="00DF4D52"/>
    <w:rsid w:val="00DF508A"/>
    <w:rsid w:val="00DF58F9"/>
    <w:rsid w:val="00DF5E8B"/>
    <w:rsid w:val="00DF63AF"/>
    <w:rsid w:val="00DF646D"/>
    <w:rsid w:val="00DF72FE"/>
    <w:rsid w:val="00DF7782"/>
    <w:rsid w:val="00DF78D3"/>
    <w:rsid w:val="00DF798B"/>
    <w:rsid w:val="00DF7ED9"/>
    <w:rsid w:val="00E003E8"/>
    <w:rsid w:val="00E005DD"/>
    <w:rsid w:val="00E00E29"/>
    <w:rsid w:val="00E01176"/>
    <w:rsid w:val="00E01578"/>
    <w:rsid w:val="00E016EC"/>
    <w:rsid w:val="00E017D3"/>
    <w:rsid w:val="00E01A25"/>
    <w:rsid w:val="00E02086"/>
    <w:rsid w:val="00E02373"/>
    <w:rsid w:val="00E02453"/>
    <w:rsid w:val="00E0282C"/>
    <w:rsid w:val="00E028BF"/>
    <w:rsid w:val="00E02D67"/>
    <w:rsid w:val="00E02E43"/>
    <w:rsid w:val="00E02E66"/>
    <w:rsid w:val="00E031BB"/>
    <w:rsid w:val="00E032B7"/>
    <w:rsid w:val="00E04566"/>
    <w:rsid w:val="00E04671"/>
    <w:rsid w:val="00E05372"/>
    <w:rsid w:val="00E05450"/>
    <w:rsid w:val="00E055C0"/>
    <w:rsid w:val="00E055C3"/>
    <w:rsid w:val="00E0591F"/>
    <w:rsid w:val="00E05C5C"/>
    <w:rsid w:val="00E063E3"/>
    <w:rsid w:val="00E06482"/>
    <w:rsid w:val="00E06608"/>
    <w:rsid w:val="00E06E23"/>
    <w:rsid w:val="00E07881"/>
    <w:rsid w:val="00E07E6C"/>
    <w:rsid w:val="00E07EE9"/>
    <w:rsid w:val="00E105AF"/>
    <w:rsid w:val="00E1060E"/>
    <w:rsid w:val="00E10860"/>
    <w:rsid w:val="00E10C45"/>
    <w:rsid w:val="00E10D75"/>
    <w:rsid w:val="00E11054"/>
    <w:rsid w:val="00E11694"/>
    <w:rsid w:val="00E11925"/>
    <w:rsid w:val="00E11F13"/>
    <w:rsid w:val="00E11FFB"/>
    <w:rsid w:val="00E124DB"/>
    <w:rsid w:val="00E130C9"/>
    <w:rsid w:val="00E13436"/>
    <w:rsid w:val="00E1362D"/>
    <w:rsid w:val="00E13B66"/>
    <w:rsid w:val="00E13D10"/>
    <w:rsid w:val="00E1400A"/>
    <w:rsid w:val="00E1405E"/>
    <w:rsid w:val="00E14627"/>
    <w:rsid w:val="00E14C8A"/>
    <w:rsid w:val="00E152D5"/>
    <w:rsid w:val="00E15D8B"/>
    <w:rsid w:val="00E165B8"/>
    <w:rsid w:val="00E16A5C"/>
    <w:rsid w:val="00E17291"/>
    <w:rsid w:val="00E172D1"/>
    <w:rsid w:val="00E202BE"/>
    <w:rsid w:val="00E204B9"/>
    <w:rsid w:val="00E20DE2"/>
    <w:rsid w:val="00E21482"/>
    <w:rsid w:val="00E218DC"/>
    <w:rsid w:val="00E22867"/>
    <w:rsid w:val="00E22E9A"/>
    <w:rsid w:val="00E22ED7"/>
    <w:rsid w:val="00E232C4"/>
    <w:rsid w:val="00E233BF"/>
    <w:rsid w:val="00E23988"/>
    <w:rsid w:val="00E24381"/>
    <w:rsid w:val="00E249DF"/>
    <w:rsid w:val="00E24D95"/>
    <w:rsid w:val="00E24EF3"/>
    <w:rsid w:val="00E251CA"/>
    <w:rsid w:val="00E25C20"/>
    <w:rsid w:val="00E25C67"/>
    <w:rsid w:val="00E26591"/>
    <w:rsid w:val="00E26673"/>
    <w:rsid w:val="00E26969"/>
    <w:rsid w:val="00E2742F"/>
    <w:rsid w:val="00E278C4"/>
    <w:rsid w:val="00E302EB"/>
    <w:rsid w:val="00E30905"/>
    <w:rsid w:val="00E30CF8"/>
    <w:rsid w:val="00E30DB4"/>
    <w:rsid w:val="00E313E1"/>
    <w:rsid w:val="00E31B18"/>
    <w:rsid w:val="00E31E34"/>
    <w:rsid w:val="00E323EF"/>
    <w:rsid w:val="00E33069"/>
    <w:rsid w:val="00E3326F"/>
    <w:rsid w:val="00E3335A"/>
    <w:rsid w:val="00E3383D"/>
    <w:rsid w:val="00E33C81"/>
    <w:rsid w:val="00E340FF"/>
    <w:rsid w:val="00E3420C"/>
    <w:rsid w:val="00E3430E"/>
    <w:rsid w:val="00E3440D"/>
    <w:rsid w:val="00E349F0"/>
    <w:rsid w:val="00E34A5B"/>
    <w:rsid w:val="00E34EB0"/>
    <w:rsid w:val="00E34FA0"/>
    <w:rsid w:val="00E35259"/>
    <w:rsid w:val="00E356AE"/>
    <w:rsid w:val="00E365A0"/>
    <w:rsid w:val="00E36F11"/>
    <w:rsid w:val="00E37108"/>
    <w:rsid w:val="00E376F6"/>
    <w:rsid w:val="00E3789D"/>
    <w:rsid w:val="00E37D71"/>
    <w:rsid w:val="00E40847"/>
    <w:rsid w:val="00E415BD"/>
    <w:rsid w:val="00E415D8"/>
    <w:rsid w:val="00E416A2"/>
    <w:rsid w:val="00E416F8"/>
    <w:rsid w:val="00E418A3"/>
    <w:rsid w:val="00E41946"/>
    <w:rsid w:val="00E41A96"/>
    <w:rsid w:val="00E41AD8"/>
    <w:rsid w:val="00E42144"/>
    <w:rsid w:val="00E426F6"/>
    <w:rsid w:val="00E42F23"/>
    <w:rsid w:val="00E42FF6"/>
    <w:rsid w:val="00E43484"/>
    <w:rsid w:val="00E43CF3"/>
    <w:rsid w:val="00E43D09"/>
    <w:rsid w:val="00E43FD6"/>
    <w:rsid w:val="00E44787"/>
    <w:rsid w:val="00E44912"/>
    <w:rsid w:val="00E452C9"/>
    <w:rsid w:val="00E45922"/>
    <w:rsid w:val="00E45D56"/>
    <w:rsid w:val="00E468EB"/>
    <w:rsid w:val="00E46B58"/>
    <w:rsid w:val="00E46B77"/>
    <w:rsid w:val="00E46E19"/>
    <w:rsid w:val="00E471E0"/>
    <w:rsid w:val="00E50641"/>
    <w:rsid w:val="00E50BEA"/>
    <w:rsid w:val="00E50EC8"/>
    <w:rsid w:val="00E5145B"/>
    <w:rsid w:val="00E5159B"/>
    <w:rsid w:val="00E5174C"/>
    <w:rsid w:val="00E51A45"/>
    <w:rsid w:val="00E52075"/>
    <w:rsid w:val="00E522A7"/>
    <w:rsid w:val="00E52551"/>
    <w:rsid w:val="00E53A00"/>
    <w:rsid w:val="00E53A25"/>
    <w:rsid w:val="00E5428D"/>
    <w:rsid w:val="00E54511"/>
    <w:rsid w:val="00E54570"/>
    <w:rsid w:val="00E54705"/>
    <w:rsid w:val="00E54EA6"/>
    <w:rsid w:val="00E54F94"/>
    <w:rsid w:val="00E550FE"/>
    <w:rsid w:val="00E55560"/>
    <w:rsid w:val="00E566CF"/>
    <w:rsid w:val="00E56767"/>
    <w:rsid w:val="00E56C4C"/>
    <w:rsid w:val="00E571E5"/>
    <w:rsid w:val="00E5745B"/>
    <w:rsid w:val="00E57A56"/>
    <w:rsid w:val="00E57C9C"/>
    <w:rsid w:val="00E60071"/>
    <w:rsid w:val="00E60390"/>
    <w:rsid w:val="00E606DB"/>
    <w:rsid w:val="00E60E98"/>
    <w:rsid w:val="00E616EC"/>
    <w:rsid w:val="00E61987"/>
    <w:rsid w:val="00E61A03"/>
    <w:rsid w:val="00E622D5"/>
    <w:rsid w:val="00E62317"/>
    <w:rsid w:val="00E62458"/>
    <w:rsid w:val="00E6254C"/>
    <w:rsid w:val="00E625DC"/>
    <w:rsid w:val="00E6265F"/>
    <w:rsid w:val="00E62DC0"/>
    <w:rsid w:val="00E62EE6"/>
    <w:rsid w:val="00E632E8"/>
    <w:rsid w:val="00E63539"/>
    <w:rsid w:val="00E636EC"/>
    <w:rsid w:val="00E63C35"/>
    <w:rsid w:val="00E644DE"/>
    <w:rsid w:val="00E64E2D"/>
    <w:rsid w:val="00E656E5"/>
    <w:rsid w:val="00E6572B"/>
    <w:rsid w:val="00E6589B"/>
    <w:rsid w:val="00E66555"/>
    <w:rsid w:val="00E66DFC"/>
    <w:rsid w:val="00E67385"/>
    <w:rsid w:val="00E67C85"/>
    <w:rsid w:val="00E67D5E"/>
    <w:rsid w:val="00E67DA8"/>
    <w:rsid w:val="00E70657"/>
    <w:rsid w:val="00E707EF"/>
    <w:rsid w:val="00E70AD8"/>
    <w:rsid w:val="00E70B08"/>
    <w:rsid w:val="00E70B9D"/>
    <w:rsid w:val="00E7117D"/>
    <w:rsid w:val="00E711D2"/>
    <w:rsid w:val="00E71B2B"/>
    <w:rsid w:val="00E71C31"/>
    <w:rsid w:val="00E721CE"/>
    <w:rsid w:val="00E72211"/>
    <w:rsid w:val="00E72259"/>
    <w:rsid w:val="00E72732"/>
    <w:rsid w:val="00E72773"/>
    <w:rsid w:val="00E727EA"/>
    <w:rsid w:val="00E728C4"/>
    <w:rsid w:val="00E72C25"/>
    <w:rsid w:val="00E7320C"/>
    <w:rsid w:val="00E73457"/>
    <w:rsid w:val="00E734B2"/>
    <w:rsid w:val="00E73E72"/>
    <w:rsid w:val="00E74560"/>
    <w:rsid w:val="00E748B9"/>
    <w:rsid w:val="00E74D6E"/>
    <w:rsid w:val="00E74F63"/>
    <w:rsid w:val="00E7548A"/>
    <w:rsid w:val="00E754F0"/>
    <w:rsid w:val="00E75758"/>
    <w:rsid w:val="00E75DD3"/>
    <w:rsid w:val="00E75EEB"/>
    <w:rsid w:val="00E760F5"/>
    <w:rsid w:val="00E761D7"/>
    <w:rsid w:val="00E76ED1"/>
    <w:rsid w:val="00E77271"/>
    <w:rsid w:val="00E777CD"/>
    <w:rsid w:val="00E7789B"/>
    <w:rsid w:val="00E77EEA"/>
    <w:rsid w:val="00E80421"/>
    <w:rsid w:val="00E80423"/>
    <w:rsid w:val="00E810FB"/>
    <w:rsid w:val="00E81BE8"/>
    <w:rsid w:val="00E825CE"/>
    <w:rsid w:val="00E82847"/>
    <w:rsid w:val="00E82C98"/>
    <w:rsid w:val="00E82D33"/>
    <w:rsid w:val="00E82FA6"/>
    <w:rsid w:val="00E83326"/>
    <w:rsid w:val="00E83B0E"/>
    <w:rsid w:val="00E83E7F"/>
    <w:rsid w:val="00E842C0"/>
    <w:rsid w:val="00E84818"/>
    <w:rsid w:val="00E8497D"/>
    <w:rsid w:val="00E84AB1"/>
    <w:rsid w:val="00E84FEB"/>
    <w:rsid w:val="00E852C1"/>
    <w:rsid w:val="00E85376"/>
    <w:rsid w:val="00E857A2"/>
    <w:rsid w:val="00E85CFA"/>
    <w:rsid w:val="00E85F95"/>
    <w:rsid w:val="00E86220"/>
    <w:rsid w:val="00E863BB"/>
    <w:rsid w:val="00E86764"/>
    <w:rsid w:val="00E86D7B"/>
    <w:rsid w:val="00E86FBF"/>
    <w:rsid w:val="00E86FCB"/>
    <w:rsid w:val="00E872FE"/>
    <w:rsid w:val="00E8736C"/>
    <w:rsid w:val="00E878AD"/>
    <w:rsid w:val="00E87962"/>
    <w:rsid w:val="00E87B58"/>
    <w:rsid w:val="00E90442"/>
    <w:rsid w:val="00E90724"/>
    <w:rsid w:val="00E921A2"/>
    <w:rsid w:val="00E92509"/>
    <w:rsid w:val="00E926AC"/>
    <w:rsid w:val="00E92B3E"/>
    <w:rsid w:val="00E92C36"/>
    <w:rsid w:val="00E92E58"/>
    <w:rsid w:val="00E92EA6"/>
    <w:rsid w:val="00E93498"/>
    <w:rsid w:val="00E93613"/>
    <w:rsid w:val="00E93D70"/>
    <w:rsid w:val="00E94071"/>
    <w:rsid w:val="00E945A0"/>
    <w:rsid w:val="00E9471A"/>
    <w:rsid w:val="00E947E3"/>
    <w:rsid w:val="00E9528E"/>
    <w:rsid w:val="00E952A4"/>
    <w:rsid w:val="00E95307"/>
    <w:rsid w:val="00E95519"/>
    <w:rsid w:val="00E95A4D"/>
    <w:rsid w:val="00E95ADA"/>
    <w:rsid w:val="00E95D76"/>
    <w:rsid w:val="00E96393"/>
    <w:rsid w:val="00E963FE"/>
    <w:rsid w:val="00E9796E"/>
    <w:rsid w:val="00E97BCC"/>
    <w:rsid w:val="00E97D87"/>
    <w:rsid w:val="00E97E4A"/>
    <w:rsid w:val="00EA005E"/>
    <w:rsid w:val="00EA0486"/>
    <w:rsid w:val="00EA09EB"/>
    <w:rsid w:val="00EA0E79"/>
    <w:rsid w:val="00EA1292"/>
    <w:rsid w:val="00EA1644"/>
    <w:rsid w:val="00EA1729"/>
    <w:rsid w:val="00EA1CD0"/>
    <w:rsid w:val="00EA1EF0"/>
    <w:rsid w:val="00EA2B59"/>
    <w:rsid w:val="00EA2C4A"/>
    <w:rsid w:val="00EA3851"/>
    <w:rsid w:val="00EA38BC"/>
    <w:rsid w:val="00EA3E7C"/>
    <w:rsid w:val="00EA410C"/>
    <w:rsid w:val="00EA4647"/>
    <w:rsid w:val="00EA488B"/>
    <w:rsid w:val="00EA48FE"/>
    <w:rsid w:val="00EA50C7"/>
    <w:rsid w:val="00EA58BE"/>
    <w:rsid w:val="00EA5C05"/>
    <w:rsid w:val="00EA5D53"/>
    <w:rsid w:val="00EA5F34"/>
    <w:rsid w:val="00EA68F6"/>
    <w:rsid w:val="00EA6B0D"/>
    <w:rsid w:val="00EA7E20"/>
    <w:rsid w:val="00EA7E7F"/>
    <w:rsid w:val="00EA7EB8"/>
    <w:rsid w:val="00EB0A98"/>
    <w:rsid w:val="00EB0CEF"/>
    <w:rsid w:val="00EB12A7"/>
    <w:rsid w:val="00EB206C"/>
    <w:rsid w:val="00EB2DBA"/>
    <w:rsid w:val="00EB3CC8"/>
    <w:rsid w:val="00EB3DE2"/>
    <w:rsid w:val="00EB3F6F"/>
    <w:rsid w:val="00EB3F88"/>
    <w:rsid w:val="00EB4742"/>
    <w:rsid w:val="00EB4B2C"/>
    <w:rsid w:val="00EB4C80"/>
    <w:rsid w:val="00EB5529"/>
    <w:rsid w:val="00EB626E"/>
    <w:rsid w:val="00EB6598"/>
    <w:rsid w:val="00EB6A8D"/>
    <w:rsid w:val="00EB6C1E"/>
    <w:rsid w:val="00EB6D2B"/>
    <w:rsid w:val="00EB71FC"/>
    <w:rsid w:val="00EB735A"/>
    <w:rsid w:val="00EB78CF"/>
    <w:rsid w:val="00EB7D24"/>
    <w:rsid w:val="00EB7DE0"/>
    <w:rsid w:val="00EB7F6B"/>
    <w:rsid w:val="00EB7FF2"/>
    <w:rsid w:val="00EC0767"/>
    <w:rsid w:val="00EC087F"/>
    <w:rsid w:val="00EC1272"/>
    <w:rsid w:val="00EC1374"/>
    <w:rsid w:val="00EC1714"/>
    <w:rsid w:val="00EC18B9"/>
    <w:rsid w:val="00EC19EF"/>
    <w:rsid w:val="00EC1A0A"/>
    <w:rsid w:val="00EC1CD8"/>
    <w:rsid w:val="00EC1D1C"/>
    <w:rsid w:val="00EC1EF4"/>
    <w:rsid w:val="00EC21EF"/>
    <w:rsid w:val="00EC2657"/>
    <w:rsid w:val="00EC29D1"/>
    <w:rsid w:val="00EC2EBF"/>
    <w:rsid w:val="00EC3B73"/>
    <w:rsid w:val="00EC3E5F"/>
    <w:rsid w:val="00EC3E6E"/>
    <w:rsid w:val="00EC3FAC"/>
    <w:rsid w:val="00EC42EF"/>
    <w:rsid w:val="00EC431F"/>
    <w:rsid w:val="00EC5051"/>
    <w:rsid w:val="00EC5393"/>
    <w:rsid w:val="00EC5435"/>
    <w:rsid w:val="00EC589C"/>
    <w:rsid w:val="00EC5991"/>
    <w:rsid w:val="00EC59EA"/>
    <w:rsid w:val="00EC5EE7"/>
    <w:rsid w:val="00EC6115"/>
    <w:rsid w:val="00EC6214"/>
    <w:rsid w:val="00EC66FC"/>
    <w:rsid w:val="00EC6D48"/>
    <w:rsid w:val="00EC6F6C"/>
    <w:rsid w:val="00EC703C"/>
    <w:rsid w:val="00EC70DE"/>
    <w:rsid w:val="00EC72C6"/>
    <w:rsid w:val="00EC7357"/>
    <w:rsid w:val="00EC74AE"/>
    <w:rsid w:val="00EC7B16"/>
    <w:rsid w:val="00EC7EE2"/>
    <w:rsid w:val="00ED00C2"/>
    <w:rsid w:val="00ED0FF2"/>
    <w:rsid w:val="00ED1038"/>
    <w:rsid w:val="00ED1393"/>
    <w:rsid w:val="00ED14CC"/>
    <w:rsid w:val="00ED151A"/>
    <w:rsid w:val="00ED158A"/>
    <w:rsid w:val="00ED15E5"/>
    <w:rsid w:val="00ED1DDB"/>
    <w:rsid w:val="00ED290A"/>
    <w:rsid w:val="00ED29D0"/>
    <w:rsid w:val="00ED2A7C"/>
    <w:rsid w:val="00ED2B61"/>
    <w:rsid w:val="00ED2B75"/>
    <w:rsid w:val="00ED2ED8"/>
    <w:rsid w:val="00ED3392"/>
    <w:rsid w:val="00ED39F8"/>
    <w:rsid w:val="00ED3ACC"/>
    <w:rsid w:val="00ED447C"/>
    <w:rsid w:val="00ED4A3C"/>
    <w:rsid w:val="00ED4B4D"/>
    <w:rsid w:val="00ED4FD6"/>
    <w:rsid w:val="00ED55EE"/>
    <w:rsid w:val="00ED5E54"/>
    <w:rsid w:val="00ED5EA6"/>
    <w:rsid w:val="00ED669B"/>
    <w:rsid w:val="00ED6B24"/>
    <w:rsid w:val="00ED6E81"/>
    <w:rsid w:val="00ED712C"/>
    <w:rsid w:val="00ED7142"/>
    <w:rsid w:val="00ED75B1"/>
    <w:rsid w:val="00ED7BB0"/>
    <w:rsid w:val="00EE12E3"/>
    <w:rsid w:val="00EE23F8"/>
    <w:rsid w:val="00EE2534"/>
    <w:rsid w:val="00EE25ED"/>
    <w:rsid w:val="00EE2860"/>
    <w:rsid w:val="00EE2B1E"/>
    <w:rsid w:val="00EE3161"/>
    <w:rsid w:val="00EE3326"/>
    <w:rsid w:val="00EE3D78"/>
    <w:rsid w:val="00EE48F2"/>
    <w:rsid w:val="00EE4B50"/>
    <w:rsid w:val="00EE561B"/>
    <w:rsid w:val="00EE59EA"/>
    <w:rsid w:val="00EE6001"/>
    <w:rsid w:val="00EE64C0"/>
    <w:rsid w:val="00EE6C2E"/>
    <w:rsid w:val="00EE7715"/>
    <w:rsid w:val="00EE7821"/>
    <w:rsid w:val="00EF01EE"/>
    <w:rsid w:val="00EF04A0"/>
    <w:rsid w:val="00EF0551"/>
    <w:rsid w:val="00EF0658"/>
    <w:rsid w:val="00EF0726"/>
    <w:rsid w:val="00EF07E6"/>
    <w:rsid w:val="00EF09C0"/>
    <w:rsid w:val="00EF0F2C"/>
    <w:rsid w:val="00EF11A4"/>
    <w:rsid w:val="00EF237A"/>
    <w:rsid w:val="00EF24D6"/>
    <w:rsid w:val="00EF30C4"/>
    <w:rsid w:val="00EF3749"/>
    <w:rsid w:val="00EF3C62"/>
    <w:rsid w:val="00EF4293"/>
    <w:rsid w:val="00EF4452"/>
    <w:rsid w:val="00EF456C"/>
    <w:rsid w:val="00EF4B54"/>
    <w:rsid w:val="00EF4FA4"/>
    <w:rsid w:val="00EF51D8"/>
    <w:rsid w:val="00EF5D72"/>
    <w:rsid w:val="00EF601F"/>
    <w:rsid w:val="00EF6662"/>
    <w:rsid w:val="00EF68E7"/>
    <w:rsid w:val="00EF6967"/>
    <w:rsid w:val="00EF6F98"/>
    <w:rsid w:val="00EF7531"/>
    <w:rsid w:val="00F003F9"/>
    <w:rsid w:val="00F004C7"/>
    <w:rsid w:val="00F00566"/>
    <w:rsid w:val="00F006E5"/>
    <w:rsid w:val="00F016A9"/>
    <w:rsid w:val="00F01792"/>
    <w:rsid w:val="00F02506"/>
    <w:rsid w:val="00F0294A"/>
    <w:rsid w:val="00F02B5E"/>
    <w:rsid w:val="00F03252"/>
    <w:rsid w:val="00F03402"/>
    <w:rsid w:val="00F0393D"/>
    <w:rsid w:val="00F05B27"/>
    <w:rsid w:val="00F05DBD"/>
    <w:rsid w:val="00F0611D"/>
    <w:rsid w:val="00F067F7"/>
    <w:rsid w:val="00F068AD"/>
    <w:rsid w:val="00F06F3C"/>
    <w:rsid w:val="00F07558"/>
    <w:rsid w:val="00F077EC"/>
    <w:rsid w:val="00F07995"/>
    <w:rsid w:val="00F07AFA"/>
    <w:rsid w:val="00F07BBD"/>
    <w:rsid w:val="00F109C5"/>
    <w:rsid w:val="00F10A83"/>
    <w:rsid w:val="00F10ABD"/>
    <w:rsid w:val="00F10B05"/>
    <w:rsid w:val="00F116AB"/>
    <w:rsid w:val="00F11CF6"/>
    <w:rsid w:val="00F11D6A"/>
    <w:rsid w:val="00F1251A"/>
    <w:rsid w:val="00F12F6C"/>
    <w:rsid w:val="00F12FAB"/>
    <w:rsid w:val="00F137B8"/>
    <w:rsid w:val="00F13A15"/>
    <w:rsid w:val="00F13A3A"/>
    <w:rsid w:val="00F13F53"/>
    <w:rsid w:val="00F13F6A"/>
    <w:rsid w:val="00F140C5"/>
    <w:rsid w:val="00F1447D"/>
    <w:rsid w:val="00F145AA"/>
    <w:rsid w:val="00F149CC"/>
    <w:rsid w:val="00F15022"/>
    <w:rsid w:val="00F158E3"/>
    <w:rsid w:val="00F16072"/>
    <w:rsid w:val="00F16696"/>
    <w:rsid w:val="00F16769"/>
    <w:rsid w:val="00F16F6F"/>
    <w:rsid w:val="00F17006"/>
    <w:rsid w:val="00F1735B"/>
    <w:rsid w:val="00F17791"/>
    <w:rsid w:val="00F20401"/>
    <w:rsid w:val="00F20797"/>
    <w:rsid w:val="00F20CF4"/>
    <w:rsid w:val="00F21550"/>
    <w:rsid w:val="00F21AFB"/>
    <w:rsid w:val="00F21D53"/>
    <w:rsid w:val="00F21DE6"/>
    <w:rsid w:val="00F21E21"/>
    <w:rsid w:val="00F222EB"/>
    <w:rsid w:val="00F226F0"/>
    <w:rsid w:val="00F230E4"/>
    <w:rsid w:val="00F23163"/>
    <w:rsid w:val="00F23212"/>
    <w:rsid w:val="00F233C4"/>
    <w:rsid w:val="00F24035"/>
    <w:rsid w:val="00F24CA4"/>
    <w:rsid w:val="00F256C5"/>
    <w:rsid w:val="00F2609B"/>
    <w:rsid w:val="00F262F9"/>
    <w:rsid w:val="00F2661E"/>
    <w:rsid w:val="00F26BB0"/>
    <w:rsid w:val="00F26D8D"/>
    <w:rsid w:val="00F27C2D"/>
    <w:rsid w:val="00F27D3C"/>
    <w:rsid w:val="00F27F42"/>
    <w:rsid w:val="00F30171"/>
    <w:rsid w:val="00F306FF"/>
    <w:rsid w:val="00F30909"/>
    <w:rsid w:val="00F30EE9"/>
    <w:rsid w:val="00F3105B"/>
    <w:rsid w:val="00F31138"/>
    <w:rsid w:val="00F31979"/>
    <w:rsid w:val="00F31A05"/>
    <w:rsid w:val="00F31AC7"/>
    <w:rsid w:val="00F325DD"/>
    <w:rsid w:val="00F32A7C"/>
    <w:rsid w:val="00F3313B"/>
    <w:rsid w:val="00F332B9"/>
    <w:rsid w:val="00F3332E"/>
    <w:rsid w:val="00F33731"/>
    <w:rsid w:val="00F33788"/>
    <w:rsid w:val="00F337D4"/>
    <w:rsid w:val="00F3419E"/>
    <w:rsid w:val="00F3436F"/>
    <w:rsid w:val="00F34590"/>
    <w:rsid w:val="00F345D0"/>
    <w:rsid w:val="00F34FB1"/>
    <w:rsid w:val="00F3501E"/>
    <w:rsid w:val="00F355BB"/>
    <w:rsid w:val="00F35AE4"/>
    <w:rsid w:val="00F35FAA"/>
    <w:rsid w:val="00F35FBD"/>
    <w:rsid w:val="00F361D0"/>
    <w:rsid w:val="00F362EA"/>
    <w:rsid w:val="00F363FE"/>
    <w:rsid w:val="00F36D24"/>
    <w:rsid w:val="00F36E1A"/>
    <w:rsid w:val="00F370CD"/>
    <w:rsid w:val="00F370CF"/>
    <w:rsid w:val="00F37A09"/>
    <w:rsid w:val="00F37F0A"/>
    <w:rsid w:val="00F404D9"/>
    <w:rsid w:val="00F40A28"/>
    <w:rsid w:val="00F40B8C"/>
    <w:rsid w:val="00F414BF"/>
    <w:rsid w:val="00F425FA"/>
    <w:rsid w:val="00F42708"/>
    <w:rsid w:val="00F42CC9"/>
    <w:rsid w:val="00F42D27"/>
    <w:rsid w:val="00F4326A"/>
    <w:rsid w:val="00F438B5"/>
    <w:rsid w:val="00F438BD"/>
    <w:rsid w:val="00F43D40"/>
    <w:rsid w:val="00F43DFD"/>
    <w:rsid w:val="00F449EF"/>
    <w:rsid w:val="00F44C35"/>
    <w:rsid w:val="00F44F67"/>
    <w:rsid w:val="00F451CD"/>
    <w:rsid w:val="00F452E0"/>
    <w:rsid w:val="00F45385"/>
    <w:rsid w:val="00F45544"/>
    <w:rsid w:val="00F45554"/>
    <w:rsid w:val="00F45AB7"/>
    <w:rsid w:val="00F45C59"/>
    <w:rsid w:val="00F45CAE"/>
    <w:rsid w:val="00F46F5C"/>
    <w:rsid w:val="00F474E3"/>
    <w:rsid w:val="00F4769F"/>
    <w:rsid w:val="00F47B34"/>
    <w:rsid w:val="00F5021F"/>
    <w:rsid w:val="00F505BC"/>
    <w:rsid w:val="00F506FD"/>
    <w:rsid w:val="00F509E4"/>
    <w:rsid w:val="00F50DAB"/>
    <w:rsid w:val="00F517B0"/>
    <w:rsid w:val="00F51B8E"/>
    <w:rsid w:val="00F520C8"/>
    <w:rsid w:val="00F522AC"/>
    <w:rsid w:val="00F52412"/>
    <w:rsid w:val="00F52450"/>
    <w:rsid w:val="00F527DA"/>
    <w:rsid w:val="00F529D8"/>
    <w:rsid w:val="00F5377F"/>
    <w:rsid w:val="00F53AA5"/>
    <w:rsid w:val="00F53AEB"/>
    <w:rsid w:val="00F55305"/>
    <w:rsid w:val="00F555BA"/>
    <w:rsid w:val="00F5602B"/>
    <w:rsid w:val="00F56D5E"/>
    <w:rsid w:val="00F57092"/>
    <w:rsid w:val="00F57097"/>
    <w:rsid w:val="00F57186"/>
    <w:rsid w:val="00F57499"/>
    <w:rsid w:val="00F602EA"/>
    <w:rsid w:val="00F60340"/>
    <w:rsid w:val="00F6084F"/>
    <w:rsid w:val="00F6097D"/>
    <w:rsid w:val="00F60A1E"/>
    <w:rsid w:val="00F60CF0"/>
    <w:rsid w:val="00F60F07"/>
    <w:rsid w:val="00F61142"/>
    <w:rsid w:val="00F624C3"/>
    <w:rsid w:val="00F6266C"/>
    <w:rsid w:val="00F626CC"/>
    <w:rsid w:val="00F6274D"/>
    <w:rsid w:val="00F63042"/>
    <w:rsid w:val="00F63873"/>
    <w:rsid w:val="00F638CA"/>
    <w:rsid w:val="00F63A66"/>
    <w:rsid w:val="00F64096"/>
    <w:rsid w:val="00F64286"/>
    <w:rsid w:val="00F64884"/>
    <w:rsid w:val="00F64A5F"/>
    <w:rsid w:val="00F65113"/>
    <w:rsid w:val="00F65385"/>
    <w:rsid w:val="00F658DD"/>
    <w:rsid w:val="00F65F10"/>
    <w:rsid w:val="00F673D9"/>
    <w:rsid w:val="00F676B1"/>
    <w:rsid w:val="00F67FA9"/>
    <w:rsid w:val="00F7069B"/>
    <w:rsid w:val="00F70E29"/>
    <w:rsid w:val="00F71390"/>
    <w:rsid w:val="00F726D4"/>
    <w:rsid w:val="00F726EE"/>
    <w:rsid w:val="00F729DA"/>
    <w:rsid w:val="00F72E21"/>
    <w:rsid w:val="00F7301C"/>
    <w:rsid w:val="00F738A2"/>
    <w:rsid w:val="00F73A69"/>
    <w:rsid w:val="00F73E58"/>
    <w:rsid w:val="00F7474A"/>
    <w:rsid w:val="00F747A7"/>
    <w:rsid w:val="00F7561B"/>
    <w:rsid w:val="00F75C60"/>
    <w:rsid w:val="00F76563"/>
    <w:rsid w:val="00F76DD9"/>
    <w:rsid w:val="00F771D0"/>
    <w:rsid w:val="00F805B0"/>
    <w:rsid w:val="00F80DAB"/>
    <w:rsid w:val="00F8107B"/>
    <w:rsid w:val="00F813F2"/>
    <w:rsid w:val="00F818B6"/>
    <w:rsid w:val="00F81A77"/>
    <w:rsid w:val="00F81B48"/>
    <w:rsid w:val="00F829A1"/>
    <w:rsid w:val="00F82D36"/>
    <w:rsid w:val="00F82E95"/>
    <w:rsid w:val="00F82F33"/>
    <w:rsid w:val="00F833FD"/>
    <w:rsid w:val="00F839E3"/>
    <w:rsid w:val="00F83BB1"/>
    <w:rsid w:val="00F84776"/>
    <w:rsid w:val="00F85C74"/>
    <w:rsid w:val="00F85CB1"/>
    <w:rsid w:val="00F85DF2"/>
    <w:rsid w:val="00F85F2D"/>
    <w:rsid w:val="00F86527"/>
    <w:rsid w:val="00F86A42"/>
    <w:rsid w:val="00F86AA3"/>
    <w:rsid w:val="00F876B9"/>
    <w:rsid w:val="00F877D4"/>
    <w:rsid w:val="00F877DD"/>
    <w:rsid w:val="00F87BE2"/>
    <w:rsid w:val="00F90017"/>
    <w:rsid w:val="00F90046"/>
    <w:rsid w:val="00F90428"/>
    <w:rsid w:val="00F90701"/>
    <w:rsid w:val="00F90861"/>
    <w:rsid w:val="00F90DC3"/>
    <w:rsid w:val="00F91341"/>
    <w:rsid w:val="00F9163E"/>
    <w:rsid w:val="00F9184F"/>
    <w:rsid w:val="00F91910"/>
    <w:rsid w:val="00F91CFD"/>
    <w:rsid w:val="00F92DA0"/>
    <w:rsid w:val="00F93092"/>
    <w:rsid w:val="00F933F7"/>
    <w:rsid w:val="00F93456"/>
    <w:rsid w:val="00F93690"/>
    <w:rsid w:val="00F937EF"/>
    <w:rsid w:val="00F93813"/>
    <w:rsid w:val="00F93C14"/>
    <w:rsid w:val="00F93C62"/>
    <w:rsid w:val="00F93CD3"/>
    <w:rsid w:val="00F940F1"/>
    <w:rsid w:val="00F94293"/>
    <w:rsid w:val="00F944F4"/>
    <w:rsid w:val="00F9471F"/>
    <w:rsid w:val="00F949F1"/>
    <w:rsid w:val="00F963F1"/>
    <w:rsid w:val="00F96964"/>
    <w:rsid w:val="00F96A64"/>
    <w:rsid w:val="00F96B65"/>
    <w:rsid w:val="00F9720F"/>
    <w:rsid w:val="00F97AF0"/>
    <w:rsid w:val="00F97F32"/>
    <w:rsid w:val="00FA0083"/>
    <w:rsid w:val="00FA01E1"/>
    <w:rsid w:val="00FA0B36"/>
    <w:rsid w:val="00FA1475"/>
    <w:rsid w:val="00FA17E2"/>
    <w:rsid w:val="00FA26CE"/>
    <w:rsid w:val="00FA2814"/>
    <w:rsid w:val="00FA294B"/>
    <w:rsid w:val="00FA2C8F"/>
    <w:rsid w:val="00FA313B"/>
    <w:rsid w:val="00FA34BD"/>
    <w:rsid w:val="00FA3E16"/>
    <w:rsid w:val="00FA48A7"/>
    <w:rsid w:val="00FA498A"/>
    <w:rsid w:val="00FA53BB"/>
    <w:rsid w:val="00FA5705"/>
    <w:rsid w:val="00FA572B"/>
    <w:rsid w:val="00FA5F8A"/>
    <w:rsid w:val="00FA663F"/>
    <w:rsid w:val="00FA665D"/>
    <w:rsid w:val="00FA6DF5"/>
    <w:rsid w:val="00FA6FED"/>
    <w:rsid w:val="00FA76DA"/>
    <w:rsid w:val="00FA7915"/>
    <w:rsid w:val="00FA7DA1"/>
    <w:rsid w:val="00FA7E6E"/>
    <w:rsid w:val="00FA7EC4"/>
    <w:rsid w:val="00FB00C4"/>
    <w:rsid w:val="00FB04FF"/>
    <w:rsid w:val="00FB05C4"/>
    <w:rsid w:val="00FB06E8"/>
    <w:rsid w:val="00FB0B64"/>
    <w:rsid w:val="00FB12D5"/>
    <w:rsid w:val="00FB144E"/>
    <w:rsid w:val="00FB18C5"/>
    <w:rsid w:val="00FB214E"/>
    <w:rsid w:val="00FB2293"/>
    <w:rsid w:val="00FB2685"/>
    <w:rsid w:val="00FB34C2"/>
    <w:rsid w:val="00FB3951"/>
    <w:rsid w:val="00FB4613"/>
    <w:rsid w:val="00FB4732"/>
    <w:rsid w:val="00FB48CD"/>
    <w:rsid w:val="00FB4A25"/>
    <w:rsid w:val="00FB5583"/>
    <w:rsid w:val="00FB56A6"/>
    <w:rsid w:val="00FB5DCB"/>
    <w:rsid w:val="00FB6493"/>
    <w:rsid w:val="00FB6D06"/>
    <w:rsid w:val="00FB75D0"/>
    <w:rsid w:val="00FB7B1F"/>
    <w:rsid w:val="00FC0D0B"/>
    <w:rsid w:val="00FC107F"/>
    <w:rsid w:val="00FC1929"/>
    <w:rsid w:val="00FC19AA"/>
    <w:rsid w:val="00FC1D4A"/>
    <w:rsid w:val="00FC209C"/>
    <w:rsid w:val="00FC2145"/>
    <w:rsid w:val="00FC2F24"/>
    <w:rsid w:val="00FC314B"/>
    <w:rsid w:val="00FC35EA"/>
    <w:rsid w:val="00FC37B3"/>
    <w:rsid w:val="00FC3B29"/>
    <w:rsid w:val="00FC41C3"/>
    <w:rsid w:val="00FC469F"/>
    <w:rsid w:val="00FC4BA9"/>
    <w:rsid w:val="00FC4FA6"/>
    <w:rsid w:val="00FC52F4"/>
    <w:rsid w:val="00FC5303"/>
    <w:rsid w:val="00FC5C9C"/>
    <w:rsid w:val="00FC631B"/>
    <w:rsid w:val="00FC68F4"/>
    <w:rsid w:val="00FC6C17"/>
    <w:rsid w:val="00FC6D09"/>
    <w:rsid w:val="00FC7045"/>
    <w:rsid w:val="00FC7108"/>
    <w:rsid w:val="00FC76DE"/>
    <w:rsid w:val="00FC78CC"/>
    <w:rsid w:val="00FC79D0"/>
    <w:rsid w:val="00FC7ED3"/>
    <w:rsid w:val="00FD0052"/>
    <w:rsid w:val="00FD048F"/>
    <w:rsid w:val="00FD0860"/>
    <w:rsid w:val="00FD158C"/>
    <w:rsid w:val="00FD1F20"/>
    <w:rsid w:val="00FD1F75"/>
    <w:rsid w:val="00FD2D08"/>
    <w:rsid w:val="00FD2D3D"/>
    <w:rsid w:val="00FD32CB"/>
    <w:rsid w:val="00FD35F4"/>
    <w:rsid w:val="00FD36C0"/>
    <w:rsid w:val="00FD3BCE"/>
    <w:rsid w:val="00FD435B"/>
    <w:rsid w:val="00FD492B"/>
    <w:rsid w:val="00FD49C0"/>
    <w:rsid w:val="00FD4F83"/>
    <w:rsid w:val="00FD5D54"/>
    <w:rsid w:val="00FD5E8A"/>
    <w:rsid w:val="00FD6064"/>
    <w:rsid w:val="00FD6159"/>
    <w:rsid w:val="00FD6835"/>
    <w:rsid w:val="00FD7A1B"/>
    <w:rsid w:val="00FD7E14"/>
    <w:rsid w:val="00FD7F9F"/>
    <w:rsid w:val="00FE05E1"/>
    <w:rsid w:val="00FE06C2"/>
    <w:rsid w:val="00FE0CDF"/>
    <w:rsid w:val="00FE0E17"/>
    <w:rsid w:val="00FE0F12"/>
    <w:rsid w:val="00FE1337"/>
    <w:rsid w:val="00FE17F2"/>
    <w:rsid w:val="00FE19D4"/>
    <w:rsid w:val="00FE2032"/>
    <w:rsid w:val="00FE22B4"/>
    <w:rsid w:val="00FE273E"/>
    <w:rsid w:val="00FE2E07"/>
    <w:rsid w:val="00FE3CF4"/>
    <w:rsid w:val="00FE47D3"/>
    <w:rsid w:val="00FE4896"/>
    <w:rsid w:val="00FE4AD6"/>
    <w:rsid w:val="00FE4C34"/>
    <w:rsid w:val="00FE4E6D"/>
    <w:rsid w:val="00FE5AFC"/>
    <w:rsid w:val="00FE6296"/>
    <w:rsid w:val="00FE6804"/>
    <w:rsid w:val="00FE69E2"/>
    <w:rsid w:val="00FE764F"/>
    <w:rsid w:val="00FF1220"/>
    <w:rsid w:val="00FF12EC"/>
    <w:rsid w:val="00FF1722"/>
    <w:rsid w:val="00FF1DA8"/>
    <w:rsid w:val="00FF1FC8"/>
    <w:rsid w:val="00FF2900"/>
    <w:rsid w:val="00FF2AAC"/>
    <w:rsid w:val="00FF2E8A"/>
    <w:rsid w:val="00FF2ED4"/>
    <w:rsid w:val="00FF36C6"/>
    <w:rsid w:val="00FF37EC"/>
    <w:rsid w:val="00FF3982"/>
    <w:rsid w:val="00FF399D"/>
    <w:rsid w:val="00FF3BF7"/>
    <w:rsid w:val="00FF3D97"/>
    <w:rsid w:val="00FF3EA8"/>
    <w:rsid w:val="00FF44D2"/>
    <w:rsid w:val="00FF48EC"/>
    <w:rsid w:val="00FF4D69"/>
    <w:rsid w:val="00FF5555"/>
    <w:rsid w:val="00FF558A"/>
    <w:rsid w:val="00FF560E"/>
    <w:rsid w:val="00FF5C13"/>
    <w:rsid w:val="00FF5EC2"/>
    <w:rsid w:val="00FF6899"/>
    <w:rsid w:val="00FF6BFD"/>
    <w:rsid w:val="00FF70C1"/>
    <w:rsid w:val="00FF7774"/>
    <w:rsid w:val="00FF79B1"/>
    <w:rsid w:val="00FF7B8E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2E1"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6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qFormat/>
    <w:pPr>
      <w:keepNext/>
      <w:ind w:firstLine="709"/>
      <w:jc w:val="both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center"/>
    </w:pPr>
  </w:style>
  <w:style w:type="paragraph" w:styleId="a4">
    <w:name w:val="Body Text Indent"/>
    <w:basedOn w:val="a"/>
    <w:pPr>
      <w:ind w:firstLine="720"/>
      <w:jc w:val="center"/>
    </w:pPr>
    <w:rPr>
      <w:b/>
      <w:i/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240" w:lineRule="exact"/>
      <w:jc w:val="center"/>
    </w:pPr>
    <w:rPr>
      <w:sz w:val="22"/>
    </w:rPr>
  </w:style>
  <w:style w:type="paragraph" w:styleId="21">
    <w:name w:val="Body Text Indent 2"/>
    <w:basedOn w:val="a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"/>
    <w:pPr>
      <w:widowControl w:val="0"/>
      <w:jc w:val="both"/>
    </w:pPr>
    <w:rPr>
      <w:snapToGrid w:val="0"/>
      <w:sz w:val="24"/>
    </w:rPr>
  </w:style>
  <w:style w:type="paragraph" w:customStyle="1" w:styleId="BodyTextIndent21">
    <w:name w:val="Body Text Indent 21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31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paragraph" w:styleId="aa">
    <w:name w:val="caption"/>
    <w:basedOn w:val="a"/>
    <w:next w:val="a"/>
    <w:qFormat/>
    <w:pPr>
      <w:ind w:firstLine="709"/>
      <w:jc w:val="center"/>
    </w:pPr>
    <w:rPr>
      <w:rFonts w:ascii="Arial" w:hAnsi="Arial" w:cs="Arial"/>
      <w:b/>
      <w:i/>
      <w:sz w:val="22"/>
    </w:rPr>
  </w:style>
  <w:style w:type="paragraph" w:customStyle="1" w:styleId="ab">
    <w:name w:val="Заголграф"/>
    <w:basedOn w:val="3"/>
    <w:pPr>
      <w:spacing w:before="120" w:after="240"/>
      <w:ind w:firstLine="0"/>
      <w:jc w:val="center"/>
      <w:outlineLvl w:val="9"/>
    </w:pPr>
    <w:rPr>
      <w:rFonts w:ascii="Arial" w:hAnsi="Arial"/>
      <w:b/>
      <w:sz w:val="22"/>
    </w:rPr>
  </w:style>
  <w:style w:type="paragraph" w:styleId="ac">
    <w:name w:val="Message Header"/>
    <w:basedOn w:val="a"/>
    <w:pPr>
      <w:spacing w:before="60" w:after="60" w:line="200" w:lineRule="exact"/>
    </w:pPr>
    <w:rPr>
      <w:rFonts w:ascii="Arial" w:hAnsi="Arial"/>
      <w:i/>
    </w:rPr>
  </w:style>
  <w:style w:type="paragraph" w:customStyle="1" w:styleId="ad">
    <w:name w:val="Единицы"/>
    <w:basedOn w:val="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e">
    <w:name w:val="Таблица"/>
    <w:basedOn w:val="ac"/>
    <w:pPr>
      <w:spacing w:before="0" w:after="0" w:line="220" w:lineRule="exact"/>
    </w:pPr>
    <w:rPr>
      <w:i w:val="0"/>
    </w:rPr>
  </w:style>
  <w:style w:type="paragraph" w:customStyle="1" w:styleId="af">
    <w:name w:val="Таблотст"/>
    <w:basedOn w:val="ae"/>
    <w:pPr>
      <w:ind w:left="85"/>
    </w:pPr>
  </w:style>
  <w:style w:type="paragraph" w:customStyle="1" w:styleId="xl40">
    <w:name w:val="xl40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10">
    <w:name w:val="Обычный1"/>
    <w:pPr>
      <w:widowControl w:val="0"/>
    </w:pPr>
    <w:rPr>
      <w:snapToGrid w:val="0"/>
    </w:rPr>
  </w:style>
  <w:style w:type="paragraph" w:styleId="af0">
    <w:name w:val="Document Map"/>
    <w:basedOn w:val="a"/>
    <w:link w:val="af1"/>
    <w:rsid w:val="00380E9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rsid w:val="00380E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F506FD"/>
    <w:rPr>
      <w:b/>
      <w:sz w:val="24"/>
    </w:rPr>
  </w:style>
  <w:style w:type="character" w:customStyle="1" w:styleId="a6">
    <w:name w:val="Верхний колонтитул Знак"/>
    <w:basedOn w:val="a0"/>
    <w:link w:val="a5"/>
    <w:rsid w:val="00F506FD"/>
  </w:style>
  <w:style w:type="paragraph" w:styleId="af2">
    <w:name w:val="Plain Text"/>
    <w:basedOn w:val="a"/>
    <w:rsid w:val="000746D6"/>
    <w:rPr>
      <w:rFonts w:ascii="Courier New" w:hAnsi="Courier New" w:cs="Courier New"/>
    </w:rPr>
  </w:style>
  <w:style w:type="paragraph" w:styleId="af3">
    <w:name w:val="Balloon Text"/>
    <w:basedOn w:val="a"/>
    <w:semiHidden/>
    <w:rsid w:val="00275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2E1"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6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qFormat/>
    <w:pPr>
      <w:keepNext/>
      <w:ind w:firstLine="709"/>
      <w:jc w:val="both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center"/>
    </w:pPr>
  </w:style>
  <w:style w:type="paragraph" w:styleId="a4">
    <w:name w:val="Body Text Indent"/>
    <w:basedOn w:val="a"/>
    <w:pPr>
      <w:ind w:firstLine="720"/>
      <w:jc w:val="center"/>
    </w:pPr>
    <w:rPr>
      <w:b/>
      <w:i/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240" w:lineRule="exact"/>
      <w:jc w:val="center"/>
    </w:pPr>
    <w:rPr>
      <w:sz w:val="22"/>
    </w:rPr>
  </w:style>
  <w:style w:type="paragraph" w:styleId="21">
    <w:name w:val="Body Text Indent 2"/>
    <w:basedOn w:val="a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"/>
    <w:pPr>
      <w:widowControl w:val="0"/>
      <w:jc w:val="both"/>
    </w:pPr>
    <w:rPr>
      <w:snapToGrid w:val="0"/>
      <w:sz w:val="24"/>
    </w:rPr>
  </w:style>
  <w:style w:type="paragraph" w:customStyle="1" w:styleId="BodyTextIndent21">
    <w:name w:val="Body Text Indent 21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31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paragraph" w:styleId="aa">
    <w:name w:val="caption"/>
    <w:basedOn w:val="a"/>
    <w:next w:val="a"/>
    <w:qFormat/>
    <w:pPr>
      <w:ind w:firstLine="709"/>
      <w:jc w:val="center"/>
    </w:pPr>
    <w:rPr>
      <w:rFonts w:ascii="Arial" w:hAnsi="Arial" w:cs="Arial"/>
      <w:b/>
      <w:i/>
      <w:sz w:val="22"/>
    </w:rPr>
  </w:style>
  <w:style w:type="paragraph" w:customStyle="1" w:styleId="ab">
    <w:name w:val="Заголграф"/>
    <w:basedOn w:val="3"/>
    <w:pPr>
      <w:spacing w:before="120" w:after="240"/>
      <w:ind w:firstLine="0"/>
      <w:jc w:val="center"/>
      <w:outlineLvl w:val="9"/>
    </w:pPr>
    <w:rPr>
      <w:rFonts w:ascii="Arial" w:hAnsi="Arial"/>
      <w:b/>
      <w:sz w:val="22"/>
    </w:rPr>
  </w:style>
  <w:style w:type="paragraph" w:styleId="ac">
    <w:name w:val="Message Header"/>
    <w:basedOn w:val="a"/>
    <w:pPr>
      <w:spacing w:before="60" w:after="60" w:line="200" w:lineRule="exact"/>
    </w:pPr>
    <w:rPr>
      <w:rFonts w:ascii="Arial" w:hAnsi="Arial"/>
      <w:i/>
    </w:rPr>
  </w:style>
  <w:style w:type="paragraph" w:customStyle="1" w:styleId="ad">
    <w:name w:val="Единицы"/>
    <w:basedOn w:val="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e">
    <w:name w:val="Таблица"/>
    <w:basedOn w:val="ac"/>
    <w:pPr>
      <w:spacing w:before="0" w:after="0" w:line="220" w:lineRule="exact"/>
    </w:pPr>
    <w:rPr>
      <w:i w:val="0"/>
    </w:rPr>
  </w:style>
  <w:style w:type="paragraph" w:customStyle="1" w:styleId="af">
    <w:name w:val="Таблотст"/>
    <w:basedOn w:val="ae"/>
    <w:pPr>
      <w:ind w:left="85"/>
    </w:pPr>
  </w:style>
  <w:style w:type="paragraph" w:customStyle="1" w:styleId="xl40">
    <w:name w:val="xl40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10">
    <w:name w:val="Обычный1"/>
    <w:pPr>
      <w:widowControl w:val="0"/>
    </w:pPr>
    <w:rPr>
      <w:snapToGrid w:val="0"/>
    </w:rPr>
  </w:style>
  <w:style w:type="paragraph" w:styleId="af0">
    <w:name w:val="Document Map"/>
    <w:basedOn w:val="a"/>
    <w:link w:val="af1"/>
    <w:rsid w:val="00380E9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rsid w:val="00380E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F506FD"/>
    <w:rPr>
      <w:b/>
      <w:sz w:val="24"/>
    </w:rPr>
  </w:style>
  <w:style w:type="character" w:customStyle="1" w:styleId="a6">
    <w:name w:val="Верхний колонтитул Знак"/>
    <w:basedOn w:val="a0"/>
    <w:link w:val="a5"/>
    <w:rsid w:val="00F506FD"/>
  </w:style>
  <w:style w:type="paragraph" w:styleId="af2">
    <w:name w:val="Plain Text"/>
    <w:basedOn w:val="a"/>
    <w:rsid w:val="000746D6"/>
    <w:rPr>
      <w:rFonts w:ascii="Courier New" w:hAnsi="Courier New" w:cs="Courier New"/>
    </w:rPr>
  </w:style>
  <w:style w:type="paragraph" w:styleId="af3">
    <w:name w:val="Balloon Text"/>
    <w:basedOn w:val="a"/>
    <w:semiHidden/>
    <w:rsid w:val="00275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822964931474759"/>
          <c:y val="0.1296399121771904"/>
          <c:w val="0.41384832016187695"/>
          <c:h val="0.69741523453982424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accent1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Индекс потребительских цен</c:v>
                </c:pt>
                <c:pt idx="1">
                  <c:v>Индекс цен производителей промышленных товаров</c:v>
                </c:pt>
                <c:pt idx="2">
                  <c:v>Индекс цен производителей сельскохозяйственной продукции</c:v>
                </c:pt>
                <c:pt idx="3">
                  <c:v>Сводный индекс цен на продукцию (затраты, услуги) инвестиционного назначения</c:v>
                </c:pt>
                <c:pt idx="4">
                  <c:v>Индекс тарифов на грузовые перевозки автомобильным транспортом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101.9</c:v>
                </c:pt>
                <c:pt idx="1">
                  <c:v>105</c:v>
                </c:pt>
                <c:pt idx="2">
                  <c:v>97.1</c:v>
                </c:pt>
                <c:pt idx="3">
                  <c:v>103.2</c:v>
                </c:pt>
                <c:pt idx="4">
                  <c:v>113.9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Индекс потребительских цен</c:v>
                </c:pt>
                <c:pt idx="1">
                  <c:v>Индекс цен производителей промышленных товаров</c:v>
                </c:pt>
                <c:pt idx="2">
                  <c:v>Индекс цен производителей сельскохозяйственной продукции</c:v>
                </c:pt>
                <c:pt idx="3">
                  <c:v>Сводный индекс цен на продукцию (затраты, услуги) инвестиционного назначения</c:v>
                </c:pt>
                <c:pt idx="4">
                  <c:v>Индекс тарифов на грузовые перевозки автомобильным транспортом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103.9</c:v>
                </c:pt>
                <c:pt idx="1">
                  <c:v>99</c:v>
                </c:pt>
                <c:pt idx="2">
                  <c:v>104.6</c:v>
                </c:pt>
                <c:pt idx="3">
                  <c:v>111.4</c:v>
                </c:pt>
                <c:pt idx="4">
                  <c:v>101.3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539264"/>
        <c:axId val="151236992"/>
      </c:radarChart>
      <c:catAx>
        <c:axId val="150539264"/>
        <c:scaling>
          <c:orientation val="minMax"/>
        </c:scaling>
        <c:delete val="0"/>
        <c:axPos val="b"/>
        <c:majorGridlines/>
        <c:numFmt formatCode="dd/mm/yyyy" sourceLinked="1"/>
        <c:majorTickMark val="out"/>
        <c:minorTickMark val="none"/>
        <c:tickLblPos val="nextTo"/>
        <c:txPr>
          <a:bodyPr/>
          <a:lstStyle/>
          <a:p>
            <a:pPr>
              <a:defRPr sz="900" kern="1200" baseline="0">
                <a:latin typeface="Arial" pitchFamily="34" charset="0"/>
              </a:defRPr>
            </a:pPr>
            <a:endParaRPr lang="ru-RU"/>
          </a:p>
        </c:txPr>
        <c:crossAx val="151236992"/>
        <c:crosses val="autoZero"/>
        <c:auto val="0"/>
        <c:lblAlgn val="ctr"/>
        <c:lblOffset val="100"/>
        <c:noMultiLvlLbl val="0"/>
      </c:catAx>
      <c:valAx>
        <c:axId val="151236992"/>
        <c:scaling>
          <c:orientation val="minMax"/>
          <c:max val="115"/>
          <c:min val="90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txPr>
          <a:bodyPr/>
          <a:lstStyle/>
          <a:p>
            <a:pPr>
              <a:defRPr sz="798" baseline="0">
                <a:latin typeface="Arial" pitchFamily="34" charset="0"/>
              </a:defRPr>
            </a:pPr>
            <a:endParaRPr lang="ru-RU"/>
          </a:p>
        </c:txPr>
        <c:crossAx val="150539264"/>
        <c:crosses val="autoZero"/>
        <c:crossBetween val="between"/>
        <c:majorUnit val="5"/>
      </c:valAx>
    </c:plotArea>
    <c:legend>
      <c:legendPos val="b"/>
      <c:layout>
        <c:manualLayout>
          <c:xMode val="edge"/>
          <c:yMode val="edge"/>
          <c:x val="0.67329646900933504"/>
          <c:y val="0.92712079927338786"/>
          <c:w val="0.24600013076657234"/>
          <c:h val="7.1757737231486596E-2"/>
        </c:manualLayout>
      </c:layout>
      <c:overlay val="0"/>
      <c:txPr>
        <a:bodyPr/>
        <a:lstStyle/>
        <a:p>
          <a:pPr>
            <a:defRPr sz="900" baseline="0">
              <a:latin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023121387283239E-2"/>
          <c:y val="4.6296296296296294E-2"/>
          <c:w val="0.91714836223506746"/>
          <c:h val="0.7314814814814815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Потребительские цены</c:v>
                </c:pt>
              </c:strCache>
            </c:strRef>
          </c:tx>
          <c:spPr>
            <a:ln w="39954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Sheet1!$B$1:$X$1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Sheet1!$B$2:$X$2</c:f>
              <c:numCache>
                <c:formatCode>General</c:formatCode>
                <c:ptCount val="23"/>
                <c:pt idx="0">
                  <c:v>100.62</c:v>
                </c:pt>
                <c:pt idx="1">
                  <c:v>100.39</c:v>
                </c:pt>
                <c:pt idx="2">
                  <c:v>99.82</c:v>
                </c:pt>
                <c:pt idx="3">
                  <c:v>100.63</c:v>
                </c:pt>
                <c:pt idx="4">
                  <c:v>100.37</c:v>
                </c:pt>
                <c:pt idx="5">
                  <c:v>100.53</c:v>
                </c:pt>
                <c:pt idx="6">
                  <c:v>100.08</c:v>
                </c:pt>
                <c:pt idx="7">
                  <c:v>99.45</c:v>
                </c:pt>
                <c:pt idx="8">
                  <c:v>99.67</c:v>
                </c:pt>
                <c:pt idx="9">
                  <c:v>100.27</c:v>
                </c:pt>
                <c:pt idx="10">
                  <c:v>100.1</c:v>
                </c:pt>
                <c:pt idx="11">
                  <c:v>100.34</c:v>
                </c:pt>
                <c:pt idx="12">
                  <c:v>100.35</c:v>
                </c:pt>
                <c:pt idx="13">
                  <c:v>100.12</c:v>
                </c:pt>
                <c:pt idx="14">
                  <c:v>100.25</c:v>
                </c:pt>
                <c:pt idx="15">
                  <c:v>100.51</c:v>
                </c:pt>
                <c:pt idx="16">
                  <c:v>100.3</c:v>
                </c:pt>
                <c:pt idx="17">
                  <c:v>100.54</c:v>
                </c:pt>
                <c:pt idx="18">
                  <c:v>100.22</c:v>
                </c:pt>
                <c:pt idx="19">
                  <c:v>100</c:v>
                </c:pt>
                <c:pt idx="20">
                  <c:v>100.25</c:v>
                </c:pt>
                <c:pt idx="21">
                  <c:v>100.57</c:v>
                </c:pt>
                <c:pt idx="22">
                  <c:v>100.78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Цены производителей промышленных товаров</c:v>
                </c:pt>
              </c:strCache>
            </c:strRef>
          </c:tx>
          <c:spPr>
            <a:ln w="39954">
              <a:solidFill>
                <a:srgbClr val="808080"/>
              </a:solidFill>
              <a:prstDash val="solid"/>
            </a:ln>
          </c:spPr>
          <c:marker>
            <c:symbol val="none"/>
          </c:marker>
          <c:cat>
            <c:strRef>
              <c:f>Sheet1!$B$1:$X$1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Sheet1!$B$3:$X$3</c:f>
              <c:numCache>
                <c:formatCode>General</c:formatCode>
                <c:ptCount val="23"/>
                <c:pt idx="0">
                  <c:v>100.04</c:v>
                </c:pt>
                <c:pt idx="1">
                  <c:v>100.53</c:v>
                </c:pt>
                <c:pt idx="2">
                  <c:v>101.5</c:v>
                </c:pt>
                <c:pt idx="3">
                  <c:v>99.82</c:v>
                </c:pt>
                <c:pt idx="4">
                  <c:v>100.37</c:v>
                </c:pt>
                <c:pt idx="5">
                  <c:v>99.81</c:v>
                </c:pt>
                <c:pt idx="6">
                  <c:v>100.12</c:v>
                </c:pt>
                <c:pt idx="7">
                  <c:v>102.05</c:v>
                </c:pt>
                <c:pt idx="8">
                  <c:v>100.28</c:v>
                </c:pt>
                <c:pt idx="9">
                  <c:v>100.29</c:v>
                </c:pt>
                <c:pt idx="10">
                  <c:v>100.07</c:v>
                </c:pt>
                <c:pt idx="11">
                  <c:v>100.28</c:v>
                </c:pt>
                <c:pt idx="12">
                  <c:v>100.32</c:v>
                </c:pt>
                <c:pt idx="13">
                  <c:v>100.47</c:v>
                </c:pt>
                <c:pt idx="14">
                  <c:v>100.68</c:v>
                </c:pt>
                <c:pt idx="15">
                  <c:v>99.34</c:v>
                </c:pt>
                <c:pt idx="16">
                  <c:v>100.55</c:v>
                </c:pt>
                <c:pt idx="17">
                  <c:v>99.5</c:v>
                </c:pt>
                <c:pt idx="18">
                  <c:v>99.74</c:v>
                </c:pt>
                <c:pt idx="19">
                  <c:v>98.67</c:v>
                </c:pt>
                <c:pt idx="20">
                  <c:v>99.56</c:v>
                </c:pt>
                <c:pt idx="21">
                  <c:v>98.8</c:v>
                </c:pt>
                <c:pt idx="22">
                  <c:v>100.15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805184"/>
        <c:axId val="181999488"/>
      </c:lineChart>
      <c:catAx>
        <c:axId val="179805184"/>
        <c:scaling>
          <c:orientation val="minMax"/>
        </c:scaling>
        <c:delete val="0"/>
        <c:axPos val="b"/>
        <c:majorGridlines>
          <c:spPr>
            <a:ln w="13318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 baseline="0"/>
                  <a:t>2017                                                                                  2018        </a:t>
                </a:r>
              </a:p>
            </c:rich>
          </c:tx>
          <c:layout>
            <c:manualLayout>
              <c:xMode val="edge"/>
              <c:yMode val="edge"/>
              <c:x val="0.48339519757122446"/>
              <c:y val="0.843589045040256"/>
            </c:manualLayout>
          </c:layout>
          <c:overlay val="0"/>
          <c:spPr>
            <a:solidFill>
              <a:srgbClr val="FFFFFF"/>
            </a:solidFill>
            <a:ln w="26636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solidFill>
            <a:srgbClr val="FFFFFF"/>
          </a:solidFill>
          <a:ln w="33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999488"/>
        <c:crossesAt val="98"/>
        <c:auto val="0"/>
        <c:lblAlgn val="ctr"/>
        <c:lblOffset val="100"/>
        <c:tickLblSkip val="1"/>
        <c:tickMarkSkip val="1"/>
        <c:noMultiLvlLbl val="0"/>
      </c:catAx>
      <c:valAx>
        <c:axId val="181999488"/>
        <c:scaling>
          <c:orientation val="minMax"/>
          <c:max val="103"/>
          <c:min val="98"/>
        </c:scaling>
        <c:delete val="0"/>
        <c:axPos val="l"/>
        <c:majorGridlines>
          <c:spPr>
            <a:ln w="13318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cross"/>
        <c:minorTickMark val="none"/>
        <c:tickLblPos val="nextTo"/>
        <c:spPr>
          <a:solidFill>
            <a:srgbClr val="FFFFFF"/>
          </a:solidFill>
          <a:ln w="33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805184"/>
        <c:crosses val="autoZero"/>
        <c:crossBetween val="midCat"/>
        <c:majorUnit val="1"/>
      </c:valAx>
      <c:spPr>
        <a:noFill/>
        <a:ln w="26636">
          <a:noFill/>
        </a:ln>
      </c:spPr>
    </c:plotArea>
    <c:legend>
      <c:legendPos val="r"/>
      <c:layout>
        <c:manualLayout>
          <c:xMode val="edge"/>
          <c:yMode val="edge"/>
          <c:x val="0"/>
          <c:y val="0.90277777777777779"/>
          <c:w val="0.99229287090558771"/>
          <c:h val="9.7222222222222224E-2"/>
        </c:manualLayout>
      </c:layout>
      <c:overlay val="0"/>
      <c:spPr>
        <a:solidFill>
          <a:srgbClr val="FFFFFF"/>
        </a:solidFill>
        <a:ln w="26636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023121387283239E-2"/>
          <c:y val="3.7834985652700145E-2"/>
          <c:w val="0.94797690986301131"/>
          <c:h val="0.5539987701951906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Цены производителей промышленных товаров</c:v>
                </c:pt>
              </c:strCache>
            </c:strRef>
          </c:tx>
          <c:spPr>
            <a:solidFill>
              <a:srgbClr val="CCFFCC"/>
            </a:solidFill>
            <a:ln w="135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Sheet1!$B$1:$X$2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Sheet1!$B$3:$X$3</c:f>
              <c:numCache>
                <c:formatCode>0.00</c:formatCode>
                <c:ptCount val="23"/>
                <c:pt idx="0">
                  <c:v>100.04</c:v>
                </c:pt>
                <c:pt idx="1">
                  <c:v>100.57</c:v>
                </c:pt>
                <c:pt idx="2">
                  <c:v>102.08</c:v>
                </c:pt>
                <c:pt idx="3">
                  <c:v>101.9</c:v>
                </c:pt>
                <c:pt idx="4">
                  <c:v>102.28</c:v>
                </c:pt>
                <c:pt idx="5">
                  <c:v>102.08</c:v>
                </c:pt>
                <c:pt idx="6">
                  <c:v>102.21</c:v>
                </c:pt>
                <c:pt idx="7">
                  <c:v>104.31</c:v>
                </c:pt>
                <c:pt idx="8">
                  <c:v>104.6</c:v>
                </c:pt>
                <c:pt idx="9">
                  <c:v>104.91</c:v>
                </c:pt>
                <c:pt idx="10">
                  <c:v>104.98</c:v>
                </c:pt>
                <c:pt idx="11">
                  <c:v>105.28</c:v>
                </c:pt>
                <c:pt idx="12" formatCode="General">
                  <c:v>105.59</c:v>
                </c:pt>
                <c:pt idx="13">
                  <c:v>106.09</c:v>
                </c:pt>
                <c:pt idx="14">
                  <c:v>106.81</c:v>
                </c:pt>
                <c:pt idx="15">
                  <c:v>106.11</c:v>
                </c:pt>
                <c:pt idx="16">
                  <c:v>106.69</c:v>
                </c:pt>
                <c:pt idx="17">
                  <c:v>106.16</c:v>
                </c:pt>
                <c:pt idx="18">
                  <c:v>105.88</c:v>
                </c:pt>
                <c:pt idx="19">
                  <c:v>104.47</c:v>
                </c:pt>
                <c:pt idx="20">
                  <c:v>104.01</c:v>
                </c:pt>
                <c:pt idx="21">
                  <c:v>103.99</c:v>
                </c:pt>
                <c:pt idx="22">
                  <c:v>104.15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301824"/>
        <c:axId val="183830400"/>
      </c:barChart>
      <c:lineChart>
        <c:grouping val="standard"/>
        <c:varyColors val="0"/>
        <c:ser>
          <c:idx val="2"/>
          <c:order val="1"/>
          <c:tx>
            <c:strRef>
              <c:f>Sheet1!$A$4</c:f>
              <c:strCache>
                <c:ptCount val="1"/>
                <c:pt idx="0">
                  <c:v>   добыча полезных ископаемых</c:v>
                </c:pt>
              </c:strCache>
            </c:strRef>
          </c:tx>
          <c:spPr>
            <a:ln w="27003">
              <a:solidFill>
                <a:srgbClr val="008080"/>
              </a:solidFill>
              <a:prstDash val="solid"/>
            </a:ln>
          </c:spPr>
          <c:marker>
            <c:symbol val="none"/>
          </c:marker>
          <c:cat>
            <c:strRef>
              <c:f>Sheet1!$B$1:$X$2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Sheet1!$B$4:$X$4</c:f>
              <c:numCache>
                <c:formatCode>0.00</c:formatCode>
                <c:ptCount val="23"/>
                <c:pt idx="0">
                  <c:v>99.16</c:v>
                </c:pt>
                <c:pt idx="1">
                  <c:v>97.87</c:v>
                </c:pt>
                <c:pt idx="2">
                  <c:v>99.17</c:v>
                </c:pt>
                <c:pt idx="3">
                  <c:v>101.5</c:v>
                </c:pt>
                <c:pt idx="4">
                  <c:v>100.14</c:v>
                </c:pt>
                <c:pt idx="5">
                  <c:v>101.24</c:v>
                </c:pt>
                <c:pt idx="6">
                  <c:v>101.01</c:v>
                </c:pt>
                <c:pt idx="7">
                  <c:v>100.36</c:v>
                </c:pt>
                <c:pt idx="8">
                  <c:v>101.1</c:v>
                </c:pt>
                <c:pt idx="9">
                  <c:v>103.89</c:v>
                </c:pt>
                <c:pt idx="10">
                  <c:v>105.17</c:v>
                </c:pt>
                <c:pt idx="11">
                  <c:v>105.17</c:v>
                </c:pt>
                <c:pt idx="12" formatCode="General">
                  <c:v>114.75</c:v>
                </c:pt>
                <c:pt idx="13">
                  <c:v>126.35</c:v>
                </c:pt>
                <c:pt idx="14">
                  <c:v>131.12</c:v>
                </c:pt>
                <c:pt idx="15">
                  <c:v>131.58000000000001</c:v>
                </c:pt>
                <c:pt idx="16">
                  <c:v>132.77000000000001</c:v>
                </c:pt>
                <c:pt idx="17">
                  <c:v>131.11000000000001</c:v>
                </c:pt>
                <c:pt idx="18">
                  <c:v>130.80000000000001</c:v>
                </c:pt>
                <c:pt idx="19">
                  <c:v>131.63999999999999</c:v>
                </c:pt>
                <c:pt idx="20">
                  <c:v>132.13999999999999</c:v>
                </c:pt>
                <c:pt idx="21">
                  <c:v>132.5</c:v>
                </c:pt>
                <c:pt idx="22">
                  <c:v>132.41999999999999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   обрабатывающие производства</c:v>
                </c:pt>
              </c:strCache>
            </c:strRef>
          </c:tx>
          <c:spPr>
            <a:ln w="40505">
              <a:solidFill>
                <a:srgbClr val="808080"/>
              </a:solidFill>
              <a:prstDash val="solid"/>
            </a:ln>
          </c:spPr>
          <c:marker>
            <c:symbol val="none"/>
          </c:marker>
          <c:cat>
            <c:strRef>
              <c:f>Sheet1!$B$1:$X$2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Sheet1!$B$5:$X$5</c:f>
              <c:numCache>
                <c:formatCode>0.00</c:formatCode>
                <c:ptCount val="23"/>
                <c:pt idx="0">
                  <c:v>100.2</c:v>
                </c:pt>
                <c:pt idx="1">
                  <c:v>100.89</c:v>
                </c:pt>
                <c:pt idx="2">
                  <c:v>101.95</c:v>
                </c:pt>
                <c:pt idx="3">
                  <c:v>101.84</c:v>
                </c:pt>
                <c:pt idx="4">
                  <c:v>101.93</c:v>
                </c:pt>
                <c:pt idx="5">
                  <c:v>101.96</c:v>
                </c:pt>
                <c:pt idx="6">
                  <c:v>102.18</c:v>
                </c:pt>
                <c:pt idx="7">
                  <c:v>102.27</c:v>
                </c:pt>
                <c:pt idx="8">
                  <c:v>102.7</c:v>
                </c:pt>
                <c:pt idx="9">
                  <c:v>102.7</c:v>
                </c:pt>
                <c:pt idx="10">
                  <c:v>102.89</c:v>
                </c:pt>
                <c:pt idx="11">
                  <c:v>103.23</c:v>
                </c:pt>
                <c:pt idx="12" formatCode="General">
                  <c:v>103.55</c:v>
                </c:pt>
                <c:pt idx="13">
                  <c:v>103.94</c:v>
                </c:pt>
                <c:pt idx="14">
                  <c:v>104.66</c:v>
                </c:pt>
                <c:pt idx="15">
                  <c:v>103.94</c:v>
                </c:pt>
                <c:pt idx="16">
                  <c:v>104.46</c:v>
                </c:pt>
                <c:pt idx="17">
                  <c:v>103.78</c:v>
                </c:pt>
                <c:pt idx="18">
                  <c:v>103.44</c:v>
                </c:pt>
                <c:pt idx="19">
                  <c:v>101.78</c:v>
                </c:pt>
                <c:pt idx="20">
                  <c:v>101.27</c:v>
                </c:pt>
                <c:pt idx="21">
                  <c:v>101.22</c:v>
                </c:pt>
                <c:pt idx="22">
                  <c:v>101.4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Sheet1!$A$6</c:f>
              <c:strCache>
                <c:ptCount val="1"/>
                <c:pt idx="0">
                  <c:v>   обеспечение электрической энергией, газом и паром; кондиционирование воздуха</c:v>
                </c:pt>
              </c:strCache>
            </c:strRef>
          </c:tx>
          <c:spPr>
            <a:ln w="13502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Sheet1!$B$1:$X$2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Sheet1!$B$6:$X$6</c:f>
              <c:numCache>
                <c:formatCode>0.00</c:formatCode>
                <c:ptCount val="23"/>
                <c:pt idx="0">
                  <c:v>98.41</c:v>
                </c:pt>
                <c:pt idx="1">
                  <c:v>97.54</c:v>
                </c:pt>
                <c:pt idx="2">
                  <c:v>104.24</c:v>
                </c:pt>
                <c:pt idx="3">
                  <c:v>102.93</c:v>
                </c:pt>
                <c:pt idx="4">
                  <c:v>106.74</c:v>
                </c:pt>
                <c:pt idx="5">
                  <c:v>103.93</c:v>
                </c:pt>
                <c:pt idx="6">
                  <c:v>103.1</c:v>
                </c:pt>
                <c:pt idx="7">
                  <c:v>125.74</c:v>
                </c:pt>
                <c:pt idx="8">
                  <c:v>124.47</c:v>
                </c:pt>
                <c:pt idx="9">
                  <c:v>127.99</c:v>
                </c:pt>
                <c:pt idx="10">
                  <c:v>126.67</c:v>
                </c:pt>
                <c:pt idx="11">
                  <c:v>126.53</c:v>
                </c:pt>
                <c:pt idx="12" formatCode="General">
                  <c:v>126.07</c:v>
                </c:pt>
                <c:pt idx="13">
                  <c:v>127.83</c:v>
                </c:pt>
                <c:pt idx="14">
                  <c:v>128.41</c:v>
                </c:pt>
                <c:pt idx="15">
                  <c:v>127.9</c:v>
                </c:pt>
                <c:pt idx="16">
                  <c:v>130.12</c:v>
                </c:pt>
                <c:pt idx="17">
                  <c:v>133.37</c:v>
                </c:pt>
                <c:pt idx="18">
                  <c:v>134.65</c:v>
                </c:pt>
                <c:pt idx="19">
                  <c:v>136.19</c:v>
                </c:pt>
                <c:pt idx="20">
                  <c:v>136.63999999999999</c:v>
                </c:pt>
                <c:pt idx="21">
                  <c:v>137.27000000000001</c:v>
                </c:pt>
                <c:pt idx="22">
                  <c:v>137.12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Sheet1!$A$7</c:f>
              <c:strCache>
                <c:ptCount val="1"/>
                <c:pt idx="0">
                  <c:v>Потребительские цены</c:v>
                </c:pt>
              </c:strCache>
            </c:strRef>
          </c:tx>
          <c:spPr>
            <a:ln w="40505">
              <a:solidFill>
                <a:srgbClr val="003300"/>
              </a:solidFill>
              <a:prstDash val="solid"/>
            </a:ln>
          </c:spPr>
          <c:marker>
            <c:symbol val="none"/>
          </c:marker>
          <c:cat>
            <c:strRef>
              <c:f>Sheet1!$B$1:$X$2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Sheet1!$B$7:$X$7</c:f>
              <c:numCache>
                <c:formatCode>General</c:formatCode>
                <c:ptCount val="23"/>
                <c:pt idx="0">
                  <c:v>100.62</c:v>
                </c:pt>
                <c:pt idx="1">
                  <c:v>101.01</c:v>
                </c:pt>
                <c:pt idx="2">
                  <c:v>100.83</c:v>
                </c:pt>
                <c:pt idx="3">
                  <c:v>101.47</c:v>
                </c:pt>
                <c:pt idx="4">
                  <c:v>101.85</c:v>
                </c:pt>
                <c:pt idx="5">
                  <c:v>102.39</c:v>
                </c:pt>
                <c:pt idx="6">
                  <c:v>102.47</c:v>
                </c:pt>
                <c:pt idx="7">
                  <c:v>101.91</c:v>
                </c:pt>
                <c:pt idx="8">
                  <c:v>101.57</c:v>
                </c:pt>
                <c:pt idx="9">
                  <c:v>101.84</c:v>
                </c:pt>
                <c:pt idx="10">
                  <c:v>101.94</c:v>
                </c:pt>
                <c:pt idx="11">
                  <c:v>102.29</c:v>
                </c:pt>
                <c:pt idx="12">
                  <c:v>102.64</c:v>
                </c:pt>
                <c:pt idx="13" formatCode="0.00">
                  <c:v>102.77</c:v>
                </c:pt>
                <c:pt idx="14" formatCode="0.00">
                  <c:v>103.02</c:v>
                </c:pt>
                <c:pt idx="15" formatCode="0.00">
                  <c:v>103.55</c:v>
                </c:pt>
                <c:pt idx="16" formatCode="0.00">
                  <c:v>103.86</c:v>
                </c:pt>
                <c:pt idx="17" formatCode="0.00">
                  <c:v>104.42</c:v>
                </c:pt>
                <c:pt idx="18" formatCode="0.00">
                  <c:v>104.65</c:v>
                </c:pt>
                <c:pt idx="19" formatCode="0.00">
                  <c:v>104.65</c:v>
                </c:pt>
                <c:pt idx="20" formatCode="0.00">
                  <c:v>104.91</c:v>
                </c:pt>
                <c:pt idx="21" formatCode="0.00">
                  <c:v>105.51</c:v>
                </c:pt>
                <c:pt idx="22" formatCode="0.00">
                  <c:v>106.33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301824"/>
        <c:axId val="183830400"/>
      </c:lineChart>
      <c:catAx>
        <c:axId val="182301824"/>
        <c:scaling>
          <c:orientation val="minMax"/>
        </c:scaling>
        <c:delete val="0"/>
        <c:axPos val="b"/>
        <c:majorGridlines>
          <c:spPr>
            <a:ln w="13502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4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201</a:t>
                </a:r>
                <a:r>
                  <a:rPr lang="en-US"/>
                  <a:t>7</a:t>
                </a:r>
                <a:r>
                  <a:rPr lang="ru-RU"/>
                  <a:t>                                                                         201</a:t>
                </a:r>
                <a:r>
                  <a:rPr lang="en-US"/>
                  <a:t>8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37656085094626329"/>
              <c:y val="0.65313579604202365"/>
            </c:manualLayout>
          </c:layout>
          <c:overlay val="0"/>
          <c:spPr>
            <a:solidFill>
              <a:srgbClr val="FFFFFF"/>
            </a:solidFill>
            <a:ln w="2700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solidFill>
            <a:srgbClr val="FFFFFF"/>
          </a:solidFill>
          <a:ln w="33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3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3830400"/>
        <c:crossesAt val="90"/>
        <c:auto val="0"/>
        <c:lblAlgn val="ctr"/>
        <c:lblOffset val="100"/>
        <c:tickLblSkip val="1"/>
        <c:tickMarkSkip val="1"/>
        <c:noMultiLvlLbl val="0"/>
      </c:catAx>
      <c:valAx>
        <c:axId val="183830400"/>
        <c:scaling>
          <c:orientation val="minMax"/>
          <c:max val="140"/>
          <c:min val="90"/>
        </c:scaling>
        <c:delete val="0"/>
        <c:axPos val="l"/>
        <c:majorGridlines>
          <c:spPr>
            <a:ln w="13502">
              <a:solidFill>
                <a:srgbClr val="C0C0C0"/>
              </a:solidFill>
              <a:prstDash val="solid"/>
            </a:ln>
          </c:spPr>
        </c:majorGridlines>
        <c:numFmt formatCode="#,##0" sourceLinked="0"/>
        <c:majorTickMark val="out"/>
        <c:minorTickMark val="none"/>
        <c:tickLblPos val="nextTo"/>
        <c:spPr>
          <a:solidFill>
            <a:srgbClr val="FFFFFF"/>
          </a:solidFill>
          <a:ln w="33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2301824"/>
        <c:crosses val="autoZero"/>
        <c:crossBetween val="between"/>
        <c:majorUnit val="5"/>
      </c:valAx>
      <c:spPr>
        <a:noFill/>
        <a:ln w="27003">
          <a:noFill/>
        </a:ln>
      </c:spPr>
    </c:plotArea>
    <c:legend>
      <c:legendPos val="r"/>
      <c:layout>
        <c:manualLayout>
          <c:xMode val="edge"/>
          <c:yMode val="edge"/>
          <c:x val="1.0046323156973798E-2"/>
          <c:y val="0.70541240157480312"/>
          <c:w val="0.96531791907514453"/>
          <c:h val="0.25425999211238492"/>
        </c:manualLayout>
      </c:layout>
      <c:overlay val="0"/>
      <c:spPr>
        <a:solidFill>
          <a:srgbClr val="FFFFFF"/>
        </a:solidFill>
        <a:ln w="27003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DCA0-7E73-4EC1-B4D5-C2257533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15</Pages>
  <Words>4842</Words>
  <Characters>27603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Владимирский облкомстат</Company>
  <LinksUpToDate>false</LinksUpToDate>
  <CharactersWithSpaces>32381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Климова Татьяна Алексеевна</cp:lastModifiedBy>
  <cp:revision>66</cp:revision>
  <cp:lastPrinted>2018-12-20T11:01:00Z</cp:lastPrinted>
  <dcterms:created xsi:type="dcterms:W3CDTF">2018-12-11T14:49:00Z</dcterms:created>
  <dcterms:modified xsi:type="dcterms:W3CDTF">2018-12-20T11:10:00Z</dcterms:modified>
</cp:coreProperties>
</file>