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42" w:rsidRPr="00480A6C" w:rsidRDefault="00481042" w:rsidP="004810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80A6C">
        <w:rPr>
          <w:rFonts w:ascii="Times New Roman" w:hAnsi="Times New Roman" w:cs="Times New Roman"/>
          <w:b/>
          <w:sz w:val="26"/>
          <w:szCs w:val="26"/>
        </w:rPr>
        <w:t xml:space="preserve">Более </w:t>
      </w:r>
      <w:r w:rsidR="00B02901" w:rsidRPr="00480A6C">
        <w:rPr>
          <w:rFonts w:ascii="Times New Roman" w:hAnsi="Times New Roman" w:cs="Times New Roman"/>
          <w:b/>
          <w:sz w:val="26"/>
          <w:szCs w:val="26"/>
        </w:rPr>
        <w:t xml:space="preserve">14 тысяч </w:t>
      </w:r>
      <w:r w:rsidRPr="00480A6C">
        <w:rPr>
          <w:rFonts w:ascii="Times New Roman" w:hAnsi="Times New Roman" w:cs="Times New Roman"/>
          <w:b/>
          <w:sz w:val="26"/>
          <w:szCs w:val="26"/>
        </w:rPr>
        <w:t>жителей региона</w:t>
      </w:r>
      <w:r w:rsidR="00B02901" w:rsidRPr="00480A6C">
        <w:rPr>
          <w:rFonts w:ascii="Times New Roman" w:hAnsi="Times New Roman" w:cs="Times New Roman"/>
          <w:b/>
          <w:sz w:val="26"/>
          <w:szCs w:val="26"/>
        </w:rPr>
        <w:t xml:space="preserve"> участвовали </w:t>
      </w:r>
      <w:r w:rsidRPr="00480A6C">
        <w:rPr>
          <w:rFonts w:ascii="Times New Roman" w:hAnsi="Times New Roman" w:cs="Times New Roman"/>
          <w:b/>
          <w:sz w:val="26"/>
          <w:szCs w:val="26"/>
        </w:rPr>
        <w:t>в финзачете</w:t>
      </w:r>
    </w:p>
    <w:p w:rsidR="00BC286F" w:rsidRPr="00480A6C" w:rsidRDefault="00481042" w:rsidP="00DD42E4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0A6C">
        <w:rPr>
          <w:rFonts w:ascii="Times New Roman" w:hAnsi="Times New Roman" w:cs="Times New Roman"/>
          <w:i/>
          <w:sz w:val="26"/>
          <w:szCs w:val="26"/>
        </w:rPr>
        <w:t>Всероссийское т</w:t>
      </w:r>
      <w:r w:rsidR="00B02901" w:rsidRPr="00480A6C">
        <w:rPr>
          <w:rFonts w:ascii="Times New Roman" w:hAnsi="Times New Roman" w:cs="Times New Roman"/>
          <w:i/>
          <w:sz w:val="26"/>
          <w:szCs w:val="26"/>
        </w:rPr>
        <w:t xml:space="preserve">естирование </w:t>
      </w:r>
      <w:r w:rsidRPr="00480A6C">
        <w:rPr>
          <w:rFonts w:ascii="Times New Roman" w:hAnsi="Times New Roman" w:cs="Times New Roman"/>
          <w:i/>
          <w:sz w:val="26"/>
          <w:szCs w:val="26"/>
        </w:rPr>
        <w:t xml:space="preserve">по финансовой грамотности </w:t>
      </w:r>
      <w:r w:rsidR="00B02901" w:rsidRPr="00480A6C">
        <w:rPr>
          <w:rFonts w:ascii="Times New Roman" w:hAnsi="Times New Roman" w:cs="Times New Roman"/>
          <w:i/>
          <w:sz w:val="26"/>
          <w:szCs w:val="26"/>
        </w:rPr>
        <w:t xml:space="preserve">проходило в ноябре этого года. </w:t>
      </w:r>
    </w:p>
    <w:p w:rsidR="002D39F4" w:rsidRPr="00480A6C" w:rsidRDefault="00B02901" w:rsidP="002D39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A6C">
        <w:rPr>
          <w:rFonts w:ascii="Times New Roman" w:hAnsi="Times New Roman" w:cs="Times New Roman"/>
          <w:sz w:val="26"/>
          <w:szCs w:val="26"/>
        </w:rPr>
        <w:t xml:space="preserve">С заданиями личного зачета справились 76% участников </w:t>
      </w:r>
      <w:r w:rsidR="00E43433" w:rsidRPr="00480A6C">
        <w:rPr>
          <w:rFonts w:ascii="Times New Roman" w:hAnsi="Times New Roman" w:cs="Times New Roman"/>
          <w:sz w:val="26"/>
          <w:szCs w:val="26"/>
        </w:rPr>
        <w:t>—</w:t>
      </w:r>
      <w:r w:rsidRPr="00480A6C">
        <w:rPr>
          <w:rFonts w:ascii="Times New Roman" w:hAnsi="Times New Roman" w:cs="Times New Roman"/>
          <w:sz w:val="26"/>
          <w:szCs w:val="26"/>
        </w:rPr>
        <w:t xml:space="preserve"> это более 10,5 тысяч жителей Владимирской области. </w:t>
      </w:r>
      <w:r w:rsidR="002D39F4" w:rsidRPr="00480A6C">
        <w:rPr>
          <w:rFonts w:ascii="Times New Roman" w:hAnsi="Times New Roman" w:cs="Times New Roman"/>
          <w:sz w:val="26"/>
          <w:szCs w:val="26"/>
        </w:rPr>
        <w:t>При этом всего совершено 27,8 тысяч попыток прохождения теста, многим удалось пройти зачет со второго или третьего раза.</w:t>
      </w:r>
    </w:p>
    <w:p w:rsidR="00B02901" w:rsidRPr="00480A6C" w:rsidRDefault="00B02901" w:rsidP="00DD42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A6C">
        <w:rPr>
          <w:rFonts w:ascii="Times New Roman" w:hAnsi="Times New Roman" w:cs="Times New Roman"/>
          <w:sz w:val="26"/>
          <w:szCs w:val="26"/>
        </w:rPr>
        <w:t>Взрослым участникам было легче ответить на вопросы о финансовом мошенничестве и погашении кредитов, сложнее — о налогообложении при продаже недвижимости и проблемах при назначении страховой пенсии по старости. Для школьников средних и старших классов самыми простыми оказались вопросы по защите данных банковских карт, а самыми трудными — об инвестировании, защите персональных данных в приложениях и проблемах, связанных с оформлением страхового полиса.</w:t>
      </w:r>
    </w:p>
    <w:p w:rsidR="00481042" w:rsidRPr="00480A6C" w:rsidRDefault="00481042" w:rsidP="00DD42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A6C">
        <w:rPr>
          <w:rFonts w:ascii="Times New Roman" w:hAnsi="Times New Roman" w:cs="Times New Roman"/>
          <w:sz w:val="26"/>
          <w:szCs w:val="26"/>
        </w:rPr>
        <w:t xml:space="preserve">Уже несколько лет пройти испытание </w:t>
      </w:r>
      <w:r w:rsidR="003D11EA" w:rsidRPr="00480A6C">
        <w:rPr>
          <w:rFonts w:ascii="Times New Roman" w:hAnsi="Times New Roman" w:cs="Times New Roman"/>
          <w:sz w:val="26"/>
          <w:szCs w:val="26"/>
        </w:rPr>
        <w:t>на</w:t>
      </w:r>
      <w:r w:rsidRPr="00480A6C">
        <w:rPr>
          <w:rFonts w:ascii="Times New Roman" w:hAnsi="Times New Roman" w:cs="Times New Roman"/>
          <w:sz w:val="26"/>
          <w:szCs w:val="26"/>
        </w:rPr>
        <w:t xml:space="preserve"> финансовую грамотность можно семьями. </w:t>
      </w:r>
      <w:r w:rsidR="00C55354" w:rsidRPr="00480A6C">
        <w:rPr>
          <w:rFonts w:ascii="Times New Roman" w:hAnsi="Times New Roman" w:cs="Times New Roman"/>
          <w:sz w:val="26"/>
          <w:szCs w:val="26"/>
        </w:rPr>
        <w:t>В этом году из 665 региональных команд-участников з</w:t>
      </w:r>
      <w:r w:rsidRPr="00480A6C">
        <w:rPr>
          <w:rFonts w:ascii="Times New Roman" w:hAnsi="Times New Roman" w:cs="Times New Roman"/>
          <w:sz w:val="26"/>
          <w:szCs w:val="26"/>
        </w:rPr>
        <w:t xml:space="preserve">адания семейного зачета </w:t>
      </w:r>
      <w:r w:rsidR="00C55354" w:rsidRPr="00480A6C">
        <w:rPr>
          <w:rFonts w:ascii="Times New Roman" w:hAnsi="Times New Roman" w:cs="Times New Roman"/>
          <w:sz w:val="26"/>
          <w:szCs w:val="26"/>
        </w:rPr>
        <w:t xml:space="preserve">успешно </w:t>
      </w:r>
      <w:r w:rsidRPr="00480A6C">
        <w:rPr>
          <w:rFonts w:ascii="Times New Roman" w:hAnsi="Times New Roman" w:cs="Times New Roman"/>
          <w:sz w:val="26"/>
          <w:szCs w:val="26"/>
        </w:rPr>
        <w:t>выполнил</w:t>
      </w:r>
      <w:r w:rsidR="00DE4029">
        <w:rPr>
          <w:rFonts w:ascii="Times New Roman" w:hAnsi="Times New Roman" w:cs="Times New Roman"/>
          <w:sz w:val="26"/>
          <w:szCs w:val="26"/>
        </w:rPr>
        <w:t>о</w:t>
      </w:r>
      <w:r w:rsidRPr="00480A6C">
        <w:rPr>
          <w:rFonts w:ascii="Times New Roman" w:hAnsi="Times New Roman" w:cs="Times New Roman"/>
          <w:sz w:val="26"/>
          <w:szCs w:val="26"/>
        </w:rPr>
        <w:t xml:space="preserve"> </w:t>
      </w:r>
      <w:r w:rsidR="00C55354" w:rsidRPr="00480A6C">
        <w:rPr>
          <w:rFonts w:ascii="Times New Roman" w:hAnsi="Times New Roman" w:cs="Times New Roman"/>
          <w:sz w:val="26"/>
          <w:szCs w:val="26"/>
        </w:rPr>
        <w:t xml:space="preserve">70% </w:t>
      </w:r>
      <w:r w:rsidR="00480A6C" w:rsidRPr="00480A6C">
        <w:rPr>
          <w:rFonts w:ascii="Times New Roman" w:hAnsi="Times New Roman" w:cs="Times New Roman"/>
          <w:sz w:val="26"/>
          <w:szCs w:val="26"/>
        </w:rPr>
        <w:t>—</w:t>
      </w:r>
      <w:r w:rsidR="00C55354" w:rsidRPr="00480A6C">
        <w:rPr>
          <w:rFonts w:ascii="Times New Roman" w:hAnsi="Times New Roman" w:cs="Times New Roman"/>
          <w:sz w:val="26"/>
          <w:szCs w:val="26"/>
        </w:rPr>
        <w:t xml:space="preserve"> </w:t>
      </w:r>
      <w:r w:rsidRPr="00480A6C">
        <w:rPr>
          <w:rFonts w:ascii="Times New Roman" w:hAnsi="Times New Roman" w:cs="Times New Roman"/>
          <w:sz w:val="26"/>
          <w:szCs w:val="26"/>
        </w:rPr>
        <w:t>около 500 с</w:t>
      </w:r>
      <w:r w:rsidR="00BC286F" w:rsidRPr="00480A6C">
        <w:rPr>
          <w:rFonts w:ascii="Times New Roman" w:hAnsi="Times New Roman" w:cs="Times New Roman"/>
          <w:sz w:val="26"/>
          <w:szCs w:val="26"/>
        </w:rPr>
        <w:t xml:space="preserve">емей. Интересно, что </w:t>
      </w:r>
      <w:r w:rsidR="00C55354" w:rsidRPr="00480A6C">
        <w:rPr>
          <w:rFonts w:ascii="Times New Roman" w:hAnsi="Times New Roman" w:cs="Times New Roman"/>
          <w:sz w:val="26"/>
          <w:szCs w:val="26"/>
        </w:rPr>
        <w:t xml:space="preserve">в тестировании участвовали </w:t>
      </w:r>
      <w:r w:rsidR="00BC286F" w:rsidRPr="00480A6C">
        <w:rPr>
          <w:rFonts w:ascii="Times New Roman" w:hAnsi="Times New Roman" w:cs="Times New Roman"/>
          <w:sz w:val="26"/>
          <w:szCs w:val="26"/>
        </w:rPr>
        <w:t>чаще всего семьи из 2</w:t>
      </w:r>
      <w:r w:rsidR="00C55354" w:rsidRPr="00480A6C">
        <w:rPr>
          <w:rFonts w:ascii="Times New Roman" w:hAnsi="Times New Roman" w:cs="Times New Roman"/>
          <w:sz w:val="26"/>
          <w:szCs w:val="26"/>
        </w:rPr>
        <w:t xml:space="preserve"> – </w:t>
      </w:r>
      <w:r w:rsidR="00BC286F" w:rsidRPr="00480A6C">
        <w:rPr>
          <w:rFonts w:ascii="Times New Roman" w:hAnsi="Times New Roman" w:cs="Times New Roman"/>
          <w:sz w:val="26"/>
          <w:szCs w:val="26"/>
        </w:rPr>
        <w:t>3 человек, но были и династии, состоящие из 8</w:t>
      </w:r>
      <w:r w:rsidR="00C55354" w:rsidRPr="00480A6C">
        <w:rPr>
          <w:rFonts w:ascii="Times New Roman" w:hAnsi="Times New Roman" w:cs="Times New Roman"/>
          <w:sz w:val="26"/>
          <w:szCs w:val="26"/>
        </w:rPr>
        <w:t xml:space="preserve"> – </w:t>
      </w:r>
      <w:r w:rsidR="00BC286F" w:rsidRPr="00480A6C">
        <w:rPr>
          <w:rFonts w:ascii="Times New Roman" w:hAnsi="Times New Roman" w:cs="Times New Roman"/>
          <w:sz w:val="26"/>
          <w:szCs w:val="26"/>
        </w:rPr>
        <w:t>10 членов семьи.</w:t>
      </w:r>
    </w:p>
    <w:p w:rsidR="00DD42E4" w:rsidRPr="00DD42E4" w:rsidRDefault="00B02901" w:rsidP="00E43433">
      <w:pPr>
        <w:ind w:firstLine="708"/>
        <w:jc w:val="both"/>
      </w:pPr>
      <w:r w:rsidRPr="00480A6C">
        <w:rPr>
          <w:rFonts w:ascii="Times New Roman" w:hAnsi="Times New Roman" w:cs="Times New Roman"/>
          <w:sz w:val="26"/>
          <w:szCs w:val="26"/>
        </w:rPr>
        <w:t xml:space="preserve">«Приятно, что число участников онлайн-зачета по финансовой грамотности ежегодно растет. Жители Владимирского региона легко справились с заданиями по выявлению финансовых пирамид, продемонстрировали знания о своих финансовых правах, например, </w:t>
      </w:r>
      <w:r w:rsidR="00AF449A" w:rsidRPr="00480A6C">
        <w:rPr>
          <w:rFonts w:ascii="Times New Roman" w:hAnsi="Times New Roman" w:cs="Times New Roman"/>
          <w:sz w:val="26"/>
          <w:szCs w:val="26"/>
        </w:rPr>
        <w:t>п</w:t>
      </w:r>
      <w:r w:rsidRPr="00480A6C">
        <w:rPr>
          <w:rFonts w:ascii="Times New Roman" w:hAnsi="Times New Roman" w:cs="Times New Roman"/>
          <w:sz w:val="26"/>
          <w:szCs w:val="26"/>
        </w:rPr>
        <w:t xml:space="preserve">о </w:t>
      </w:r>
      <w:r w:rsidR="00AF449A" w:rsidRPr="00480A6C">
        <w:rPr>
          <w:rFonts w:ascii="Times New Roman" w:hAnsi="Times New Roman" w:cs="Times New Roman"/>
          <w:sz w:val="26"/>
          <w:szCs w:val="26"/>
        </w:rPr>
        <w:t>теме кредитных каникул</w:t>
      </w:r>
      <w:r w:rsidRPr="00480A6C">
        <w:rPr>
          <w:rFonts w:ascii="Times New Roman" w:hAnsi="Times New Roman" w:cs="Times New Roman"/>
          <w:sz w:val="26"/>
          <w:szCs w:val="26"/>
        </w:rPr>
        <w:t>. Финансовый рынок развивается, способы защиты информации совершенствуются, необходимо следить за новациями. Ежегодный финансовый зачет показывает срез финансовой культуры общества, помогает понять, где у человека пробелы в знаниях, и получить консультацию профессионалов», — отметила управляющий владимирским отделением Банка России Надежда Калашникова.</w:t>
      </w:r>
    </w:p>
    <w:sectPr w:rsidR="00DD42E4" w:rsidRPr="00DD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F"/>
    <w:rsid w:val="000B6CCA"/>
    <w:rsid w:val="001E15B3"/>
    <w:rsid w:val="002D39F4"/>
    <w:rsid w:val="003D11EA"/>
    <w:rsid w:val="00480A6C"/>
    <w:rsid w:val="00481042"/>
    <w:rsid w:val="005B3D4A"/>
    <w:rsid w:val="007E532A"/>
    <w:rsid w:val="008174B0"/>
    <w:rsid w:val="008B6D32"/>
    <w:rsid w:val="008F074A"/>
    <w:rsid w:val="00AF449A"/>
    <w:rsid w:val="00B02901"/>
    <w:rsid w:val="00B12A1B"/>
    <w:rsid w:val="00BA3923"/>
    <w:rsid w:val="00BC286F"/>
    <w:rsid w:val="00C00430"/>
    <w:rsid w:val="00C55354"/>
    <w:rsid w:val="00DD42E4"/>
    <w:rsid w:val="00DE4029"/>
    <w:rsid w:val="00E43433"/>
    <w:rsid w:val="00E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5D8F3-F4CE-4E0B-AF2D-01B0EAB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2023-12-04T08:36:00Z</dcterms:created>
  <dcterms:modified xsi:type="dcterms:W3CDTF">2023-12-04T08:36:00Z</dcterms:modified>
</cp:coreProperties>
</file>