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D6" w:rsidRPr="0080407D" w:rsidRDefault="004D66A1" w:rsidP="00AB21B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bookmarkStart w:id="0" w:name="_GoBack"/>
      <w:r w:rsidRPr="0080407D">
        <w:rPr>
          <w:rFonts w:ascii="Times New Roman" w:eastAsia="Times New Roman" w:hAnsi="Times New Roman"/>
          <w:sz w:val="24"/>
          <w:szCs w:val="28"/>
        </w:rPr>
        <w:t>Приложение 1</w:t>
      </w:r>
    </w:p>
    <w:bookmarkEnd w:id="0"/>
    <w:p w:rsidR="004D66A1" w:rsidRPr="001A2471" w:rsidRDefault="004D66A1" w:rsidP="00AB21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CA112C" w:rsidRPr="001A2471" w:rsidRDefault="004D66A1" w:rsidP="00AB21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A2471">
        <w:rPr>
          <w:rFonts w:ascii="Times New Roman" w:hAnsi="Times New Roman"/>
          <w:b/>
          <w:sz w:val="28"/>
          <w:szCs w:val="28"/>
        </w:rPr>
        <w:t>Финансовые услуги для малого бизнеса</w:t>
      </w:r>
    </w:p>
    <w:p w:rsidR="00BC0069" w:rsidRPr="001A2471" w:rsidRDefault="00BC0069" w:rsidP="00AB21B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8E45D3" w:rsidRPr="001A2471" w:rsidRDefault="00BC0069" w:rsidP="00AB21B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1A2471">
        <w:rPr>
          <w:color w:val="000000"/>
          <w:sz w:val="28"/>
          <w:szCs w:val="28"/>
        </w:rPr>
        <w:t>Банк России нач</w:t>
      </w:r>
      <w:r w:rsidR="00E5411C" w:rsidRPr="001A2471">
        <w:rPr>
          <w:color w:val="000000"/>
          <w:sz w:val="28"/>
          <w:szCs w:val="28"/>
        </w:rPr>
        <w:t>ал</w:t>
      </w:r>
      <w:r w:rsidRPr="001A2471">
        <w:rPr>
          <w:color w:val="000000"/>
          <w:sz w:val="28"/>
          <w:szCs w:val="28"/>
        </w:rPr>
        <w:t xml:space="preserve"> проведение</w:t>
      </w:r>
      <w:r w:rsidR="004F6E7A" w:rsidRPr="001A2471">
        <w:rPr>
          <w:color w:val="000000"/>
          <w:sz w:val="28"/>
          <w:szCs w:val="28"/>
        </w:rPr>
        <w:t xml:space="preserve"> </w:t>
      </w:r>
      <w:r w:rsidRPr="001A2471">
        <w:rPr>
          <w:color w:val="000000"/>
          <w:sz w:val="28"/>
          <w:szCs w:val="28"/>
        </w:rPr>
        <w:t xml:space="preserve">обучающих </w:t>
      </w:r>
      <w:proofErr w:type="spellStart"/>
      <w:r w:rsidRPr="001A2471">
        <w:rPr>
          <w:color w:val="000000"/>
          <w:sz w:val="28"/>
          <w:szCs w:val="28"/>
        </w:rPr>
        <w:t>вебинаров</w:t>
      </w:r>
      <w:proofErr w:type="spellEnd"/>
      <w:r w:rsidRPr="001A2471">
        <w:rPr>
          <w:color w:val="000000"/>
          <w:sz w:val="28"/>
          <w:szCs w:val="28"/>
        </w:rPr>
        <w:t xml:space="preserve"> «Финансовые услуги для малого бизнеса: возможности, риски и защита прав предпринимателей»</w:t>
      </w:r>
      <w:r w:rsidR="004F6E7A" w:rsidRPr="001A2471">
        <w:rPr>
          <w:color w:val="000000"/>
          <w:sz w:val="28"/>
          <w:szCs w:val="28"/>
        </w:rPr>
        <w:t xml:space="preserve">. </w:t>
      </w:r>
      <w:r w:rsidR="008E45D3" w:rsidRPr="001A2471">
        <w:rPr>
          <w:color w:val="000000"/>
          <w:sz w:val="28"/>
          <w:szCs w:val="28"/>
        </w:rPr>
        <w:t>Каждый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из</w:t>
      </w:r>
      <w:r w:rsidR="00CA112C" w:rsidRPr="001A2471">
        <w:rPr>
          <w:color w:val="000000"/>
          <w:sz w:val="28"/>
          <w:szCs w:val="28"/>
        </w:rPr>
        <w:t xml:space="preserve"> </w:t>
      </w:r>
      <w:proofErr w:type="spellStart"/>
      <w:r w:rsidR="008E45D3" w:rsidRPr="001A2471">
        <w:rPr>
          <w:color w:val="000000"/>
          <w:sz w:val="28"/>
          <w:szCs w:val="28"/>
        </w:rPr>
        <w:t>вебинаров</w:t>
      </w:r>
      <w:proofErr w:type="spellEnd"/>
      <w:r w:rsidR="008E45D3" w:rsidRPr="001A2471">
        <w:rPr>
          <w:color w:val="000000"/>
          <w:sz w:val="28"/>
          <w:szCs w:val="28"/>
        </w:rPr>
        <w:t xml:space="preserve"> посвящен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о</w:t>
      </w:r>
      <w:r w:rsidR="000137A6" w:rsidRPr="001A2471">
        <w:rPr>
          <w:color w:val="000000"/>
          <w:sz w:val="28"/>
          <w:szCs w:val="28"/>
        </w:rPr>
        <w:t xml:space="preserve">пределенной </w:t>
      </w:r>
      <w:r w:rsidR="008E45D3" w:rsidRPr="001A2471">
        <w:rPr>
          <w:color w:val="000000"/>
          <w:sz w:val="28"/>
          <w:szCs w:val="28"/>
        </w:rPr>
        <w:t>тем</w:t>
      </w:r>
      <w:r w:rsidR="000137A6" w:rsidRPr="001A2471">
        <w:rPr>
          <w:color w:val="000000"/>
          <w:sz w:val="28"/>
          <w:szCs w:val="28"/>
        </w:rPr>
        <w:t>е</w:t>
      </w:r>
      <w:r w:rsidR="008E45D3" w:rsidRPr="001A2471">
        <w:rPr>
          <w:color w:val="000000"/>
          <w:sz w:val="28"/>
          <w:szCs w:val="28"/>
        </w:rPr>
        <w:t>,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а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подробное их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обсуждение с привлечением ведущих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экспертов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рынка поможет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лучше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понять особенности различных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финансовых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инструментов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и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«примерить» их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к собственному бизнесу.</w:t>
      </w:r>
      <w:r w:rsidR="00CA112C" w:rsidRPr="001A2471">
        <w:rPr>
          <w:color w:val="000000"/>
          <w:sz w:val="28"/>
          <w:szCs w:val="28"/>
        </w:rPr>
        <w:t xml:space="preserve"> </w:t>
      </w:r>
    </w:p>
    <w:p w:rsidR="008E45D3" w:rsidRPr="001A2471" w:rsidRDefault="00826E53" w:rsidP="00AB21B2">
      <w:pPr>
        <w:pStyle w:val="a9"/>
        <w:spacing w:before="0" w:beforeAutospacing="0" w:after="0"/>
        <w:ind w:firstLine="709"/>
        <w:jc w:val="both"/>
        <w:rPr>
          <w:spacing w:val="-4"/>
          <w:sz w:val="28"/>
          <w:szCs w:val="28"/>
        </w:rPr>
      </w:pPr>
      <w:r w:rsidRPr="001A2471">
        <w:rPr>
          <w:color w:val="000000"/>
          <w:sz w:val="28"/>
          <w:szCs w:val="28"/>
        </w:rPr>
        <w:t>«</w:t>
      </w:r>
      <w:r w:rsidR="008E45D3" w:rsidRPr="001A2471">
        <w:rPr>
          <w:color w:val="000000"/>
          <w:sz w:val="28"/>
          <w:szCs w:val="28"/>
        </w:rPr>
        <w:t>Мы уверены,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что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как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каждый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по отдельности,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 xml:space="preserve">так и полный цикл </w:t>
      </w:r>
      <w:proofErr w:type="spellStart"/>
      <w:r w:rsidR="008E45D3" w:rsidRPr="001A2471">
        <w:rPr>
          <w:color w:val="000000"/>
          <w:sz w:val="28"/>
          <w:szCs w:val="28"/>
        </w:rPr>
        <w:t>вебинаров</w:t>
      </w:r>
      <w:proofErr w:type="spellEnd"/>
      <w:r w:rsidR="008E45D3" w:rsidRPr="001A2471">
        <w:rPr>
          <w:color w:val="000000"/>
          <w:sz w:val="28"/>
          <w:szCs w:val="28"/>
        </w:rPr>
        <w:t xml:space="preserve"> </w:t>
      </w:r>
      <w:r w:rsidR="00530BF2" w:rsidRPr="001A2471">
        <w:rPr>
          <w:color w:val="000000"/>
          <w:sz w:val="28"/>
          <w:szCs w:val="28"/>
        </w:rPr>
        <w:t xml:space="preserve">будут интересны </w:t>
      </w:r>
      <w:r w:rsidR="008E45D3" w:rsidRPr="001A2471">
        <w:rPr>
          <w:color w:val="000000"/>
          <w:sz w:val="28"/>
          <w:szCs w:val="28"/>
        </w:rPr>
        <w:t>даже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 xml:space="preserve">самым </w:t>
      </w:r>
      <w:r w:rsidR="00530BF2" w:rsidRPr="001A2471">
        <w:rPr>
          <w:color w:val="000000"/>
          <w:sz w:val="28"/>
          <w:szCs w:val="28"/>
        </w:rPr>
        <w:t>небольшим компаниям</w:t>
      </w:r>
      <w:r w:rsidR="008E45D3" w:rsidRPr="001A2471">
        <w:rPr>
          <w:color w:val="000000"/>
          <w:sz w:val="28"/>
          <w:szCs w:val="28"/>
        </w:rPr>
        <w:t xml:space="preserve"> и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индивидуальным</w:t>
      </w:r>
      <w:r w:rsidR="00CA112C" w:rsidRPr="001A2471">
        <w:rPr>
          <w:color w:val="000000"/>
          <w:sz w:val="28"/>
          <w:szCs w:val="28"/>
        </w:rPr>
        <w:t xml:space="preserve"> </w:t>
      </w:r>
      <w:r w:rsidR="008E45D3" w:rsidRPr="001A2471">
        <w:rPr>
          <w:color w:val="000000"/>
          <w:sz w:val="28"/>
          <w:szCs w:val="28"/>
        </w:rPr>
        <w:t>предпринимателям</w:t>
      </w:r>
      <w:r w:rsidRPr="001A2471">
        <w:rPr>
          <w:color w:val="000000"/>
          <w:sz w:val="28"/>
          <w:szCs w:val="28"/>
        </w:rPr>
        <w:t xml:space="preserve">, </w:t>
      </w:r>
      <w:r w:rsidR="008E45D3" w:rsidRPr="001A2471">
        <w:rPr>
          <w:color w:val="000000"/>
          <w:sz w:val="28"/>
          <w:szCs w:val="28"/>
        </w:rPr>
        <w:t xml:space="preserve">- </w:t>
      </w:r>
      <w:r w:rsidR="009C38BB" w:rsidRPr="001A2471">
        <w:rPr>
          <w:color w:val="000000"/>
          <w:sz w:val="28"/>
          <w:szCs w:val="28"/>
        </w:rPr>
        <w:t xml:space="preserve">Число потенциальных слушателей велико. Только в </w:t>
      </w:r>
      <w:r w:rsidR="009C38BB" w:rsidRPr="001A2471">
        <w:rPr>
          <w:sz w:val="28"/>
          <w:szCs w:val="28"/>
        </w:rPr>
        <w:t>наше</w:t>
      </w:r>
      <w:r w:rsidR="008E45D3" w:rsidRPr="001A2471">
        <w:rPr>
          <w:sz w:val="28"/>
          <w:szCs w:val="28"/>
        </w:rPr>
        <w:t>й</w:t>
      </w:r>
      <w:r w:rsidR="009C38BB" w:rsidRPr="001A2471">
        <w:rPr>
          <w:sz w:val="28"/>
          <w:szCs w:val="28"/>
        </w:rPr>
        <w:t xml:space="preserve"> области более</w:t>
      </w:r>
      <w:r w:rsidR="001A2471" w:rsidRPr="001A2471">
        <w:rPr>
          <w:sz w:val="28"/>
          <w:szCs w:val="28"/>
        </w:rPr>
        <w:t xml:space="preserve"> 50 тысяч</w:t>
      </w:r>
      <w:r w:rsidR="009C38BB" w:rsidRPr="001A2471">
        <w:rPr>
          <w:sz w:val="28"/>
          <w:szCs w:val="28"/>
        </w:rPr>
        <w:t xml:space="preserve"> предприятий малого</w:t>
      </w:r>
      <w:r w:rsidR="000A43E2" w:rsidRPr="001A2471">
        <w:rPr>
          <w:sz w:val="28"/>
          <w:szCs w:val="28"/>
        </w:rPr>
        <w:t xml:space="preserve"> и среднего</w:t>
      </w:r>
      <w:r w:rsidR="009C38BB" w:rsidRPr="001A2471">
        <w:rPr>
          <w:sz w:val="28"/>
          <w:szCs w:val="28"/>
        </w:rPr>
        <w:t xml:space="preserve"> бизнеса</w:t>
      </w:r>
      <w:r w:rsidR="008E45D3" w:rsidRPr="001A2471">
        <w:rPr>
          <w:sz w:val="28"/>
          <w:szCs w:val="28"/>
        </w:rPr>
        <w:t>,</w:t>
      </w:r>
      <w:r w:rsidR="009C38BB" w:rsidRPr="001A2471">
        <w:rPr>
          <w:sz w:val="28"/>
          <w:szCs w:val="28"/>
        </w:rPr>
        <w:t xml:space="preserve"> </w:t>
      </w:r>
      <w:r w:rsidR="008E45D3" w:rsidRPr="001A2471">
        <w:rPr>
          <w:sz w:val="28"/>
          <w:szCs w:val="28"/>
        </w:rPr>
        <w:t>- отмечает</w:t>
      </w:r>
      <w:r w:rsidR="00CA112C" w:rsidRPr="001A2471">
        <w:rPr>
          <w:sz w:val="28"/>
          <w:szCs w:val="28"/>
        </w:rPr>
        <w:t xml:space="preserve"> </w:t>
      </w:r>
      <w:r w:rsidR="001A2471" w:rsidRPr="001A2471">
        <w:rPr>
          <w:sz w:val="28"/>
          <w:szCs w:val="28"/>
        </w:rPr>
        <w:t>управляющий Отделением по Владимирской области</w:t>
      </w:r>
      <w:r w:rsidR="00CA112C" w:rsidRPr="001A2471">
        <w:rPr>
          <w:sz w:val="28"/>
          <w:szCs w:val="28"/>
        </w:rPr>
        <w:t xml:space="preserve"> </w:t>
      </w:r>
      <w:r w:rsidR="008E45D3" w:rsidRPr="001A2471">
        <w:rPr>
          <w:sz w:val="28"/>
          <w:szCs w:val="28"/>
        </w:rPr>
        <w:t>ГУ Банка России по ЦФО</w:t>
      </w:r>
      <w:r w:rsidR="0080407D">
        <w:rPr>
          <w:sz w:val="28"/>
          <w:szCs w:val="28"/>
        </w:rPr>
        <w:t xml:space="preserve"> Надежда Калашникова</w:t>
      </w:r>
      <w:r w:rsidR="008E45D3" w:rsidRPr="001A2471">
        <w:rPr>
          <w:sz w:val="28"/>
          <w:szCs w:val="28"/>
        </w:rPr>
        <w:t>. - За первый</w:t>
      </w:r>
      <w:r w:rsidR="00CA112C" w:rsidRPr="001A2471">
        <w:rPr>
          <w:sz w:val="28"/>
          <w:szCs w:val="28"/>
        </w:rPr>
        <w:t xml:space="preserve"> </w:t>
      </w:r>
      <w:r w:rsidR="008E45D3" w:rsidRPr="001A2471">
        <w:rPr>
          <w:sz w:val="28"/>
          <w:szCs w:val="28"/>
        </w:rPr>
        <w:t>квартал</w:t>
      </w:r>
      <w:r w:rsidR="00CA112C" w:rsidRPr="001A2471">
        <w:rPr>
          <w:sz w:val="28"/>
          <w:szCs w:val="28"/>
        </w:rPr>
        <w:t xml:space="preserve"> </w:t>
      </w:r>
      <w:r w:rsidR="008E45D3" w:rsidRPr="001A2471">
        <w:rPr>
          <w:sz w:val="28"/>
          <w:szCs w:val="28"/>
        </w:rPr>
        <w:t>2017</w:t>
      </w:r>
      <w:r w:rsidR="00CA112C" w:rsidRPr="001A2471">
        <w:rPr>
          <w:sz w:val="28"/>
          <w:szCs w:val="28"/>
        </w:rPr>
        <w:t xml:space="preserve"> </w:t>
      </w:r>
      <w:r w:rsidR="008E45D3" w:rsidRPr="001A2471">
        <w:rPr>
          <w:sz w:val="28"/>
          <w:szCs w:val="28"/>
        </w:rPr>
        <w:t>года</w:t>
      </w:r>
      <w:r w:rsidR="00CA112C" w:rsidRPr="001A2471">
        <w:rPr>
          <w:sz w:val="28"/>
          <w:szCs w:val="28"/>
        </w:rPr>
        <w:t xml:space="preserve"> </w:t>
      </w:r>
      <w:r w:rsidR="008E45D3" w:rsidRPr="001A2471">
        <w:rPr>
          <w:sz w:val="28"/>
          <w:szCs w:val="28"/>
        </w:rPr>
        <w:t>о</w:t>
      </w:r>
      <w:r w:rsidR="009C38BB" w:rsidRPr="001A2471">
        <w:rPr>
          <w:sz w:val="28"/>
          <w:szCs w:val="28"/>
        </w:rPr>
        <w:t xml:space="preserve">бъем кредитов, выданных малому и среднему бизнесу, составил </w:t>
      </w:r>
      <w:r w:rsidR="008E45D3" w:rsidRPr="001A2471">
        <w:rPr>
          <w:sz w:val="28"/>
          <w:szCs w:val="28"/>
        </w:rPr>
        <w:t xml:space="preserve">в регионе </w:t>
      </w:r>
      <w:r w:rsidR="001A2471" w:rsidRPr="001A2471">
        <w:rPr>
          <w:sz w:val="28"/>
          <w:szCs w:val="28"/>
        </w:rPr>
        <w:t xml:space="preserve">6,9 </w:t>
      </w:r>
      <w:r w:rsidR="009C38BB" w:rsidRPr="001A2471">
        <w:rPr>
          <w:spacing w:val="-4"/>
          <w:sz w:val="28"/>
          <w:szCs w:val="28"/>
        </w:rPr>
        <w:t>млрд рублей</w:t>
      </w:r>
      <w:r w:rsidR="001A2471" w:rsidRPr="001A2471">
        <w:rPr>
          <w:spacing w:val="-4"/>
          <w:sz w:val="28"/>
          <w:szCs w:val="28"/>
        </w:rPr>
        <w:t xml:space="preserve"> (в том числе 1 млрд рублей – индивидуальным предпринимателям (ИП)</w:t>
      </w:r>
      <w:r w:rsidR="008E45D3" w:rsidRPr="001A2471">
        <w:rPr>
          <w:spacing w:val="-4"/>
          <w:sz w:val="28"/>
          <w:szCs w:val="28"/>
        </w:rPr>
        <w:t>,</w:t>
      </w:r>
      <w:r w:rsidR="001A2471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 xml:space="preserve">что </w:t>
      </w:r>
      <w:r w:rsidR="001A2471" w:rsidRPr="001A2471">
        <w:rPr>
          <w:spacing w:val="-4"/>
          <w:sz w:val="28"/>
          <w:szCs w:val="28"/>
        </w:rPr>
        <w:t>соответствует объему а</w:t>
      </w:r>
      <w:r w:rsidR="009C38BB" w:rsidRPr="001A2471">
        <w:rPr>
          <w:spacing w:val="-4"/>
          <w:sz w:val="28"/>
          <w:szCs w:val="28"/>
        </w:rPr>
        <w:t>налогично</w:t>
      </w:r>
      <w:r w:rsidR="001A2471" w:rsidRPr="001A2471">
        <w:rPr>
          <w:spacing w:val="-4"/>
          <w:sz w:val="28"/>
          <w:szCs w:val="28"/>
        </w:rPr>
        <w:t>го</w:t>
      </w:r>
      <w:r w:rsidR="009C38BB" w:rsidRPr="001A2471">
        <w:rPr>
          <w:spacing w:val="-4"/>
          <w:sz w:val="28"/>
          <w:szCs w:val="28"/>
        </w:rPr>
        <w:t xml:space="preserve"> период</w:t>
      </w:r>
      <w:r w:rsidR="001A2471" w:rsidRPr="001A2471">
        <w:rPr>
          <w:spacing w:val="-4"/>
          <w:sz w:val="28"/>
          <w:szCs w:val="28"/>
        </w:rPr>
        <w:t>а</w:t>
      </w:r>
      <w:r w:rsidR="009C38BB" w:rsidRPr="001A2471">
        <w:rPr>
          <w:spacing w:val="-4"/>
          <w:sz w:val="28"/>
          <w:szCs w:val="28"/>
        </w:rPr>
        <w:t xml:space="preserve"> прошлого года.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На счетах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в банках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наши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ИП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к началу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 xml:space="preserve">апреля хранили </w:t>
      </w:r>
      <w:r w:rsidR="001A2471" w:rsidRPr="001A2471">
        <w:rPr>
          <w:spacing w:val="-4"/>
          <w:sz w:val="28"/>
          <w:szCs w:val="28"/>
        </w:rPr>
        <w:t xml:space="preserve">2,8 </w:t>
      </w:r>
      <w:r w:rsidR="008E45D3" w:rsidRPr="001A2471">
        <w:rPr>
          <w:spacing w:val="-4"/>
          <w:sz w:val="28"/>
          <w:szCs w:val="28"/>
        </w:rPr>
        <w:t>млрд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рублей. Но ведь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вклады и кредиты - это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далеко не все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инструменты,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которые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>бизнесу предлагает современный финансовый</w:t>
      </w:r>
      <w:r w:rsidR="00CA112C" w:rsidRPr="001A2471">
        <w:rPr>
          <w:spacing w:val="-4"/>
          <w:sz w:val="28"/>
          <w:szCs w:val="28"/>
        </w:rPr>
        <w:t xml:space="preserve"> </w:t>
      </w:r>
      <w:r w:rsidR="008E45D3" w:rsidRPr="001A2471">
        <w:rPr>
          <w:spacing w:val="-4"/>
          <w:sz w:val="28"/>
          <w:szCs w:val="28"/>
        </w:rPr>
        <w:t xml:space="preserve">рынок». </w:t>
      </w:r>
    </w:p>
    <w:p w:rsidR="00E5411C" w:rsidRPr="001A2471" w:rsidRDefault="008E45D3" w:rsidP="00AB21B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1A2471">
        <w:rPr>
          <w:sz w:val="28"/>
          <w:szCs w:val="28"/>
        </w:rPr>
        <w:t>Кстати,</w:t>
      </w:r>
      <w:r w:rsidR="00CA112C" w:rsidRPr="001A2471">
        <w:rPr>
          <w:sz w:val="28"/>
          <w:szCs w:val="28"/>
        </w:rPr>
        <w:t xml:space="preserve"> </w:t>
      </w:r>
      <w:r w:rsidRPr="001A2471">
        <w:rPr>
          <w:sz w:val="28"/>
          <w:szCs w:val="28"/>
        </w:rPr>
        <w:t>первые</w:t>
      </w:r>
      <w:r w:rsidR="00CA112C" w:rsidRPr="001A2471">
        <w:rPr>
          <w:sz w:val="28"/>
          <w:szCs w:val="28"/>
        </w:rPr>
        <w:t xml:space="preserve"> </w:t>
      </w:r>
      <w:proofErr w:type="spellStart"/>
      <w:r w:rsidRPr="001A2471">
        <w:rPr>
          <w:sz w:val="28"/>
          <w:szCs w:val="28"/>
        </w:rPr>
        <w:t>вебинары</w:t>
      </w:r>
      <w:proofErr w:type="spellEnd"/>
      <w:r w:rsidRPr="001A2471">
        <w:rPr>
          <w:sz w:val="28"/>
          <w:szCs w:val="28"/>
        </w:rPr>
        <w:t xml:space="preserve"> уже прошли - </w:t>
      </w:r>
      <w:r w:rsidR="004F6E7A" w:rsidRPr="001A2471">
        <w:rPr>
          <w:sz w:val="28"/>
          <w:szCs w:val="28"/>
        </w:rPr>
        <w:t>слушатели узнали о з</w:t>
      </w:r>
      <w:r w:rsidR="00E5411C" w:rsidRPr="001A2471">
        <w:rPr>
          <w:sz w:val="28"/>
          <w:szCs w:val="28"/>
        </w:rPr>
        <w:t>ащит</w:t>
      </w:r>
      <w:r w:rsidR="004F6E7A" w:rsidRPr="001A2471">
        <w:rPr>
          <w:sz w:val="28"/>
          <w:szCs w:val="28"/>
        </w:rPr>
        <w:t xml:space="preserve">е прав предпринимателей, о </w:t>
      </w:r>
      <w:r w:rsidR="00E5411C" w:rsidRPr="001A2471">
        <w:rPr>
          <w:sz w:val="28"/>
          <w:szCs w:val="28"/>
        </w:rPr>
        <w:t>недобросовестны</w:t>
      </w:r>
      <w:r w:rsidRPr="001A2471">
        <w:rPr>
          <w:sz w:val="28"/>
          <w:szCs w:val="28"/>
        </w:rPr>
        <w:t>х</w:t>
      </w:r>
      <w:r w:rsidR="00E5411C" w:rsidRPr="001A2471">
        <w:rPr>
          <w:sz w:val="28"/>
          <w:szCs w:val="28"/>
        </w:rPr>
        <w:t xml:space="preserve"> практика</w:t>
      </w:r>
      <w:r w:rsidRPr="001A2471">
        <w:rPr>
          <w:sz w:val="28"/>
          <w:szCs w:val="28"/>
        </w:rPr>
        <w:t>х</w:t>
      </w:r>
      <w:r w:rsidR="00E5411C" w:rsidRPr="001A2471">
        <w:rPr>
          <w:sz w:val="28"/>
          <w:szCs w:val="28"/>
        </w:rPr>
        <w:t xml:space="preserve"> на финансовом рынке и </w:t>
      </w:r>
      <w:r w:rsidRPr="001A2471">
        <w:rPr>
          <w:sz w:val="28"/>
          <w:szCs w:val="28"/>
        </w:rPr>
        <w:t>том,</w:t>
      </w:r>
      <w:r w:rsidR="00CA112C" w:rsidRPr="001A2471">
        <w:rPr>
          <w:sz w:val="28"/>
          <w:szCs w:val="28"/>
        </w:rPr>
        <w:t xml:space="preserve"> </w:t>
      </w:r>
      <w:r w:rsidRPr="001A2471">
        <w:rPr>
          <w:sz w:val="28"/>
          <w:szCs w:val="28"/>
        </w:rPr>
        <w:t xml:space="preserve">как с ними борется Банк России. </w:t>
      </w:r>
      <w:r w:rsidR="00E5411C" w:rsidRPr="001A2471">
        <w:rPr>
          <w:sz w:val="28"/>
          <w:szCs w:val="28"/>
        </w:rPr>
        <w:t xml:space="preserve">Особенный интерес вызвали </w:t>
      </w:r>
      <w:r w:rsidR="004F6E7A" w:rsidRPr="001A2471">
        <w:rPr>
          <w:sz w:val="28"/>
          <w:szCs w:val="28"/>
        </w:rPr>
        <w:t>занятия</w:t>
      </w:r>
      <w:r w:rsidR="00CA112C" w:rsidRPr="001A2471">
        <w:rPr>
          <w:sz w:val="28"/>
          <w:szCs w:val="28"/>
        </w:rPr>
        <w:t>,</w:t>
      </w:r>
      <w:r w:rsidR="004F6E7A" w:rsidRPr="001A2471">
        <w:rPr>
          <w:sz w:val="28"/>
          <w:szCs w:val="28"/>
        </w:rPr>
        <w:t xml:space="preserve"> посвященные</w:t>
      </w:r>
      <w:r w:rsidR="00CA112C" w:rsidRPr="001A2471">
        <w:rPr>
          <w:sz w:val="28"/>
          <w:szCs w:val="28"/>
        </w:rPr>
        <w:t xml:space="preserve"> </w:t>
      </w:r>
      <w:r w:rsidR="004F6E7A" w:rsidRPr="001A2471">
        <w:rPr>
          <w:sz w:val="28"/>
          <w:szCs w:val="28"/>
        </w:rPr>
        <w:t>ф</w:t>
      </w:r>
      <w:r w:rsidR="00E5411C" w:rsidRPr="001A2471">
        <w:rPr>
          <w:sz w:val="28"/>
          <w:szCs w:val="28"/>
        </w:rPr>
        <w:t>акторинг</w:t>
      </w:r>
      <w:r w:rsidR="004F6E7A" w:rsidRPr="001A2471">
        <w:rPr>
          <w:sz w:val="28"/>
          <w:szCs w:val="28"/>
        </w:rPr>
        <w:t>у</w:t>
      </w:r>
      <w:r w:rsidR="00E5411C" w:rsidRPr="001A2471">
        <w:rPr>
          <w:sz w:val="28"/>
          <w:szCs w:val="28"/>
        </w:rPr>
        <w:t xml:space="preserve"> для малого бизнеса и </w:t>
      </w:r>
      <w:r w:rsidR="004F6E7A" w:rsidRPr="001A2471">
        <w:rPr>
          <w:color w:val="000000"/>
          <w:sz w:val="28"/>
          <w:szCs w:val="28"/>
        </w:rPr>
        <w:t>х</w:t>
      </w:r>
      <w:r w:rsidR="00E5411C" w:rsidRPr="001A2471">
        <w:rPr>
          <w:color w:val="000000"/>
          <w:sz w:val="28"/>
          <w:szCs w:val="28"/>
        </w:rPr>
        <w:t>еджировани</w:t>
      </w:r>
      <w:r w:rsidR="004F6E7A" w:rsidRPr="001A2471">
        <w:rPr>
          <w:color w:val="000000"/>
          <w:sz w:val="28"/>
          <w:szCs w:val="28"/>
        </w:rPr>
        <w:t>ю</w:t>
      </w:r>
      <w:r w:rsidR="002912EF" w:rsidRPr="001A2471">
        <w:rPr>
          <w:color w:val="000000"/>
          <w:sz w:val="28"/>
          <w:szCs w:val="28"/>
        </w:rPr>
        <w:t xml:space="preserve"> валютных рисков. </w:t>
      </w:r>
      <w:r w:rsidR="00CA112C" w:rsidRPr="001A2471">
        <w:rPr>
          <w:color w:val="000000"/>
          <w:sz w:val="28"/>
          <w:szCs w:val="28"/>
        </w:rPr>
        <w:t xml:space="preserve">В организации и проведении онлайн-лекций принимают участие ведущие объединения малого бизнеса, институты развития, саморегулируемые организации. Они идет в режиме активного диалога, поэтому слушатели активно задают вопросы и получают практические советы. </w:t>
      </w:r>
    </w:p>
    <w:p w:rsidR="00BC0069" w:rsidRPr="001A2471" w:rsidRDefault="004F6E7A" w:rsidP="00AB21B2">
      <w:pPr>
        <w:pStyle w:val="a9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1A2471">
        <w:rPr>
          <w:color w:val="000000"/>
          <w:sz w:val="28"/>
          <w:szCs w:val="28"/>
        </w:rPr>
        <w:t>В дальнейш</w:t>
      </w:r>
      <w:r w:rsidR="00CA112C" w:rsidRPr="001A2471">
        <w:rPr>
          <w:color w:val="000000"/>
          <w:sz w:val="28"/>
          <w:szCs w:val="28"/>
        </w:rPr>
        <w:t>ем планируются</w:t>
      </w:r>
      <w:r w:rsidRPr="001A2471">
        <w:rPr>
          <w:color w:val="000000"/>
          <w:sz w:val="28"/>
          <w:szCs w:val="28"/>
        </w:rPr>
        <w:t xml:space="preserve"> </w:t>
      </w:r>
      <w:r w:rsidR="00BC0069" w:rsidRPr="001A2471">
        <w:rPr>
          <w:color w:val="000000"/>
          <w:sz w:val="28"/>
          <w:szCs w:val="28"/>
        </w:rPr>
        <w:t>«онлайн-урок</w:t>
      </w:r>
      <w:r w:rsidR="00CA112C" w:rsidRPr="001A2471">
        <w:rPr>
          <w:color w:val="000000"/>
          <w:sz w:val="28"/>
          <w:szCs w:val="28"/>
        </w:rPr>
        <w:t>и</w:t>
      </w:r>
      <w:r w:rsidR="00BC0069" w:rsidRPr="001A2471">
        <w:rPr>
          <w:color w:val="000000"/>
          <w:sz w:val="28"/>
          <w:szCs w:val="28"/>
        </w:rPr>
        <w:t>»</w:t>
      </w:r>
      <w:r w:rsidR="00CA112C" w:rsidRPr="001A2471">
        <w:rPr>
          <w:color w:val="000000"/>
          <w:sz w:val="28"/>
          <w:szCs w:val="28"/>
        </w:rPr>
        <w:t xml:space="preserve">, на которых </w:t>
      </w:r>
      <w:r w:rsidRPr="001A2471">
        <w:rPr>
          <w:color w:val="000000"/>
          <w:sz w:val="28"/>
          <w:szCs w:val="28"/>
        </w:rPr>
        <w:t xml:space="preserve">участники </w:t>
      </w:r>
      <w:r w:rsidR="00BC0069" w:rsidRPr="001A2471">
        <w:rPr>
          <w:color w:val="000000"/>
          <w:sz w:val="28"/>
          <w:szCs w:val="28"/>
        </w:rPr>
        <w:t>смогут узнать о преимуществах различных инструментов инвестиционного финансирования, способах минимизации рисков, узнают, как правильно выбирать поставщика услуги и финансовый продукт в зависимости от типа бизнес</w:t>
      </w:r>
      <w:r w:rsidRPr="001A2471">
        <w:rPr>
          <w:color w:val="000000"/>
          <w:sz w:val="28"/>
          <w:szCs w:val="28"/>
        </w:rPr>
        <w:t xml:space="preserve">а и существующих потребностей. </w:t>
      </w:r>
    </w:p>
    <w:p w:rsidR="001A2471" w:rsidRPr="001A2471" w:rsidRDefault="001A2471" w:rsidP="00AB21B2">
      <w:pPr>
        <w:pStyle w:val="aa"/>
        <w:spacing w:before="0"/>
        <w:ind w:firstLine="708"/>
        <w:rPr>
          <w:rFonts w:ascii="Times New Roman" w:hAnsi="Times New Roman"/>
          <w:sz w:val="28"/>
          <w:szCs w:val="28"/>
        </w:rPr>
      </w:pPr>
      <w:r w:rsidRPr="001A2471">
        <w:rPr>
          <w:rFonts w:ascii="Times New Roman" w:hAnsi="Times New Roman"/>
          <w:sz w:val="28"/>
          <w:szCs w:val="28"/>
        </w:rPr>
        <w:t xml:space="preserve">Для участия в </w:t>
      </w:r>
      <w:proofErr w:type="spellStart"/>
      <w:r w:rsidRPr="001A2471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A2471">
        <w:rPr>
          <w:rFonts w:ascii="Times New Roman" w:hAnsi="Times New Roman"/>
          <w:sz w:val="28"/>
          <w:szCs w:val="28"/>
        </w:rPr>
        <w:t xml:space="preserve"> необходимо иметь компьютер с доступом в Интернет и звуковые колонки. </w:t>
      </w:r>
      <w:proofErr w:type="spellStart"/>
      <w:r w:rsidRPr="001A2471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1A2471">
        <w:rPr>
          <w:rFonts w:ascii="Times New Roman" w:hAnsi="Times New Roman"/>
          <w:sz w:val="28"/>
          <w:szCs w:val="28"/>
        </w:rPr>
        <w:t xml:space="preserve"> доступны по адресу cbr.imind.ru. Обращаем Ваше внимание, что просмотр с мобильных устройств и планшетов, к сожалению, невозможен.</w:t>
      </w:r>
    </w:p>
    <w:p w:rsidR="00287F95" w:rsidRDefault="001A2471" w:rsidP="00AB21B2">
      <w:pPr>
        <w:pStyle w:val="aa"/>
        <w:spacing w:before="0"/>
        <w:ind w:firstLine="708"/>
        <w:rPr>
          <w:rFonts w:ascii="Times New Roman" w:hAnsi="Times New Roman"/>
          <w:sz w:val="28"/>
          <w:szCs w:val="28"/>
        </w:rPr>
      </w:pPr>
      <w:r w:rsidRPr="001A2471">
        <w:rPr>
          <w:rFonts w:ascii="Times New Roman" w:hAnsi="Times New Roman"/>
          <w:sz w:val="28"/>
          <w:szCs w:val="28"/>
        </w:rPr>
        <w:t xml:space="preserve">Расписание и тематика </w:t>
      </w:r>
      <w:proofErr w:type="spellStart"/>
      <w:r w:rsidRPr="001A2471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1A2471">
        <w:rPr>
          <w:rFonts w:ascii="Times New Roman" w:hAnsi="Times New Roman"/>
          <w:sz w:val="28"/>
          <w:szCs w:val="28"/>
        </w:rPr>
        <w:t>, а также подробное описание требований к оборудованию размещены на сайте Банка России www.cbr.ru (раздел «Финансовое просвещение», подраздел «</w:t>
      </w:r>
      <w:proofErr w:type="spellStart"/>
      <w:r w:rsidRPr="001A2471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1A2471">
        <w:rPr>
          <w:rFonts w:ascii="Times New Roman" w:hAnsi="Times New Roman"/>
          <w:sz w:val="28"/>
          <w:szCs w:val="28"/>
        </w:rPr>
        <w:t xml:space="preserve">»). </w:t>
      </w:r>
    </w:p>
    <w:p w:rsidR="001A2471" w:rsidRPr="001A2471" w:rsidRDefault="001A2471" w:rsidP="00AB21B2">
      <w:pPr>
        <w:pStyle w:val="aa"/>
        <w:spacing w:before="0"/>
        <w:ind w:firstLine="708"/>
        <w:rPr>
          <w:rFonts w:ascii="Times New Roman" w:hAnsi="Times New Roman"/>
          <w:sz w:val="28"/>
          <w:szCs w:val="28"/>
        </w:rPr>
      </w:pPr>
      <w:r w:rsidRPr="001A2471">
        <w:rPr>
          <w:rFonts w:ascii="Times New Roman" w:hAnsi="Times New Roman"/>
          <w:sz w:val="28"/>
          <w:szCs w:val="28"/>
        </w:rPr>
        <w:t xml:space="preserve">Все </w:t>
      </w:r>
      <w:proofErr w:type="spellStart"/>
      <w:r w:rsidRPr="001A2471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1A2471">
        <w:rPr>
          <w:rFonts w:ascii="Times New Roman" w:hAnsi="Times New Roman"/>
          <w:sz w:val="28"/>
          <w:szCs w:val="28"/>
        </w:rPr>
        <w:t xml:space="preserve"> абсолютно бесплатны.</w:t>
      </w:r>
    </w:p>
    <w:sectPr w:rsidR="001A2471" w:rsidRPr="001A2471" w:rsidSect="002924D6">
      <w:headerReference w:type="first" r:id="rId6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387" w:rsidRDefault="00AE6387" w:rsidP="002924D6">
      <w:pPr>
        <w:spacing w:after="0" w:line="240" w:lineRule="auto"/>
      </w:pPr>
      <w:r>
        <w:separator/>
      </w:r>
    </w:p>
  </w:endnote>
  <w:endnote w:type="continuationSeparator" w:id="0">
    <w:p w:rsidR="00AE6387" w:rsidRDefault="00AE6387" w:rsidP="0029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387" w:rsidRDefault="00AE6387" w:rsidP="002924D6">
      <w:pPr>
        <w:spacing w:after="0" w:line="240" w:lineRule="auto"/>
      </w:pPr>
      <w:r>
        <w:separator/>
      </w:r>
    </w:p>
  </w:footnote>
  <w:footnote w:type="continuationSeparator" w:id="0">
    <w:p w:rsidR="00AE6387" w:rsidRDefault="00AE6387" w:rsidP="0029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D6" w:rsidRDefault="002924D6" w:rsidP="002924D6">
    <w:pPr>
      <w:pStyle w:val="a5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DD"/>
    <w:rsid w:val="000137A6"/>
    <w:rsid w:val="00047A3D"/>
    <w:rsid w:val="00066119"/>
    <w:rsid w:val="000A43E2"/>
    <w:rsid w:val="001A2471"/>
    <w:rsid w:val="001C630A"/>
    <w:rsid w:val="00287F95"/>
    <w:rsid w:val="002912EF"/>
    <w:rsid w:val="002924D6"/>
    <w:rsid w:val="004D66A1"/>
    <w:rsid w:val="004F6E7A"/>
    <w:rsid w:val="00530BF2"/>
    <w:rsid w:val="00537549"/>
    <w:rsid w:val="005867A6"/>
    <w:rsid w:val="006D021C"/>
    <w:rsid w:val="00765BDD"/>
    <w:rsid w:val="0080407D"/>
    <w:rsid w:val="00826E53"/>
    <w:rsid w:val="0084178F"/>
    <w:rsid w:val="008E45D3"/>
    <w:rsid w:val="0097109D"/>
    <w:rsid w:val="009C38BB"/>
    <w:rsid w:val="00AB21B2"/>
    <w:rsid w:val="00AE6387"/>
    <w:rsid w:val="00BC0069"/>
    <w:rsid w:val="00CA112C"/>
    <w:rsid w:val="00D750A9"/>
    <w:rsid w:val="00E108B1"/>
    <w:rsid w:val="00E16597"/>
    <w:rsid w:val="00E5411C"/>
    <w:rsid w:val="00E759EB"/>
    <w:rsid w:val="00F45A37"/>
    <w:rsid w:val="00F6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030EBA7-877B-4A09-953F-F67A51F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5BDD"/>
    <w:rPr>
      <w:color w:val="0000FF"/>
      <w:u w:val="single"/>
    </w:rPr>
  </w:style>
  <w:style w:type="paragraph" w:styleId="a4">
    <w:name w:val="Block Text"/>
    <w:basedOn w:val="a"/>
    <w:rsid w:val="00F45A37"/>
    <w:pPr>
      <w:spacing w:after="0" w:line="360" w:lineRule="auto"/>
      <w:ind w:left="5245" w:right="-58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924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4D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924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24D6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64D08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Стиль обзора"/>
    <w:basedOn w:val="ab"/>
    <w:rsid w:val="004D66A1"/>
    <w:pPr>
      <w:spacing w:before="120" w:after="0" w:line="240" w:lineRule="auto"/>
      <w:jc w:val="both"/>
    </w:pPr>
    <w:rPr>
      <w:rFonts w:ascii="Arial" w:eastAsia="Times New Roman" w:hAnsi="Arial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D66A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D66A1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841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17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1195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529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9409">
                      <w:marLeft w:val="420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Воронеж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Гнеушев С.Н.</dc:creator>
  <cp:lastModifiedBy>Пользователь</cp:lastModifiedBy>
  <cp:revision>8</cp:revision>
  <cp:lastPrinted>2017-05-25T07:03:00Z</cp:lastPrinted>
  <dcterms:created xsi:type="dcterms:W3CDTF">2017-05-25T06:27:00Z</dcterms:created>
  <dcterms:modified xsi:type="dcterms:W3CDTF">2017-05-25T07:03:00Z</dcterms:modified>
</cp:coreProperties>
</file>