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B3" w:rsidRPr="00F079A7" w:rsidRDefault="00F037B3" w:rsidP="00F037B3">
      <w:pPr>
        <w:jc w:val="right"/>
        <w:rPr>
          <w:sz w:val="22"/>
          <w:szCs w:val="22"/>
        </w:rPr>
      </w:pPr>
      <w:r w:rsidRPr="00F079A7">
        <w:rPr>
          <w:sz w:val="22"/>
          <w:szCs w:val="22"/>
        </w:rPr>
        <w:t>Приложение №</w:t>
      </w:r>
      <w:r w:rsidR="001D4244" w:rsidRPr="00F079A7">
        <w:rPr>
          <w:sz w:val="22"/>
          <w:szCs w:val="22"/>
        </w:rPr>
        <w:t>9</w:t>
      </w:r>
    </w:p>
    <w:p w:rsidR="00F037B3" w:rsidRPr="00F079A7" w:rsidRDefault="00F037B3" w:rsidP="00F037B3">
      <w:pPr>
        <w:jc w:val="right"/>
        <w:rPr>
          <w:sz w:val="22"/>
          <w:szCs w:val="22"/>
        </w:rPr>
      </w:pPr>
      <w:r w:rsidRPr="00F079A7">
        <w:rPr>
          <w:sz w:val="22"/>
          <w:szCs w:val="22"/>
        </w:rPr>
        <w:t xml:space="preserve">                                                                                             </w:t>
      </w:r>
      <w:r w:rsidR="00A4415C" w:rsidRPr="00F079A7">
        <w:rPr>
          <w:sz w:val="22"/>
          <w:szCs w:val="22"/>
        </w:rPr>
        <w:t xml:space="preserve">         </w:t>
      </w:r>
      <w:r w:rsidRPr="00F079A7">
        <w:rPr>
          <w:sz w:val="22"/>
          <w:szCs w:val="22"/>
        </w:rPr>
        <w:t>к постановлению</w:t>
      </w:r>
      <w:r w:rsidR="00A4415C" w:rsidRPr="00F079A7">
        <w:rPr>
          <w:sz w:val="22"/>
          <w:szCs w:val="22"/>
        </w:rPr>
        <w:t xml:space="preserve"> </w:t>
      </w:r>
      <w:r w:rsidRPr="00F079A7">
        <w:rPr>
          <w:sz w:val="22"/>
          <w:szCs w:val="22"/>
        </w:rPr>
        <w:t>администрации</w:t>
      </w:r>
    </w:p>
    <w:p w:rsidR="00D34F5D" w:rsidRPr="00F079A7" w:rsidRDefault="00F037B3" w:rsidP="00F037B3">
      <w:pPr>
        <w:jc w:val="right"/>
        <w:rPr>
          <w:sz w:val="22"/>
          <w:szCs w:val="22"/>
        </w:rPr>
      </w:pPr>
      <w:r w:rsidRPr="00F079A7">
        <w:rPr>
          <w:sz w:val="22"/>
          <w:szCs w:val="22"/>
        </w:rPr>
        <w:t xml:space="preserve">                                                                                        ЗАТО г</w:t>
      </w:r>
      <w:proofErr w:type="gramStart"/>
      <w:r w:rsidRPr="00F079A7">
        <w:rPr>
          <w:sz w:val="22"/>
          <w:szCs w:val="22"/>
        </w:rPr>
        <w:t>.Р</w:t>
      </w:r>
      <w:proofErr w:type="gramEnd"/>
      <w:r w:rsidRPr="00F079A7">
        <w:rPr>
          <w:sz w:val="22"/>
          <w:szCs w:val="22"/>
        </w:rPr>
        <w:t>адужный</w:t>
      </w:r>
      <w:r w:rsidR="00D34F5D" w:rsidRPr="00F079A7">
        <w:rPr>
          <w:sz w:val="22"/>
          <w:szCs w:val="22"/>
        </w:rPr>
        <w:t xml:space="preserve"> Владимирской области </w:t>
      </w:r>
    </w:p>
    <w:p w:rsidR="00F037B3" w:rsidRDefault="00F037B3" w:rsidP="00F037B3">
      <w:pPr>
        <w:jc w:val="right"/>
        <w:rPr>
          <w:sz w:val="22"/>
          <w:szCs w:val="22"/>
        </w:rPr>
      </w:pPr>
      <w:r w:rsidRPr="00F079A7">
        <w:rPr>
          <w:sz w:val="22"/>
          <w:szCs w:val="22"/>
        </w:rPr>
        <w:t xml:space="preserve">  от</w:t>
      </w:r>
      <w:r w:rsidR="00B95151" w:rsidRPr="00F079A7">
        <w:rPr>
          <w:sz w:val="22"/>
          <w:szCs w:val="22"/>
        </w:rPr>
        <w:t xml:space="preserve"> </w:t>
      </w:r>
      <w:r w:rsidR="00087794">
        <w:rPr>
          <w:sz w:val="22"/>
          <w:szCs w:val="22"/>
        </w:rPr>
        <w:t>22.07.2019г. № 973</w:t>
      </w:r>
    </w:p>
    <w:p w:rsidR="00F037B3" w:rsidRPr="00F079A7" w:rsidRDefault="00F037B3" w:rsidP="00F037B3">
      <w:pPr>
        <w:jc w:val="center"/>
        <w:rPr>
          <w:b/>
          <w:sz w:val="28"/>
          <w:szCs w:val="28"/>
        </w:rPr>
      </w:pPr>
    </w:p>
    <w:p w:rsidR="00F037B3" w:rsidRPr="00F079A7" w:rsidRDefault="00F037B3" w:rsidP="00F037B3">
      <w:pPr>
        <w:jc w:val="center"/>
        <w:rPr>
          <w:b/>
          <w:sz w:val="28"/>
          <w:szCs w:val="28"/>
        </w:rPr>
      </w:pPr>
      <w:r w:rsidRPr="00F079A7">
        <w:rPr>
          <w:b/>
          <w:sz w:val="28"/>
          <w:szCs w:val="28"/>
        </w:rPr>
        <w:t>Сведения</w:t>
      </w:r>
    </w:p>
    <w:p w:rsidR="00F037B3" w:rsidRPr="00F079A7" w:rsidRDefault="00F037B3" w:rsidP="00F037B3">
      <w:pPr>
        <w:jc w:val="center"/>
        <w:rPr>
          <w:b/>
          <w:sz w:val="28"/>
          <w:szCs w:val="28"/>
        </w:rPr>
      </w:pPr>
      <w:r w:rsidRPr="00F079A7">
        <w:rPr>
          <w:b/>
          <w:sz w:val="28"/>
          <w:szCs w:val="28"/>
        </w:rPr>
        <w:t xml:space="preserve"> об исполнении текстовых статей решения о бюджете </w:t>
      </w:r>
    </w:p>
    <w:p w:rsidR="00F037B3" w:rsidRPr="00F079A7" w:rsidRDefault="00F037B3" w:rsidP="00F037B3">
      <w:pPr>
        <w:jc w:val="center"/>
        <w:rPr>
          <w:b/>
          <w:sz w:val="28"/>
          <w:szCs w:val="28"/>
        </w:rPr>
      </w:pPr>
      <w:r w:rsidRPr="00F079A7">
        <w:rPr>
          <w:b/>
          <w:sz w:val="28"/>
          <w:szCs w:val="28"/>
        </w:rPr>
        <w:t>ЗАТО г</w:t>
      </w:r>
      <w:proofErr w:type="gramStart"/>
      <w:r w:rsidRPr="00F079A7">
        <w:rPr>
          <w:b/>
          <w:sz w:val="28"/>
          <w:szCs w:val="28"/>
        </w:rPr>
        <w:t>.Р</w:t>
      </w:r>
      <w:proofErr w:type="gramEnd"/>
      <w:r w:rsidRPr="00F079A7">
        <w:rPr>
          <w:b/>
          <w:sz w:val="28"/>
          <w:szCs w:val="28"/>
        </w:rPr>
        <w:t xml:space="preserve">адужный </w:t>
      </w:r>
      <w:r w:rsidR="00A4415C" w:rsidRPr="00F079A7">
        <w:rPr>
          <w:b/>
          <w:sz w:val="28"/>
          <w:szCs w:val="28"/>
        </w:rPr>
        <w:t xml:space="preserve">Владимирской области </w:t>
      </w:r>
      <w:r w:rsidRPr="00F079A7">
        <w:rPr>
          <w:b/>
          <w:sz w:val="28"/>
          <w:szCs w:val="28"/>
        </w:rPr>
        <w:t>на 201</w:t>
      </w:r>
      <w:r w:rsidR="00DB17C6">
        <w:rPr>
          <w:b/>
          <w:sz w:val="28"/>
          <w:szCs w:val="28"/>
        </w:rPr>
        <w:t>9</w:t>
      </w:r>
      <w:r w:rsidRPr="00F079A7">
        <w:rPr>
          <w:b/>
          <w:sz w:val="28"/>
          <w:szCs w:val="28"/>
        </w:rPr>
        <w:t>г. и на плановый период 20</w:t>
      </w:r>
      <w:r w:rsidR="00DB17C6">
        <w:rPr>
          <w:b/>
          <w:sz w:val="28"/>
          <w:szCs w:val="28"/>
        </w:rPr>
        <w:t>20</w:t>
      </w:r>
      <w:r w:rsidRPr="00F079A7">
        <w:rPr>
          <w:b/>
          <w:sz w:val="28"/>
          <w:szCs w:val="28"/>
        </w:rPr>
        <w:t xml:space="preserve"> - 20</w:t>
      </w:r>
      <w:r w:rsidR="00B143C8" w:rsidRPr="00F079A7">
        <w:rPr>
          <w:b/>
          <w:sz w:val="28"/>
          <w:szCs w:val="28"/>
        </w:rPr>
        <w:t>2</w:t>
      </w:r>
      <w:r w:rsidR="00DB17C6">
        <w:rPr>
          <w:b/>
          <w:sz w:val="28"/>
          <w:szCs w:val="28"/>
        </w:rPr>
        <w:t>1</w:t>
      </w:r>
      <w:r w:rsidRPr="00F079A7">
        <w:rPr>
          <w:b/>
          <w:sz w:val="28"/>
          <w:szCs w:val="28"/>
        </w:rPr>
        <w:t xml:space="preserve"> годов</w:t>
      </w:r>
      <w:r w:rsidR="00A4415C" w:rsidRPr="00F079A7">
        <w:rPr>
          <w:b/>
          <w:sz w:val="28"/>
          <w:szCs w:val="28"/>
        </w:rPr>
        <w:t xml:space="preserve"> </w:t>
      </w:r>
      <w:r w:rsidRPr="00F079A7">
        <w:rPr>
          <w:b/>
          <w:sz w:val="28"/>
          <w:szCs w:val="28"/>
        </w:rPr>
        <w:t xml:space="preserve">за 1 </w:t>
      </w:r>
      <w:r w:rsidR="00387747">
        <w:rPr>
          <w:b/>
          <w:sz w:val="28"/>
          <w:szCs w:val="28"/>
        </w:rPr>
        <w:t>полугодие</w:t>
      </w:r>
      <w:r w:rsidRPr="00F079A7">
        <w:rPr>
          <w:b/>
          <w:sz w:val="28"/>
          <w:szCs w:val="28"/>
        </w:rPr>
        <w:t xml:space="preserve"> 201</w:t>
      </w:r>
      <w:r w:rsidR="00DB17C6">
        <w:rPr>
          <w:b/>
          <w:sz w:val="28"/>
          <w:szCs w:val="28"/>
        </w:rPr>
        <w:t>9</w:t>
      </w:r>
      <w:r w:rsidRPr="00F079A7">
        <w:rPr>
          <w:b/>
          <w:sz w:val="28"/>
          <w:szCs w:val="28"/>
        </w:rPr>
        <w:t>г.</w:t>
      </w:r>
    </w:p>
    <w:p w:rsidR="0012139F" w:rsidRPr="00F079A7" w:rsidRDefault="0012139F" w:rsidP="00F037B3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867"/>
        <w:gridCol w:w="1980"/>
        <w:gridCol w:w="1723"/>
      </w:tblGrid>
      <w:tr w:rsidR="00F037B3" w:rsidRPr="00F079A7" w:rsidTr="00E205CE">
        <w:trPr>
          <w:tblHeader/>
        </w:trPr>
        <w:tc>
          <w:tcPr>
            <w:tcW w:w="5867" w:type="dxa"/>
          </w:tcPr>
          <w:p w:rsidR="00F037B3" w:rsidRPr="00F079A7" w:rsidRDefault="00F037B3" w:rsidP="00E13D5B">
            <w:pPr>
              <w:jc w:val="center"/>
              <w:rPr>
                <w:sz w:val="22"/>
                <w:szCs w:val="22"/>
              </w:rPr>
            </w:pPr>
          </w:p>
          <w:p w:rsidR="00F037B3" w:rsidRPr="00F079A7" w:rsidRDefault="00F037B3" w:rsidP="00E13D5B">
            <w:pPr>
              <w:jc w:val="center"/>
              <w:rPr>
                <w:sz w:val="22"/>
                <w:szCs w:val="22"/>
              </w:rPr>
            </w:pPr>
            <w:r w:rsidRPr="00F079A7">
              <w:rPr>
                <w:sz w:val="22"/>
                <w:szCs w:val="22"/>
              </w:rPr>
              <w:t>Содержание статьи решения о бюджете</w:t>
            </w:r>
          </w:p>
        </w:tc>
        <w:tc>
          <w:tcPr>
            <w:tcW w:w="1980" w:type="dxa"/>
          </w:tcPr>
          <w:p w:rsidR="00F037B3" w:rsidRPr="00F079A7" w:rsidRDefault="00F037B3" w:rsidP="00E13D5B">
            <w:pPr>
              <w:jc w:val="center"/>
              <w:rPr>
                <w:sz w:val="22"/>
                <w:szCs w:val="22"/>
              </w:rPr>
            </w:pPr>
            <w:r w:rsidRPr="00F079A7">
              <w:rPr>
                <w:sz w:val="22"/>
                <w:szCs w:val="22"/>
              </w:rPr>
              <w:t>Результат исполнения</w:t>
            </w:r>
          </w:p>
        </w:tc>
        <w:tc>
          <w:tcPr>
            <w:tcW w:w="1723" w:type="dxa"/>
          </w:tcPr>
          <w:p w:rsidR="00F037B3" w:rsidRPr="00F079A7" w:rsidRDefault="00F037B3" w:rsidP="00E13D5B">
            <w:pPr>
              <w:jc w:val="center"/>
              <w:rPr>
                <w:sz w:val="22"/>
                <w:szCs w:val="22"/>
              </w:rPr>
            </w:pPr>
            <w:r w:rsidRPr="00F079A7">
              <w:rPr>
                <w:sz w:val="22"/>
                <w:szCs w:val="22"/>
              </w:rPr>
              <w:t>Причины неисполнения</w:t>
            </w:r>
          </w:p>
          <w:p w:rsidR="00A4415C" w:rsidRPr="00F079A7" w:rsidRDefault="00A4415C" w:rsidP="00E13D5B">
            <w:pPr>
              <w:jc w:val="center"/>
              <w:rPr>
                <w:sz w:val="22"/>
                <w:szCs w:val="22"/>
              </w:rPr>
            </w:pPr>
          </w:p>
        </w:tc>
      </w:tr>
      <w:tr w:rsidR="00F037B3" w:rsidRPr="00F079A7" w:rsidTr="00E205CE">
        <w:trPr>
          <w:tblHeader/>
        </w:trPr>
        <w:tc>
          <w:tcPr>
            <w:tcW w:w="5867" w:type="dxa"/>
          </w:tcPr>
          <w:p w:rsidR="00F037B3" w:rsidRPr="00F079A7" w:rsidRDefault="00F037B3" w:rsidP="001D4244">
            <w:pPr>
              <w:jc w:val="center"/>
              <w:rPr>
                <w:sz w:val="22"/>
                <w:szCs w:val="22"/>
              </w:rPr>
            </w:pPr>
            <w:r w:rsidRPr="00F079A7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F037B3" w:rsidRPr="00F079A7" w:rsidRDefault="00F037B3" w:rsidP="001D4244">
            <w:pPr>
              <w:jc w:val="center"/>
              <w:rPr>
                <w:sz w:val="22"/>
                <w:szCs w:val="22"/>
              </w:rPr>
            </w:pPr>
            <w:r w:rsidRPr="00F079A7">
              <w:rPr>
                <w:sz w:val="22"/>
                <w:szCs w:val="22"/>
              </w:rPr>
              <w:t>2</w:t>
            </w:r>
          </w:p>
        </w:tc>
        <w:tc>
          <w:tcPr>
            <w:tcW w:w="1723" w:type="dxa"/>
          </w:tcPr>
          <w:p w:rsidR="00F037B3" w:rsidRPr="00F079A7" w:rsidRDefault="00F037B3" w:rsidP="001D4244">
            <w:pPr>
              <w:jc w:val="center"/>
              <w:rPr>
                <w:sz w:val="22"/>
                <w:szCs w:val="22"/>
              </w:rPr>
            </w:pPr>
            <w:r w:rsidRPr="00F079A7">
              <w:rPr>
                <w:sz w:val="22"/>
                <w:szCs w:val="22"/>
              </w:rPr>
              <w:t>3</w:t>
            </w:r>
          </w:p>
        </w:tc>
      </w:tr>
      <w:tr w:rsidR="00F037B3" w:rsidRPr="00F079A7" w:rsidTr="001D4244">
        <w:trPr>
          <w:trHeight w:val="4542"/>
        </w:trPr>
        <w:tc>
          <w:tcPr>
            <w:tcW w:w="5867" w:type="dxa"/>
          </w:tcPr>
          <w:p w:rsidR="00532EDA" w:rsidRPr="00532EDA" w:rsidRDefault="001079A4" w:rsidP="00532EDA">
            <w:pPr>
              <w:jc w:val="both"/>
              <w:rPr>
                <w:sz w:val="24"/>
                <w:szCs w:val="24"/>
              </w:rPr>
            </w:pPr>
            <w:r w:rsidRPr="00532EDA">
              <w:rPr>
                <w:color w:val="000000"/>
                <w:sz w:val="24"/>
                <w:szCs w:val="24"/>
              </w:rPr>
              <w:t>1.</w:t>
            </w:r>
            <w:r w:rsidRPr="00532EDA">
              <w:rPr>
                <w:color w:val="000000"/>
                <w:sz w:val="24"/>
                <w:szCs w:val="24"/>
              </w:rPr>
              <w:tab/>
            </w:r>
            <w:r w:rsidR="00532EDA" w:rsidRPr="00532EDA">
              <w:rPr>
                <w:sz w:val="24"/>
                <w:szCs w:val="24"/>
              </w:rPr>
              <w:t>Утвердить основные характеристики бюджета ЗАТО г</w:t>
            </w:r>
            <w:proofErr w:type="gramStart"/>
            <w:r w:rsidR="00532EDA" w:rsidRPr="00532EDA">
              <w:rPr>
                <w:sz w:val="24"/>
                <w:szCs w:val="24"/>
              </w:rPr>
              <w:t>.Р</w:t>
            </w:r>
            <w:proofErr w:type="gramEnd"/>
            <w:r w:rsidR="00532EDA" w:rsidRPr="00532EDA">
              <w:rPr>
                <w:sz w:val="24"/>
                <w:szCs w:val="24"/>
              </w:rPr>
              <w:t>адужный Владимирской области на 2019 год:</w:t>
            </w:r>
          </w:p>
          <w:p w:rsidR="00532EDA" w:rsidRPr="00532EDA" w:rsidRDefault="00532EDA" w:rsidP="00387747">
            <w:pPr>
              <w:jc w:val="both"/>
              <w:rPr>
                <w:sz w:val="24"/>
                <w:szCs w:val="24"/>
              </w:rPr>
            </w:pPr>
            <w:r w:rsidRPr="00532EDA">
              <w:rPr>
                <w:sz w:val="24"/>
                <w:szCs w:val="24"/>
              </w:rPr>
              <w:t>1)</w:t>
            </w:r>
            <w:r w:rsidRPr="00532EDA">
              <w:rPr>
                <w:sz w:val="24"/>
                <w:szCs w:val="24"/>
              </w:rPr>
              <w:tab/>
              <w:t>прогнозируемый общий объём доходов бюджета ЗАТО г</w:t>
            </w:r>
            <w:proofErr w:type="gramStart"/>
            <w:r w:rsidRPr="00532EDA">
              <w:rPr>
                <w:sz w:val="24"/>
                <w:szCs w:val="24"/>
              </w:rPr>
              <w:t>.Р</w:t>
            </w:r>
            <w:proofErr w:type="gramEnd"/>
            <w:r w:rsidRPr="00532EDA">
              <w:rPr>
                <w:sz w:val="24"/>
                <w:szCs w:val="24"/>
              </w:rPr>
              <w:t>адужный Владимирской области в сумме 641 638,1 тыс. рублей, в том числе объём межбюджетных трансфертов, получаемых из других бюджетов бюджетной системы Российской Федерации, в сумме 527 187,2 тыс. рублей, согласно приложению № 1;</w:t>
            </w:r>
          </w:p>
          <w:p w:rsidR="00532EDA" w:rsidRPr="00532EDA" w:rsidRDefault="00532EDA" w:rsidP="00387747">
            <w:pPr>
              <w:jc w:val="both"/>
              <w:rPr>
                <w:sz w:val="24"/>
                <w:szCs w:val="24"/>
              </w:rPr>
            </w:pPr>
            <w:r w:rsidRPr="00532EDA">
              <w:rPr>
                <w:sz w:val="24"/>
                <w:szCs w:val="24"/>
              </w:rPr>
              <w:t>2)</w:t>
            </w:r>
            <w:r w:rsidRPr="00532EDA">
              <w:rPr>
                <w:sz w:val="24"/>
                <w:szCs w:val="24"/>
              </w:rPr>
              <w:tab/>
              <w:t>общий объём расходов бюджета ЗАТО г</w:t>
            </w:r>
            <w:proofErr w:type="gramStart"/>
            <w:r w:rsidRPr="00532EDA">
              <w:rPr>
                <w:sz w:val="24"/>
                <w:szCs w:val="24"/>
              </w:rPr>
              <w:t>.Р</w:t>
            </w:r>
            <w:proofErr w:type="gramEnd"/>
            <w:r w:rsidRPr="00532EDA">
              <w:rPr>
                <w:sz w:val="24"/>
                <w:szCs w:val="24"/>
              </w:rPr>
              <w:t>адужный Владимирской области в сумме 683 938,0 тыс. рублей;</w:t>
            </w:r>
          </w:p>
          <w:p w:rsidR="00532EDA" w:rsidRPr="00532EDA" w:rsidRDefault="00532EDA" w:rsidP="00387747">
            <w:pPr>
              <w:jc w:val="both"/>
              <w:rPr>
                <w:sz w:val="24"/>
                <w:szCs w:val="24"/>
              </w:rPr>
            </w:pPr>
            <w:r w:rsidRPr="00532EDA">
              <w:rPr>
                <w:sz w:val="24"/>
                <w:szCs w:val="24"/>
              </w:rPr>
              <w:t>3)</w:t>
            </w:r>
            <w:r w:rsidRPr="00532EDA">
              <w:rPr>
                <w:sz w:val="24"/>
                <w:szCs w:val="24"/>
              </w:rPr>
              <w:tab/>
              <w:t>дефицит бюджета ЗАТО г</w:t>
            </w:r>
            <w:proofErr w:type="gramStart"/>
            <w:r w:rsidRPr="00532EDA">
              <w:rPr>
                <w:sz w:val="24"/>
                <w:szCs w:val="24"/>
              </w:rPr>
              <w:t>.Р</w:t>
            </w:r>
            <w:proofErr w:type="gramEnd"/>
            <w:r w:rsidRPr="00532EDA">
              <w:rPr>
                <w:sz w:val="24"/>
                <w:szCs w:val="24"/>
              </w:rPr>
              <w:t>адужный  Владимирской области в сумме 42 299,9 тыс. рублей;</w:t>
            </w:r>
          </w:p>
          <w:p w:rsidR="00532EDA" w:rsidRDefault="00532EDA" w:rsidP="00532EDA">
            <w:pPr>
              <w:rPr>
                <w:b/>
                <w:sz w:val="24"/>
                <w:szCs w:val="24"/>
              </w:rPr>
            </w:pPr>
            <w:r w:rsidRPr="00532EDA">
              <w:rPr>
                <w:sz w:val="24"/>
                <w:szCs w:val="24"/>
              </w:rPr>
              <w:t>4)</w:t>
            </w:r>
            <w:r w:rsidRPr="00532EDA">
              <w:rPr>
                <w:sz w:val="24"/>
                <w:szCs w:val="24"/>
              </w:rPr>
              <w:tab/>
              <w:t>верхний предел муниципального долга ЗАТО г</w:t>
            </w:r>
            <w:proofErr w:type="gramStart"/>
            <w:r w:rsidRPr="00532EDA">
              <w:rPr>
                <w:sz w:val="24"/>
                <w:szCs w:val="24"/>
              </w:rPr>
              <w:t>.Р</w:t>
            </w:r>
            <w:proofErr w:type="gramEnd"/>
            <w:r w:rsidRPr="00532EDA">
              <w:rPr>
                <w:sz w:val="24"/>
                <w:szCs w:val="24"/>
              </w:rPr>
              <w:t>адужный Владимирской области на 01 января 2020 года равным нулю, в том числе верхний предел долга по муниципальным гарантиям равным нулю.</w:t>
            </w:r>
            <w:r w:rsidRPr="00532EDA">
              <w:rPr>
                <w:b/>
                <w:sz w:val="24"/>
                <w:szCs w:val="24"/>
              </w:rPr>
              <w:t xml:space="preserve"> </w:t>
            </w:r>
          </w:p>
          <w:p w:rsidR="002E13CF" w:rsidRPr="00532EDA" w:rsidRDefault="001079A4" w:rsidP="00532EDA">
            <w:pPr>
              <w:rPr>
                <w:b/>
                <w:sz w:val="24"/>
                <w:szCs w:val="24"/>
              </w:rPr>
            </w:pPr>
            <w:r w:rsidRPr="00532EDA">
              <w:rPr>
                <w:b/>
                <w:sz w:val="24"/>
                <w:szCs w:val="24"/>
              </w:rPr>
              <w:t xml:space="preserve">(пункт в редакции решения СНД от </w:t>
            </w:r>
            <w:r w:rsidR="00532EDA">
              <w:rPr>
                <w:b/>
                <w:sz w:val="24"/>
                <w:szCs w:val="24"/>
              </w:rPr>
              <w:t>29.04</w:t>
            </w:r>
            <w:r w:rsidRPr="00532EDA">
              <w:rPr>
                <w:b/>
                <w:sz w:val="24"/>
                <w:szCs w:val="24"/>
              </w:rPr>
              <w:t>.2019г. №</w:t>
            </w:r>
            <w:r w:rsidR="00532EDA">
              <w:rPr>
                <w:b/>
                <w:sz w:val="24"/>
                <w:szCs w:val="24"/>
              </w:rPr>
              <w:t>6/31</w:t>
            </w:r>
            <w:r w:rsidRPr="00532ED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F037B3" w:rsidRPr="00F079A7" w:rsidRDefault="00F037B3" w:rsidP="001D4244">
            <w:pPr>
              <w:rPr>
                <w:sz w:val="24"/>
                <w:szCs w:val="24"/>
              </w:rPr>
            </w:pPr>
            <w:r w:rsidRPr="00F079A7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F037B3" w:rsidRPr="00F079A7" w:rsidRDefault="00F037B3" w:rsidP="001D4244">
            <w:pPr>
              <w:rPr>
                <w:sz w:val="24"/>
                <w:szCs w:val="24"/>
              </w:rPr>
            </w:pPr>
          </w:p>
        </w:tc>
      </w:tr>
      <w:tr w:rsidR="000B69B5" w:rsidRPr="00B143C8" w:rsidTr="00DB17C6">
        <w:trPr>
          <w:trHeight w:val="652"/>
        </w:trPr>
        <w:tc>
          <w:tcPr>
            <w:tcW w:w="5867" w:type="dxa"/>
          </w:tcPr>
          <w:p w:rsidR="006945EA" w:rsidRPr="00532EDA" w:rsidRDefault="006945EA" w:rsidP="00DB17C6">
            <w:pPr>
              <w:jc w:val="both"/>
              <w:rPr>
                <w:sz w:val="24"/>
                <w:szCs w:val="24"/>
              </w:rPr>
            </w:pPr>
            <w:r w:rsidRPr="00532EDA">
              <w:rPr>
                <w:sz w:val="24"/>
                <w:szCs w:val="24"/>
              </w:rPr>
              <w:t>2. Утвердить основные характеристики бюджета ЗАТО г</w:t>
            </w:r>
            <w:proofErr w:type="gramStart"/>
            <w:r w:rsidRPr="00532EDA">
              <w:rPr>
                <w:sz w:val="24"/>
                <w:szCs w:val="24"/>
              </w:rPr>
              <w:t>.Р</w:t>
            </w:r>
            <w:proofErr w:type="gramEnd"/>
            <w:r w:rsidRPr="00532EDA">
              <w:rPr>
                <w:sz w:val="24"/>
                <w:szCs w:val="24"/>
              </w:rPr>
              <w:t xml:space="preserve">адужный Владимирской области на 2020 год: </w:t>
            </w:r>
          </w:p>
          <w:p w:rsidR="006945EA" w:rsidRPr="00532EDA" w:rsidRDefault="006945EA" w:rsidP="00DB17C6">
            <w:pPr>
              <w:jc w:val="both"/>
              <w:rPr>
                <w:sz w:val="24"/>
                <w:szCs w:val="24"/>
              </w:rPr>
            </w:pPr>
            <w:r w:rsidRPr="00532EDA">
              <w:rPr>
                <w:sz w:val="24"/>
                <w:szCs w:val="24"/>
              </w:rPr>
              <w:t>1) прогнозируемый общий объём доходов бюджета ЗАТО г</w:t>
            </w:r>
            <w:proofErr w:type="gramStart"/>
            <w:r w:rsidRPr="00532EDA">
              <w:rPr>
                <w:sz w:val="24"/>
                <w:szCs w:val="24"/>
              </w:rPr>
              <w:t>.Р</w:t>
            </w:r>
            <w:proofErr w:type="gramEnd"/>
            <w:r w:rsidRPr="00532EDA">
              <w:rPr>
                <w:sz w:val="24"/>
                <w:szCs w:val="24"/>
              </w:rPr>
              <w:t>адужный Владимирской области на 2020 год в сумме 541 574,1 тыс. рублей, в том числе объём межбюджетных трансфертов, получаемых из других бюджетов бюджетной системы Российской Федерации, в сумме 425 359,1 тыс.рублей, согласно приложению № 2;</w:t>
            </w:r>
          </w:p>
          <w:p w:rsidR="006945EA" w:rsidRPr="00532EDA" w:rsidRDefault="006945EA" w:rsidP="00DB17C6">
            <w:pPr>
              <w:jc w:val="both"/>
              <w:rPr>
                <w:sz w:val="24"/>
                <w:szCs w:val="24"/>
              </w:rPr>
            </w:pPr>
            <w:r w:rsidRPr="00532EDA">
              <w:rPr>
                <w:sz w:val="24"/>
                <w:szCs w:val="24"/>
              </w:rPr>
              <w:t>2) общий объём расходов бюджета ЗАТО г</w:t>
            </w:r>
            <w:proofErr w:type="gramStart"/>
            <w:r w:rsidRPr="00532EDA">
              <w:rPr>
                <w:sz w:val="24"/>
                <w:szCs w:val="24"/>
              </w:rPr>
              <w:t>.Р</w:t>
            </w:r>
            <w:proofErr w:type="gramEnd"/>
            <w:r w:rsidRPr="00532EDA">
              <w:rPr>
                <w:sz w:val="24"/>
                <w:szCs w:val="24"/>
              </w:rPr>
              <w:t xml:space="preserve">адужный Владимирской области на 2020 год в сумме 541 574,1 тыс. рублей, в том числе условно утвержденные расходы в сумме </w:t>
            </w:r>
            <w:r w:rsidR="001079A4" w:rsidRPr="00532EDA">
              <w:rPr>
                <w:color w:val="000000"/>
                <w:sz w:val="24"/>
                <w:szCs w:val="24"/>
              </w:rPr>
              <w:t>8 897,2</w:t>
            </w:r>
            <w:r w:rsidRPr="00532EDA">
              <w:rPr>
                <w:sz w:val="24"/>
                <w:szCs w:val="24"/>
              </w:rPr>
              <w:t xml:space="preserve">  тыс.рублей;</w:t>
            </w:r>
          </w:p>
          <w:p w:rsidR="006945EA" w:rsidRPr="00532EDA" w:rsidRDefault="006945EA" w:rsidP="00DB17C6">
            <w:pPr>
              <w:jc w:val="both"/>
              <w:rPr>
                <w:sz w:val="24"/>
                <w:szCs w:val="24"/>
              </w:rPr>
            </w:pPr>
            <w:r w:rsidRPr="00532EDA">
              <w:rPr>
                <w:sz w:val="24"/>
                <w:szCs w:val="24"/>
              </w:rPr>
              <w:t>3) дефицит (</w:t>
            </w:r>
            <w:proofErr w:type="spellStart"/>
            <w:r w:rsidRPr="00532EDA">
              <w:rPr>
                <w:sz w:val="24"/>
                <w:szCs w:val="24"/>
              </w:rPr>
              <w:t>профицит</w:t>
            </w:r>
            <w:proofErr w:type="spellEnd"/>
            <w:r w:rsidRPr="00532EDA">
              <w:rPr>
                <w:sz w:val="24"/>
                <w:szCs w:val="24"/>
              </w:rPr>
              <w:t>) бюджета ЗАТО г</w:t>
            </w:r>
            <w:proofErr w:type="gramStart"/>
            <w:r w:rsidRPr="00532EDA">
              <w:rPr>
                <w:sz w:val="24"/>
                <w:szCs w:val="24"/>
              </w:rPr>
              <w:t>.Р</w:t>
            </w:r>
            <w:proofErr w:type="gramEnd"/>
            <w:r w:rsidRPr="00532EDA">
              <w:rPr>
                <w:sz w:val="24"/>
                <w:szCs w:val="24"/>
              </w:rPr>
              <w:t xml:space="preserve">адужный Владимирской области равным нулю; </w:t>
            </w:r>
          </w:p>
          <w:p w:rsidR="006945EA" w:rsidRPr="00532EDA" w:rsidRDefault="006945EA" w:rsidP="00DB17C6">
            <w:pPr>
              <w:jc w:val="both"/>
              <w:rPr>
                <w:sz w:val="24"/>
                <w:szCs w:val="24"/>
              </w:rPr>
            </w:pPr>
            <w:r w:rsidRPr="00532EDA">
              <w:rPr>
                <w:sz w:val="24"/>
                <w:szCs w:val="24"/>
              </w:rPr>
              <w:t>4) верхний предел муниципального долга ЗАТО г</w:t>
            </w:r>
            <w:proofErr w:type="gramStart"/>
            <w:r w:rsidRPr="00532EDA">
              <w:rPr>
                <w:sz w:val="24"/>
                <w:szCs w:val="24"/>
              </w:rPr>
              <w:t>.Р</w:t>
            </w:r>
            <w:proofErr w:type="gramEnd"/>
            <w:r w:rsidRPr="00532EDA">
              <w:rPr>
                <w:sz w:val="24"/>
                <w:szCs w:val="24"/>
              </w:rPr>
              <w:t>адужный Владимирской области на 01 января 2021 года равным нулю, в том числе верхний предел долга по муниципальным гарантиям равным нулю;</w:t>
            </w:r>
          </w:p>
          <w:p w:rsidR="001079A4" w:rsidRPr="00532EDA" w:rsidRDefault="001079A4" w:rsidP="001079A4">
            <w:pPr>
              <w:rPr>
                <w:color w:val="000000"/>
                <w:sz w:val="24"/>
                <w:szCs w:val="24"/>
              </w:rPr>
            </w:pPr>
            <w:r w:rsidRPr="00532EDA">
              <w:rPr>
                <w:b/>
                <w:sz w:val="24"/>
                <w:szCs w:val="24"/>
              </w:rPr>
              <w:lastRenderedPageBreak/>
              <w:t>(пункт в редакци</w:t>
            </w:r>
            <w:r w:rsidR="00532EDA">
              <w:rPr>
                <w:b/>
                <w:sz w:val="24"/>
                <w:szCs w:val="24"/>
              </w:rPr>
              <w:t>и решения СНД от 28.02.2019г. №</w:t>
            </w:r>
            <w:r w:rsidRPr="00532EDA">
              <w:rPr>
                <w:b/>
                <w:sz w:val="24"/>
                <w:szCs w:val="24"/>
              </w:rPr>
              <w:t>3/16)</w:t>
            </w:r>
          </w:p>
        </w:tc>
        <w:tc>
          <w:tcPr>
            <w:tcW w:w="1980" w:type="dxa"/>
          </w:tcPr>
          <w:p w:rsidR="000B69B5" w:rsidRPr="00B143C8" w:rsidRDefault="000B69B5" w:rsidP="001D424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0B69B5" w:rsidRPr="00B143C8" w:rsidRDefault="000B69B5" w:rsidP="001D4244">
            <w:pPr>
              <w:rPr>
                <w:color w:val="FF0000"/>
                <w:sz w:val="24"/>
                <w:szCs w:val="24"/>
              </w:rPr>
            </w:pPr>
          </w:p>
        </w:tc>
      </w:tr>
      <w:tr w:rsidR="000B69B5" w:rsidRPr="00B143C8" w:rsidTr="005A75E1">
        <w:trPr>
          <w:trHeight w:val="3062"/>
        </w:trPr>
        <w:tc>
          <w:tcPr>
            <w:tcW w:w="5867" w:type="dxa"/>
          </w:tcPr>
          <w:p w:rsidR="006945EA" w:rsidRPr="00532EDA" w:rsidRDefault="006945EA" w:rsidP="00DB17C6">
            <w:pPr>
              <w:jc w:val="both"/>
              <w:rPr>
                <w:sz w:val="24"/>
                <w:szCs w:val="24"/>
              </w:rPr>
            </w:pPr>
            <w:r w:rsidRPr="00532EDA">
              <w:rPr>
                <w:sz w:val="24"/>
                <w:szCs w:val="24"/>
              </w:rPr>
              <w:lastRenderedPageBreak/>
              <w:t>3. Утвердить основные характеристики бюджета ЗАТО г</w:t>
            </w:r>
            <w:proofErr w:type="gramStart"/>
            <w:r w:rsidRPr="00532EDA">
              <w:rPr>
                <w:sz w:val="24"/>
                <w:szCs w:val="24"/>
              </w:rPr>
              <w:t>.Р</w:t>
            </w:r>
            <w:proofErr w:type="gramEnd"/>
            <w:r w:rsidRPr="00532EDA">
              <w:rPr>
                <w:sz w:val="24"/>
                <w:szCs w:val="24"/>
              </w:rPr>
              <w:t xml:space="preserve">адужный Владимирской области на 2021 год: </w:t>
            </w:r>
          </w:p>
          <w:p w:rsidR="006945EA" w:rsidRPr="00532EDA" w:rsidRDefault="006945EA" w:rsidP="00DB17C6">
            <w:pPr>
              <w:jc w:val="both"/>
              <w:rPr>
                <w:sz w:val="24"/>
                <w:szCs w:val="24"/>
              </w:rPr>
            </w:pPr>
            <w:r w:rsidRPr="00532EDA">
              <w:rPr>
                <w:sz w:val="24"/>
                <w:szCs w:val="24"/>
              </w:rPr>
              <w:t>1) прогнозируемый общий объём доходов бюджета ЗАТО г</w:t>
            </w:r>
            <w:proofErr w:type="gramStart"/>
            <w:r w:rsidRPr="00532EDA">
              <w:rPr>
                <w:sz w:val="24"/>
                <w:szCs w:val="24"/>
              </w:rPr>
              <w:t>.Р</w:t>
            </w:r>
            <w:proofErr w:type="gramEnd"/>
            <w:r w:rsidRPr="00532EDA">
              <w:rPr>
                <w:sz w:val="24"/>
                <w:szCs w:val="24"/>
              </w:rPr>
              <w:t>адужный Владимирской области на 2021 год в сумме 546 719,2 тыс. рублей, в том числе объём межбюджетных трансфертов, получаемых из других бюджетов бюджетной системы Российской Федерации, в сумме 426 770,2 тыс.рублей, согласно приложению № 2;</w:t>
            </w:r>
          </w:p>
          <w:p w:rsidR="006945EA" w:rsidRPr="00532EDA" w:rsidRDefault="006945EA" w:rsidP="00DB17C6">
            <w:pPr>
              <w:jc w:val="both"/>
              <w:rPr>
                <w:sz w:val="24"/>
                <w:szCs w:val="24"/>
              </w:rPr>
            </w:pPr>
            <w:r w:rsidRPr="00532EDA">
              <w:rPr>
                <w:sz w:val="24"/>
                <w:szCs w:val="24"/>
              </w:rPr>
              <w:t>2) общий объём расходов бюджета ЗАТО г</w:t>
            </w:r>
            <w:proofErr w:type="gramStart"/>
            <w:r w:rsidRPr="00532EDA">
              <w:rPr>
                <w:sz w:val="24"/>
                <w:szCs w:val="24"/>
              </w:rPr>
              <w:t>.Р</w:t>
            </w:r>
            <w:proofErr w:type="gramEnd"/>
            <w:r w:rsidRPr="00532EDA">
              <w:rPr>
                <w:sz w:val="24"/>
                <w:szCs w:val="24"/>
              </w:rPr>
              <w:t xml:space="preserve">адужный Владимирской области на 2021 год в сумме 546 719,2 тыс. рублей, в том числе условно утвержденные расходы в сумме </w:t>
            </w:r>
            <w:r w:rsidR="001079A4" w:rsidRPr="00532EDA">
              <w:rPr>
                <w:color w:val="000000"/>
                <w:sz w:val="24"/>
                <w:szCs w:val="24"/>
              </w:rPr>
              <w:t>17 743,6</w:t>
            </w:r>
            <w:r w:rsidRPr="00532EDA">
              <w:rPr>
                <w:sz w:val="24"/>
                <w:szCs w:val="24"/>
              </w:rPr>
              <w:t xml:space="preserve">  тыс. рублей;</w:t>
            </w:r>
          </w:p>
          <w:p w:rsidR="006945EA" w:rsidRPr="00532EDA" w:rsidRDefault="006945EA" w:rsidP="00DB17C6">
            <w:pPr>
              <w:jc w:val="both"/>
              <w:rPr>
                <w:sz w:val="24"/>
                <w:szCs w:val="24"/>
              </w:rPr>
            </w:pPr>
            <w:r w:rsidRPr="00532EDA">
              <w:rPr>
                <w:sz w:val="24"/>
                <w:szCs w:val="24"/>
              </w:rPr>
              <w:t>3) дефицит (</w:t>
            </w:r>
            <w:proofErr w:type="spellStart"/>
            <w:r w:rsidRPr="00532EDA">
              <w:rPr>
                <w:sz w:val="24"/>
                <w:szCs w:val="24"/>
              </w:rPr>
              <w:t>профицит</w:t>
            </w:r>
            <w:proofErr w:type="spellEnd"/>
            <w:r w:rsidRPr="00532EDA">
              <w:rPr>
                <w:sz w:val="24"/>
                <w:szCs w:val="24"/>
              </w:rPr>
              <w:t>) бюджета ЗАТО г</w:t>
            </w:r>
            <w:proofErr w:type="gramStart"/>
            <w:r w:rsidRPr="00532EDA">
              <w:rPr>
                <w:sz w:val="24"/>
                <w:szCs w:val="24"/>
              </w:rPr>
              <w:t>.Р</w:t>
            </w:r>
            <w:proofErr w:type="gramEnd"/>
            <w:r w:rsidRPr="00532EDA">
              <w:rPr>
                <w:sz w:val="24"/>
                <w:szCs w:val="24"/>
              </w:rPr>
              <w:t>адужный Владимирской области равным нулю;</w:t>
            </w:r>
          </w:p>
          <w:p w:rsidR="006945EA" w:rsidRPr="00532EDA" w:rsidRDefault="006945EA" w:rsidP="00DB17C6">
            <w:pPr>
              <w:jc w:val="both"/>
              <w:rPr>
                <w:sz w:val="24"/>
                <w:szCs w:val="24"/>
              </w:rPr>
            </w:pPr>
            <w:r w:rsidRPr="00532EDA">
              <w:rPr>
                <w:sz w:val="24"/>
                <w:szCs w:val="24"/>
              </w:rPr>
              <w:t>4) верхний предел муниципального долга ЗАТО г</w:t>
            </w:r>
            <w:proofErr w:type="gramStart"/>
            <w:r w:rsidRPr="00532EDA">
              <w:rPr>
                <w:sz w:val="24"/>
                <w:szCs w:val="24"/>
              </w:rPr>
              <w:t>.Р</w:t>
            </w:r>
            <w:proofErr w:type="gramEnd"/>
            <w:r w:rsidRPr="00532EDA">
              <w:rPr>
                <w:sz w:val="24"/>
                <w:szCs w:val="24"/>
              </w:rPr>
              <w:t>адужный Владимирской области на 01 января 2022 года равным нулю, в том числе верхний предел долга по муниципальным гарантиям равным нулю;</w:t>
            </w:r>
          </w:p>
          <w:p w:rsidR="001079A4" w:rsidRPr="00532EDA" w:rsidRDefault="001079A4" w:rsidP="00532EDA">
            <w:pPr>
              <w:jc w:val="both"/>
              <w:rPr>
                <w:b/>
                <w:sz w:val="24"/>
                <w:szCs w:val="24"/>
              </w:rPr>
            </w:pPr>
            <w:r w:rsidRPr="00532EDA">
              <w:rPr>
                <w:b/>
                <w:sz w:val="24"/>
                <w:szCs w:val="24"/>
              </w:rPr>
              <w:t>(пункт в редакции решения СНД от 28.02.2019г. №3/16)</w:t>
            </w:r>
          </w:p>
        </w:tc>
        <w:tc>
          <w:tcPr>
            <w:tcW w:w="1980" w:type="dxa"/>
          </w:tcPr>
          <w:p w:rsidR="000B69B5" w:rsidRPr="00B143C8" w:rsidRDefault="000B69B5" w:rsidP="001D424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0B69B5" w:rsidRPr="00B143C8" w:rsidRDefault="000B69B5" w:rsidP="001D4244">
            <w:pPr>
              <w:rPr>
                <w:color w:val="FF0000"/>
                <w:sz w:val="24"/>
                <w:szCs w:val="24"/>
              </w:rPr>
            </w:pPr>
          </w:p>
        </w:tc>
      </w:tr>
      <w:tr w:rsidR="00324190" w:rsidRPr="00B143C8" w:rsidTr="00AD139E">
        <w:trPr>
          <w:trHeight w:val="582"/>
        </w:trPr>
        <w:tc>
          <w:tcPr>
            <w:tcW w:w="5867" w:type="dxa"/>
          </w:tcPr>
          <w:p w:rsidR="00324190" w:rsidRPr="00532EDA" w:rsidRDefault="006945EA" w:rsidP="002E13CF">
            <w:pPr>
              <w:jc w:val="both"/>
              <w:rPr>
                <w:sz w:val="24"/>
                <w:szCs w:val="24"/>
              </w:rPr>
            </w:pPr>
            <w:r w:rsidRPr="00532EDA">
              <w:rPr>
                <w:sz w:val="24"/>
                <w:szCs w:val="24"/>
              </w:rPr>
              <w:t>4. Установить, что муниципальные гарантии в 2019 году и плановом периоде 2020 и 2021 годов не предоставляются.</w:t>
            </w:r>
          </w:p>
        </w:tc>
        <w:tc>
          <w:tcPr>
            <w:tcW w:w="1980" w:type="dxa"/>
          </w:tcPr>
          <w:p w:rsidR="00324190" w:rsidRPr="005A75E1" w:rsidRDefault="003F076F" w:rsidP="001D4244">
            <w:pPr>
              <w:rPr>
                <w:sz w:val="24"/>
                <w:szCs w:val="24"/>
              </w:rPr>
            </w:pPr>
            <w:r w:rsidRPr="005A75E1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324190" w:rsidRPr="00B143C8" w:rsidRDefault="00324190" w:rsidP="001D4244">
            <w:pPr>
              <w:rPr>
                <w:color w:val="FF0000"/>
                <w:sz w:val="24"/>
                <w:szCs w:val="24"/>
              </w:rPr>
            </w:pPr>
          </w:p>
        </w:tc>
      </w:tr>
      <w:tr w:rsidR="00B33E2B" w:rsidRPr="00B143C8" w:rsidTr="00720AF2">
        <w:trPr>
          <w:trHeight w:val="860"/>
        </w:trPr>
        <w:tc>
          <w:tcPr>
            <w:tcW w:w="5867" w:type="dxa"/>
          </w:tcPr>
          <w:p w:rsidR="00D006C4" w:rsidRPr="00532EDA" w:rsidRDefault="006945EA" w:rsidP="00532EDA">
            <w:pPr>
              <w:jc w:val="both"/>
              <w:rPr>
                <w:sz w:val="24"/>
                <w:szCs w:val="24"/>
              </w:rPr>
            </w:pPr>
            <w:r w:rsidRPr="00532EDA">
              <w:rPr>
                <w:sz w:val="24"/>
                <w:szCs w:val="24"/>
              </w:rPr>
              <w:t>5. Установить перечень главных администраторов (администраторов) доходов бюджета ЗАТО г</w:t>
            </w:r>
            <w:proofErr w:type="gramStart"/>
            <w:r w:rsidRPr="00532EDA">
              <w:rPr>
                <w:sz w:val="24"/>
                <w:szCs w:val="24"/>
              </w:rPr>
              <w:t>.Р</w:t>
            </w:r>
            <w:proofErr w:type="gramEnd"/>
            <w:r w:rsidRPr="00532EDA">
              <w:rPr>
                <w:sz w:val="24"/>
                <w:szCs w:val="24"/>
              </w:rPr>
              <w:t>адужный Владимирской области согласно приложению № 3.</w:t>
            </w:r>
          </w:p>
        </w:tc>
        <w:tc>
          <w:tcPr>
            <w:tcW w:w="1980" w:type="dxa"/>
          </w:tcPr>
          <w:p w:rsidR="00B33E2B" w:rsidRPr="005A75E1" w:rsidRDefault="00B33E2B" w:rsidP="001D4244">
            <w:pPr>
              <w:rPr>
                <w:sz w:val="24"/>
                <w:szCs w:val="24"/>
              </w:rPr>
            </w:pPr>
            <w:r w:rsidRPr="005A75E1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B33E2B" w:rsidRPr="00B143C8" w:rsidRDefault="00B33E2B" w:rsidP="001D4244">
            <w:pPr>
              <w:rPr>
                <w:color w:val="FF0000"/>
                <w:sz w:val="24"/>
                <w:szCs w:val="24"/>
              </w:rPr>
            </w:pPr>
          </w:p>
        </w:tc>
      </w:tr>
      <w:tr w:rsidR="00B33E2B" w:rsidRPr="00CF523A" w:rsidTr="001D4244">
        <w:tc>
          <w:tcPr>
            <w:tcW w:w="5867" w:type="dxa"/>
          </w:tcPr>
          <w:p w:rsidR="00E205CE" w:rsidRPr="00532EDA" w:rsidRDefault="006945EA" w:rsidP="00D006C4">
            <w:pPr>
              <w:jc w:val="both"/>
              <w:rPr>
                <w:sz w:val="24"/>
                <w:szCs w:val="24"/>
              </w:rPr>
            </w:pPr>
            <w:r w:rsidRPr="00532EDA">
              <w:rPr>
                <w:sz w:val="24"/>
                <w:szCs w:val="24"/>
              </w:rPr>
              <w:t>6. Утвердить перечень главных администраторов (администраторов) источников финансирования дефицита бюджета ЗАТО г</w:t>
            </w:r>
            <w:proofErr w:type="gramStart"/>
            <w:r w:rsidRPr="00532EDA">
              <w:rPr>
                <w:sz w:val="24"/>
                <w:szCs w:val="24"/>
              </w:rPr>
              <w:t>.Р</w:t>
            </w:r>
            <w:proofErr w:type="gramEnd"/>
            <w:r w:rsidRPr="00532EDA">
              <w:rPr>
                <w:sz w:val="24"/>
                <w:szCs w:val="24"/>
              </w:rPr>
              <w:t>адужный Владимирской области согласно приложению № 4.</w:t>
            </w:r>
          </w:p>
        </w:tc>
        <w:tc>
          <w:tcPr>
            <w:tcW w:w="1980" w:type="dxa"/>
          </w:tcPr>
          <w:p w:rsidR="00B33E2B" w:rsidRPr="00107CE3" w:rsidRDefault="00B33E2B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B33E2B" w:rsidRPr="00CF523A" w:rsidRDefault="00B33E2B" w:rsidP="001D4244">
            <w:pPr>
              <w:rPr>
                <w:sz w:val="24"/>
                <w:szCs w:val="24"/>
              </w:rPr>
            </w:pPr>
          </w:p>
        </w:tc>
      </w:tr>
      <w:tr w:rsidR="00F037B3" w:rsidRPr="00CF523A" w:rsidTr="00532EDA">
        <w:trPr>
          <w:trHeight w:val="60"/>
        </w:trPr>
        <w:tc>
          <w:tcPr>
            <w:tcW w:w="5867" w:type="dxa"/>
          </w:tcPr>
          <w:p w:rsidR="002E13CF" w:rsidRPr="00532EDA" w:rsidRDefault="006945EA" w:rsidP="006945EA">
            <w:pPr>
              <w:jc w:val="both"/>
              <w:rPr>
                <w:sz w:val="24"/>
                <w:szCs w:val="24"/>
              </w:rPr>
            </w:pPr>
            <w:r w:rsidRPr="00532EDA">
              <w:rPr>
                <w:sz w:val="24"/>
                <w:szCs w:val="24"/>
              </w:rPr>
              <w:t>7. Установить на 2019 год базовую ставку арендной платы за пользование муниципальным недвижимым имуществом в размере 382 руб. за 1 квадратный метр.</w:t>
            </w:r>
          </w:p>
        </w:tc>
        <w:tc>
          <w:tcPr>
            <w:tcW w:w="1980" w:type="dxa"/>
          </w:tcPr>
          <w:p w:rsidR="00F037B3" w:rsidRPr="00107CE3" w:rsidRDefault="00F037B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F037B3" w:rsidRPr="00CF523A" w:rsidRDefault="00F037B3" w:rsidP="001D4244">
            <w:pPr>
              <w:rPr>
                <w:sz w:val="24"/>
                <w:szCs w:val="24"/>
              </w:rPr>
            </w:pPr>
          </w:p>
        </w:tc>
      </w:tr>
      <w:tr w:rsidR="002E13CF" w:rsidRPr="00CF523A" w:rsidTr="00107CE3">
        <w:trPr>
          <w:trHeight w:val="1373"/>
        </w:trPr>
        <w:tc>
          <w:tcPr>
            <w:tcW w:w="5867" w:type="dxa"/>
          </w:tcPr>
          <w:p w:rsidR="006945EA" w:rsidRPr="00532EDA" w:rsidRDefault="006945EA" w:rsidP="00DB17C6">
            <w:pPr>
              <w:jc w:val="both"/>
              <w:rPr>
                <w:sz w:val="24"/>
                <w:szCs w:val="24"/>
              </w:rPr>
            </w:pPr>
            <w:r w:rsidRPr="00532EDA">
              <w:rPr>
                <w:sz w:val="24"/>
                <w:szCs w:val="24"/>
              </w:rPr>
              <w:t xml:space="preserve">8. Утвердить объем бюджетных ассигнований, направляемых на исполнение публичных нормативных обязательств </w:t>
            </w:r>
            <w:proofErr w:type="gramStart"/>
            <w:r w:rsidRPr="00532EDA">
              <w:rPr>
                <w:sz w:val="24"/>
                <w:szCs w:val="24"/>
              </w:rPr>
              <w:t>на</w:t>
            </w:r>
            <w:proofErr w:type="gramEnd"/>
            <w:r w:rsidRPr="00532EDA">
              <w:rPr>
                <w:sz w:val="24"/>
                <w:szCs w:val="24"/>
              </w:rPr>
              <w:t>:</w:t>
            </w:r>
          </w:p>
          <w:p w:rsidR="006945EA" w:rsidRPr="00532EDA" w:rsidRDefault="006945EA" w:rsidP="006945EA">
            <w:pPr>
              <w:jc w:val="both"/>
              <w:rPr>
                <w:sz w:val="24"/>
                <w:szCs w:val="24"/>
              </w:rPr>
            </w:pPr>
            <w:r w:rsidRPr="00532EDA">
              <w:rPr>
                <w:sz w:val="24"/>
                <w:szCs w:val="24"/>
              </w:rPr>
              <w:t>1) 2019 год - согласно приложению № 5;</w:t>
            </w:r>
          </w:p>
          <w:p w:rsidR="002E13CF" w:rsidRPr="00532EDA" w:rsidRDefault="006945EA" w:rsidP="00DB17C6">
            <w:pPr>
              <w:jc w:val="both"/>
              <w:rPr>
                <w:color w:val="000000"/>
                <w:sz w:val="24"/>
                <w:szCs w:val="24"/>
              </w:rPr>
            </w:pPr>
            <w:r w:rsidRPr="00532EDA">
              <w:rPr>
                <w:sz w:val="24"/>
                <w:szCs w:val="24"/>
              </w:rPr>
              <w:t>2) плановый период 2020 и 2021 годов - согласно приложению № 6.</w:t>
            </w:r>
          </w:p>
        </w:tc>
        <w:tc>
          <w:tcPr>
            <w:tcW w:w="1980" w:type="dxa"/>
          </w:tcPr>
          <w:p w:rsidR="002E13CF" w:rsidRDefault="00AD139E" w:rsidP="001D4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</w:t>
            </w:r>
          </w:p>
          <w:p w:rsidR="00AD139E" w:rsidRPr="00107CE3" w:rsidRDefault="00AD139E" w:rsidP="001D4244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2E13CF" w:rsidRPr="00CF523A" w:rsidRDefault="002E13CF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532EDA">
        <w:trPr>
          <w:trHeight w:val="60"/>
        </w:trPr>
        <w:tc>
          <w:tcPr>
            <w:tcW w:w="5867" w:type="dxa"/>
          </w:tcPr>
          <w:p w:rsidR="006945EA" w:rsidRPr="00532EDA" w:rsidRDefault="006945EA" w:rsidP="00DB17C6">
            <w:pPr>
              <w:jc w:val="both"/>
              <w:rPr>
                <w:sz w:val="24"/>
                <w:szCs w:val="24"/>
              </w:rPr>
            </w:pPr>
            <w:r w:rsidRPr="00532EDA">
              <w:rPr>
                <w:sz w:val="24"/>
                <w:szCs w:val="24"/>
              </w:rPr>
              <w:t xml:space="preserve">9. Утвердить общий объем бюджетных ассигнований дорожного фонда </w:t>
            </w:r>
            <w:proofErr w:type="gramStart"/>
            <w:r w:rsidRPr="00532EDA">
              <w:rPr>
                <w:sz w:val="24"/>
                <w:szCs w:val="24"/>
              </w:rPr>
              <w:t>на</w:t>
            </w:r>
            <w:proofErr w:type="gramEnd"/>
            <w:r w:rsidRPr="00532EDA">
              <w:rPr>
                <w:sz w:val="24"/>
                <w:szCs w:val="24"/>
              </w:rPr>
              <w:t>:</w:t>
            </w:r>
          </w:p>
          <w:p w:rsidR="006945EA" w:rsidRPr="00532EDA" w:rsidRDefault="006945EA" w:rsidP="00387747">
            <w:pPr>
              <w:jc w:val="both"/>
              <w:rPr>
                <w:sz w:val="24"/>
                <w:szCs w:val="24"/>
              </w:rPr>
            </w:pPr>
            <w:r w:rsidRPr="00532EDA">
              <w:rPr>
                <w:sz w:val="24"/>
                <w:szCs w:val="24"/>
              </w:rPr>
              <w:t xml:space="preserve">1) 2019 год в сумме - </w:t>
            </w:r>
            <w:r w:rsidR="00532EDA" w:rsidRPr="00532EDA">
              <w:rPr>
                <w:color w:val="000000"/>
                <w:sz w:val="24"/>
                <w:szCs w:val="24"/>
              </w:rPr>
              <w:t>45 447,5</w:t>
            </w:r>
            <w:r w:rsidRPr="00532EDA">
              <w:rPr>
                <w:sz w:val="24"/>
                <w:szCs w:val="24"/>
              </w:rPr>
              <w:t xml:space="preserve"> тыс</w:t>
            </w:r>
            <w:proofErr w:type="gramStart"/>
            <w:r w:rsidRPr="00532EDA">
              <w:rPr>
                <w:sz w:val="24"/>
                <w:szCs w:val="24"/>
              </w:rPr>
              <w:t>.р</w:t>
            </w:r>
            <w:proofErr w:type="gramEnd"/>
            <w:r w:rsidRPr="00532EDA">
              <w:rPr>
                <w:sz w:val="24"/>
                <w:szCs w:val="24"/>
              </w:rPr>
              <w:t xml:space="preserve">ублей; </w:t>
            </w:r>
          </w:p>
          <w:p w:rsidR="006945EA" w:rsidRPr="00532EDA" w:rsidRDefault="006945EA" w:rsidP="00387747">
            <w:pPr>
              <w:jc w:val="both"/>
              <w:rPr>
                <w:sz w:val="24"/>
                <w:szCs w:val="24"/>
              </w:rPr>
            </w:pPr>
            <w:r w:rsidRPr="00532EDA">
              <w:rPr>
                <w:sz w:val="24"/>
                <w:szCs w:val="24"/>
              </w:rPr>
              <w:t>2) 2020 год в сумме - 30 034,02 тыс</w:t>
            </w:r>
            <w:proofErr w:type="gramStart"/>
            <w:r w:rsidRPr="00532EDA">
              <w:rPr>
                <w:sz w:val="24"/>
                <w:szCs w:val="24"/>
              </w:rPr>
              <w:t>.р</w:t>
            </w:r>
            <w:proofErr w:type="gramEnd"/>
            <w:r w:rsidRPr="00532EDA">
              <w:rPr>
                <w:sz w:val="24"/>
                <w:szCs w:val="24"/>
              </w:rPr>
              <w:t>ублей;</w:t>
            </w:r>
          </w:p>
          <w:p w:rsidR="006945EA" w:rsidRPr="00532EDA" w:rsidRDefault="006945EA" w:rsidP="00387747">
            <w:pPr>
              <w:jc w:val="both"/>
              <w:rPr>
                <w:sz w:val="24"/>
                <w:szCs w:val="24"/>
              </w:rPr>
            </w:pPr>
            <w:r w:rsidRPr="00532EDA">
              <w:rPr>
                <w:sz w:val="24"/>
                <w:szCs w:val="24"/>
              </w:rPr>
              <w:t>3) 2021 год в сумме - 30 038,12 тыс</w:t>
            </w:r>
            <w:proofErr w:type="gramStart"/>
            <w:r w:rsidRPr="00532EDA">
              <w:rPr>
                <w:sz w:val="24"/>
                <w:szCs w:val="24"/>
              </w:rPr>
              <w:t>.р</w:t>
            </w:r>
            <w:proofErr w:type="gramEnd"/>
            <w:r w:rsidRPr="00532EDA">
              <w:rPr>
                <w:sz w:val="24"/>
                <w:szCs w:val="24"/>
              </w:rPr>
              <w:t>ублей.</w:t>
            </w:r>
          </w:p>
          <w:p w:rsidR="001079A4" w:rsidRPr="00532EDA" w:rsidRDefault="00532EDA" w:rsidP="001079A4">
            <w:pPr>
              <w:jc w:val="both"/>
              <w:rPr>
                <w:sz w:val="24"/>
                <w:szCs w:val="24"/>
              </w:rPr>
            </w:pPr>
            <w:r w:rsidRPr="00532EDA">
              <w:rPr>
                <w:b/>
                <w:sz w:val="24"/>
                <w:szCs w:val="24"/>
              </w:rPr>
              <w:t xml:space="preserve">(пункт в редакции решения СНД от </w:t>
            </w:r>
            <w:r>
              <w:rPr>
                <w:b/>
                <w:sz w:val="24"/>
                <w:szCs w:val="24"/>
              </w:rPr>
              <w:t>29.04</w:t>
            </w:r>
            <w:r w:rsidRPr="00532EDA">
              <w:rPr>
                <w:b/>
                <w:sz w:val="24"/>
                <w:szCs w:val="24"/>
              </w:rPr>
              <w:t xml:space="preserve">.2019г. </w:t>
            </w:r>
            <w:r w:rsidRPr="00532EDA">
              <w:rPr>
                <w:b/>
                <w:sz w:val="24"/>
                <w:szCs w:val="24"/>
              </w:rPr>
              <w:lastRenderedPageBreak/>
              <w:t>№</w:t>
            </w:r>
            <w:r>
              <w:rPr>
                <w:b/>
                <w:sz w:val="24"/>
                <w:szCs w:val="24"/>
              </w:rPr>
              <w:t>6/31</w:t>
            </w:r>
            <w:r w:rsidRPr="00532ED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lastRenderedPageBreak/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532EDA">
        <w:trPr>
          <w:trHeight w:val="1081"/>
        </w:trPr>
        <w:tc>
          <w:tcPr>
            <w:tcW w:w="5867" w:type="dxa"/>
          </w:tcPr>
          <w:p w:rsidR="006945EA" w:rsidRPr="00532EDA" w:rsidRDefault="006945EA" w:rsidP="00DB17C6">
            <w:pPr>
              <w:jc w:val="both"/>
              <w:rPr>
                <w:bCs/>
                <w:sz w:val="24"/>
                <w:szCs w:val="24"/>
              </w:rPr>
            </w:pPr>
            <w:r w:rsidRPr="00532EDA">
              <w:rPr>
                <w:sz w:val="24"/>
                <w:szCs w:val="24"/>
              </w:rPr>
              <w:lastRenderedPageBreak/>
              <w:t xml:space="preserve">10. Утвердить распределение бюджетных ассигнований по разделам, подразделам классификации расходов </w:t>
            </w:r>
            <w:r w:rsidRPr="00532EDA">
              <w:rPr>
                <w:bCs/>
                <w:sz w:val="24"/>
                <w:szCs w:val="24"/>
              </w:rPr>
              <w:t>бюджета ЗАТО г</w:t>
            </w:r>
            <w:proofErr w:type="gramStart"/>
            <w:r w:rsidRPr="00532EDA">
              <w:rPr>
                <w:bCs/>
                <w:sz w:val="24"/>
                <w:szCs w:val="24"/>
              </w:rPr>
              <w:t>.Р</w:t>
            </w:r>
            <w:proofErr w:type="gramEnd"/>
            <w:r w:rsidRPr="00532EDA">
              <w:rPr>
                <w:bCs/>
                <w:sz w:val="24"/>
                <w:szCs w:val="24"/>
              </w:rPr>
              <w:t xml:space="preserve">адужный </w:t>
            </w:r>
            <w:r w:rsidRPr="00532EDA">
              <w:rPr>
                <w:sz w:val="24"/>
                <w:szCs w:val="24"/>
              </w:rPr>
              <w:t xml:space="preserve">Владимирской области </w:t>
            </w:r>
            <w:r w:rsidRPr="00532EDA">
              <w:rPr>
                <w:bCs/>
                <w:sz w:val="24"/>
                <w:szCs w:val="24"/>
              </w:rPr>
              <w:t>на:</w:t>
            </w:r>
          </w:p>
          <w:p w:rsidR="006945EA" w:rsidRPr="00532EDA" w:rsidRDefault="006945EA" w:rsidP="00387747">
            <w:pPr>
              <w:jc w:val="both"/>
              <w:rPr>
                <w:bCs/>
                <w:sz w:val="24"/>
                <w:szCs w:val="24"/>
              </w:rPr>
            </w:pPr>
            <w:r w:rsidRPr="00532EDA">
              <w:rPr>
                <w:bCs/>
                <w:sz w:val="24"/>
                <w:szCs w:val="24"/>
              </w:rPr>
              <w:t>1) 2019 год – согласно приложению №7;</w:t>
            </w:r>
          </w:p>
          <w:p w:rsidR="00D006C4" w:rsidRPr="00532EDA" w:rsidRDefault="006945EA" w:rsidP="00387747">
            <w:pPr>
              <w:jc w:val="both"/>
              <w:rPr>
                <w:bCs/>
                <w:sz w:val="24"/>
                <w:szCs w:val="24"/>
              </w:rPr>
            </w:pPr>
            <w:r w:rsidRPr="00532EDA">
              <w:rPr>
                <w:bCs/>
                <w:sz w:val="24"/>
                <w:szCs w:val="24"/>
              </w:rPr>
              <w:t>2) плановый период 2020 и 2021 годов – согласно приложению № 8.</w:t>
            </w:r>
          </w:p>
        </w:tc>
        <w:tc>
          <w:tcPr>
            <w:tcW w:w="1980" w:type="dxa"/>
          </w:tcPr>
          <w:p w:rsidR="00DB2BD3" w:rsidRPr="00107CE3" w:rsidRDefault="00DB2BD3" w:rsidP="00DB2BD3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107CE3">
        <w:trPr>
          <w:trHeight w:val="943"/>
        </w:trPr>
        <w:tc>
          <w:tcPr>
            <w:tcW w:w="5867" w:type="dxa"/>
          </w:tcPr>
          <w:p w:rsidR="006945EA" w:rsidRPr="00532EDA" w:rsidRDefault="006945EA" w:rsidP="00DB17C6">
            <w:pPr>
              <w:jc w:val="both"/>
              <w:rPr>
                <w:sz w:val="24"/>
                <w:szCs w:val="24"/>
              </w:rPr>
            </w:pPr>
            <w:r w:rsidRPr="00532EDA">
              <w:rPr>
                <w:sz w:val="24"/>
                <w:szCs w:val="24"/>
              </w:rPr>
              <w:t>11. Утвердить ведомственную структуру расходов бюджета ЗАТО г</w:t>
            </w:r>
            <w:proofErr w:type="gramStart"/>
            <w:r w:rsidRPr="00532EDA">
              <w:rPr>
                <w:sz w:val="24"/>
                <w:szCs w:val="24"/>
              </w:rPr>
              <w:t>.Р</w:t>
            </w:r>
            <w:proofErr w:type="gramEnd"/>
            <w:r w:rsidRPr="00532EDA">
              <w:rPr>
                <w:sz w:val="24"/>
                <w:szCs w:val="24"/>
              </w:rPr>
              <w:t>адужный Владимирской области на:</w:t>
            </w:r>
          </w:p>
          <w:p w:rsidR="006945EA" w:rsidRPr="00532EDA" w:rsidRDefault="006945EA" w:rsidP="00387747">
            <w:pPr>
              <w:jc w:val="both"/>
              <w:rPr>
                <w:sz w:val="24"/>
                <w:szCs w:val="24"/>
              </w:rPr>
            </w:pPr>
            <w:r w:rsidRPr="00532EDA">
              <w:rPr>
                <w:sz w:val="24"/>
                <w:szCs w:val="24"/>
              </w:rPr>
              <w:t>1) 2019 год - согласно приложению № 9;</w:t>
            </w:r>
          </w:p>
          <w:p w:rsidR="00D006C4" w:rsidRPr="00532EDA" w:rsidRDefault="006945EA" w:rsidP="00387747">
            <w:pPr>
              <w:jc w:val="both"/>
              <w:rPr>
                <w:sz w:val="24"/>
                <w:szCs w:val="24"/>
              </w:rPr>
            </w:pPr>
            <w:r w:rsidRPr="00532EDA">
              <w:rPr>
                <w:sz w:val="24"/>
                <w:szCs w:val="24"/>
              </w:rPr>
              <w:t>2) плановый период 2020 и 2021 годов - согласно приложению № 10.</w:t>
            </w:r>
          </w:p>
        </w:tc>
        <w:tc>
          <w:tcPr>
            <w:tcW w:w="1980" w:type="dxa"/>
          </w:tcPr>
          <w:p w:rsidR="00DB2BD3" w:rsidRPr="00107CE3" w:rsidRDefault="00DB2BD3" w:rsidP="00DB2BD3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DB2BD3">
        <w:trPr>
          <w:trHeight w:val="2004"/>
        </w:trPr>
        <w:tc>
          <w:tcPr>
            <w:tcW w:w="5867" w:type="dxa"/>
          </w:tcPr>
          <w:p w:rsidR="006945EA" w:rsidRPr="00DB17C6" w:rsidRDefault="006945EA" w:rsidP="00DB17C6">
            <w:pPr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t>12.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ЗАТО г</w:t>
            </w:r>
            <w:proofErr w:type="gramStart"/>
            <w:r w:rsidRPr="00DB17C6">
              <w:rPr>
                <w:sz w:val="24"/>
                <w:szCs w:val="24"/>
              </w:rPr>
              <w:t>.Р</w:t>
            </w:r>
            <w:proofErr w:type="gramEnd"/>
            <w:r w:rsidRPr="00DB17C6">
              <w:rPr>
                <w:sz w:val="24"/>
                <w:szCs w:val="24"/>
              </w:rPr>
              <w:t>адужный Владимирской области на:</w:t>
            </w:r>
          </w:p>
          <w:p w:rsidR="006945EA" w:rsidRPr="00DB17C6" w:rsidRDefault="006945EA" w:rsidP="00387747">
            <w:pPr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t>1) 2019 год - согласно приложению № 11;</w:t>
            </w:r>
          </w:p>
          <w:p w:rsidR="00D006C4" w:rsidRPr="00DB17C6" w:rsidRDefault="006945EA" w:rsidP="00387747">
            <w:pPr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t xml:space="preserve">2) плановый период 2020 и 2021 годов - согласно приложению № 12. </w:t>
            </w:r>
          </w:p>
        </w:tc>
        <w:tc>
          <w:tcPr>
            <w:tcW w:w="1980" w:type="dxa"/>
          </w:tcPr>
          <w:p w:rsidR="00DB2BD3" w:rsidRPr="00107CE3" w:rsidRDefault="00DB2BD3" w:rsidP="00DB2BD3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247523">
        <w:trPr>
          <w:trHeight w:val="525"/>
        </w:trPr>
        <w:tc>
          <w:tcPr>
            <w:tcW w:w="5867" w:type="dxa"/>
          </w:tcPr>
          <w:p w:rsidR="006945EA" w:rsidRPr="00DB17C6" w:rsidRDefault="006945EA" w:rsidP="00DB17C6">
            <w:pPr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t>13. Утвердить распределение бюджетных ассигнований по целевым статьям (муниципальным программам ЗАТО г</w:t>
            </w:r>
            <w:proofErr w:type="gramStart"/>
            <w:r w:rsidRPr="00DB17C6">
              <w:rPr>
                <w:sz w:val="24"/>
                <w:szCs w:val="24"/>
              </w:rPr>
              <w:t>.Р</w:t>
            </w:r>
            <w:proofErr w:type="gramEnd"/>
            <w:r w:rsidRPr="00DB17C6">
              <w:rPr>
                <w:sz w:val="24"/>
                <w:szCs w:val="24"/>
              </w:rPr>
              <w:t>адужный Владимирской области и непрограммным направлениям деятельности), группам видов расходов, разделам, подразделам классификации расходов:</w:t>
            </w:r>
          </w:p>
          <w:p w:rsidR="006945EA" w:rsidRPr="00DB17C6" w:rsidRDefault="006945EA" w:rsidP="00387747">
            <w:pPr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t>1) 2019 год - согласно приложению № 13;</w:t>
            </w:r>
          </w:p>
          <w:p w:rsidR="00DB2BD3" w:rsidRPr="00DB17C6" w:rsidRDefault="006945EA" w:rsidP="00387747">
            <w:pPr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t>2) плановый период 2020 и 2021 годов - согласно приложению № 14.</w:t>
            </w:r>
          </w:p>
        </w:tc>
        <w:tc>
          <w:tcPr>
            <w:tcW w:w="1980" w:type="dxa"/>
          </w:tcPr>
          <w:p w:rsidR="00DB2BD3" w:rsidRPr="00107CE3" w:rsidRDefault="00DB2BD3" w:rsidP="00DB2BD3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1D4244">
        <w:trPr>
          <w:trHeight w:val="846"/>
        </w:trPr>
        <w:tc>
          <w:tcPr>
            <w:tcW w:w="5867" w:type="dxa"/>
          </w:tcPr>
          <w:p w:rsidR="006945EA" w:rsidRPr="00DB17C6" w:rsidRDefault="006945EA" w:rsidP="00DB17C6">
            <w:pPr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t>14. Установить размер резервного фонда администрации ЗАТО г</w:t>
            </w:r>
            <w:proofErr w:type="gramStart"/>
            <w:r w:rsidRPr="00DB17C6">
              <w:rPr>
                <w:sz w:val="24"/>
                <w:szCs w:val="24"/>
              </w:rPr>
              <w:t>.Р</w:t>
            </w:r>
            <w:proofErr w:type="gramEnd"/>
            <w:r w:rsidRPr="00DB17C6">
              <w:rPr>
                <w:sz w:val="24"/>
                <w:szCs w:val="24"/>
              </w:rPr>
              <w:t>адужный Владимирской области на:</w:t>
            </w:r>
          </w:p>
          <w:p w:rsidR="006945EA" w:rsidRPr="00DB17C6" w:rsidRDefault="006945EA" w:rsidP="00387747">
            <w:pPr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t>1) 2019 год в сумме - 1 000,00 тыс</w:t>
            </w:r>
            <w:proofErr w:type="gramStart"/>
            <w:r w:rsidRPr="00DB17C6">
              <w:rPr>
                <w:sz w:val="24"/>
                <w:szCs w:val="24"/>
              </w:rPr>
              <w:t>.р</w:t>
            </w:r>
            <w:proofErr w:type="gramEnd"/>
            <w:r w:rsidRPr="00DB17C6">
              <w:rPr>
                <w:sz w:val="24"/>
                <w:szCs w:val="24"/>
              </w:rPr>
              <w:t>уб.;</w:t>
            </w:r>
          </w:p>
          <w:p w:rsidR="006945EA" w:rsidRPr="00DB17C6" w:rsidRDefault="006945EA" w:rsidP="00387747">
            <w:pPr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t>2) 2020 год в сумме - 0 тыс</w:t>
            </w:r>
            <w:proofErr w:type="gramStart"/>
            <w:r w:rsidRPr="00DB17C6">
              <w:rPr>
                <w:sz w:val="24"/>
                <w:szCs w:val="24"/>
              </w:rPr>
              <w:t>.р</w:t>
            </w:r>
            <w:proofErr w:type="gramEnd"/>
            <w:r w:rsidRPr="00DB17C6">
              <w:rPr>
                <w:sz w:val="24"/>
                <w:szCs w:val="24"/>
              </w:rPr>
              <w:t>уб.;</w:t>
            </w:r>
          </w:p>
          <w:p w:rsidR="00D006C4" w:rsidRPr="00DB17C6" w:rsidRDefault="006945EA" w:rsidP="00387747">
            <w:pPr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t>3) 2021 год в сумме - 0 тыс</w:t>
            </w:r>
            <w:proofErr w:type="gramStart"/>
            <w:r w:rsidRPr="00DB17C6">
              <w:rPr>
                <w:sz w:val="24"/>
                <w:szCs w:val="24"/>
              </w:rPr>
              <w:t>.р</w:t>
            </w:r>
            <w:proofErr w:type="gramEnd"/>
            <w:r w:rsidRPr="00DB17C6">
              <w:rPr>
                <w:sz w:val="24"/>
                <w:szCs w:val="24"/>
              </w:rPr>
              <w:t>уб.</w:t>
            </w: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0A598B">
        <w:trPr>
          <w:trHeight w:val="629"/>
        </w:trPr>
        <w:tc>
          <w:tcPr>
            <w:tcW w:w="5867" w:type="dxa"/>
          </w:tcPr>
          <w:p w:rsidR="006945EA" w:rsidRPr="00DB17C6" w:rsidRDefault="006945EA" w:rsidP="00DB17C6">
            <w:pPr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t>15. Утвердить адресную инвестиционную программу развития ЗАТО г</w:t>
            </w:r>
            <w:proofErr w:type="gramStart"/>
            <w:r w:rsidRPr="00DB17C6">
              <w:rPr>
                <w:sz w:val="24"/>
                <w:szCs w:val="24"/>
              </w:rPr>
              <w:t>.Р</w:t>
            </w:r>
            <w:proofErr w:type="gramEnd"/>
            <w:r w:rsidRPr="00DB17C6">
              <w:rPr>
                <w:sz w:val="24"/>
                <w:szCs w:val="24"/>
              </w:rPr>
              <w:t>адужный Владимирской области на:</w:t>
            </w:r>
          </w:p>
          <w:p w:rsidR="006945EA" w:rsidRPr="00DB17C6" w:rsidRDefault="006945EA" w:rsidP="00387747">
            <w:pPr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t>1) на 2019 год - согласно приложению №15;</w:t>
            </w:r>
          </w:p>
          <w:p w:rsidR="00D006C4" w:rsidRPr="00DB17C6" w:rsidRDefault="006945EA" w:rsidP="00387747">
            <w:pPr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t>2) на плановый период 2020 и 2021 годов – согласно приложению №16.</w:t>
            </w: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720AF2">
        <w:trPr>
          <w:trHeight w:val="799"/>
        </w:trPr>
        <w:tc>
          <w:tcPr>
            <w:tcW w:w="5867" w:type="dxa"/>
          </w:tcPr>
          <w:p w:rsidR="006945EA" w:rsidRPr="00DB17C6" w:rsidRDefault="006945EA" w:rsidP="00DB17C6">
            <w:pPr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t xml:space="preserve">16. Субсидии юридическим лицам, индивидуальным предпринимателям, физическим лицам – производителям товаров (работ, услуг), предусмотренные настоящим решением, </w:t>
            </w:r>
            <w:r w:rsidRPr="00DB17C6">
              <w:rPr>
                <w:sz w:val="24"/>
                <w:szCs w:val="24"/>
              </w:rPr>
              <w:lastRenderedPageBreak/>
              <w:t>предоставляются в порядке, установленном администрацией ЗАТО г</w:t>
            </w:r>
            <w:proofErr w:type="gramStart"/>
            <w:r w:rsidRPr="00DB17C6">
              <w:rPr>
                <w:sz w:val="24"/>
                <w:szCs w:val="24"/>
              </w:rPr>
              <w:t>.Р</w:t>
            </w:r>
            <w:proofErr w:type="gramEnd"/>
            <w:r w:rsidRPr="00DB17C6">
              <w:rPr>
                <w:sz w:val="24"/>
                <w:szCs w:val="24"/>
              </w:rPr>
              <w:t>адужный Владимирской области, в случаях:</w:t>
            </w:r>
          </w:p>
          <w:p w:rsidR="006945EA" w:rsidRPr="00DB17C6" w:rsidRDefault="006945EA" w:rsidP="00387747">
            <w:pPr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t>1) оказания поддержки малому и среднему предпринимательству в рамках муниципальной программы «Содействие развитию малого и среднего предпринимательства в ЗАТО г</w:t>
            </w:r>
            <w:proofErr w:type="gramStart"/>
            <w:r w:rsidRPr="00DB17C6">
              <w:rPr>
                <w:sz w:val="24"/>
                <w:szCs w:val="24"/>
              </w:rPr>
              <w:t>.Р</w:t>
            </w:r>
            <w:proofErr w:type="gramEnd"/>
            <w:r w:rsidRPr="00DB17C6">
              <w:rPr>
                <w:sz w:val="24"/>
                <w:szCs w:val="24"/>
              </w:rPr>
              <w:t>адужный Владимирской области»;</w:t>
            </w:r>
          </w:p>
          <w:p w:rsidR="006945EA" w:rsidRPr="00DB17C6" w:rsidRDefault="006945EA" w:rsidP="00387747">
            <w:pPr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t>2) возмещения части затрат перевозчиков на выполнение работ, связанных с осуществлением регулярных перевозок на городском маршруте автомобильным транспортом в рамках муниципальной программы «Развитие пассажирских перевозок на территории ЗАТО г</w:t>
            </w:r>
            <w:proofErr w:type="gramStart"/>
            <w:r w:rsidRPr="00DB17C6">
              <w:rPr>
                <w:sz w:val="24"/>
                <w:szCs w:val="24"/>
              </w:rPr>
              <w:t>.Р</w:t>
            </w:r>
            <w:proofErr w:type="gramEnd"/>
            <w:r w:rsidRPr="00DB17C6">
              <w:rPr>
                <w:sz w:val="24"/>
                <w:szCs w:val="24"/>
              </w:rPr>
              <w:t>адужный Владимирской области;</w:t>
            </w:r>
          </w:p>
          <w:p w:rsidR="006945EA" w:rsidRPr="00DB17C6" w:rsidRDefault="006945EA" w:rsidP="00387747">
            <w:pPr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t>3) возмещения части затрат городской бани в рамках муниципальной программы «Жилищно-коммунальный комплекс ЗАТО г</w:t>
            </w:r>
            <w:proofErr w:type="gramStart"/>
            <w:r w:rsidRPr="00DB17C6">
              <w:rPr>
                <w:sz w:val="24"/>
                <w:szCs w:val="24"/>
              </w:rPr>
              <w:t>.Р</w:t>
            </w:r>
            <w:proofErr w:type="gramEnd"/>
            <w:r w:rsidRPr="00DB17C6">
              <w:rPr>
                <w:sz w:val="24"/>
                <w:szCs w:val="24"/>
              </w:rPr>
              <w:t>адужный Владимирской области»;</w:t>
            </w:r>
          </w:p>
          <w:p w:rsidR="006945EA" w:rsidRPr="00DB17C6" w:rsidRDefault="006945EA" w:rsidP="00387747">
            <w:pPr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t>4) внесения средств управляющей организации за содержание и ремонт муниципальных помещений жилого фонда (разница в тарифах) в рамках муниципальной программы «Жилищно-коммунальный комплекс ЗАТО г</w:t>
            </w:r>
            <w:proofErr w:type="gramStart"/>
            <w:r w:rsidRPr="00DB17C6">
              <w:rPr>
                <w:sz w:val="24"/>
                <w:szCs w:val="24"/>
              </w:rPr>
              <w:t>.Р</w:t>
            </w:r>
            <w:proofErr w:type="gramEnd"/>
            <w:r w:rsidRPr="00DB17C6">
              <w:rPr>
                <w:sz w:val="24"/>
                <w:szCs w:val="24"/>
              </w:rPr>
              <w:t>адужный Владимирской области»;</w:t>
            </w:r>
          </w:p>
          <w:p w:rsidR="006945EA" w:rsidRPr="00DB17C6" w:rsidRDefault="006945EA" w:rsidP="00387747">
            <w:pPr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t>5) компенсации расходов на капитальный ремонт объектов теплоснабжения и водоснабжения по концессионным соглашениям в рамках муниципальной программы «Энергосбережение и повышение надёжности энергосбережения в топливно-энергетическом комплексе ЗАТО г</w:t>
            </w:r>
            <w:proofErr w:type="gramStart"/>
            <w:r w:rsidRPr="00DB17C6">
              <w:rPr>
                <w:sz w:val="24"/>
                <w:szCs w:val="24"/>
              </w:rPr>
              <w:t>.Р</w:t>
            </w:r>
            <w:proofErr w:type="gramEnd"/>
            <w:r w:rsidRPr="00DB17C6">
              <w:rPr>
                <w:sz w:val="24"/>
                <w:szCs w:val="24"/>
              </w:rPr>
              <w:t>адужный Владимирской области»;</w:t>
            </w:r>
          </w:p>
          <w:p w:rsidR="00D006C4" w:rsidRPr="00DB17C6" w:rsidRDefault="006945EA" w:rsidP="00387747">
            <w:pPr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t>6) возмещения расходов предприятиям, привлекаемым для ликвидации чрезвычайных ситуаций на территории ЗАТО г</w:t>
            </w:r>
            <w:proofErr w:type="gramStart"/>
            <w:r w:rsidRPr="00DB17C6">
              <w:rPr>
                <w:sz w:val="24"/>
                <w:szCs w:val="24"/>
              </w:rPr>
              <w:t>.Р</w:t>
            </w:r>
            <w:proofErr w:type="gramEnd"/>
            <w:r w:rsidRPr="00DB17C6">
              <w:rPr>
                <w:sz w:val="24"/>
                <w:szCs w:val="24"/>
              </w:rPr>
              <w:t>адужный Владимирской области в рамках муниципальной программы 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г.Радужный Владимирской области».</w:t>
            </w: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lastRenderedPageBreak/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1D4244">
        <w:trPr>
          <w:trHeight w:val="855"/>
        </w:trPr>
        <w:tc>
          <w:tcPr>
            <w:tcW w:w="5867" w:type="dxa"/>
          </w:tcPr>
          <w:p w:rsidR="00D006C4" w:rsidRPr="00DB17C6" w:rsidRDefault="005A75E1" w:rsidP="00532EDA">
            <w:pPr>
              <w:jc w:val="both"/>
              <w:rPr>
                <w:sz w:val="24"/>
                <w:szCs w:val="24"/>
              </w:rPr>
            </w:pPr>
            <w:r w:rsidRPr="00DB17C6"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r w:rsidR="006945EA" w:rsidRPr="00DB17C6">
              <w:rPr>
                <w:sz w:val="24"/>
                <w:szCs w:val="24"/>
              </w:rPr>
              <w:t>17. Установить, что право принимать решения об увеличении расходов на содержание муниципальных служащих, работников муниципальных казённых и бюджетных учреждений в случае возложения на них дополнительных функций в соответствии с изменением законодательства, принадлежит Совету народных депутатов ЗАТО г</w:t>
            </w:r>
            <w:proofErr w:type="gramStart"/>
            <w:r w:rsidR="006945EA" w:rsidRPr="00DB17C6">
              <w:rPr>
                <w:sz w:val="24"/>
                <w:szCs w:val="24"/>
              </w:rPr>
              <w:t>.Р</w:t>
            </w:r>
            <w:proofErr w:type="gramEnd"/>
            <w:r w:rsidR="006945EA" w:rsidRPr="00DB17C6">
              <w:rPr>
                <w:sz w:val="24"/>
                <w:szCs w:val="24"/>
              </w:rPr>
              <w:t xml:space="preserve">адужный Владимирской области. </w:t>
            </w: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1D4244">
        <w:trPr>
          <w:trHeight w:val="1068"/>
        </w:trPr>
        <w:tc>
          <w:tcPr>
            <w:tcW w:w="5867" w:type="dxa"/>
          </w:tcPr>
          <w:p w:rsidR="00D006C4" w:rsidRPr="00DB17C6" w:rsidRDefault="006945EA" w:rsidP="00532EDA">
            <w:pPr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lastRenderedPageBreak/>
              <w:t>18. Утвердить Программу муниципальных заимствований ЗАТО г</w:t>
            </w:r>
            <w:proofErr w:type="gramStart"/>
            <w:r w:rsidRPr="00DB17C6">
              <w:rPr>
                <w:sz w:val="24"/>
                <w:szCs w:val="24"/>
              </w:rPr>
              <w:t>.Р</w:t>
            </w:r>
            <w:proofErr w:type="gramEnd"/>
            <w:r w:rsidRPr="00DB17C6">
              <w:rPr>
                <w:sz w:val="24"/>
                <w:szCs w:val="24"/>
              </w:rPr>
              <w:t>адужный Владимирской области на 2019 год и на плановый период 2020 и 2021 годов согласно приложению №17.</w:t>
            </w: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247523">
        <w:trPr>
          <w:trHeight w:val="383"/>
        </w:trPr>
        <w:tc>
          <w:tcPr>
            <w:tcW w:w="5867" w:type="dxa"/>
          </w:tcPr>
          <w:p w:rsidR="006945EA" w:rsidRPr="00DB17C6" w:rsidRDefault="006945EA" w:rsidP="00DB17C6">
            <w:pPr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t>19. Утвердить источники финансирования дефицита бюджета ЗАТО г</w:t>
            </w:r>
            <w:proofErr w:type="gramStart"/>
            <w:r w:rsidRPr="00DB17C6">
              <w:rPr>
                <w:sz w:val="24"/>
                <w:szCs w:val="24"/>
              </w:rPr>
              <w:t>.Р</w:t>
            </w:r>
            <w:proofErr w:type="gramEnd"/>
            <w:r w:rsidRPr="00DB17C6">
              <w:rPr>
                <w:sz w:val="24"/>
                <w:szCs w:val="24"/>
              </w:rPr>
              <w:t>адужный Владимирской области на:</w:t>
            </w:r>
          </w:p>
          <w:p w:rsidR="006945EA" w:rsidRPr="00DB17C6" w:rsidRDefault="006945EA" w:rsidP="00387747">
            <w:pPr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t>1) 2019 год - согласно приложению № 18;</w:t>
            </w:r>
          </w:p>
          <w:p w:rsidR="00D006C4" w:rsidRPr="00DB17C6" w:rsidRDefault="006945EA" w:rsidP="00387747">
            <w:pPr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t>2) плановый период 2020 и 2021 годов - согласно приложению №19.</w:t>
            </w: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5A75E1">
        <w:trPr>
          <w:trHeight w:val="86"/>
        </w:trPr>
        <w:tc>
          <w:tcPr>
            <w:tcW w:w="5867" w:type="dxa"/>
          </w:tcPr>
          <w:p w:rsidR="00D006C4" w:rsidRPr="00AD139E" w:rsidRDefault="006945EA" w:rsidP="006945EA">
            <w:pPr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t>20. Установить, что остатки средств бюджета ЗАТО г</w:t>
            </w:r>
            <w:proofErr w:type="gramStart"/>
            <w:r w:rsidRPr="00DB17C6">
              <w:rPr>
                <w:sz w:val="24"/>
                <w:szCs w:val="24"/>
              </w:rPr>
              <w:t>.Р</w:t>
            </w:r>
            <w:proofErr w:type="gramEnd"/>
            <w:r w:rsidRPr="00DB17C6">
              <w:rPr>
                <w:sz w:val="24"/>
                <w:szCs w:val="24"/>
              </w:rPr>
              <w:t>адужный Владимирской области на начало текущего финансового года в объеме, не превышающем сумму остатка неиспользованных в отчетном финансовом году бюджетных ассигнований,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году.</w:t>
            </w: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107CE3">
        <w:trPr>
          <w:trHeight w:val="426"/>
        </w:trPr>
        <w:tc>
          <w:tcPr>
            <w:tcW w:w="5867" w:type="dxa"/>
          </w:tcPr>
          <w:p w:rsidR="00D006C4" w:rsidRPr="00DB17C6" w:rsidRDefault="006945EA" w:rsidP="006945EA">
            <w:pPr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t>21. Предоставить администрации ЗАТО г</w:t>
            </w:r>
            <w:proofErr w:type="gramStart"/>
            <w:r w:rsidRPr="00DB17C6">
              <w:rPr>
                <w:sz w:val="24"/>
                <w:szCs w:val="24"/>
              </w:rPr>
              <w:t>.Р</w:t>
            </w:r>
            <w:proofErr w:type="gramEnd"/>
            <w:r w:rsidRPr="00DB17C6">
              <w:rPr>
                <w:sz w:val="24"/>
                <w:szCs w:val="24"/>
              </w:rPr>
              <w:t>адужный Владимирской области в 2019 году в случае временных кассовых разрывов в процессе исполнения бюджета право получать кредиты на сумму не более 50 000 тыс.рублей.</w:t>
            </w: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12139F">
        <w:trPr>
          <w:trHeight w:val="270"/>
        </w:trPr>
        <w:tc>
          <w:tcPr>
            <w:tcW w:w="5867" w:type="dxa"/>
          </w:tcPr>
          <w:p w:rsidR="001079A4" w:rsidRPr="00DB17C6" w:rsidRDefault="001079A4" w:rsidP="00DB17C6">
            <w:pPr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t>22. Установить, что муниципальное казённое учреждение «Городской комитет муниципального хозяйства ЗАТО г</w:t>
            </w:r>
            <w:proofErr w:type="gramStart"/>
            <w:r w:rsidRPr="00DB17C6">
              <w:rPr>
                <w:sz w:val="24"/>
                <w:szCs w:val="24"/>
              </w:rPr>
              <w:t>.Р</w:t>
            </w:r>
            <w:proofErr w:type="gramEnd"/>
            <w:r w:rsidRPr="00DB17C6">
              <w:rPr>
                <w:sz w:val="24"/>
                <w:szCs w:val="24"/>
              </w:rPr>
              <w:t>адужный Владимирской области» осуществляет функции:</w:t>
            </w:r>
          </w:p>
          <w:p w:rsidR="001079A4" w:rsidRPr="00DB17C6" w:rsidRDefault="001079A4" w:rsidP="00387747">
            <w:pPr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t xml:space="preserve">- заказчика (заказчика-застройщика) - по строительству, реконструкции, техническому перевооружению зданий и сооружений; </w:t>
            </w:r>
          </w:p>
          <w:p w:rsidR="001079A4" w:rsidRPr="00DB17C6" w:rsidRDefault="001079A4" w:rsidP="00387747">
            <w:pPr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t>- заказчика - по ремонту объектов жилищного фонда и ремонту объектов социально-культурного назначения;</w:t>
            </w:r>
          </w:p>
          <w:p w:rsidR="001079A4" w:rsidRPr="00DB17C6" w:rsidRDefault="001079A4" w:rsidP="00387747">
            <w:pPr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t>- заказчика - по ремонту объектов благоустройства, инженерной инфраструктуры, транспортной инфраструктуры, находящихся в оперативном управлении муниципальных учреждений и в хозяйственном ведении муниципальных унитарных предприятий.</w:t>
            </w:r>
          </w:p>
          <w:p w:rsidR="00DB2BD3" w:rsidRPr="00DB17C6" w:rsidRDefault="001079A4" w:rsidP="00387747">
            <w:pPr>
              <w:jc w:val="both"/>
              <w:rPr>
                <w:sz w:val="24"/>
                <w:szCs w:val="24"/>
              </w:rPr>
            </w:pPr>
            <w:r w:rsidRPr="00DB17C6">
              <w:rPr>
                <w:sz w:val="24"/>
                <w:szCs w:val="24"/>
              </w:rPr>
              <w:t xml:space="preserve">- строительного контроля, при строительстве, реконструкции, техническом перевооружении и ремонте, в том числе капитальном, зданий и сооружений, объектов социально-культурного назначения, объектов благоустройства, инженерной инфраструктуры, транспортной инфраструктуры, </w:t>
            </w:r>
            <w:r w:rsidRPr="00DB17C6">
              <w:rPr>
                <w:sz w:val="24"/>
                <w:szCs w:val="24"/>
              </w:rPr>
              <w:lastRenderedPageBreak/>
              <w:t>находящихся в оперативном управлении муниципальных учреждений и в хозяйственном ведении муниципальных унитарных предприятий.</w:t>
            </w:r>
            <w:bookmarkStart w:id="0" w:name="_GoBack"/>
            <w:bookmarkEnd w:id="0"/>
          </w:p>
        </w:tc>
        <w:tc>
          <w:tcPr>
            <w:tcW w:w="1980" w:type="dxa"/>
          </w:tcPr>
          <w:p w:rsidR="00DB2BD3" w:rsidRPr="00107CE3" w:rsidRDefault="00DB2BD3" w:rsidP="00DB2BD3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lastRenderedPageBreak/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1D4244">
        <w:trPr>
          <w:trHeight w:val="714"/>
        </w:trPr>
        <w:tc>
          <w:tcPr>
            <w:tcW w:w="5867" w:type="dxa"/>
          </w:tcPr>
          <w:p w:rsidR="00DB2BD3" w:rsidRPr="00532EDA" w:rsidRDefault="001079A4" w:rsidP="001079A4">
            <w:pPr>
              <w:jc w:val="both"/>
              <w:rPr>
                <w:color w:val="000000"/>
                <w:sz w:val="24"/>
                <w:szCs w:val="24"/>
              </w:rPr>
            </w:pPr>
            <w:r w:rsidRPr="00DB17C6">
              <w:rPr>
                <w:color w:val="000000"/>
                <w:sz w:val="24"/>
                <w:szCs w:val="24"/>
              </w:rPr>
              <w:lastRenderedPageBreak/>
              <w:t>23. Установить, что муниципальное казенное учреждение «Дорожник» ЗАТО г</w:t>
            </w:r>
            <w:proofErr w:type="gramStart"/>
            <w:r w:rsidRPr="00DB17C6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B17C6">
              <w:rPr>
                <w:color w:val="000000"/>
                <w:sz w:val="24"/>
                <w:szCs w:val="24"/>
              </w:rPr>
              <w:t xml:space="preserve">адужный Владимирской области осуществляет функции заказчика по выполнению работ по ремонту </w:t>
            </w:r>
            <w:proofErr w:type="spellStart"/>
            <w:r w:rsidRPr="00DB17C6">
              <w:rPr>
                <w:color w:val="000000"/>
                <w:sz w:val="24"/>
                <w:szCs w:val="24"/>
              </w:rPr>
              <w:t>придворовых</w:t>
            </w:r>
            <w:proofErr w:type="spellEnd"/>
            <w:r w:rsidRPr="00DB17C6">
              <w:rPr>
                <w:color w:val="000000"/>
                <w:sz w:val="24"/>
                <w:szCs w:val="24"/>
              </w:rPr>
              <w:t xml:space="preserve"> территорий многоквартирных домов в целях формирования комфортной городской среды на территории ЗАТО г.Радужный Владимирской области.</w:t>
            </w: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1079A4" w:rsidRPr="00CF523A" w:rsidTr="001D4244">
        <w:trPr>
          <w:trHeight w:val="714"/>
        </w:trPr>
        <w:tc>
          <w:tcPr>
            <w:tcW w:w="5867" w:type="dxa"/>
          </w:tcPr>
          <w:p w:rsidR="001079A4" w:rsidRPr="00DB17C6" w:rsidRDefault="001079A4" w:rsidP="00DB17C6">
            <w:pPr>
              <w:jc w:val="both"/>
              <w:rPr>
                <w:color w:val="000000"/>
                <w:sz w:val="24"/>
                <w:szCs w:val="24"/>
              </w:rPr>
            </w:pPr>
            <w:r w:rsidRPr="00DB17C6">
              <w:rPr>
                <w:color w:val="000000"/>
                <w:sz w:val="24"/>
                <w:szCs w:val="24"/>
              </w:rPr>
              <w:t>24. Установить, в соответствии с пунктом 8 статьи 217 Бюджетного кодекса Российской Федерации, следующие дополнительные основания для внесения в 2019 году изменений в сводную бюджетную роспись бюджета ЗАТО г</w:t>
            </w:r>
            <w:proofErr w:type="gramStart"/>
            <w:r w:rsidRPr="00DB17C6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B17C6">
              <w:rPr>
                <w:color w:val="000000"/>
                <w:sz w:val="24"/>
                <w:szCs w:val="24"/>
              </w:rPr>
              <w:t>адужный Владимирской области без внесения изменений в настоящее решение, в соответствии с решениями начальника финансового управления администрации ЗАТО г.Радужный Владимирской области:</w:t>
            </w:r>
          </w:p>
          <w:p w:rsidR="001079A4" w:rsidRPr="00DB17C6" w:rsidRDefault="00532EDA" w:rsidP="00532EDA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1) </w:t>
            </w:r>
            <w:r w:rsidR="001079A4" w:rsidRPr="00DB17C6">
              <w:rPr>
                <w:color w:val="000000"/>
                <w:sz w:val="24"/>
                <w:szCs w:val="24"/>
              </w:rPr>
              <w:t>перераспределение бюджетных ассигнований, предусмотренных в бюджете ЗАТО г</w:t>
            </w:r>
            <w:proofErr w:type="gramStart"/>
            <w:r w:rsidR="001079A4" w:rsidRPr="00DB17C6">
              <w:rPr>
                <w:color w:val="000000"/>
                <w:sz w:val="24"/>
                <w:szCs w:val="24"/>
              </w:rPr>
              <w:t>.Р</w:t>
            </w:r>
            <w:proofErr w:type="gramEnd"/>
            <w:r w:rsidR="001079A4" w:rsidRPr="00DB17C6">
              <w:rPr>
                <w:color w:val="000000"/>
                <w:sz w:val="24"/>
                <w:szCs w:val="24"/>
              </w:rPr>
              <w:t xml:space="preserve">адужный Владимирской области на реализацию муниципальных программ ЗАТО г.Радужный Владимирской области, между главными распорядителями средств бюджета, подпрограммами, разделами, подразделами, целевыми статьями и видами расходов классификации расходов бюджетов в пределах 10 процентов по данной муниципальной программе при условии сохранения в ней целевых показателей (индикаторов); </w:t>
            </w:r>
          </w:p>
          <w:p w:rsidR="001079A4" w:rsidRPr="00DB17C6" w:rsidRDefault="001079A4" w:rsidP="00532EDA">
            <w:pPr>
              <w:jc w:val="both"/>
              <w:rPr>
                <w:color w:val="000000"/>
                <w:sz w:val="24"/>
                <w:szCs w:val="24"/>
              </w:rPr>
            </w:pPr>
            <w:r w:rsidRPr="00DB17C6">
              <w:rPr>
                <w:color w:val="000000"/>
                <w:sz w:val="24"/>
                <w:szCs w:val="24"/>
              </w:rPr>
              <w:t>2) перераспределение в пределах общего объема бюджетных ассигнований, предусмотренных в бюджете ЗАТО г</w:t>
            </w:r>
            <w:proofErr w:type="gramStart"/>
            <w:r w:rsidRPr="00DB17C6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B17C6">
              <w:rPr>
                <w:color w:val="000000"/>
                <w:sz w:val="24"/>
                <w:szCs w:val="24"/>
              </w:rPr>
              <w:t>адужный Владимирской области главному распорядителю средств бюджета по непрограммным направлениям деятельности, между целевыми статьями и видами расходов классификации расходов бюджетов при условии, что увеличение бюджетных ассигнований по соответствующей целевой статье и (или) виду расходов не превышает 10 процентов;</w:t>
            </w:r>
          </w:p>
          <w:p w:rsidR="001079A4" w:rsidRPr="00DB17C6" w:rsidRDefault="001079A4" w:rsidP="00532EDA">
            <w:pPr>
              <w:jc w:val="both"/>
              <w:rPr>
                <w:color w:val="000000"/>
                <w:sz w:val="24"/>
                <w:szCs w:val="24"/>
              </w:rPr>
            </w:pPr>
            <w:r w:rsidRPr="00DB17C6">
              <w:rPr>
                <w:color w:val="000000"/>
                <w:sz w:val="24"/>
                <w:szCs w:val="24"/>
              </w:rPr>
              <w:t>3) увеличение бюджетных ассигнований соответствующему главному распорядителю средств бюджета ЗАТО г</w:t>
            </w:r>
            <w:proofErr w:type="gramStart"/>
            <w:r w:rsidRPr="00DB17C6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B17C6">
              <w:rPr>
                <w:color w:val="000000"/>
                <w:sz w:val="24"/>
                <w:szCs w:val="24"/>
              </w:rPr>
              <w:t>адужный Владимирской области с последующим доведением в установленном порядке лимитов бюджетных обязательств для осуществления целевых расходов на сумму безвозмездных поступлений от юридических и физических лиц сверх объёмов, утвержденных пунктом 1 настоящего решения;</w:t>
            </w:r>
          </w:p>
          <w:p w:rsidR="001079A4" w:rsidRPr="00DB17C6" w:rsidRDefault="001079A4" w:rsidP="00532EDA">
            <w:pPr>
              <w:jc w:val="both"/>
              <w:rPr>
                <w:color w:val="000000"/>
                <w:sz w:val="24"/>
                <w:szCs w:val="24"/>
              </w:rPr>
            </w:pPr>
            <w:r w:rsidRPr="00DB17C6">
              <w:rPr>
                <w:color w:val="000000"/>
                <w:sz w:val="24"/>
                <w:szCs w:val="24"/>
              </w:rPr>
              <w:lastRenderedPageBreak/>
              <w:t>4) осуществление бюджетных инвестиций в объекты капитального строительства и проведение реконструкции объектов муниципальной собственности на те же цели согласно заключенным долгосрочным муниципальным контрактам (договорам) за счет неиспользованных в 2018 году бюджетных ассигнований главным распорядителям средств бюджета ЗАТО г</w:t>
            </w:r>
            <w:proofErr w:type="gramStart"/>
            <w:r w:rsidRPr="00DB17C6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B17C6">
              <w:rPr>
                <w:color w:val="000000"/>
                <w:sz w:val="24"/>
                <w:szCs w:val="24"/>
              </w:rPr>
              <w:t>адужный Владимирской области;</w:t>
            </w:r>
          </w:p>
          <w:p w:rsidR="001079A4" w:rsidRPr="00DB17C6" w:rsidRDefault="001079A4" w:rsidP="00532EDA">
            <w:pPr>
              <w:jc w:val="both"/>
              <w:rPr>
                <w:color w:val="000000"/>
                <w:sz w:val="24"/>
                <w:szCs w:val="24"/>
              </w:rPr>
            </w:pPr>
            <w:r w:rsidRPr="00DB17C6">
              <w:rPr>
                <w:color w:val="000000"/>
                <w:sz w:val="24"/>
                <w:szCs w:val="24"/>
              </w:rPr>
              <w:t>5) перераспределение бюджетных ассигнований на осуществление социальной поддержки отдельных категорий граждан в случае недостаточности бюджетных ассигнований, образовавшейся в связи с ростом числа получателей и расходов на предоставление социальных выплат (услуг), после подтверждения в установленном порядке потребности в бюджетных ассигнованиях в пределах общего объёма бюджетных ассигнований, предусмотренных соответствующему главному распорядителю средств бюджета ЗАТО г</w:t>
            </w:r>
            <w:proofErr w:type="gramStart"/>
            <w:r w:rsidRPr="00DB17C6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B17C6">
              <w:rPr>
                <w:color w:val="000000"/>
                <w:sz w:val="24"/>
                <w:szCs w:val="24"/>
              </w:rPr>
              <w:t>адужный Владимирской области в текущем финансовом году;</w:t>
            </w:r>
          </w:p>
          <w:p w:rsidR="001079A4" w:rsidRPr="00DB17C6" w:rsidRDefault="001079A4" w:rsidP="00532EDA">
            <w:pPr>
              <w:jc w:val="both"/>
              <w:rPr>
                <w:color w:val="000000"/>
                <w:sz w:val="24"/>
                <w:szCs w:val="24"/>
              </w:rPr>
            </w:pPr>
            <w:r w:rsidRPr="00DB17C6">
              <w:rPr>
                <w:color w:val="000000"/>
                <w:sz w:val="24"/>
                <w:szCs w:val="24"/>
              </w:rPr>
              <w:t>6) изменение бюджетной классификации расходов бюджетов Российской Федерации.</w:t>
            </w:r>
          </w:p>
        </w:tc>
        <w:tc>
          <w:tcPr>
            <w:tcW w:w="1980" w:type="dxa"/>
          </w:tcPr>
          <w:p w:rsidR="001079A4" w:rsidRPr="00107CE3" w:rsidRDefault="00532EDA" w:rsidP="001D4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выполняется</w:t>
            </w:r>
          </w:p>
        </w:tc>
        <w:tc>
          <w:tcPr>
            <w:tcW w:w="1723" w:type="dxa"/>
          </w:tcPr>
          <w:p w:rsidR="001079A4" w:rsidRPr="00CF523A" w:rsidRDefault="001079A4" w:rsidP="001D4244">
            <w:pPr>
              <w:rPr>
                <w:sz w:val="24"/>
                <w:szCs w:val="24"/>
              </w:rPr>
            </w:pPr>
          </w:p>
        </w:tc>
      </w:tr>
      <w:tr w:rsidR="001079A4" w:rsidRPr="00CF523A" w:rsidTr="001D4244">
        <w:trPr>
          <w:trHeight w:val="714"/>
        </w:trPr>
        <w:tc>
          <w:tcPr>
            <w:tcW w:w="5867" w:type="dxa"/>
          </w:tcPr>
          <w:p w:rsidR="001079A4" w:rsidRPr="00DB17C6" w:rsidRDefault="001079A4" w:rsidP="00DB17C6">
            <w:pPr>
              <w:jc w:val="both"/>
              <w:rPr>
                <w:color w:val="000000"/>
                <w:sz w:val="24"/>
                <w:szCs w:val="24"/>
              </w:rPr>
            </w:pPr>
            <w:r w:rsidRPr="00DB17C6">
              <w:rPr>
                <w:color w:val="000000"/>
                <w:sz w:val="24"/>
                <w:szCs w:val="24"/>
              </w:rPr>
              <w:lastRenderedPageBreak/>
              <w:t>25. Установить, в соответствии с пунктом 3 статьи 217 Бюджетного кодекса Российской Федерации, что основанием для внесения в 2019 году изменений в показатели сводной бюджетной росписи бюджета ЗАТО г</w:t>
            </w:r>
            <w:proofErr w:type="gramStart"/>
            <w:r w:rsidRPr="00DB17C6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B17C6">
              <w:rPr>
                <w:color w:val="000000"/>
                <w:sz w:val="24"/>
                <w:szCs w:val="24"/>
              </w:rPr>
              <w:t>адужный Владимирской области без внесения изменений в настоящее решение является перераспределение в соответствии с постановлениями администрации ЗАТО г.Радужный Владимирской области зарезервированных в составе утверждённых пунктом 7 настоящего решения бюджетных ассигнований, предусмотренных на:</w:t>
            </w:r>
          </w:p>
          <w:p w:rsidR="001079A4" w:rsidRPr="00DB17C6" w:rsidRDefault="001079A4" w:rsidP="00387747">
            <w:pPr>
              <w:jc w:val="both"/>
              <w:rPr>
                <w:color w:val="000000"/>
                <w:sz w:val="24"/>
                <w:szCs w:val="24"/>
              </w:rPr>
            </w:pPr>
            <w:r w:rsidRPr="00DB17C6">
              <w:rPr>
                <w:color w:val="000000"/>
                <w:sz w:val="24"/>
                <w:szCs w:val="24"/>
              </w:rPr>
              <w:t>1) выполнение условий софинансирования участия в федеральных и областных приоритетных проектах и программах в объёме до 4 183,1 тыс</w:t>
            </w:r>
            <w:proofErr w:type="gramStart"/>
            <w:r w:rsidRPr="00DB17C6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B17C6">
              <w:rPr>
                <w:color w:val="000000"/>
                <w:sz w:val="24"/>
                <w:szCs w:val="24"/>
              </w:rPr>
              <w:t>уб. по подразделу «Другие вопросы в области национальной экономики» раздела «Национальная экономика» классификации расходов бюджетов;</w:t>
            </w:r>
          </w:p>
          <w:p w:rsidR="001079A4" w:rsidRPr="00DB17C6" w:rsidRDefault="001079A4" w:rsidP="001079A4">
            <w:pPr>
              <w:jc w:val="both"/>
              <w:rPr>
                <w:color w:val="000000"/>
                <w:sz w:val="24"/>
                <w:szCs w:val="24"/>
              </w:rPr>
            </w:pPr>
            <w:r w:rsidRPr="00DB17C6">
              <w:rPr>
                <w:b/>
                <w:sz w:val="24"/>
                <w:szCs w:val="24"/>
              </w:rPr>
              <w:t>(подпункт в редакци</w:t>
            </w:r>
            <w:r w:rsidR="00532EDA">
              <w:rPr>
                <w:b/>
                <w:sz w:val="24"/>
                <w:szCs w:val="24"/>
              </w:rPr>
              <w:t>и решения СНД от 28.02.2019г. №</w:t>
            </w:r>
            <w:r w:rsidRPr="00DB17C6">
              <w:rPr>
                <w:b/>
                <w:sz w:val="24"/>
                <w:szCs w:val="24"/>
              </w:rPr>
              <w:t>3/16)</w:t>
            </w:r>
          </w:p>
          <w:p w:rsidR="001079A4" w:rsidRPr="00DB17C6" w:rsidRDefault="001079A4" w:rsidP="00387747">
            <w:pPr>
              <w:jc w:val="both"/>
              <w:rPr>
                <w:color w:val="000000"/>
                <w:sz w:val="24"/>
                <w:szCs w:val="24"/>
              </w:rPr>
            </w:pPr>
            <w:r w:rsidRPr="00DB17C6">
              <w:rPr>
                <w:color w:val="000000"/>
                <w:sz w:val="24"/>
                <w:szCs w:val="24"/>
              </w:rPr>
              <w:t>2) поэтапное доведение минимального размера оплаты труда до прожиточного минимума в объеме до 1 079,0 тыс</w:t>
            </w:r>
            <w:proofErr w:type="gramStart"/>
            <w:r w:rsidRPr="00DB17C6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B17C6">
              <w:rPr>
                <w:color w:val="000000"/>
                <w:sz w:val="24"/>
                <w:szCs w:val="24"/>
              </w:rPr>
              <w:t>уб. по подразделу «Другие общегосударственные вопросы» раздела «Общегосударственные вопросы» классификации расходов бюджетов;</w:t>
            </w:r>
          </w:p>
          <w:p w:rsidR="001079A4" w:rsidRPr="00DB17C6" w:rsidRDefault="001079A4" w:rsidP="00387747">
            <w:pPr>
              <w:jc w:val="both"/>
              <w:rPr>
                <w:color w:val="000000"/>
                <w:sz w:val="24"/>
                <w:szCs w:val="24"/>
              </w:rPr>
            </w:pPr>
            <w:r w:rsidRPr="00DB17C6">
              <w:rPr>
                <w:color w:val="000000"/>
                <w:sz w:val="24"/>
                <w:szCs w:val="24"/>
              </w:rPr>
              <w:t xml:space="preserve">3) реализацию Указов Президента Российской Федерации в части повышения </w:t>
            </w:r>
            <w:proofErr w:type="gramStart"/>
            <w:r w:rsidRPr="00DB17C6">
              <w:rPr>
                <w:color w:val="000000"/>
                <w:sz w:val="24"/>
                <w:szCs w:val="24"/>
              </w:rPr>
              <w:t xml:space="preserve">оплаты труда </w:t>
            </w:r>
            <w:r w:rsidRPr="00DB17C6">
              <w:rPr>
                <w:color w:val="000000"/>
                <w:sz w:val="24"/>
                <w:szCs w:val="24"/>
              </w:rPr>
              <w:lastRenderedPageBreak/>
              <w:t>отдельных категорий работников бюджетной сферы</w:t>
            </w:r>
            <w:proofErr w:type="gramEnd"/>
            <w:r w:rsidRPr="00DB17C6">
              <w:rPr>
                <w:color w:val="000000"/>
                <w:sz w:val="24"/>
                <w:szCs w:val="24"/>
              </w:rPr>
              <w:t xml:space="preserve"> в объёме до 1 500 тыс. руб. по подразделу «Другие общегосударственные вопросы» раздела «Общегосударственные вопросы» классификации расходов бюджетов.</w:t>
            </w:r>
          </w:p>
        </w:tc>
        <w:tc>
          <w:tcPr>
            <w:tcW w:w="1980" w:type="dxa"/>
          </w:tcPr>
          <w:p w:rsidR="001079A4" w:rsidRPr="00107CE3" w:rsidRDefault="00532EDA" w:rsidP="001D4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выполняется</w:t>
            </w:r>
          </w:p>
        </w:tc>
        <w:tc>
          <w:tcPr>
            <w:tcW w:w="1723" w:type="dxa"/>
          </w:tcPr>
          <w:p w:rsidR="001079A4" w:rsidRPr="00CF523A" w:rsidRDefault="001079A4" w:rsidP="001D4244">
            <w:pPr>
              <w:rPr>
                <w:sz w:val="24"/>
                <w:szCs w:val="24"/>
              </w:rPr>
            </w:pPr>
          </w:p>
        </w:tc>
      </w:tr>
    </w:tbl>
    <w:p w:rsidR="00DB17C6" w:rsidRDefault="00FC2B62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139E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E13D5B">
        <w:rPr>
          <w:rFonts w:ascii="Times New Roman" w:hAnsi="Times New Roman" w:cs="Times New Roman"/>
          <w:sz w:val="24"/>
          <w:szCs w:val="24"/>
        </w:rPr>
        <w:tab/>
      </w:r>
    </w:p>
    <w:p w:rsidR="005E51FA" w:rsidRPr="00AD139E" w:rsidRDefault="00E13D5B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="00C349F2">
        <w:rPr>
          <w:rFonts w:ascii="Times New Roman" w:hAnsi="Times New Roman" w:cs="Times New Roman"/>
          <w:sz w:val="24"/>
          <w:szCs w:val="24"/>
        </w:rPr>
        <w:t xml:space="preserve"> начальника финансового управления</w:t>
      </w:r>
      <w:r w:rsidR="00C349F2">
        <w:rPr>
          <w:rFonts w:ascii="Times New Roman" w:hAnsi="Times New Roman" w:cs="Times New Roman"/>
          <w:sz w:val="24"/>
          <w:szCs w:val="24"/>
        </w:rPr>
        <w:tab/>
      </w:r>
      <w:r w:rsidR="00C349F2">
        <w:rPr>
          <w:rFonts w:ascii="Times New Roman" w:hAnsi="Times New Roman" w:cs="Times New Roman"/>
          <w:sz w:val="24"/>
          <w:szCs w:val="24"/>
        </w:rPr>
        <w:tab/>
      </w:r>
      <w:r w:rsidR="00C349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75E1" w:rsidRPr="00AD139E">
        <w:rPr>
          <w:rFonts w:ascii="Times New Roman" w:hAnsi="Times New Roman" w:cs="Times New Roman"/>
          <w:sz w:val="24"/>
          <w:szCs w:val="24"/>
        </w:rPr>
        <w:t>М.Л.Семенович</w:t>
      </w:r>
    </w:p>
    <w:p w:rsidR="005E51FA" w:rsidRPr="005A75E1" w:rsidRDefault="005E51FA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51FA" w:rsidRPr="005A75E1" w:rsidRDefault="005E51FA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51FA" w:rsidRDefault="005E51FA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E51FA" w:rsidRDefault="005E51FA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E51FA" w:rsidRDefault="005E51FA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A75E1" w:rsidRDefault="005A75E1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A75E1" w:rsidRDefault="005A75E1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E51FA" w:rsidRDefault="005E51FA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C2B62" w:rsidRDefault="00FC2B62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C2B62" w:rsidRDefault="00FC2B62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sectPr w:rsidR="00FC2B62" w:rsidSect="001D4244">
      <w:footerReference w:type="default" r:id="rId8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EDA" w:rsidRDefault="00532EDA" w:rsidP="005E51FA">
      <w:r>
        <w:separator/>
      </w:r>
    </w:p>
  </w:endnote>
  <w:endnote w:type="continuationSeparator" w:id="1">
    <w:p w:rsidR="00532EDA" w:rsidRDefault="00532EDA" w:rsidP="005E5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0090"/>
      <w:docPartObj>
        <w:docPartGallery w:val="Page Numbers (Bottom of Page)"/>
        <w:docPartUnique/>
      </w:docPartObj>
    </w:sdtPr>
    <w:sdtContent>
      <w:p w:rsidR="00532EDA" w:rsidRDefault="00D321DE">
        <w:pPr>
          <w:pStyle w:val="a8"/>
          <w:jc w:val="center"/>
        </w:pPr>
        <w:fldSimple w:instr=" PAGE   \* MERGEFORMAT ">
          <w:r w:rsidR="00087794">
            <w:rPr>
              <w:noProof/>
            </w:rPr>
            <w:t>1</w:t>
          </w:r>
        </w:fldSimple>
      </w:p>
    </w:sdtContent>
  </w:sdt>
  <w:p w:rsidR="00532EDA" w:rsidRDefault="00532ED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EDA" w:rsidRDefault="00532EDA" w:rsidP="005E51FA">
      <w:r>
        <w:separator/>
      </w:r>
    </w:p>
  </w:footnote>
  <w:footnote w:type="continuationSeparator" w:id="1">
    <w:p w:rsidR="00532EDA" w:rsidRDefault="00532EDA" w:rsidP="005E51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638C3"/>
    <w:multiLevelType w:val="hybridMultilevel"/>
    <w:tmpl w:val="BC603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7B3"/>
    <w:rsid w:val="00031FF3"/>
    <w:rsid w:val="00035873"/>
    <w:rsid w:val="00080DB8"/>
    <w:rsid w:val="00087794"/>
    <w:rsid w:val="000A598B"/>
    <w:rsid w:val="000B69B5"/>
    <w:rsid w:val="000C70FD"/>
    <w:rsid w:val="001079A4"/>
    <w:rsid w:val="00107CE3"/>
    <w:rsid w:val="0012139F"/>
    <w:rsid w:val="001A3914"/>
    <w:rsid w:val="001A6BAD"/>
    <w:rsid w:val="001C294F"/>
    <w:rsid w:val="001D4244"/>
    <w:rsid w:val="00247523"/>
    <w:rsid w:val="00283AF0"/>
    <w:rsid w:val="002E13CF"/>
    <w:rsid w:val="002E6A96"/>
    <w:rsid w:val="00324190"/>
    <w:rsid w:val="003276BB"/>
    <w:rsid w:val="003464A0"/>
    <w:rsid w:val="00360E7A"/>
    <w:rsid w:val="00387747"/>
    <w:rsid w:val="003E4E12"/>
    <w:rsid w:val="003F076F"/>
    <w:rsid w:val="004166D7"/>
    <w:rsid w:val="004829A1"/>
    <w:rsid w:val="00505856"/>
    <w:rsid w:val="00532EDA"/>
    <w:rsid w:val="005621FB"/>
    <w:rsid w:val="0056455E"/>
    <w:rsid w:val="005966F6"/>
    <w:rsid w:val="005A75E1"/>
    <w:rsid w:val="005E0B95"/>
    <w:rsid w:val="005E51FA"/>
    <w:rsid w:val="00602031"/>
    <w:rsid w:val="00635230"/>
    <w:rsid w:val="006614F4"/>
    <w:rsid w:val="006945EA"/>
    <w:rsid w:val="006A57C8"/>
    <w:rsid w:val="006E721D"/>
    <w:rsid w:val="006F7782"/>
    <w:rsid w:val="00720AF2"/>
    <w:rsid w:val="007323BC"/>
    <w:rsid w:val="007B6432"/>
    <w:rsid w:val="007D5BAE"/>
    <w:rsid w:val="00852E40"/>
    <w:rsid w:val="00903E93"/>
    <w:rsid w:val="00986A3A"/>
    <w:rsid w:val="009E5624"/>
    <w:rsid w:val="009F58AC"/>
    <w:rsid w:val="00A4415C"/>
    <w:rsid w:val="00A51922"/>
    <w:rsid w:val="00AD139E"/>
    <w:rsid w:val="00B143C8"/>
    <w:rsid w:val="00B33E2B"/>
    <w:rsid w:val="00B95151"/>
    <w:rsid w:val="00BF0B36"/>
    <w:rsid w:val="00C248ED"/>
    <w:rsid w:val="00C349F2"/>
    <w:rsid w:val="00D006C4"/>
    <w:rsid w:val="00D321DE"/>
    <w:rsid w:val="00D34F5D"/>
    <w:rsid w:val="00D60E8F"/>
    <w:rsid w:val="00DA106C"/>
    <w:rsid w:val="00DB17C6"/>
    <w:rsid w:val="00DB2BD3"/>
    <w:rsid w:val="00E01435"/>
    <w:rsid w:val="00E13D5B"/>
    <w:rsid w:val="00E205CE"/>
    <w:rsid w:val="00F037B3"/>
    <w:rsid w:val="00F079A7"/>
    <w:rsid w:val="00FC2B62"/>
    <w:rsid w:val="00FD098B"/>
    <w:rsid w:val="00FE25A4"/>
    <w:rsid w:val="00FF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37B3"/>
    <w:pPr>
      <w:keepNext/>
      <w:overflowPunct/>
      <w:autoSpaceDE/>
      <w:autoSpaceDN/>
      <w:adjustRightInd/>
      <w:textAlignment w:val="auto"/>
      <w:outlineLvl w:val="0"/>
    </w:pPr>
    <w:rPr>
      <w:sz w:val="40"/>
      <w:lang w:val="en-US"/>
    </w:rPr>
  </w:style>
  <w:style w:type="paragraph" w:styleId="2">
    <w:name w:val="heading 2"/>
    <w:basedOn w:val="a"/>
    <w:next w:val="a"/>
    <w:link w:val="20"/>
    <w:qFormat/>
    <w:rsid w:val="00F037B3"/>
    <w:pPr>
      <w:keepNext/>
      <w:overflowPunct/>
      <w:autoSpaceDE/>
      <w:autoSpaceDN/>
      <w:adjustRightInd/>
      <w:jc w:val="center"/>
      <w:textAlignment w:val="auto"/>
      <w:outlineLvl w:val="1"/>
    </w:pPr>
    <w:rPr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37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037B3"/>
    <w:rPr>
      <w:rFonts w:ascii="Times New Roman" w:eastAsia="Times New Roman" w:hAnsi="Times New Roman" w:cs="Times New Roman"/>
      <w:sz w:val="4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F037B3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styleId="a4">
    <w:name w:val="Body Text"/>
    <w:basedOn w:val="a"/>
    <w:link w:val="a5"/>
    <w:rsid w:val="00F037B3"/>
    <w:pPr>
      <w:overflowPunct/>
      <w:autoSpaceDE/>
      <w:autoSpaceDN/>
      <w:adjustRightInd/>
      <w:textAlignment w:val="auto"/>
    </w:pPr>
    <w:rPr>
      <w:sz w:val="36"/>
      <w:lang w:val="en-US"/>
    </w:rPr>
  </w:style>
  <w:style w:type="character" w:customStyle="1" w:styleId="a5">
    <w:name w:val="Основной текст Знак"/>
    <w:basedOn w:val="a0"/>
    <w:link w:val="a4"/>
    <w:rsid w:val="00F037B3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styleId="a6">
    <w:name w:val="header"/>
    <w:basedOn w:val="a"/>
    <w:link w:val="a7"/>
    <w:uiPriority w:val="99"/>
    <w:semiHidden/>
    <w:unhideWhenUsed/>
    <w:rsid w:val="005E51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51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51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51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C60A3-E302-4E8D-8322-390B2B78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14663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gorfo</cp:lastModifiedBy>
  <cp:revision>4</cp:revision>
  <cp:lastPrinted>2019-04-24T06:09:00Z</cp:lastPrinted>
  <dcterms:created xsi:type="dcterms:W3CDTF">2019-07-16T11:59:00Z</dcterms:created>
  <dcterms:modified xsi:type="dcterms:W3CDTF">2019-07-23T07:40:00Z</dcterms:modified>
</cp:coreProperties>
</file>