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DD" w:rsidRDefault="00C157DD" w:rsidP="00E52670">
      <w:pPr>
        <w:pStyle w:val="2"/>
        <w:jc w:val="center"/>
        <w:rPr>
          <w:b w:val="0"/>
          <w:sz w:val="28"/>
          <w:szCs w:val="28"/>
        </w:rPr>
      </w:pPr>
      <w:r w:rsidRPr="00C157DD">
        <w:rPr>
          <w:b w:val="0"/>
          <w:sz w:val="28"/>
          <w:szCs w:val="28"/>
        </w:rPr>
        <w:drawing>
          <wp:anchor distT="0" distB="0" distL="114300" distR="114300" simplePos="0" relativeHeight="251659264" behindDoc="0" locked="0" layoutInCell="1" allowOverlap="1">
            <wp:simplePos x="0" y="0"/>
            <wp:positionH relativeFrom="column">
              <wp:posOffset>2398396</wp:posOffset>
            </wp:positionH>
            <wp:positionV relativeFrom="paragraph">
              <wp:posOffset>-273685</wp:posOffset>
            </wp:positionV>
            <wp:extent cx="680016" cy="815340"/>
            <wp:effectExtent l="19050" t="0" r="5784" b="0"/>
            <wp:wrapNone/>
            <wp:docPr id="4"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4" cstate="print"/>
                    <a:srcRect/>
                    <a:stretch>
                      <a:fillRect/>
                    </a:stretch>
                  </pic:blipFill>
                  <pic:spPr bwMode="auto">
                    <a:xfrm>
                      <a:off x="0" y="0"/>
                      <a:ext cx="680016" cy="815340"/>
                    </a:xfrm>
                    <a:prstGeom prst="rect">
                      <a:avLst/>
                    </a:prstGeom>
                    <a:noFill/>
                    <a:ln w="9525">
                      <a:noFill/>
                      <a:miter lim="800000"/>
                      <a:headEnd/>
                      <a:tailEnd/>
                    </a:ln>
                  </pic:spPr>
                </pic:pic>
              </a:graphicData>
            </a:graphic>
          </wp:anchor>
        </w:drawing>
      </w:r>
    </w:p>
    <w:p w:rsidR="00C157DD" w:rsidRDefault="00C157DD" w:rsidP="00E52670">
      <w:pPr>
        <w:pStyle w:val="2"/>
        <w:jc w:val="center"/>
        <w:rPr>
          <w:b w:val="0"/>
          <w:sz w:val="28"/>
          <w:szCs w:val="28"/>
        </w:rPr>
      </w:pPr>
    </w:p>
    <w:p w:rsidR="00C157DD" w:rsidRDefault="00C157DD" w:rsidP="00E52670">
      <w:pPr>
        <w:pStyle w:val="2"/>
        <w:jc w:val="center"/>
        <w:rPr>
          <w:b w:val="0"/>
          <w:sz w:val="28"/>
          <w:szCs w:val="28"/>
        </w:rPr>
      </w:pPr>
    </w:p>
    <w:p w:rsidR="00E52670" w:rsidRPr="00330E8B" w:rsidRDefault="00E52670" w:rsidP="00E52670">
      <w:pPr>
        <w:pStyle w:val="2"/>
        <w:jc w:val="center"/>
        <w:rPr>
          <w:b w:val="0"/>
          <w:sz w:val="28"/>
          <w:szCs w:val="28"/>
        </w:rPr>
      </w:pPr>
      <w:r w:rsidRPr="00330E8B">
        <w:rPr>
          <w:b w:val="0"/>
          <w:sz w:val="28"/>
          <w:szCs w:val="28"/>
        </w:rPr>
        <w:t xml:space="preserve">Финансовое управление администрации закрытого административно-территориального образования </w:t>
      </w:r>
    </w:p>
    <w:p w:rsidR="00E52670" w:rsidRPr="00330E8B" w:rsidRDefault="00E52670" w:rsidP="00E52670">
      <w:pPr>
        <w:pStyle w:val="2"/>
        <w:jc w:val="center"/>
        <w:rPr>
          <w:b w:val="0"/>
          <w:sz w:val="28"/>
          <w:szCs w:val="28"/>
        </w:rPr>
      </w:pPr>
      <w:r w:rsidRPr="00330E8B">
        <w:rPr>
          <w:b w:val="0"/>
          <w:sz w:val="28"/>
          <w:szCs w:val="28"/>
        </w:rPr>
        <w:t>город Радужный  Владимирской области</w:t>
      </w:r>
    </w:p>
    <w:p w:rsidR="00E52670" w:rsidRPr="00330E8B" w:rsidRDefault="00E52670" w:rsidP="00E52670">
      <w:pPr>
        <w:jc w:val="center"/>
        <w:rPr>
          <w:b/>
          <w:sz w:val="28"/>
          <w:szCs w:val="28"/>
        </w:rPr>
      </w:pPr>
      <w:r w:rsidRPr="00330E8B">
        <w:rPr>
          <w:b/>
          <w:sz w:val="28"/>
          <w:szCs w:val="28"/>
        </w:rPr>
        <w:t>(Финансовое управление администрации ЗАТО г</w:t>
      </w:r>
      <w:proofErr w:type="gramStart"/>
      <w:r w:rsidRPr="00330E8B">
        <w:rPr>
          <w:b/>
          <w:sz w:val="28"/>
          <w:szCs w:val="28"/>
        </w:rPr>
        <w:t>.Р</w:t>
      </w:r>
      <w:proofErr w:type="gramEnd"/>
      <w:r w:rsidRPr="00330E8B">
        <w:rPr>
          <w:b/>
          <w:sz w:val="28"/>
          <w:szCs w:val="28"/>
        </w:rPr>
        <w:t>адужный)</w:t>
      </w:r>
    </w:p>
    <w:p w:rsidR="00E52670" w:rsidRDefault="00E52670" w:rsidP="00E52670">
      <w:pPr>
        <w:rPr>
          <w:b/>
          <w:bCs/>
          <w:sz w:val="32"/>
        </w:rPr>
      </w:pPr>
    </w:p>
    <w:p w:rsidR="00E52670" w:rsidRPr="00A8407A" w:rsidRDefault="00E52670" w:rsidP="00E52670">
      <w:pPr>
        <w:pStyle w:val="3"/>
        <w:rPr>
          <w:sz w:val="40"/>
          <w:szCs w:val="40"/>
        </w:rPr>
      </w:pPr>
      <w:proofErr w:type="gramStart"/>
      <w:r w:rsidRPr="00A8407A">
        <w:rPr>
          <w:sz w:val="40"/>
          <w:szCs w:val="40"/>
        </w:rPr>
        <w:t>П</w:t>
      </w:r>
      <w:proofErr w:type="gramEnd"/>
      <w:r w:rsidRPr="00A8407A">
        <w:rPr>
          <w:sz w:val="40"/>
          <w:szCs w:val="40"/>
        </w:rPr>
        <w:t xml:space="preserve"> Р И К А З</w:t>
      </w:r>
    </w:p>
    <w:p w:rsidR="00E52670" w:rsidRDefault="00E52670" w:rsidP="00E52670"/>
    <w:p w:rsidR="00E52670" w:rsidRDefault="00E52670" w:rsidP="00E52670"/>
    <w:p w:rsidR="00E52670" w:rsidRPr="000C18A9" w:rsidRDefault="00E52670" w:rsidP="00E52670">
      <w:pPr>
        <w:rPr>
          <w:sz w:val="28"/>
          <w:szCs w:val="28"/>
          <w:u w:val="single"/>
        </w:rPr>
      </w:pPr>
      <w:r w:rsidRPr="000C18A9">
        <w:rPr>
          <w:sz w:val="28"/>
          <w:szCs w:val="28"/>
          <w:u w:val="single"/>
        </w:rPr>
        <w:t xml:space="preserve">от </w:t>
      </w:r>
      <w:r>
        <w:rPr>
          <w:sz w:val="28"/>
          <w:szCs w:val="28"/>
          <w:u w:val="single"/>
        </w:rPr>
        <w:t xml:space="preserve"> 12.03.2019г.</w:t>
      </w:r>
      <w:r w:rsidRPr="000C18A9">
        <w:rPr>
          <w:sz w:val="28"/>
          <w:szCs w:val="28"/>
        </w:rPr>
        <w:t xml:space="preserve"> </w:t>
      </w:r>
      <w:r w:rsidRPr="000C18A9">
        <w:rPr>
          <w:sz w:val="28"/>
          <w:szCs w:val="28"/>
        </w:rPr>
        <w:tab/>
      </w:r>
      <w:r w:rsidRPr="000C18A9">
        <w:rPr>
          <w:sz w:val="28"/>
          <w:szCs w:val="28"/>
        </w:rPr>
        <w:tab/>
      </w:r>
      <w:r w:rsidRPr="000C18A9">
        <w:rPr>
          <w:sz w:val="28"/>
          <w:szCs w:val="28"/>
        </w:rPr>
        <w:tab/>
      </w:r>
      <w:r w:rsidRPr="000C18A9">
        <w:rPr>
          <w:sz w:val="28"/>
          <w:szCs w:val="28"/>
        </w:rPr>
        <w:tab/>
      </w:r>
      <w:r w:rsidRPr="000C18A9">
        <w:rPr>
          <w:sz w:val="28"/>
          <w:szCs w:val="28"/>
        </w:rPr>
        <w:tab/>
      </w:r>
      <w:r w:rsidRPr="000C18A9">
        <w:rPr>
          <w:sz w:val="28"/>
          <w:szCs w:val="28"/>
        </w:rPr>
        <w:tab/>
      </w:r>
      <w:r w:rsidRPr="000C18A9">
        <w:rPr>
          <w:sz w:val="28"/>
          <w:szCs w:val="28"/>
        </w:rPr>
        <w:tab/>
        <w:t xml:space="preserve">                      </w:t>
      </w:r>
      <w:r w:rsidRPr="000C18A9">
        <w:rPr>
          <w:sz w:val="28"/>
          <w:szCs w:val="28"/>
          <w:u w:val="single"/>
        </w:rPr>
        <w:t xml:space="preserve">№ </w:t>
      </w:r>
      <w:r w:rsidR="00330E8B">
        <w:rPr>
          <w:sz w:val="28"/>
          <w:szCs w:val="28"/>
          <w:u w:val="single"/>
        </w:rPr>
        <w:t>34</w:t>
      </w:r>
    </w:p>
    <w:tbl>
      <w:tblPr>
        <w:tblW w:w="0" w:type="auto"/>
        <w:tblLayout w:type="fixed"/>
        <w:tblLook w:val="0000"/>
      </w:tblPr>
      <w:tblGrid>
        <w:gridCol w:w="5070"/>
      </w:tblGrid>
      <w:tr w:rsidR="00E52670" w:rsidTr="0002655E">
        <w:tc>
          <w:tcPr>
            <w:tcW w:w="5070" w:type="dxa"/>
          </w:tcPr>
          <w:p w:rsidR="00E52670" w:rsidRPr="000C18A9" w:rsidRDefault="00E52670" w:rsidP="0002655E">
            <w:pPr>
              <w:pStyle w:val="ConsPlusTitle"/>
              <w:jc w:val="both"/>
              <w:rPr>
                <w:sz w:val="24"/>
                <w:szCs w:val="24"/>
              </w:rPr>
            </w:pPr>
            <w:r>
              <w:rPr>
                <w:rFonts w:ascii="Times New Roman" w:hAnsi="Times New Roman"/>
                <w:b w:val="0"/>
                <w:sz w:val="24"/>
                <w:szCs w:val="24"/>
              </w:rPr>
              <w:t>О внесении изменений в приказ финансового управления от 19.12.2018г. № 109 «</w:t>
            </w:r>
            <w:r w:rsidRPr="000C18A9">
              <w:rPr>
                <w:rFonts w:ascii="Times New Roman" w:hAnsi="Times New Roman"/>
                <w:b w:val="0"/>
                <w:sz w:val="24"/>
                <w:szCs w:val="24"/>
              </w:rPr>
              <w:t>Об утверждении Порядка составления и ведения сводной бюджетной росписи бюджета ЗАТО г</w:t>
            </w:r>
            <w:proofErr w:type="gramStart"/>
            <w:r w:rsidRPr="000C18A9">
              <w:rPr>
                <w:rFonts w:ascii="Times New Roman" w:hAnsi="Times New Roman"/>
                <w:b w:val="0"/>
                <w:sz w:val="24"/>
                <w:szCs w:val="24"/>
              </w:rPr>
              <w:t>.Р</w:t>
            </w:r>
            <w:proofErr w:type="gramEnd"/>
            <w:r w:rsidRPr="000C18A9">
              <w:rPr>
                <w:rFonts w:ascii="Times New Roman" w:hAnsi="Times New Roman"/>
                <w:b w:val="0"/>
                <w:sz w:val="24"/>
                <w:szCs w:val="24"/>
              </w:rPr>
              <w:t>адужный Владимирской области</w:t>
            </w:r>
            <w:r>
              <w:rPr>
                <w:rFonts w:ascii="Times New Roman" w:hAnsi="Times New Roman"/>
                <w:b w:val="0"/>
                <w:sz w:val="24"/>
                <w:szCs w:val="24"/>
              </w:rPr>
              <w:t>»</w:t>
            </w:r>
            <w:r w:rsidRPr="000C18A9">
              <w:rPr>
                <w:rFonts w:ascii="Times New Roman" w:hAnsi="Times New Roman"/>
                <w:b w:val="0"/>
                <w:sz w:val="24"/>
                <w:szCs w:val="24"/>
              </w:rPr>
              <w:t xml:space="preserve">  </w:t>
            </w:r>
          </w:p>
        </w:tc>
      </w:tr>
    </w:tbl>
    <w:p w:rsidR="00E52670" w:rsidRDefault="00E52670" w:rsidP="00E52670">
      <w:pPr>
        <w:ind w:firstLine="709"/>
        <w:jc w:val="both"/>
        <w:rPr>
          <w:sz w:val="28"/>
        </w:rPr>
      </w:pPr>
    </w:p>
    <w:p w:rsidR="00E52670" w:rsidRDefault="00E52670" w:rsidP="00E52670">
      <w:pPr>
        <w:ind w:firstLine="709"/>
        <w:jc w:val="both"/>
        <w:rPr>
          <w:sz w:val="28"/>
        </w:rPr>
      </w:pPr>
    </w:p>
    <w:p w:rsidR="00E52670" w:rsidRDefault="00E52670" w:rsidP="00E52670">
      <w:pPr>
        <w:ind w:firstLine="709"/>
        <w:jc w:val="both"/>
        <w:rPr>
          <w:sz w:val="28"/>
        </w:rPr>
      </w:pPr>
      <w:r w:rsidRPr="00024C7D">
        <w:rPr>
          <w:sz w:val="28"/>
        </w:rPr>
        <w:t>В соответствии со статьями 74, 217</w:t>
      </w:r>
      <w:r>
        <w:rPr>
          <w:sz w:val="28"/>
        </w:rPr>
        <w:t xml:space="preserve"> </w:t>
      </w:r>
      <w:r w:rsidRPr="00024C7D">
        <w:rPr>
          <w:sz w:val="28"/>
        </w:rPr>
        <w:t>Бюджетного кодекса  Российской  Федерации</w:t>
      </w:r>
      <w:r>
        <w:rPr>
          <w:b/>
          <w:sz w:val="28"/>
        </w:rPr>
        <w:t>,</w:t>
      </w:r>
    </w:p>
    <w:p w:rsidR="00E52670" w:rsidRDefault="00E52670" w:rsidP="00E52670">
      <w:pPr>
        <w:ind w:firstLine="709"/>
        <w:jc w:val="both"/>
        <w:rPr>
          <w:sz w:val="28"/>
        </w:rPr>
      </w:pPr>
      <w:r>
        <w:rPr>
          <w:sz w:val="28"/>
        </w:rPr>
        <w:t xml:space="preserve">                                          ПРИКАЗЫВАЮ:</w:t>
      </w:r>
    </w:p>
    <w:p w:rsidR="00E52670" w:rsidRDefault="00E52670" w:rsidP="00E52670">
      <w:pPr>
        <w:ind w:firstLine="709"/>
        <w:jc w:val="both"/>
        <w:rPr>
          <w:sz w:val="28"/>
        </w:rPr>
      </w:pPr>
    </w:p>
    <w:p w:rsidR="00E52670" w:rsidRDefault="00E52670" w:rsidP="00E52670">
      <w:pPr>
        <w:pStyle w:val="ConsPlusTitle"/>
        <w:widowControl/>
        <w:ind w:firstLine="709"/>
        <w:jc w:val="both"/>
        <w:rPr>
          <w:rFonts w:ascii="Times New Roman" w:hAnsi="Times New Roman"/>
          <w:b w:val="0"/>
          <w:sz w:val="28"/>
          <w:szCs w:val="28"/>
        </w:rPr>
      </w:pPr>
      <w:r w:rsidRPr="00E52670">
        <w:rPr>
          <w:rFonts w:ascii="Times New Roman" w:hAnsi="Times New Roman"/>
          <w:b w:val="0"/>
          <w:sz w:val="28"/>
          <w:szCs w:val="28"/>
        </w:rPr>
        <w:t xml:space="preserve">1. Внести в </w:t>
      </w:r>
      <w:r w:rsidR="00172055" w:rsidRPr="00E52670">
        <w:rPr>
          <w:rFonts w:ascii="Times New Roman" w:hAnsi="Times New Roman"/>
          <w:b w:val="0"/>
          <w:sz w:val="28"/>
          <w:szCs w:val="28"/>
        </w:rPr>
        <w:t>приказ  финансового управления от 19.12.2018г. № 109</w:t>
      </w:r>
      <w:r w:rsidR="00172055">
        <w:rPr>
          <w:rFonts w:ascii="Times New Roman" w:hAnsi="Times New Roman"/>
          <w:b w:val="0"/>
          <w:sz w:val="28"/>
          <w:szCs w:val="28"/>
        </w:rPr>
        <w:t xml:space="preserve"> «Об утверждении </w:t>
      </w:r>
      <w:r w:rsidRPr="00E52670">
        <w:rPr>
          <w:rFonts w:ascii="Times New Roman" w:hAnsi="Times New Roman"/>
          <w:b w:val="0"/>
          <w:sz w:val="28"/>
          <w:szCs w:val="28"/>
        </w:rPr>
        <w:t>Поряд</w:t>
      </w:r>
      <w:r w:rsidR="00172055">
        <w:rPr>
          <w:rFonts w:ascii="Times New Roman" w:hAnsi="Times New Roman"/>
          <w:b w:val="0"/>
          <w:sz w:val="28"/>
          <w:szCs w:val="28"/>
        </w:rPr>
        <w:t>ка</w:t>
      </w:r>
      <w:r w:rsidRPr="00E52670">
        <w:rPr>
          <w:rFonts w:ascii="Times New Roman" w:hAnsi="Times New Roman"/>
          <w:b w:val="0"/>
          <w:sz w:val="28"/>
          <w:szCs w:val="28"/>
        </w:rPr>
        <w:t xml:space="preserve"> составления и ведения сводной бюджетной  росписи </w:t>
      </w:r>
      <w:proofErr w:type="gramStart"/>
      <w:r w:rsidRPr="00E52670">
        <w:rPr>
          <w:rFonts w:ascii="Times New Roman" w:hAnsi="Times New Roman"/>
          <w:b w:val="0"/>
          <w:sz w:val="28"/>
          <w:szCs w:val="28"/>
        </w:rPr>
        <w:t>бюджета</w:t>
      </w:r>
      <w:proofErr w:type="gramEnd"/>
      <w:r w:rsidRPr="00E52670">
        <w:rPr>
          <w:rFonts w:ascii="Times New Roman" w:hAnsi="Times New Roman"/>
          <w:b w:val="0"/>
          <w:sz w:val="28"/>
          <w:szCs w:val="28"/>
        </w:rPr>
        <w:t xml:space="preserve"> ЗАТО г. Радужный Владимирской области</w:t>
      </w:r>
      <w:r w:rsidR="00172055">
        <w:rPr>
          <w:rFonts w:ascii="Times New Roman" w:hAnsi="Times New Roman"/>
          <w:b w:val="0"/>
          <w:sz w:val="28"/>
          <w:szCs w:val="28"/>
        </w:rPr>
        <w:t>»</w:t>
      </w:r>
      <w:r w:rsidRPr="00E52670">
        <w:rPr>
          <w:rFonts w:ascii="Times New Roman" w:hAnsi="Times New Roman"/>
          <w:b w:val="0"/>
          <w:sz w:val="28"/>
          <w:szCs w:val="28"/>
        </w:rPr>
        <w:t xml:space="preserve"> </w:t>
      </w:r>
      <w:r>
        <w:rPr>
          <w:rFonts w:ascii="Times New Roman" w:hAnsi="Times New Roman"/>
          <w:b w:val="0"/>
          <w:sz w:val="28"/>
          <w:szCs w:val="28"/>
        </w:rPr>
        <w:t>следующие изменения:</w:t>
      </w:r>
    </w:p>
    <w:p w:rsidR="00E52670" w:rsidRDefault="00E52670" w:rsidP="00E52670">
      <w:pPr>
        <w:pStyle w:val="ConsPlusTitle"/>
        <w:widowControl/>
        <w:ind w:firstLine="709"/>
        <w:jc w:val="both"/>
        <w:rPr>
          <w:rFonts w:ascii="Times New Roman" w:hAnsi="Times New Roman"/>
          <w:b w:val="0"/>
          <w:sz w:val="28"/>
          <w:szCs w:val="28"/>
        </w:rPr>
      </w:pPr>
      <w:r>
        <w:rPr>
          <w:rFonts w:ascii="Times New Roman" w:hAnsi="Times New Roman"/>
          <w:b w:val="0"/>
          <w:sz w:val="28"/>
          <w:szCs w:val="28"/>
        </w:rPr>
        <w:t xml:space="preserve">1. </w:t>
      </w:r>
      <w:r w:rsidR="00172055">
        <w:rPr>
          <w:rFonts w:ascii="Times New Roman" w:hAnsi="Times New Roman"/>
          <w:b w:val="0"/>
          <w:sz w:val="28"/>
          <w:szCs w:val="28"/>
        </w:rPr>
        <w:t xml:space="preserve">1. </w:t>
      </w:r>
      <w:r>
        <w:rPr>
          <w:rFonts w:ascii="Times New Roman" w:hAnsi="Times New Roman"/>
          <w:b w:val="0"/>
          <w:sz w:val="28"/>
          <w:szCs w:val="28"/>
        </w:rPr>
        <w:t>Пункт 22 изложить в следующей редакции:</w:t>
      </w:r>
    </w:p>
    <w:p w:rsidR="00172055" w:rsidRDefault="00E52670" w:rsidP="00E52670">
      <w:pPr>
        <w:pStyle w:val="ConsPlusTitle"/>
        <w:widowControl/>
        <w:ind w:firstLine="709"/>
        <w:jc w:val="both"/>
        <w:rPr>
          <w:rFonts w:ascii="Times New Roman" w:hAnsi="Times New Roman"/>
          <w:b w:val="0"/>
          <w:sz w:val="28"/>
          <w:szCs w:val="28"/>
        </w:rPr>
      </w:pPr>
      <w:r>
        <w:rPr>
          <w:rFonts w:ascii="Times New Roman" w:hAnsi="Times New Roman"/>
          <w:b w:val="0"/>
          <w:sz w:val="28"/>
          <w:szCs w:val="28"/>
        </w:rPr>
        <w:t>«22. Внесение изменений в сводную роспись и лимиты бюджетных обязательств допускается не позднее срока, установленного Порядком завершения операций по исполнению бюджета ЗАТО г</w:t>
      </w:r>
      <w:proofErr w:type="gramStart"/>
      <w:r>
        <w:rPr>
          <w:rFonts w:ascii="Times New Roman" w:hAnsi="Times New Roman"/>
          <w:b w:val="0"/>
          <w:sz w:val="28"/>
          <w:szCs w:val="28"/>
        </w:rPr>
        <w:t>.Р</w:t>
      </w:r>
      <w:proofErr w:type="gramEnd"/>
      <w:r>
        <w:rPr>
          <w:rFonts w:ascii="Times New Roman" w:hAnsi="Times New Roman"/>
          <w:b w:val="0"/>
          <w:sz w:val="28"/>
          <w:szCs w:val="28"/>
        </w:rPr>
        <w:t>адужный Владимирской области в текущем финансовом году для предст</w:t>
      </w:r>
      <w:r w:rsidR="00172055">
        <w:rPr>
          <w:rFonts w:ascii="Times New Roman" w:hAnsi="Times New Roman"/>
          <w:b w:val="0"/>
          <w:sz w:val="28"/>
          <w:szCs w:val="28"/>
        </w:rPr>
        <w:t>авления в Отдел № 3 Управления Ф</w:t>
      </w:r>
      <w:r>
        <w:rPr>
          <w:rFonts w:ascii="Times New Roman" w:hAnsi="Times New Roman"/>
          <w:b w:val="0"/>
          <w:sz w:val="28"/>
          <w:szCs w:val="28"/>
        </w:rPr>
        <w:t>едерального казначейства по Вл</w:t>
      </w:r>
      <w:r w:rsidR="00172055">
        <w:rPr>
          <w:rFonts w:ascii="Times New Roman" w:hAnsi="Times New Roman"/>
          <w:b w:val="0"/>
          <w:sz w:val="28"/>
          <w:szCs w:val="28"/>
        </w:rPr>
        <w:t>адимирской области расходных расписаний для осуществления финансирования главных распорядителей».</w:t>
      </w:r>
    </w:p>
    <w:p w:rsidR="00172055" w:rsidRPr="00E77EB1" w:rsidRDefault="00172055" w:rsidP="00E52670">
      <w:pPr>
        <w:pStyle w:val="ConsPlusTitle"/>
        <w:widowControl/>
        <w:ind w:firstLine="709"/>
        <w:jc w:val="both"/>
        <w:rPr>
          <w:rFonts w:ascii="Times New Roman" w:hAnsi="Times New Roman" w:cs="Times New Roman"/>
          <w:b w:val="0"/>
          <w:sz w:val="28"/>
          <w:szCs w:val="28"/>
        </w:rPr>
      </w:pPr>
      <w:r w:rsidRPr="00E77EB1">
        <w:rPr>
          <w:rFonts w:ascii="Times New Roman" w:hAnsi="Times New Roman" w:cs="Times New Roman"/>
          <w:b w:val="0"/>
          <w:sz w:val="28"/>
          <w:szCs w:val="28"/>
        </w:rPr>
        <w:t xml:space="preserve">1.2. Приложение № 2 к Порядку составления и ведения сводной бюджетной  росписи </w:t>
      </w:r>
      <w:proofErr w:type="gramStart"/>
      <w:r w:rsidRPr="00E77EB1">
        <w:rPr>
          <w:rFonts w:ascii="Times New Roman" w:hAnsi="Times New Roman" w:cs="Times New Roman"/>
          <w:b w:val="0"/>
          <w:sz w:val="28"/>
          <w:szCs w:val="28"/>
        </w:rPr>
        <w:t>бюджета</w:t>
      </w:r>
      <w:proofErr w:type="gramEnd"/>
      <w:r w:rsidRPr="00E77EB1">
        <w:rPr>
          <w:rFonts w:ascii="Times New Roman" w:hAnsi="Times New Roman" w:cs="Times New Roman"/>
          <w:b w:val="0"/>
          <w:sz w:val="28"/>
          <w:szCs w:val="28"/>
        </w:rPr>
        <w:t xml:space="preserve"> ЗАТО г. Радужный Владимирской области изложить в новой редакции согласно приложению к настоящему приказу.</w:t>
      </w:r>
    </w:p>
    <w:p w:rsidR="00172055" w:rsidRPr="00E77EB1" w:rsidRDefault="00E77EB1" w:rsidP="00172055">
      <w:pPr>
        <w:pStyle w:val="ConsPlusTitle"/>
        <w:widowControl/>
        <w:ind w:firstLine="709"/>
        <w:jc w:val="both"/>
        <w:rPr>
          <w:rFonts w:ascii="Times New Roman" w:hAnsi="Times New Roman" w:cs="Times New Roman"/>
          <w:b w:val="0"/>
          <w:sz w:val="28"/>
        </w:rPr>
      </w:pPr>
      <w:r>
        <w:rPr>
          <w:rFonts w:ascii="Times New Roman" w:hAnsi="Times New Roman" w:cs="Times New Roman"/>
          <w:b w:val="0"/>
          <w:sz w:val="28"/>
          <w:szCs w:val="28"/>
        </w:rPr>
        <w:t>2</w:t>
      </w:r>
      <w:r w:rsidR="00172055" w:rsidRPr="00E77EB1">
        <w:rPr>
          <w:rFonts w:ascii="Times New Roman" w:hAnsi="Times New Roman" w:cs="Times New Roman"/>
          <w:b w:val="0"/>
          <w:sz w:val="28"/>
          <w:szCs w:val="28"/>
        </w:rPr>
        <w:t>. Заведующему бюджетным отделом довести данный приказ до главных распорядителей средств городского бюджета</w:t>
      </w:r>
      <w:r w:rsidRPr="00E77EB1">
        <w:rPr>
          <w:rFonts w:ascii="Times New Roman" w:hAnsi="Times New Roman" w:cs="Times New Roman"/>
          <w:b w:val="0"/>
          <w:sz w:val="28"/>
          <w:szCs w:val="28"/>
        </w:rPr>
        <w:t>.</w:t>
      </w:r>
    </w:p>
    <w:p w:rsidR="00172055" w:rsidRPr="00E77EB1" w:rsidRDefault="00E77EB1" w:rsidP="00E77EB1">
      <w:pPr>
        <w:ind w:firstLine="708"/>
        <w:jc w:val="both"/>
        <w:rPr>
          <w:sz w:val="28"/>
          <w:szCs w:val="28"/>
        </w:rPr>
      </w:pPr>
      <w:r>
        <w:rPr>
          <w:sz w:val="28"/>
          <w:szCs w:val="28"/>
        </w:rPr>
        <w:t>3.</w:t>
      </w:r>
      <w:r w:rsidR="00172055" w:rsidRPr="00E77EB1">
        <w:rPr>
          <w:sz w:val="28"/>
          <w:szCs w:val="28"/>
        </w:rPr>
        <w:t xml:space="preserve"> </w:t>
      </w:r>
      <w:r w:rsidR="00172055" w:rsidRPr="00E77EB1">
        <w:rPr>
          <w:sz w:val="28"/>
        </w:rPr>
        <w:t xml:space="preserve">Настоящий приказ вступает в силу со дня его подписания и </w:t>
      </w:r>
      <w:r w:rsidR="00172055" w:rsidRPr="00E77EB1">
        <w:rPr>
          <w:sz w:val="28"/>
          <w:szCs w:val="28"/>
        </w:rPr>
        <w:t xml:space="preserve"> подлежит размещению на официальном сайте администрации ЗАТО г</w:t>
      </w:r>
      <w:proofErr w:type="gramStart"/>
      <w:r w:rsidR="00172055" w:rsidRPr="00E77EB1">
        <w:rPr>
          <w:sz w:val="28"/>
          <w:szCs w:val="28"/>
        </w:rPr>
        <w:t>.Р</w:t>
      </w:r>
      <w:proofErr w:type="gramEnd"/>
      <w:r w:rsidR="00172055" w:rsidRPr="00E77EB1">
        <w:rPr>
          <w:sz w:val="28"/>
          <w:szCs w:val="28"/>
        </w:rPr>
        <w:t>адужный Владимирской области.</w:t>
      </w:r>
    </w:p>
    <w:p w:rsidR="00E77EB1" w:rsidRDefault="00E77EB1" w:rsidP="00E77EB1">
      <w:pPr>
        <w:ind w:firstLine="708"/>
        <w:jc w:val="both"/>
        <w:rPr>
          <w:sz w:val="28"/>
        </w:rPr>
      </w:pPr>
      <w:r>
        <w:rPr>
          <w:sz w:val="28"/>
          <w:szCs w:val="28"/>
        </w:rPr>
        <w:t>4.</w:t>
      </w:r>
      <w:r w:rsidR="00172055" w:rsidRPr="00E77EB1">
        <w:rPr>
          <w:sz w:val="28"/>
          <w:szCs w:val="28"/>
        </w:rPr>
        <w:tab/>
      </w:r>
      <w:proofErr w:type="gramStart"/>
      <w:r w:rsidR="00172055" w:rsidRPr="00E77EB1">
        <w:rPr>
          <w:sz w:val="28"/>
        </w:rPr>
        <w:t>Контроль за</w:t>
      </w:r>
      <w:proofErr w:type="gramEnd"/>
      <w:r w:rsidR="00172055" w:rsidRPr="00E77EB1">
        <w:rPr>
          <w:sz w:val="28"/>
        </w:rPr>
        <w:t xml:space="preserve"> исполнением настоящего приказа </w:t>
      </w:r>
      <w:r w:rsidRPr="00E77EB1">
        <w:rPr>
          <w:sz w:val="28"/>
        </w:rPr>
        <w:t>оставляю</w:t>
      </w:r>
      <w:r>
        <w:rPr>
          <w:sz w:val="28"/>
        </w:rPr>
        <w:t xml:space="preserve"> за собой.</w:t>
      </w:r>
    </w:p>
    <w:p w:rsidR="00E52670" w:rsidRDefault="00E52670" w:rsidP="00E52670">
      <w:pPr>
        <w:ind w:firstLine="709"/>
        <w:jc w:val="both"/>
        <w:rPr>
          <w:sz w:val="28"/>
          <w:szCs w:val="28"/>
        </w:rPr>
      </w:pPr>
      <w:r>
        <w:rPr>
          <w:sz w:val="28"/>
        </w:rPr>
        <w:t xml:space="preserve">   </w:t>
      </w:r>
    </w:p>
    <w:p w:rsidR="00E52670" w:rsidRDefault="00E52670" w:rsidP="00E52670">
      <w:pPr>
        <w:pStyle w:val="ConsPlusNormal"/>
        <w:widowControl/>
        <w:tabs>
          <w:tab w:val="center" w:pos="4677"/>
          <w:tab w:val="right" w:pos="9355"/>
        </w:tabs>
        <w:ind w:firstLine="0"/>
        <w:rPr>
          <w:rFonts w:ascii="Times New Roman" w:hAnsi="Times New Roman" w:cs="Times New Roman"/>
          <w:sz w:val="28"/>
          <w:szCs w:val="28"/>
        </w:rPr>
      </w:pPr>
      <w:r w:rsidRPr="003A6A2B">
        <w:rPr>
          <w:rFonts w:ascii="Times New Roman" w:hAnsi="Times New Roman" w:cs="Times New Roman"/>
          <w:sz w:val="28"/>
          <w:szCs w:val="28"/>
        </w:rPr>
        <w:t>Зам.</w:t>
      </w:r>
      <w:r>
        <w:rPr>
          <w:rFonts w:ascii="Times New Roman" w:hAnsi="Times New Roman" w:cs="Times New Roman"/>
          <w:sz w:val="28"/>
          <w:szCs w:val="28"/>
        </w:rPr>
        <w:t xml:space="preserve"> </w:t>
      </w:r>
      <w:r w:rsidRPr="003A6A2B">
        <w:rPr>
          <w:rFonts w:ascii="Times New Roman" w:hAnsi="Times New Roman" w:cs="Times New Roman"/>
          <w:sz w:val="28"/>
          <w:szCs w:val="28"/>
        </w:rPr>
        <w:t>главы</w:t>
      </w:r>
      <w:r>
        <w:rPr>
          <w:rFonts w:ascii="Times New Roman" w:hAnsi="Times New Roman" w:cs="Times New Roman"/>
          <w:sz w:val="28"/>
          <w:szCs w:val="28"/>
        </w:rPr>
        <w:t xml:space="preserve"> администрации</w:t>
      </w:r>
      <w:r w:rsidRPr="003A6A2B">
        <w:rPr>
          <w:rFonts w:ascii="Times New Roman" w:hAnsi="Times New Roman" w:cs="Times New Roman"/>
          <w:sz w:val="28"/>
          <w:szCs w:val="28"/>
        </w:rPr>
        <w:t xml:space="preserve"> города</w:t>
      </w:r>
      <w:r>
        <w:rPr>
          <w:rFonts w:ascii="Times New Roman" w:hAnsi="Times New Roman" w:cs="Times New Roman"/>
          <w:sz w:val="28"/>
          <w:szCs w:val="28"/>
        </w:rPr>
        <w:t xml:space="preserve"> по финансам и </w:t>
      </w:r>
    </w:p>
    <w:p w:rsidR="00E52670" w:rsidRDefault="00E52670" w:rsidP="00E52670">
      <w:pPr>
        <w:pStyle w:val="ConsPlusNormal"/>
        <w:widowControl/>
        <w:tabs>
          <w:tab w:val="center" w:pos="4677"/>
          <w:tab w:val="right" w:pos="9355"/>
        </w:tabs>
        <w:ind w:firstLine="0"/>
        <w:rPr>
          <w:rFonts w:ascii="Times New Roman" w:hAnsi="Times New Roman" w:cs="Times New Roman"/>
          <w:sz w:val="28"/>
          <w:szCs w:val="28"/>
        </w:rPr>
      </w:pPr>
      <w:r>
        <w:rPr>
          <w:rFonts w:ascii="Times New Roman" w:hAnsi="Times New Roman" w:cs="Times New Roman"/>
          <w:sz w:val="28"/>
          <w:szCs w:val="28"/>
        </w:rPr>
        <w:t>экономике</w:t>
      </w:r>
      <w:r w:rsidRPr="003A6A2B">
        <w:rPr>
          <w:rFonts w:ascii="Times New Roman" w:hAnsi="Times New Roman" w:cs="Times New Roman"/>
          <w:sz w:val="28"/>
          <w:szCs w:val="28"/>
        </w:rPr>
        <w:t xml:space="preserve">, начальник </w:t>
      </w:r>
      <w:r>
        <w:rPr>
          <w:rFonts w:ascii="Times New Roman" w:hAnsi="Times New Roman" w:cs="Times New Roman"/>
          <w:sz w:val="28"/>
          <w:szCs w:val="28"/>
        </w:rPr>
        <w:t>ф</w:t>
      </w:r>
      <w:r w:rsidRPr="003A6A2B">
        <w:rPr>
          <w:rFonts w:ascii="Times New Roman" w:hAnsi="Times New Roman" w:cs="Times New Roman"/>
          <w:sz w:val="28"/>
          <w:szCs w:val="28"/>
        </w:rPr>
        <w:t>инансового</w:t>
      </w:r>
      <w:r>
        <w:rPr>
          <w:rFonts w:ascii="Times New Roman" w:hAnsi="Times New Roman" w:cs="Times New Roman"/>
          <w:sz w:val="28"/>
          <w:szCs w:val="28"/>
        </w:rPr>
        <w:t xml:space="preserve"> </w:t>
      </w:r>
      <w:r w:rsidRPr="003A6A2B">
        <w:rPr>
          <w:rFonts w:ascii="Times New Roman" w:hAnsi="Times New Roman" w:cs="Times New Roman"/>
          <w:sz w:val="28"/>
          <w:szCs w:val="28"/>
        </w:rPr>
        <w:t xml:space="preserve">управления </w:t>
      </w:r>
    </w:p>
    <w:p w:rsidR="00E52670" w:rsidRDefault="00E52670" w:rsidP="00E52670">
      <w:pPr>
        <w:pStyle w:val="ConsPlusNormal"/>
        <w:widowControl/>
        <w:tabs>
          <w:tab w:val="center" w:pos="4677"/>
          <w:tab w:val="right" w:pos="9355"/>
        </w:tabs>
        <w:ind w:firstLine="0"/>
      </w:pPr>
      <w:proofErr w:type="gramStart"/>
      <w:r w:rsidRPr="003A6A2B">
        <w:rPr>
          <w:rFonts w:ascii="Times New Roman" w:hAnsi="Times New Roman" w:cs="Times New Roman"/>
          <w:sz w:val="28"/>
          <w:szCs w:val="28"/>
        </w:rPr>
        <w:t>администрации</w:t>
      </w:r>
      <w:proofErr w:type="gramEnd"/>
      <w:r w:rsidRPr="003A6A2B">
        <w:rPr>
          <w:rFonts w:ascii="Times New Roman" w:hAnsi="Times New Roman" w:cs="Times New Roman"/>
          <w:sz w:val="28"/>
          <w:szCs w:val="28"/>
        </w:rPr>
        <w:t xml:space="preserve"> ЗАТО г.</w:t>
      </w:r>
      <w:r>
        <w:rPr>
          <w:rFonts w:ascii="Times New Roman" w:hAnsi="Times New Roman" w:cs="Times New Roman"/>
          <w:sz w:val="28"/>
          <w:szCs w:val="28"/>
        </w:rPr>
        <w:t xml:space="preserve"> </w:t>
      </w:r>
      <w:r w:rsidRPr="003A6A2B">
        <w:rPr>
          <w:rFonts w:ascii="Times New Roman" w:hAnsi="Times New Roman" w:cs="Times New Roman"/>
          <w:sz w:val="28"/>
          <w:szCs w:val="28"/>
        </w:rPr>
        <w:t xml:space="preserve">Радужный                    </w:t>
      </w:r>
      <w:r>
        <w:rPr>
          <w:rFonts w:ascii="Times New Roman" w:hAnsi="Times New Roman" w:cs="Times New Roman"/>
          <w:sz w:val="28"/>
          <w:szCs w:val="28"/>
        </w:rPr>
        <w:t xml:space="preserve">                      </w:t>
      </w:r>
      <w:r w:rsidRPr="003A6A2B">
        <w:rPr>
          <w:rFonts w:ascii="Times New Roman" w:hAnsi="Times New Roman" w:cs="Times New Roman"/>
          <w:sz w:val="28"/>
          <w:szCs w:val="28"/>
        </w:rPr>
        <w:t xml:space="preserve"> О.М.Горшкова</w:t>
      </w:r>
    </w:p>
    <w:p w:rsidR="00BE5D57" w:rsidRDefault="00BE5D57"/>
    <w:p w:rsidR="00E52670" w:rsidRPr="00E77EB1" w:rsidRDefault="00E52670" w:rsidP="00E52670">
      <w:pPr>
        <w:ind w:left="4536"/>
        <w:jc w:val="right"/>
        <w:rPr>
          <w:sz w:val="22"/>
          <w:szCs w:val="22"/>
        </w:rPr>
      </w:pPr>
      <w:r w:rsidRPr="00E77EB1">
        <w:rPr>
          <w:sz w:val="22"/>
          <w:szCs w:val="22"/>
        </w:rPr>
        <w:lastRenderedPageBreak/>
        <w:t>Утвержден</w:t>
      </w:r>
    </w:p>
    <w:p w:rsidR="00E52670" w:rsidRPr="00E77EB1" w:rsidRDefault="00E52670" w:rsidP="00E52670">
      <w:pPr>
        <w:ind w:left="4536"/>
        <w:jc w:val="right"/>
        <w:rPr>
          <w:sz w:val="22"/>
          <w:szCs w:val="22"/>
        </w:rPr>
      </w:pPr>
      <w:r w:rsidRPr="00E77EB1">
        <w:rPr>
          <w:sz w:val="22"/>
          <w:szCs w:val="22"/>
        </w:rPr>
        <w:t>приказом финансового управления администрации ЗАТО г</w:t>
      </w:r>
      <w:proofErr w:type="gramStart"/>
      <w:r w:rsidRPr="00E77EB1">
        <w:rPr>
          <w:sz w:val="22"/>
          <w:szCs w:val="22"/>
        </w:rPr>
        <w:t>.Р</w:t>
      </w:r>
      <w:proofErr w:type="gramEnd"/>
      <w:r w:rsidRPr="00E77EB1">
        <w:rPr>
          <w:sz w:val="22"/>
          <w:szCs w:val="22"/>
        </w:rPr>
        <w:t>адужный Владимирской области</w:t>
      </w:r>
    </w:p>
    <w:p w:rsidR="00E77EB1" w:rsidRPr="00E77EB1" w:rsidRDefault="00E52670" w:rsidP="00E52670">
      <w:pPr>
        <w:ind w:left="4536"/>
        <w:jc w:val="right"/>
        <w:rPr>
          <w:sz w:val="22"/>
          <w:szCs w:val="22"/>
        </w:rPr>
      </w:pPr>
      <w:r w:rsidRPr="00E77EB1">
        <w:rPr>
          <w:sz w:val="22"/>
          <w:szCs w:val="22"/>
        </w:rPr>
        <w:t>от 19.12.2018 № 109</w:t>
      </w:r>
    </w:p>
    <w:p w:rsidR="00E52670" w:rsidRPr="00E77EB1" w:rsidRDefault="00E77EB1" w:rsidP="00E52670">
      <w:pPr>
        <w:ind w:left="4536"/>
        <w:jc w:val="right"/>
        <w:rPr>
          <w:sz w:val="22"/>
          <w:szCs w:val="22"/>
        </w:rPr>
      </w:pPr>
      <w:r w:rsidRPr="00E77EB1">
        <w:rPr>
          <w:sz w:val="22"/>
          <w:szCs w:val="22"/>
        </w:rPr>
        <w:t>(в редакции приказа от 12.03.2019г. № 34)</w:t>
      </w:r>
    </w:p>
    <w:p w:rsidR="00E52670" w:rsidRPr="008433D8" w:rsidRDefault="00E52670" w:rsidP="00E52670">
      <w:pPr>
        <w:pStyle w:val="1"/>
        <w:jc w:val="center"/>
        <w:rPr>
          <w:rFonts w:ascii="Times New Roman" w:hAnsi="Times New Roman"/>
          <w:sz w:val="26"/>
          <w:szCs w:val="26"/>
        </w:rPr>
      </w:pPr>
      <w:r w:rsidRPr="008433D8">
        <w:rPr>
          <w:rFonts w:ascii="Times New Roman" w:hAnsi="Times New Roman"/>
          <w:sz w:val="26"/>
          <w:szCs w:val="26"/>
        </w:rPr>
        <w:t>ПОРЯДОК</w:t>
      </w:r>
    </w:p>
    <w:p w:rsidR="00E52670" w:rsidRDefault="00E52670" w:rsidP="00E52670">
      <w:pPr>
        <w:pStyle w:val="1"/>
        <w:spacing w:before="0" w:after="0"/>
        <w:jc w:val="center"/>
        <w:rPr>
          <w:rFonts w:ascii="Times New Roman" w:hAnsi="Times New Roman"/>
          <w:spacing w:val="6"/>
          <w:sz w:val="26"/>
          <w:szCs w:val="26"/>
        </w:rPr>
      </w:pPr>
      <w:r w:rsidRPr="00C40272">
        <w:rPr>
          <w:rFonts w:ascii="Times New Roman" w:hAnsi="Times New Roman"/>
          <w:spacing w:val="6"/>
          <w:sz w:val="26"/>
          <w:szCs w:val="26"/>
        </w:rPr>
        <w:t xml:space="preserve">составления и ведения сводной бюджетной росписи бюджета </w:t>
      </w:r>
    </w:p>
    <w:p w:rsidR="00E52670" w:rsidRPr="00C40272" w:rsidRDefault="00E52670" w:rsidP="00E52670">
      <w:pPr>
        <w:pStyle w:val="1"/>
        <w:spacing w:before="0" w:after="0"/>
        <w:jc w:val="center"/>
        <w:rPr>
          <w:rFonts w:ascii="Times New Roman" w:hAnsi="Times New Roman"/>
          <w:spacing w:val="6"/>
          <w:sz w:val="26"/>
          <w:szCs w:val="26"/>
        </w:rPr>
      </w:pPr>
      <w:r w:rsidRPr="00C40272">
        <w:rPr>
          <w:rFonts w:ascii="Times New Roman" w:hAnsi="Times New Roman"/>
          <w:spacing w:val="6"/>
          <w:sz w:val="26"/>
          <w:szCs w:val="26"/>
        </w:rPr>
        <w:t>ЗАТО г</w:t>
      </w:r>
      <w:proofErr w:type="gramStart"/>
      <w:r w:rsidRPr="00C40272">
        <w:rPr>
          <w:rFonts w:ascii="Times New Roman" w:hAnsi="Times New Roman"/>
          <w:spacing w:val="6"/>
          <w:sz w:val="26"/>
          <w:szCs w:val="26"/>
        </w:rPr>
        <w:t>.Р</w:t>
      </w:r>
      <w:proofErr w:type="gramEnd"/>
      <w:r w:rsidRPr="00C40272">
        <w:rPr>
          <w:rFonts w:ascii="Times New Roman" w:hAnsi="Times New Roman"/>
          <w:spacing w:val="6"/>
          <w:sz w:val="26"/>
          <w:szCs w:val="26"/>
        </w:rPr>
        <w:t xml:space="preserve">адужный Владимирской области </w:t>
      </w:r>
    </w:p>
    <w:p w:rsidR="00E52670" w:rsidRPr="008433D8" w:rsidRDefault="00E52670" w:rsidP="00E52670">
      <w:pPr>
        <w:pStyle w:val="ConsPlusTitle"/>
        <w:widowControl/>
        <w:jc w:val="center"/>
        <w:rPr>
          <w:rFonts w:ascii="Times New Roman" w:hAnsi="Times New Roman"/>
          <w:b w:val="0"/>
          <w:sz w:val="24"/>
          <w:szCs w:val="24"/>
        </w:rPr>
      </w:pPr>
    </w:p>
    <w:p w:rsidR="00E52670" w:rsidRPr="008433D8" w:rsidRDefault="00E52670" w:rsidP="00E52670">
      <w:pPr>
        <w:pStyle w:val="ConsPlusTitle"/>
        <w:widowControl/>
        <w:ind w:firstLine="709"/>
        <w:jc w:val="both"/>
        <w:rPr>
          <w:rFonts w:ascii="Times New Roman" w:hAnsi="Times New Roman"/>
          <w:b w:val="0"/>
          <w:sz w:val="24"/>
          <w:szCs w:val="24"/>
        </w:rPr>
      </w:pPr>
      <w:r w:rsidRPr="008433D8">
        <w:rPr>
          <w:rFonts w:ascii="Times New Roman" w:hAnsi="Times New Roman"/>
          <w:b w:val="0"/>
          <w:sz w:val="24"/>
          <w:szCs w:val="24"/>
        </w:rPr>
        <w:t>Настоящий Порядок разработан в соответствии с Бюджетным кодексом Российской Федерации в целях организации исполнения бюджета ЗАТО г</w:t>
      </w:r>
      <w:proofErr w:type="gramStart"/>
      <w:r w:rsidRPr="008433D8">
        <w:rPr>
          <w:rFonts w:ascii="Times New Roman" w:hAnsi="Times New Roman"/>
          <w:b w:val="0"/>
          <w:sz w:val="24"/>
          <w:szCs w:val="24"/>
        </w:rPr>
        <w:t>.Р</w:t>
      </w:r>
      <w:proofErr w:type="gramEnd"/>
      <w:r w:rsidRPr="008433D8">
        <w:rPr>
          <w:rFonts w:ascii="Times New Roman" w:hAnsi="Times New Roman"/>
          <w:b w:val="0"/>
          <w:sz w:val="24"/>
          <w:szCs w:val="24"/>
        </w:rPr>
        <w:t>адужный Владимирской области (далее – городской бюджет) по расходам и источникам финансирования дефицита городского бюджета и определяет правила составления и ведения сводной бюджетной росписи городского бюджета.</w:t>
      </w:r>
    </w:p>
    <w:p w:rsidR="00E52670" w:rsidRPr="008433D8" w:rsidRDefault="00E52670" w:rsidP="00E52670">
      <w:pPr>
        <w:pStyle w:val="1"/>
        <w:jc w:val="center"/>
        <w:rPr>
          <w:rFonts w:ascii="Times New Roman" w:hAnsi="Times New Roman"/>
          <w:sz w:val="24"/>
          <w:szCs w:val="24"/>
        </w:rPr>
      </w:pPr>
      <w:r w:rsidRPr="008433D8">
        <w:rPr>
          <w:rFonts w:ascii="Times New Roman" w:hAnsi="Times New Roman"/>
          <w:sz w:val="24"/>
          <w:szCs w:val="24"/>
          <w:lang w:val="en-US"/>
        </w:rPr>
        <w:t>I</w:t>
      </w:r>
      <w:r w:rsidRPr="008433D8">
        <w:rPr>
          <w:rFonts w:ascii="Times New Roman" w:hAnsi="Times New Roman"/>
          <w:sz w:val="24"/>
          <w:szCs w:val="24"/>
        </w:rPr>
        <w:t>. Состав сводной бюджетной росписи, порядок ее составления и утверждения</w:t>
      </w:r>
    </w:p>
    <w:p w:rsidR="00E52670" w:rsidRPr="008433D8" w:rsidRDefault="00E52670" w:rsidP="00E52670">
      <w:pPr>
        <w:pStyle w:val="ConsPlusTitle"/>
        <w:widowControl/>
        <w:tabs>
          <w:tab w:val="left" w:pos="1134"/>
        </w:tabs>
        <w:ind w:firstLine="709"/>
        <w:jc w:val="both"/>
        <w:rPr>
          <w:rFonts w:ascii="Times New Roman" w:hAnsi="Times New Roman"/>
          <w:b w:val="0"/>
          <w:sz w:val="24"/>
          <w:szCs w:val="24"/>
        </w:rPr>
      </w:pPr>
      <w:r w:rsidRPr="008433D8">
        <w:rPr>
          <w:rFonts w:ascii="Times New Roman" w:hAnsi="Times New Roman"/>
          <w:b w:val="0"/>
          <w:sz w:val="24"/>
          <w:szCs w:val="24"/>
        </w:rPr>
        <w:t>1.</w:t>
      </w:r>
      <w:r w:rsidRPr="008433D8">
        <w:rPr>
          <w:rFonts w:ascii="Times New Roman" w:hAnsi="Times New Roman"/>
          <w:b w:val="0"/>
          <w:sz w:val="24"/>
          <w:szCs w:val="24"/>
        </w:rPr>
        <w:tab/>
        <w:t>Сводная бюджетная роспись городского бюджета (далее - сводная роспись) составляется по форме согласно приложению №1 к настоящему Порядку и включает:</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бюджетные ассигнования по расходам городского бюджета на текущий финансовый год и плановый период в разрезе главных распорядителей средств городского бюджета, разделов, подразделов, целевых статей (муниципальных программ и </w:t>
      </w:r>
      <w:proofErr w:type="spellStart"/>
      <w:r w:rsidRPr="008433D8">
        <w:rPr>
          <w:rFonts w:ascii="Times New Roman" w:hAnsi="Times New Roman"/>
          <w:sz w:val="24"/>
          <w:szCs w:val="24"/>
        </w:rPr>
        <w:t>непрограммных</w:t>
      </w:r>
      <w:proofErr w:type="spellEnd"/>
      <w:r w:rsidRPr="008433D8">
        <w:rPr>
          <w:rFonts w:ascii="Times New Roman" w:hAnsi="Times New Roman"/>
          <w:sz w:val="24"/>
          <w:szCs w:val="24"/>
        </w:rPr>
        <w:t xml:space="preserve"> направлений деятельности), групп </w:t>
      </w:r>
      <w:proofErr w:type="gramStart"/>
      <w:r w:rsidRPr="008433D8">
        <w:rPr>
          <w:rFonts w:ascii="Times New Roman" w:hAnsi="Times New Roman"/>
          <w:sz w:val="24"/>
          <w:szCs w:val="24"/>
        </w:rPr>
        <w:t>видов расходов классификации расходов городского бюджета</w:t>
      </w:r>
      <w:proofErr w:type="gramEnd"/>
      <w:r w:rsidRPr="008433D8">
        <w:rPr>
          <w:rFonts w:ascii="Times New Roman" w:hAnsi="Times New Roman"/>
          <w:sz w:val="24"/>
          <w:szCs w:val="24"/>
        </w:rPr>
        <w:t>;</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бюджетные ассигнования по источникам внутреннего финансирования дефицита городского бюджета на текущий финансовый год и на плановый период в разрезе главных администраторов источников финансирования дефицита городского бюджета (далее – главный администратор источников) и кодов </w:t>
      </w:r>
      <w:proofErr w:type="gramStart"/>
      <w:r w:rsidRPr="008433D8">
        <w:rPr>
          <w:rFonts w:ascii="Times New Roman" w:hAnsi="Times New Roman"/>
          <w:sz w:val="24"/>
          <w:szCs w:val="24"/>
        </w:rPr>
        <w:t>классификации источников внутреннего финансирования дефицита городского бюджета</w:t>
      </w:r>
      <w:proofErr w:type="gramEnd"/>
      <w:r w:rsidRPr="008433D8">
        <w:rPr>
          <w:rFonts w:ascii="Times New Roman" w:hAnsi="Times New Roman"/>
          <w:sz w:val="24"/>
          <w:szCs w:val="24"/>
        </w:rPr>
        <w:t>.</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2.</w:t>
      </w:r>
      <w:r w:rsidRPr="008433D8">
        <w:rPr>
          <w:rFonts w:ascii="Times New Roman" w:hAnsi="Times New Roman"/>
          <w:sz w:val="24"/>
          <w:szCs w:val="24"/>
        </w:rPr>
        <w:tab/>
        <w:t>Сводная роспись составляется финансовым управлением администрации ЗАТО г</w:t>
      </w:r>
      <w:proofErr w:type="gramStart"/>
      <w:r w:rsidRPr="008433D8">
        <w:rPr>
          <w:rFonts w:ascii="Times New Roman" w:hAnsi="Times New Roman"/>
          <w:sz w:val="24"/>
          <w:szCs w:val="24"/>
        </w:rPr>
        <w:t>.Р</w:t>
      </w:r>
      <w:proofErr w:type="gramEnd"/>
      <w:r w:rsidRPr="008433D8">
        <w:rPr>
          <w:rFonts w:ascii="Times New Roman" w:hAnsi="Times New Roman"/>
          <w:sz w:val="24"/>
          <w:szCs w:val="24"/>
        </w:rPr>
        <w:t>адужный Владимирской области (далее - финансовое управление) с использованием программного комплекса «</w:t>
      </w:r>
      <w:proofErr w:type="spellStart"/>
      <w:r w:rsidRPr="008433D8">
        <w:rPr>
          <w:rFonts w:ascii="Times New Roman" w:hAnsi="Times New Roman"/>
          <w:sz w:val="24"/>
          <w:szCs w:val="24"/>
        </w:rPr>
        <w:t>Бюджет-Смарт</w:t>
      </w:r>
      <w:proofErr w:type="spellEnd"/>
      <w:r w:rsidRPr="008433D8">
        <w:rPr>
          <w:rFonts w:ascii="Times New Roman" w:hAnsi="Times New Roman"/>
          <w:sz w:val="24"/>
          <w:szCs w:val="24"/>
        </w:rPr>
        <w:t>» и утверждается руководителем финансового управления до начала текущего финансового года, за исключением случаев, предусмотренных статьями 190 и 191 Бюджетного кодекса Российской Федерации.</w:t>
      </w:r>
    </w:p>
    <w:p w:rsidR="00E52670" w:rsidRPr="008433D8" w:rsidRDefault="00E52670" w:rsidP="00E52670">
      <w:pPr>
        <w:tabs>
          <w:tab w:val="left" w:pos="1134"/>
        </w:tabs>
        <w:ind w:firstLine="709"/>
        <w:jc w:val="both"/>
      </w:pPr>
      <w:r w:rsidRPr="008433D8">
        <w:t>3.</w:t>
      </w:r>
      <w:r w:rsidRPr="008433D8">
        <w:tab/>
        <w:t>Показатели утвержденной сводной росписи должны соответствовать решению Совета народных депутатов ЗАТО г</w:t>
      </w:r>
      <w:proofErr w:type="gramStart"/>
      <w:r w:rsidRPr="008433D8">
        <w:t>.Р</w:t>
      </w:r>
      <w:proofErr w:type="gramEnd"/>
      <w:r w:rsidRPr="008433D8">
        <w:t xml:space="preserve">адужный Владимирской области о бюджете на очередной финансовый год и плановый период (далее – Решение о бюджете). </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Утверждение и доведение показателей сводной росписи и лимитов бюджетных обязательств осуществляется на текущий финансовый год и плановый период.</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4.</w:t>
      </w:r>
      <w:r w:rsidRPr="008433D8">
        <w:rPr>
          <w:rFonts w:ascii="Times New Roman" w:hAnsi="Times New Roman"/>
          <w:sz w:val="24"/>
          <w:szCs w:val="24"/>
        </w:rPr>
        <w:tab/>
        <w:t>Показатели сводной росписи текущего финансового года и планового периода, утвержденные до принятия Решения о бюджете,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w:t>
      </w:r>
    </w:p>
    <w:p w:rsidR="00E52670" w:rsidRPr="008433D8" w:rsidRDefault="00E52670" w:rsidP="00E52670">
      <w:pPr>
        <w:pStyle w:val="1"/>
        <w:jc w:val="center"/>
        <w:rPr>
          <w:rFonts w:ascii="Times New Roman" w:hAnsi="Times New Roman"/>
          <w:sz w:val="24"/>
          <w:szCs w:val="24"/>
        </w:rPr>
      </w:pPr>
      <w:r w:rsidRPr="008433D8">
        <w:rPr>
          <w:rFonts w:ascii="Times New Roman" w:hAnsi="Times New Roman"/>
          <w:sz w:val="24"/>
          <w:szCs w:val="24"/>
        </w:rPr>
        <w:t>II. Лимиты бюджетных обязательств</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5.</w:t>
      </w:r>
      <w:r w:rsidRPr="008433D8">
        <w:rPr>
          <w:rFonts w:ascii="Times New Roman" w:hAnsi="Times New Roman"/>
          <w:sz w:val="24"/>
          <w:szCs w:val="24"/>
        </w:rPr>
        <w:tab/>
      </w:r>
      <w:proofErr w:type="gramStart"/>
      <w:r w:rsidRPr="008433D8">
        <w:rPr>
          <w:rFonts w:ascii="Times New Roman" w:hAnsi="Times New Roman"/>
          <w:sz w:val="24"/>
          <w:szCs w:val="24"/>
        </w:rPr>
        <w:t xml:space="preserve">Лимиты бюджетных обязательств главным распорядителям средств городского бюджета (далее – главные распорядители) утверждаются на текущий финансовый год и плановый период в разрезе главных распорядителей, разделов, подразделов, целевых статей (муниципальных программ и </w:t>
      </w:r>
      <w:proofErr w:type="spellStart"/>
      <w:r w:rsidRPr="008433D8">
        <w:rPr>
          <w:rFonts w:ascii="Times New Roman" w:hAnsi="Times New Roman"/>
          <w:sz w:val="24"/>
          <w:szCs w:val="24"/>
        </w:rPr>
        <w:t>непрограммных</w:t>
      </w:r>
      <w:proofErr w:type="spellEnd"/>
      <w:r w:rsidRPr="008433D8">
        <w:rPr>
          <w:rFonts w:ascii="Times New Roman" w:hAnsi="Times New Roman"/>
          <w:sz w:val="24"/>
          <w:szCs w:val="24"/>
        </w:rPr>
        <w:t xml:space="preserve"> направлений деятельности), групп, подгрупп и элементов видов расходов классификации расходов городского бюджета</w:t>
      </w:r>
      <w:r>
        <w:rPr>
          <w:rFonts w:ascii="Times New Roman" w:hAnsi="Times New Roman"/>
          <w:sz w:val="24"/>
          <w:szCs w:val="24"/>
        </w:rPr>
        <w:t xml:space="preserve"> с указанием кодов дополнительной классификации расходов</w:t>
      </w:r>
      <w:r w:rsidRPr="008433D8">
        <w:rPr>
          <w:rFonts w:ascii="Times New Roman" w:hAnsi="Times New Roman"/>
          <w:sz w:val="24"/>
          <w:szCs w:val="24"/>
        </w:rPr>
        <w:t xml:space="preserve"> по форме согласно приложению № 2 к настоящему Порядку.</w:t>
      </w:r>
      <w:proofErr w:type="gramEnd"/>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6.</w:t>
      </w:r>
      <w:r w:rsidRPr="008433D8">
        <w:rPr>
          <w:rFonts w:ascii="Times New Roman" w:hAnsi="Times New Roman"/>
          <w:sz w:val="24"/>
          <w:szCs w:val="24"/>
        </w:rPr>
        <w:tab/>
        <w:t xml:space="preserve">Лимиты бюджетных обязательств, за исключением лимитов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w:t>
      </w:r>
      <w:r w:rsidRPr="008433D8">
        <w:rPr>
          <w:rFonts w:ascii="Times New Roman" w:hAnsi="Times New Roman"/>
          <w:sz w:val="24"/>
          <w:szCs w:val="24"/>
        </w:rPr>
        <w:lastRenderedPageBreak/>
        <w:t>Бюджетного кодекса Российской Федерации, утверждаются руководителем финансового управления одновременно с утверждением сводной росписи.</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Лимиты бюджетных обязательств утверждаются в пределах бюджетных ассигнований, утвержденных Решением о бюджете, за исключением лимитов бюджетных обязательств по расходам, финансовое обеспечение которых осуществляется при выполнении условий, установленных Решением о бюджете.</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Лимиты бюджетных обязательств по расходам на исполнение публичных нормативных обязательств не утверждаются.</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Для формирования лимитов бюджетных обязатель</w:t>
      </w:r>
      <w:proofErr w:type="gramStart"/>
      <w:r w:rsidRPr="008433D8">
        <w:rPr>
          <w:rFonts w:ascii="Times New Roman" w:hAnsi="Times New Roman"/>
          <w:sz w:val="24"/>
          <w:szCs w:val="24"/>
        </w:rPr>
        <w:t>ств гл</w:t>
      </w:r>
      <w:proofErr w:type="gramEnd"/>
      <w:r w:rsidRPr="008433D8">
        <w:rPr>
          <w:rFonts w:ascii="Times New Roman" w:hAnsi="Times New Roman"/>
          <w:sz w:val="24"/>
          <w:szCs w:val="24"/>
        </w:rPr>
        <w:t>авные распорядители в течение 5 дней со дня принятия Решения о бюджете представляют в финансовое управление предложения о поквартальном распределении утвержденных бюджетных ассигнований.</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7. Лимиты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утверждаются руководителем финансового управления в течение 2-х рабочих дней со дня получения от главного распорядителя письменного уведомления о выполнении условий, установленных Решением о бюджете.</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8.</w:t>
      </w:r>
      <w:r w:rsidRPr="008433D8">
        <w:rPr>
          <w:rFonts w:ascii="Times New Roman" w:hAnsi="Times New Roman"/>
          <w:sz w:val="24"/>
          <w:szCs w:val="24"/>
        </w:rPr>
        <w:tab/>
        <w:t>Бюджетные ассигнования на исполнение публичных нормативных обязательств и лимиты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утверждаются руководителем финансового управления по формам согласно приложениям № 3 и № 4 к настоящему Порядку соответственно.</w:t>
      </w:r>
    </w:p>
    <w:p w:rsidR="00E52670" w:rsidRPr="008433D8" w:rsidRDefault="00E52670" w:rsidP="00E52670">
      <w:pPr>
        <w:pStyle w:val="1"/>
        <w:jc w:val="center"/>
        <w:rPr>
          <w:rFonts w:ascii="Times New Roman" w:hAnsi="Times New Roman"/>
          <w:sz w:val="24"/>
          <w:szCs w:val="24"/>
        </w:rPr>
      </w:pPr>
      <w:r w:rsidRPr="008433D8">
        <w:rPr>
          <w:rFonts w:ascii="Times New Roman" w:hAnsi="Times New Roman"/>
          <w:sz w:val="24"/>
          <w:szCs w:val="24"/>
        </w:rPr>
        <w:t>III. Доведение показателей сводной росписи и лимитов бюджетных обязательств до главных распорядителей (главных администраторов источников)</w:t>
      </w:r>
      <w:r w:rsidRPr="008433D8">
        <w:rPr>
          <w:rFonts w:ascii="Times New Roman" w:hAnsi="Times New Roman"/>
          <w:sz w:val="24"/>
          <w:szCs w:val="24"/>
        </w:rPr>
        <w:tab/>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9.</w:t>
      </w:r>
      <w:r w:rsidRPr="008433D8">
        <w:rPr>
          <w:rFonts w:ascii="Times New Roman" w:hAnsi="Times New Roman"/>
          <w:sz w:val="24"/>
          <w:szCs w:val="24"/>
        </w:rPr>
        <w:tab/>
        <w:t>Финансовое управление до начала очередного финансового года, за исключением случаев, предусмотренных статьями 190 и 191 Бюджетного кодекса Российской Федерации, и в течение двух рабочих дней со дня утверждения сводной росписи и лимитов бюджетных обязательств доводит до главных распорядителей (главных администраторов источников):</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 xml:space="preserve">- </w:t>
      </w:r>
      <w:r w:rsidRPr="008433D8">
        <w:rPr>
          <w:rFonts w:ascii="Times New Roman" w:hAnsi="Times New Roman"/>
          <w:sz w:val="24"/>
          <w:szCs w:val="24"/>
        </w:rPr>
        <w:tab/>
        <w:t>показатели сводной росписи по соответствующему главному распорядителю (главному администратору источников), утвержденной по форме согласно приложению № 1 к настоящему Порядку;</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лимиты бюджетных обязательств, утвержденные по форме согласно приложению № 2 к настоящему Порядку с учетом особенностей, установленных пунктом 7 настоящего Порядка;</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перечень публичных нормативных обязательств, подлежащих исполнению за счет средств городского бюджета на текущий финансовый год и на плановый период, утвержденный по форме согласно приложению №3 к настоящему Порядку.</w:t>
      </w:r>
    </w:p>
    <w:p w:rsidR="00E52670" w:rsidRPr="008433D8" w:rsidRDefault="00E52670" w:rsidP="00E52670">
      <w:pPr>
        <w:pStyle w:val="ConsPlusNormal"/>
        <w:widowControl/>
        <w:tabs>
          <w:tab w:val="left" w:pos="1134"/>
        </w:tabs>
        <w:ind w:firstLine="709"/>
        <w:jc w:val="both"/>
        <w:rPr>
          <w:rFonts w:ascii="Times New Roman" w:hAnsi="Times New Roman"/>
          <w:strike/>
          <w:sz w:val="24"/>
          <w:szCs w:val="24"/>
        </w:rPr>
      </w:pPr>
      <w:r w:rsidRPr="008433D8">
        <w:rPr>
          <w:rFonts w:ascii="Times New Roman" w:hAnsi="Times New Roman"/>
          <w:sz w:val="24"/>
          <w:szCs w:val="24"/>
        </w:rPr>
        <w:t>10.</w:t>
      </w:r>
      <w:r w:rsidRPr="008433D8">
        <w:rPr>
          <w:rFonts w:ascii="Times New Roman" w:hAnsi="Times New Roman"/>
          <w:sz w:val="24"/>
          <w:szCs w:val="24"/>
        </w:rPr>
        <w:tab/>
        <w:t>Лимиты бюджетных обязательств по расходам, финансовое обеспечение которых осуществляется при выполнении условий, установленных Решением о бюджете, в соответствии со статьей 74 Бюджетного кодекса Российской Федерации, утвержденные по форме, согласно приложению № 4 к настоящему Порядку, финансовое управление доводит до главных распорядителей в течение 2-х рабочих дней со дня их утверждения.</w:t>
      </w:r>
    </w:p>
    <w:p w:rsidR="00E52670" w:rsidRPr="008433D8" w:rsidRDefault="00E52670" w:rsidP="00E52670">
      <w:pPr>
        <w:pStyle w:val="1"/>
        <w:jc w:val="center"/>
        <w:rPr>
          <w:rFonts w:ascii="Times New Roman" w:hAnsi="Times New Roman"/>
          <w:sz w:val="24"/>
          <w:szCs w:val="24"/>
        </w:rPr>
      </w:pPr>
      <w:r w:rsidRPr="008433D8">
        <w:rPr>
          <w:rFonts w:ascii="Times New Roman" w:hAnsi="Times New Roman"/>
          <w:sz w:val="24"/>
          <w:szCs w:val="24"/>
        </w:rPr>
        <w:t>IV. Ведение сводной росписи и изменение лимитов бюджетных обязательств</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11.</w:t>
      </w:r>
      <w:r w:rsidRPr="008433D8">
        <w:rPr>
          <w:rFonts w:ascii="Times New Roman" w:hAnsi="Times New Roman"/>
          <w:sz w:val="24"/>
          <w:szCs w:val="24"/>
        </w:rPr>
        <w:tab/>
        <w:t>Ведение сводной росписи и изменение лимитов бюджетных обязательств осуществляет финансовое управление посредством внесения изменений в показатели сводной росписи и лимиты бюджетных обязательств (далее - изменение сводной росписи и лимитов бюджетных обязательств).</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12.</w:t>
      </w:r>
      <w:r w:rsidRPr="008433D8">
        <w:rPr>
          <w:rFonts w:ascii="Times New Roman" w:hAnsi="Times New Roman"/>
          <w:sz w:val="24"/>
          <w:szCs w:val="24"/>
        </w:rPr>
        <w:tab/>
        <w:t>Изменение сводной росписи и лимитов бюджетных обязательств осуществляется финансовым управлением:</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r>
      <w:proofErr w:type="gramStart"/>
      <w:r w:rsidRPr="008433D8">
        <w:rPr>
          <w:rFonts w:ascii="Times New Roman" w:hAnsi="Times New Roman"/>
          <w:sz w:val="24"/>
          <w:szCs w:val="24"/>
        </w:rPr>
        <w:t>в связи с принятием решений о внесении изменений в Решение о бюджете</w:t>
      </w:r>
      <w:proofErr w:type="gramEnd"/>
      <w:r w:rsidRPr="008433D8">
        <w:rPr>
          <w:rFonts w:ascii="Times New Roman" w:hAnsi="Times New Roman"/>
          <w:sz w:val="24"/>
          <w:szCs w:val="24"/>
        </w:rPr>
        <w:t>;</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lastRenderedPageBreak/>
        <w:t>-</w:t>
      </w:r>
      <w:r w:rsidRPr="008433D8">
        <w:rPr>
          <w:rFonts w:ascii="Times New Roman" w:hAnsi="Times New Roman"/>
          <w:sz w:val="24"/>
          <w:szCs w:val="24"/>
        </w:rPr>
        <w:tab/>
        <w:t>в связи с принятием решений об использовании средств Резервного фонда администрации;</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по иным основаниям, предусмотренным статьями 217, 232 Бюджетного кодекса Российской Федерации.</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13.</w:t>
      </w:r>
      <w:r w:rsidRPr="008433D8">
        <w:rPr>
          <w:rFonts w:ascii="Times New Roman" w:hAnsi="Times New Roman"/>
          <w:sz w:val="24"/>
          <w:szCs w:val="24"/>
        </w:rPr>
        <w:tab/>
        <w:t>Изменения сводной росписи и лимитов бюджетных обязательств осуществляются на основании предложений главных распорядителей (главных администраторов источников) и утверждаются начальником финансового управления.</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14.</w:t>
      </w:r>
      <w:r w:rsidRPr="008433D8">
        <w:rPr>
          <w:rFonts w:ascii="Times New Roman" w:hAnsi="Times New Roman"/>
          <w:sz w:val="24"/>
          <w:szCs w:val="24"/>
        </w:rPr>
        <w:tab/>
        <w:t>Главные распорядители (главные администраторы источников) представляют в финансовое управление предложения по внесению изменений в распределение бюджетных ассигнований по форме согласно приложению № 5 к настоящему Порядку.</w:t>
      </w:r>
    </w:p>
    <w:p w:rsidR="00E52670" w:rsidRPr="008433D8" w:rsidRDefault="00E52670" w:rsidP="00E52670">
      <w:pPr>
        <w:pStyle w:val="ConsPlusNormal"/>
        <w:widowControl/>
        <w:tabs>
          <w:tab w:val="left" w:pos="1134"/>
        </w:tabs>
        <w:ind w:firstLine="709"/>
        <w:jc w:val="both"/>
        <w:rPr>
          <w:rFonts w:ascii="Times New Roman" w:hAnsi="Times New Roman"/>
          <w:sz w:val="24"/>
          <w:szCs w:val="24"/>
        </w:rPr>
      </w:pPr>
      <w:r w:rsidRPr="008433D8">
        <w:rPr>
          <w:rFonts w:ascii="Times New Roman" w:hAnsi="Times New Roman"/>
          <w:sz w:val="24"/>
          <w:szCs w:val="24"/>
        </w:rPr>
        <w:t xml:space="preserve">Главные распорядители (главные администраторы источников) при оформлении предложений согласно </w:t>
      </w:r>
      <w:hyperlink r:id="rId5" w:history="1">
        <w:r w:rsidRPr="008433D8">
          <w:rPr>
            <w:rFonts w:ascii="Times New Roman" w:hAnsi="Times New Roman"/>
            <w:sz w:val="24"/>
            <w:szCs w:val="24"/>
          </w:rPr>
          <w:t xml:space="preserve">приложению </w:t>
        </w:r>
      </w:hyperlink>
      <w:r w:rsidRPr="008433D8">
        <w:rPr>
          <w:rFonts w:ascii="Times New Roman" w:hAnsi="Times New Roman"/>
          <w:sz w:val="24"/>
          <w:szCs w:val="24"/>
        </w:rPr>
        <w:t>№5 к настоящему Порядку должны учитывать следующие особенности:</w:t>
      </w:r>
    </w:p>
    <w:p w:rsidR="00E52670" w:rsidRPr="008433D8" w:rsidRDefault="00E52670" w:rsidP="00E52670">
      <w:pPr>
        <w:tabs>
          <w:tab w:val="left" w:pos="1134"/>
        </w:tabs>
        <w:autoSpaceDE w:val="0"/>
        <w:autoSpaceDN w:val="0"/>
        <w:adjustRightInd w:val="0"/>
        <w:ind w:firstLine="709"/>
        <w:jc w:val="both"/>
        <w:outlineLvl w:val="1"/>
      </w:pPr>
      <w:r w:rsidRPr="008433D8">
        <w:t>-</w:t>
      </w:r>
      <w:r w:rsidRPr="008433D8">
        <w:tab/>
        <w:t>в поле «По вопросу» в обязательном порядке указывается информация, раскрывающая характер предлагаемых изменений;</w:t>
      </w:r>
    </w:p>
    <w:p w:rsidR="00E52670" w:rsidRPr="008433D8" w:rsidRDefault="00E52670" w:rsidP="00E52670">
      <w:pPr>
        <w:tabs>
          <w:tab w:val="left" w:pos="1134"/>
        </w:tabs>
        <w:autoSpaceDE w:val="0"/>
        <w:autoSpaceDN w:val="0"/>
        <w:adjustRightInd w:val="0"/>
        <w:ind w:firstLine="709"/>
        <w:jc w:val="both"/>
        <w:outlineLvl w:val="1"/>
      </w:pPr>
      <w:r w:rsidRPr="008433D8">
        <w:t>-</w:t>
      </w:r>
      <w:r w:rsidRPr="008433D8">
        <w:tab/>
        <w:t xml:space="preserve">в поле «Основания для внесения изменений» указываются дата, номер и наименование нормативного правового акта, являющегося основанием для внесения указанного изменения. В случае получения субсидий и субвенций сверх объемов, утвержденных Решением, в </w:t>
      </w:r>
      <w:hyperlink r:id="rId6" w:history="1">
        <w:r w:rsidRPr="008433D8">
          <w:t>поле</w:t>
        </w:r>
      </w:hyperlink>
      <w:r w:rsidRPr="008433D8">
        <w:t xml:space="preserve"> «Основание для внесения изменений» указываются реквизиты Соглашения между исполнительными органами государственной власти Владимирской области и </w:t>
      </w:r>
      <w:proofErr w:type="gramStart"/>
      <w:r w:rsidRPr="008433D8">
        <w:t>администрацией</w:t>
      </w:r>
      <w:proofErr w:type="gramEnd"/>
      <w:r w:rsidRPr="008433D8">
        <w:t xml:space="preserve"> ЗАТО г. Радужный Владимирской области и (или) уведомления по расчетам между бюджетами по межбюджетным трансфертам;</w:t>
      </w:r>
    </w:p>
    <w:p w:rsidR="00E52670" w:rsidRPr="008433D8" w:rsidRDefault="00E52670" w:rsidP="00E52670">
      <w:pPr>
        <w:tabs>
          <w:tab w:val="left" w:pos="1134"/>
        </w:tabs>
        <w:autoSpaceDE w:val="0"/>
        <w:autoSpaceDN w:val="0"/>
        <w:adjustRightInd w:val="0"/>
        <w:ind w:firstLine="709"/>
        <w:jc w:val="both"/>
        <w:outlineLvl w:val="1"/>
      </w:pPr>
      <w:r w:rsidRPr="008433D8">
        <w:t>15.</w:t>
      </w:r>
      <w:r w:rsidRPr="008433D8">
        <w:tab/>
        <w:t>В случае если предлагаемые изменения предусматривают уменьшение бюджетных ассигнований, главные распорядители принимают обязательство о недопущении образования кредиторской задолженности.</w:t>
      </w:r>
    </w:p>
    <w:p w:rsidR="00E52670" w:rsidRPr="008433D8" w:rsidRDefault="00E52670" w:rsidP="00E52670">
      <w:pPr>
        <w:tabs>
          <w:tab w:val="left" w:pos="1134"/>
        </w:tabs>
        <w:autoSpaceDE w:val="0"/>
        <w:autoSpaceDN w:val="0"/>
        <w:adjustRightInd w:val="0"/>
        <w:ind w:firstLine="709"/>
        <w:jc w:val="both"/>
        <w:outlineLvl w:val="1"/>
      </w:pPr>
      <w:r w:rsidRPr="008433D8">
        <w:t>16.</w:t>
      </w:r>
      <w:r w:rsidRPr="008433D8">
        <w:tab/>
        <w:t>Финансовое управление в течение 5 рабочих дней со дня получения от главного распорядителя (главного администратора источников) предложений по внесению изменений в распределение бюджетных ассигнований осуществляет контроль соответствия вносимых изменений бюджетному законодательству Российской Федерации, показателям сводной росписи, лимитам бюджетных обязательств и принимает решение об их принятии или отклонении.</w:t>
      </w:r>
    </w:p>
    <w:p w:rsidR="00E52670" w:rsidRPr="008433D8" w:rsidRDefault="00E52670" w:rsidP="00E52670">
      <w:pPr>
        <w:tabs>
          <w:tab w:val="left" w:pos="1134"/>
        </w:tabs>
        <w:autoSpaceDE w:val="0"/>
        <w:autoSpaceDN w:val="0"/>
        <w:adjustRightInd w:val="0"/>
        <w:ind w:firstLine="709"/>
        <w:jc w:val="both"/>
        <w:outlineLvl w:val="1"/>
      </w:pPr>
      <w:r w:rsidRPr="008433D8">
        <w:t>17.</w:t>
      </w:r>
      <w:r w:rsidRPr="008433D8">
        <w:tab/>
        <w:t>В случае отклонения предлагаемых изменений сводной росписи и лимитов бюджетных обязательств финансовое управление письменно уведомляет главного распорядителя (главного администратора источников) о принятом решении и причинах отклонения.</w:t>
      </w:r>
    </w:p>
    <w:p w:rsidR="00E52670" w:rsidRPr="008433D8" w:rsidRDefault="00E52670" w:rsidP="00E52670">
      <w:pPr>
        <w:pStyle w:val="ConsPlusNormal"/>
        <w:tabs>
          <w:tab w:val="left" w:pos="1134"/>
        </w:tabs>
        <w:ind w:firstLine="709"/>
        <w:jc w:val="both"/>
        <w:rPr>
          <w:rFonts w:ascii="Times New Roman" w:hAnsi="Times New Roman"/>
          <w:sz w:val="24"/>
          <w:szCs w:val="24"/>
        </w:rPr>
      </w:pPr>
      <w:r w:rsidRPr="008433D8">
        <w:rPr>
          <w:rFonts w:ascii="Times New Roman" w:hAnsi="Times New Roman"/>
          <w:sz w:val="24"/>
          <w:szCs w:val="24"/>
        </w:rPr>
        <w:t>18.</w:t>
      </w:r>
      <w:r w:rsidRPr="008433D8">
        <w:rPr>
          <w:rFonts w:ascii="Times New Roman" w:hAnsi="Times New Roman"/>
          <w:sz w:val="24"/>
          <w:szCs w:val="24"/>
        </w:rPr>
        <w:tab/>
        <w:t>В случае принятия предлагаемых изменений сводной росписи и лимитов бюджетных обязательств финансовое управление оформляет Справку об изменении сводной бюджетной росписи расходов городского бюджета и лимитов бюджетных обязательств по форме согласно приложению № 6 к настоящему Порядку с присвоением следующих кодов вида изменений:</w:t>
      </w:r>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1)</w:t>
      </w:r>
      <w:r w:rsidRPr="008433D8">
        <w:rPr>
          <w:rFonts w:ascii="Times New Roman" w:hAnsi="Times New Roman"/>
          <w:sz w:val="24"/>
          <w:szCs w:val="24"/>
        </w:rPr>
        <w:tab/>
        <w:t>010 –</w:t>
      </w:r>
      <w:r w:rsidRPr="008433D8">
        <w:rPr>
          <w:rFonts w:ascii="Times New Roman" w:hAnsi="Times New Roman"/>
          <w:sz w:val="24"/>
          <w:szCs w:val="24"/>
        </w:rPr>
        <w:tab/>
        <w:t>изменения, вносимые в связи с принятием решения о внесении изменений в Решение о бюджете.</w:t>
      </w:r>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По данному основанию финансовое управление не позднее 3 рабочих дней со дня принятия решения о внесении изменений в Решение о бюджете оформляет (при наличии соответствующих показателей):</w:t>
      </w:r>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справки об изменении сводной бюджетной росписи расходов городского бюджета и лимитов бюджетных обязательств; </w:t>
      </w:r>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w:t>
      </w:r>
      <w:r w:rsidRPr="008433D8">
        <w:rPr>
          <w:rFonts w:ascii="Times New Roman" w:hAnsi="Times New Roman"/>
          <w:sz w:val="24"/>
          <w:szCs w:val="24"/>
        </w:rPr>
        <w:tab/>
        <w:t xml:space="preserve">справку об изменении </w:t>
      </w:r>
      <w:proofErr w:type="gramStart"/>
      <w:r w:rsidRPr="008433D8">
        <w:rPr>
          <w:rFonts w:ascii="Times New Roman" w:hAnsi="Times New Roman"/>
          <w:sz w:val="24"/>
          <w:szCs w:val="24"/>
        </w:rPr>
        <w:t>росписи источников внутреннего финансирования дефицита бюджета</w:t>
      </w:r>
      <w:proofErr w:type="gramEnd"/>
      <w:r w:rsidRPr="008433D8">
        <w:rPr>
          <w:rFonts w:ascii="Times New Roman" w:hAnsi="Times New Roman"/>
          <w:sz w:val="24"/>
          <w:szCs w:val="24"/>
        </w:rPr>
        <w:t xml:space="preserve"> по форме согласно приложению № 6.1 к настоящему Порядку.</w:t>
      </w:r>
    </w:p>
    <w:p w:rsidR="00E52670" w:rsidRPr="008433D8" w:rsidRDefault="00E52670" w:rsidP="00E52670">
      <w:pPr>
        <w:pStyle w:val="ConsPlusNormal"/>
        <w:widowControl/>
        <w:tabs>
          <w:tab w:val="left" w:pos="1134"/>
          <w:tab w:val="left" w:pos="1843"/>
        </w:tabs>
        <w:ind w:firstLine="709"/>
        <w:jc w:val="both"/>
        <w:rPr>
          <w:rFonts w:ascii="Times New Roman" w:hAnsi="Times New Roman"/>
          <w:i/>
          <w:sz w:val="24"/>
          <w:szCs w:val="24"/>
        </w:rPr>
      </w:pPr>
      <w:proofErr w:type="gramStart"/>
      <w:r w:rsidRPr="008433D8">
        <w:rPr>
          <w:rFonts w:ascii="Times New Roman" w:hAnsi="Times New Roman"/>
          <w:sz w:val="24"/>
          <w:szCs w:val="24"/>
        </w:rPr>
        <w:t>2)</w:t>
      </w:r>
      <w:r w:rsidRPr="008433D8">
        <w:rPr>
          <w:rFonts w:ascii="Times New Roman" w:hAnsi="Times New Roman"/>
          <w:sz w:val="24"/>
          <w:szCs w:val="24"/>
        </w:rPr>
        <w:tab/>
        <w:t>020 –</w:t>
      </w:r>
      <w:r w:rsidRPr="008433D8">
        <w:rPr>
          <w:rFonts w:ascii="Times New Roman" w:hAnsi="Times New Roman"/>
          <w:sz w:val="24"/>
          <w:szCs w:val="24"/>
        </w:rPr>
        <w:tab/>
        <w:t>изменения, вносимые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году, а также с его превышением не более чем на 5% за счет перераспределения средств, зарезервированных в составе утвержденных бюджетных ассигнований;</w:t>
      </w:r>
      <w:proofErr w:type="gramEnd"/>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lastRenderedPageBreak/>
        <w:t>3)</w:t>
      </w:r>
      <w:r w:rsidRPr="008433D8">
        <w:rPr>
          <w:rFonts w:ascii="Times New Roman" w:hAnsi="Times New Roman"/>
          <w:sz w:val="24"/>
          <w:szCs w:val="24"/>
        </w:rPr>
        <w:tab/>
        <w:t>030 –</w:t>
      </w:r>
      <w:r w:rsidRPr="008433D8">
        <w:rPr>
          <w:rFonts w:ascii="Times New Roman" w:hAnsi="Times New Roman"/>
          <w:sz w:val="24"/>
          <w:szCs w:val="24"/>
        </w:rPr>
        <w:tab/>
        <w:t>изменения, вносимые в случае изменения функций и полномочий главных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proofErr w:type="gramStart"/>
      <w:r w:rsidRPr="008433D8">
        <w:rPr>
          <w:rFonts w:ascii="Times New Roman" w:hAnsi="Times New Roman"/>
          <w:sz w:val="24"/>
          <w:szCs w:val="24"/>
        </w:rPr>
        <w:t>4)</w:t>
      </w:r>
      <w:r w:rsidRPr="008433D8">
        <w:rPr>
          <w:rFonts w:ascii="Times New Roman" w:hAnsi="Times New Roman"/>
          <w:sz w:val="24"/>
          <w:szCs w:val="24"/>
        </w:rPr>
        <w:tab/>
        <w:t>040 –</w:t>
      </w:r>
      <w:r w:rsidRPr="008433D8">
        <w:rPr>
          <w:rFonts w:ascii="Times New Roman" w:hAnsi="Times New Roman"/>
          <w:sz w:val="24"/>
          <w:szCs w:val="24"/>
        </w:rPr>
        <w:tab/>
        <w:t>изменения, вносимые в случае исполнения судебных актов, предусматривающих обращение взыскания на средства городского бюджета и (или) предусматривающих перечисление этих средств в счет оплаты судебных издержек, увеличение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 установленных законодательством Российской Федерации;</w:t>
      </w:r>
      <w:proofErr w:type="gramEnd"/>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5)</w:t>
      </w:r>
      <w:r w:rsidRPr="008433D8">
        <w:rPr>
          <w:rFonts w:ascii="Times New Roman" w:hAnsi="Times New Roman"/>
          <w:sz w:val="24"/>
          <w:szCs w:val="24"/>
        </w:rPr>
        <w:tab/>
        <w:t>050 –</w:t>
      </w:r>
      <w:r w:rsidRPr="008433D8">
        <w:rPr>
          <w:rFonts w:ascii="Times New Roman" w:hAnsi="Times New Roman"/>
          <w:sz w:val="24"/>
          <w:szCs w:val="24"/>
        </w:rPr>
        <w:tab/>
        <w:t>изменения, вносимые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направления их использования;</w:t>
      </w:r>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6)</w:t>
      </w:r>
      <w:r w:rsidRPr="008433D8">
        <w:rPr>
          <w:rFonts w:ascii="Times New Roman" w:hAnsi="Times New Roman"/>
          <w:sz w:val="24"/>
          <w:szCs w:val="24"/>
        </w:rPr>
        <w:tab/>
        <w:t>060 –</w:t>
      </w:r>
      <w:r w:rsidRPr="008433D8">
        <w:rPr>
          <w:rFonts w:ascii="Times New Roman" w:hAnsi="Times New Roman"/>
          <w:sz w:val="24"/>
          <w:szCs w:val="24"/>
        </w:rPr>
        <w:tab/>
        <w:t>изменения, вносимые в случае перераспределения бюджетных ассигнований, предоставляемых на конкурсной основе;</w:t>
      </w:r>
    </w:p>
    <w:p w:rsidR="00E52670" w:rsidRPr="008433D8" w:rsidRDefault="00E52670" w:rsidP="00E52670">
      <w:pPr>
        <w:tabs>
          <w:tab w:val="left" w:pos="1134"/>
          <w:tab w:val="left" w:pos="1843"/>
        </w:tabs>
        <w:ind w:firstLine="709"/>
        <w:jc w:val="both"/>
      </w:pPr>
      <w:r w:rsidRPr="008433D8">
        <w:t>7)</w:t>
      </w:r>
      <w:r w:rsidRPr="008433D8">
        <w:tab/>
        <w:t>070 –</w:t>
      </w:r>
      <w:r w:rsidRPr="008433D8">
        <w:tab/>
        <w:t>изменения, вносимые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на оказание муниципальных услуг на соответствующий финансовый год;</w:t>
      </w:r>
    </w:p>
    <w:p w:rsidR="00E52670" w:rsidRPr="008433D8" w:rsidRDefault="00E52670" w:rsidP="00E52670">
      <w:pPr>
        <w:tabs>
          <w:tab w:val="left" w:pos="1134"/>
          <w:tab w:val="left" w:pos="1843"/>
        </w:tabs>
        <w:ind w:firstLine="709"/>
        <w:jc w:val="both"/>
      </w:pPr>
      <w:r w:rsidRPr="008433D8">
        <w:t>8)</w:t>
      </w:r>
      <w:r w:rsidRPr="008433D8">
        <w:tab/>
        <w:t>080 –</w:t>
      </w:r>
      <w:r w:rsidRPr="008433D8">
        <w:tab/>
        <w:t>изменения, вносимые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E52670" w:rsidRPr="008433D8" w:rsidRDefault="00E52670" w:rsidP="00E52670">
      <w:pPr>
        <w:tabs>
          <w:tab w:val="left" w:pos="1134"/>
          <w:tab w:val="left" w:pos="1843"/>
        </w:tabs>
        <w:ind w:firstLine="709"/>
        <w:jc w:val="both"/>
      </w:pPr>
      <w:r w:rsidRPr="008433D8">
        <w:t>9)</w:t>
      </w:r>
      <w:r w:rsidRPr="008433D8">
        <w:tab/>
        <w:t>090 –</w:t>
      </w:r>
      <w:r w:rsidRPr="008433D8">
        <w:tab/>
        <w:t>изменения, вносимые в случае изменения типа (подведомственности) муниципальных учреждений и организационно-правовой формы муниципальных унитарных предприятий;</w:t>
      </w:r>
    </w:p>
    <w:p w:rsidR="00E52670" w:rsidRPr="008433D8" w:rsidRDefault="00E52670" w:rsidP="00E52670">
      <w:pPr>
        <w:tabs>
          <w:tab w:val="left" w:pos="1134"/>
          <w:tab w:val="left" w:pos="1843"/>
        </w:tabs>
        <w:ind w:firstLine="709"/>
        <w:jc w:val="both"/>
      </w:pPr>
      <w:r w:rsidRPr="008433D8">
        <w:t>10)</w:t>
      </w:r>
      <w:r w:rsidRPr="008433D8">
        <w:tab/>
        <w:t>100 –</w:t>
      </w:r>
      <w:r w:rsidRPr="008433D8">
        <w:tab/>
        <w:t xml:space="preserve">изменения, вносимые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неиспользованных на начало текущего финансового года бюджетных </w:t>
      </w:r>
      <w:proofErr w:type="gramStart"/>
      <w:r w:rsidRPr="008433D8">
        <w:t>ассигнований</w:t>
      </w:r>
      <w:proofErr w:type="gramEnd"/>
      <w:r w:rsidRPr="008433D8">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E52670" w:rsidRPr="008433D8" w:rsidRDefault="00E52670" w:rsidP="00E52670">
      <w:pPr>
        <w:tabs>
          <w:tab w:val="left" w:pos="1134"/>
          <w:tab w:val="left" w:pos="1843"/>
        </w:tabs>
        <w:ind w:firstLine="709"/>
        <w:jc w:val="both"/>
      </w:pPr>
      <w:proofErr w:type="gramStart"/>
      <w:r w:rsidRPr="008433D8">
        <w:t>11)</w:t>
      </w:r>
      <w:r w:rsidRPr="008433D8">
        <w:tab/>
        <w:t>110 –</w:t>
      </w:r>
      <w:r w:rsidRPr="008433D8">
        <w:tab/>
        <w:t xml:space="preserve">изменения,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7" w:history="1">
        <w:r w:rsidRPr="008433D8">
          <w:t>пункте 2 статьи 78.2</w:t>
        </w:r>
      </w:hyperlink>
      <w:r w:rsidRPr="008433D8">
        <w:t xml:space="preserve"> и </w:t>
      </w:r>
      <w:hyperlink r:id="rId8" w:history="1">
        <w:r w:rsidRPr="008433D8">
          <w:t>пункте 2 статьи 79</w:t>
        </w:r>
      </w:hyperlink>
      <w:r w:rsidRPr="008433D8">
        <w:t xml:space="preserve"> Бюджетного</w:t>
      </w:r>
      <w:proofErr w:type="gramEnd"/>
      <w:r w:rsidRPr="008433D8">
        <w:t xml:space="preserve">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E52670" w:rsidRPr="008433D8" w:rsidRDefault="00E52670" w:rsidP="00E52670">
      <w:pPr>
        <w:tabs>
          <w:tab w:val="left" w:pos="1134"/>
          <w:tab w:val="left" w:pos="1843"/>
        </w:tabs>
        <w:ind w:firstLine="709"/>
        <w:jc w:val="both"/>
      </w:pPr>
      <w:r w:rsidRPr="008433D8">
        <w:t>12)</w:t>
      </w:r>
      <w:r w:rsidRPr="008433D8">
        <w:tab/>
        <w:t>120 –</w:t>
      </w:r>
      <w:r w:rsidRPr="008433D8">
        <w:tab/>
        <w:t>изменения, вносимые по основаниям пункта 2 статьи 232 Бюджетного кодекса Российской Федерации;</w:t>
      </w:r>
    </w:p>
    <w:p w:rsidR="00E52670" w:rsidRPr="008433D8" w:rsidRDefault="00E52670" w:rsidP="00E52670">
      <w:pPr>
        <w:tabs>
          <w:tab w:val="left" w:pos="1134"/>
          <w:tab w:val="left" w:pos="1843"/>
        </w:tabs>
        <w:ind w:firstLine="709"/>
        <w:jc w:val="both"/>
      </w:pPr>
      <w:r w:rsidRPr="008433D8">
        <w:t>13)</w:t>
      </w:r>
      <w:r w:rsidRPr="008433D8">
        <w:tab/>
        <w:t>130 –</w:t>
      </w:r>
      <w:r w:rsidRPr="008433D8">
        <w:tab/>
        <w:t>изменения, вносимые по дополнительным основаниям для внесения изменений в сводную роспись без внесения изменений в Решение о бюджете в соответствии с решениями начальника финансового управления, установленным Решением о бюджете;</w:t>
      </w:r>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lastRenderedPageBreak/>
        <w:t>14)</w:t>
      </w:r>
      <w:r w:rsidRPr="008433D8">
        <w:rPr>
          <w:rFonts w:ascii="Times New Roman" w:hAnsi="Times New Roman"/>
          <w:sz w:val="24"/>
          <w:szCs w:val="24"/>
        </w:rPr>
        <w:tab/>
        <w:t>140 –</w:t>
      </w:r>
      <w:r w:rsidRPr="008433D8">
        <w:rPr>
          <w:rFonts w:ascii="Times New Roman" w:hAnsi="Times New Roman"/>
          <w:sz w:val="24"/>
          <w:szCs w:val="24"/>
        </w:rPr>
        <w:tab/>
        <w:t>изменения, не приводящие к изменению показателей сводной росписи.</w:t>
      </w:r>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19.</w:t>
      </w:r>
      <w:r w:rsidRPr="008433D8">
        <w:rPr>
          <w:rFonts w:ascii="Times New Roman" w:hAnsi="Times New Roman"/>
          <w:sz w:val="24"/>
          <w:szCs w:val="24"/>
        </w:rPr>
        <w:tab/>
        <w:t>Финансовое управление в течение трех рабочих дней со дня внесения изменений в сводную роспись и лимиты бюджетных обязательств направляет главному распорядителю (главному администратору источников) один экземпляр Справки об изменении сводной бюджетной росписи расходов городского бюджета и лимитов бюджетных обязательств.</w:t>
      </w:r>
    </w:p>
    <w:p w:rsidR="00E52670" w:rsidRPr="008433D8" w:rsidRDefault="00E52670" w:rsidP="00E52670">
      <w:pPr>
        <w:pStyle w:val="ConsPlusNormal"/>
        <w:widowControl/>
        <w:tabs>
          <w:tab w:val="left" w:pos="1134"/>
          <w:tab w:val="left" w:pos="1843"/>
        </w:tabs>
        <w:ind w:firstLine="709"/>
        <w:jc w:val="both"/>
        <w:rPr>
          <w:rFonts w:ascii="Times New Roman" w:hAnsi="Times New Roman"/>
          <w:sz w:val="24"/>
          <w:szCs w:val="24"/>
        </w:rPr>
      </w:pPr>
      <w:r w:rsidRPr="008433D8">
        <w:rPr>
          <w:rFonts w:ascii="Times New Roman" w:hAnsi="Times New Roman"/>
          <w:sz w:val="24"/>
          <w:szCs w:val="24"/>
        </w:rPr>
        <w:t>20.</w:t>
      </w:r>
      <w:r w:rsidRPr="008433D8">
        <w:rPr>
          <w:rFonts w:ascii="Times New Roman" w:hAnsi="Times New Roman"/>
          <w:sz w:val="24"/>
          <w:szCs w:val="24"/>
        </w:rPr>
        <w:tab/>
        <w:t xml:space="preserve">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w:t>
      </w:r>
      <w:r>
        <w:rPr>
          <w:rFonts w:ascii="Times New Roman" w:hAnsi="Times New Roman"/>
          <w:sz w:val="24"/>
          <w:szCs w:val="24"/>
        </w:rPr>
        <w:t xml:space="preserve">о бюджете </w:t>
      </w:r>
      <w:r w:rsidRPr="008433D8">
        <w:rPr>
          <w:rFonts w:ascii="Times New Roman" w:hAnsi="Times New Roman"/>
          <w:sz w:val="24"/>
          <w:szCs w:val="24"/>
        </w:rPr>
        <w:t>не допускается.</w:t>
      </w:r>
    </w:p>
    <w:p w:rsidR="00E52670" w:rsidRPr="008433D8" w:rsidRDefault="00E52670" w:rsidP="00E52670">
      <w:pPr>
        <w:tabs>
          <w:tab w:val="left" w:pos="1134"/>
        </w:tabs>
        <w:autoSpaceDE w:val="0"/>
        <w:autoSpaceDN w:val="0"/>
        <w:adjustRightInd w:val="0"/>
        <w:ind w:firstLine="709"/>
        <w:jc w:val="both"/>
        <w:outlineLvl w:val="1"/>
      </w:pPr>
      <w:r w:rsidRPr="008433D8">
        <w:t>21.</w:t>
      </w:r>
      <w:r w:rsidRPr="008433D8">
        <w:tab/>
        <w:t>Изменение сводной росписи и лимитов бюджетных обязательств осуществляется финансовым управлением с учетом следующих особенностей:</w:t>
      </w:r>
    </w:p>
    <w:p w:rsidR="00E52670" w:rsidRPr="008433D8" w:rsidRDefault="00E52670" w:rsidP="00E52670">
      <w:pPr>
        <w:tabs>
          <w:tab w:val="left" w:pos="1134"/>
        </w:tabs>
        <w:autoSpaceDE w:val="0"/>
        <w:autoSpaceDN w:val="0"/>
        <w:adjustRightInd w:val="0"/>
        <w:ind w:firstLine="709"/>
        <w:jc w:val="both"/>
        <w:outlineLvl w:val="1"/>
      </w:pPr>
      <w:proofErr w:type="gramStart"/>
      <w:r w:rsidRPr="008433D8">
        <w:t>-</w:t>
      </w:r>
      <w:r w:rsidRPr="008433D8">
        <w:tab/>
        <w:t>при изменении сводной росписи и лимитов бюджетных обязательств в связи с изменением состава и (или) полномочий (функций) главных распорядителей в финансовое управление, помимо предложений по внесению изменений в распределение бюджетных ассигнований, в случае передачи полномочий (функций) между главными распорядителями (главными администраторами источников) представляется акт приема-передачи с указанием передаваемых сумм лимитов бюджетных обязательств и сумм бюджетных ассигнований по всем кодам бюджетной</w:t>
      </w:r>
      <w:proofErr w:type="gramEnd"/>
      <w:r w:rsidRPr="008433D8">
        <w:t xml:space="preserve"> классификации Российской Федерации, </w:t>
      </w:r>
      <w:proofErr w:type="gramStart"/>
      <w:r w:rsidRPr="008433D8">
        <w:t>согласованный</w:t>
      </w:r>
      <w:proofErr w:type="gramEnd"/>
      <w:r w:rsidRPr="008433D8">
        <w:t xml:space="preserve"> в установленном порядке принимающей и передающей сторонами;</w:t>
      </w:r>
    </w:p>
    <w:p w:rsidR="00E52670" w:rsidRPr="008433D8" w:rsidRDefault="00E52670" w:rsidP="00E52670">
      <w:pPr>
        <w:tabs>
          <w:tab w:val="left" w:pos="1134"/>
        </w:tabs>
        <w:autoSpaceDE w:val="0"/>
        <w:autoSpaceDN w:val="0"/>
        <w:adjustRightInd w:val="0"/>
        <w:ind w:firstLine="709"/>
        <w:jc w:val="both"/>
        <w:outlineLvl w:val="1"/>
      </w:pPr>
      <w:proofErr w:type="gramStart"/>
      <w:r w:rsidRPr="008433D8">
        <w:t>-</w:t>
      </w:r>
      <w:r w:rsidRPr="008433D8">
        <w:tab/>
        <w:t>при изменении сводной росписи и лимитов бюджетных обязательств в соответствии со статьями Решения о бюджете, предусматривающими увеличение бюджетных ассигнований в текущем финансовом году на сумму поступлений в доход городского бюджета отдельных видов (подвидов) неналоговых доходов, на цели, установленные Решением о бюджете, сверх соответствующих бюджетных ассигнований и (или) общего объема расходов городского бюджета и в случае получения субсидий и субвенций сверх</w:t>
      </w:r>
      <w:proofErr w:type="gramEnd"/>
      <w:r w:rsidRPr="008433D8">
        <w:t xml:space="preserve"> объемов, утвержденных Решением о бюджете, главные распорядители представляют документы, подтверждающие поступления в городской бюджет по соответствующим кодам бюджетной классификации Российской Федерации;</w:t>
      </w:r>
    </w:p>
    <w:p w:rsidR="00E52670" w:rsidRPr="008433D8" w:rsidRDefault="00E52670" w:rsidP="00E52670">
      <w:pPr>
        <w:tabs>
          <w:tab w:val="left" w:pos="1134"/>
        </w:tabs>
        <w:autoSpaceDE w:val="0"/>
        <w:autoSpaceDN w:val="0"/>
        <w:adjustRightInd w:val="0"/>
        <w:ind w:firstLine="709"/>
        <w:jc w:val="both"/>
        <w:outlineLvl w:val="1"/>
      </w:pPr>
      <w:proofErr w:type="gramStart"/>
      <w:r w:rsidRPr="008433D8">
        <w:t>-</w:t>
      </w:r>
      <w:r w:rsidRPr="008433D8">
        <w:tab/>
        <w:t xml:space="preserve">изменение сводной росписи и лимитов бюджетных обязательств на суммы остатков средств городского бюджета по состоянию на 1 января текущего финансового года, направляемых в соответствии со </w:t>
      </w:r>
      <w:hyperlink r:id="rId9" w:history="1">
        <w:r w:rsidRPr="008433D8">
          <w:t>статьей 94</w:t>
        </w:r>
      </w:hyperlink>
      <w:r w:rsidRPr="008433D8">
        <w:t xml:space="preserve"> Бюджетного кодекса Российской Федерации на выплаты, сокращающие долговые обязательства, осуществляется при письменном подтверждении Управления Федерального казначейства сумм указанных остатков (получении ведомости по движению свободного остатка средств бюджета за 31 декабря отчетного финансового года);</w:t>
      </w:r>
      <w:proofErr w:type="gramEnd"/>
    </w:p>
    <w:p w:rsidR="00E52670" w:rsidRPr="008433D8" w:rsidRDefault="00E52670" w:rsidP="00E52670">
      <w:pPr>
        <w:tabs>
          <w:tab w:val="left" w:pos="1134"/>
        </w:tabs>
        <w:autoSpaceDE w:val="0"/>
        <w:autoSpaceDN w:val="0"/>
        <w:adjustRightInd w:val="0"/>
        <w:ind w:firstLine="709"/>
        <w:jc w:val="both"/>
        <w:outlineLvl w:val="1"/>
      </w:pPr>
      <w:r w:rsidRPr="008433D8">
        <w:t>-</w:t>
      </w:r>
      <w:r w:rsidRPr="008433D8">
        <w:tab/>
        <w:t>при изменении сводной росписи и лимитов бюджетных обязатель</w:t>
      </w:r>
      <w:proofErr w:type="gramStart"/>
      <w:r w:rsidRPr="008433D8">
        <w:t>ств в сл</w:t>
      </w:r>
      <w:proofErr w:type="gramEnd"/>
      <w:r w:rsidRPr="008433D8">
        <w:t>учае перераспределения бюджетных ассигнований за счет сложившейся экономии по результатам проведения торгов главными распорядителями вносятся предложения по внесению изменений в распределение бюджетных ассигнований, а также указываются причина образования экономии и обоснование необходимости направления экономии на предлагаемые цели.</w:t>
      </w:r>
    </w:p>
    <w:p w:rsidR="00E77EB1" w:rsidRDefault="00E52670" w:rsidP="00E77EB1">
      <w:pPr>
        <w:pStyle w:val="ConsPlusNormal"/>
        <w:widowControl/>
        <w:tabs>
          <w:tab w:val="left" w:pos="1134"/>
        </w:tabs>
        <w:ind w:firstLine="709"/>
        <w:jc w:val="both"/>
        <w:rPr>
          <w:rFonts w:ascii="Times New Roman" w:hAnsi="Times New Roman"/>
          <w:sz w:val="24"/>
          <w:szCs w:val="24"/>
        </w:rPr>
      </w:pPr>
      <w:r w:rsidRPr="00E77EB1">
        <w:rPr>
          <w:rFonts w:ascii="Times New Roman" w:hAnsi="Times New Roman"/>
          <w:sz w:val="24"/>
          <w:szCs w:val="24"/>
        </w:rPr>
        <w:t>22.</w:t>
      </w:r>
      <w:r w:rsidRPr="00E77EB1">
        <w:rPr>
          <w:rFonts w:ascii="Times New Roman" w:hAnsi="Times New Roman"/>
          <w:sz w:val="24"/>
          <w:szCs w:val="24"/>
        </w:rPr>
        <w:tab/>
      </w:r>
      <w:r w:rsidR="00E77EB1" w:rsidRPr="00E77EB1">
        <w:rPr>
          <w:rFonts w:ascii="Times New Roman" w:hAnsi="Times New Roman"/>
          <w:sz w:val="24"/>
          <w:szCs w:val="24"/>
        </w:rPr>
        <w:t xml:space="preserve"> Внесение изменений в сводную роспись и лимиты бюджетных обязательств допускается не позднее срока, установленного Порядком завершения операций по исполнению бюджета ЗАТО г</w:t>
      </w:r>
      <w:proofErr w:type="gramStart"/>
      <w:r w:rsidR="00E77EB1" w:rsidRPr="00E77EB1">
        <w:rPr>
          <w:rFonts w:ascii="Times New Roman" w:hAnsi="Times New Roman"/>
          <w:sz w:val="24"/>
          <w:szCs w:val="24"/>
        </w:rPr>
        <w:t>.Р</w:t>
      </w:r>
      <w:proofErr w:type="gramEnd"/>
      <w:r w:rsidR="00E77EB1" w:rsidRPr="00E77EB1">
        <w:rPr>
          <w:rFonts w:ascii="Times New Roman" w:hAnsi="Times New Roman"/>
          <w:sz w:val="24"/>
          <w:szCs w:val="24"/>
        </w:rPr>
        <w:t>адужный Владимирской области в текущем финансовом году для представления в Отдел № 3 Управления Федерального казначейства по Владимирской области расходных расписаний для осуществления финансирования главных распорядителей</w:t>
      </w:r>
      <w:r w:rsidR="00E77EB1">
        <w:rPr>
          <w:rFonts w:ascii="Times New Roman" w:hAnsi="Times New Roman"/>
          <w:sz w:val="24"/>
          <w:szCs w:val="24"/>
        </w:rPr>
        <w:t>.</w:t>
      </w:r>
    </w:p>
    <w:p w:rsidR="00E77EB1" w:rsidRPr="00E77EB1" w:rsidRDefault="00E77EB1" w:rsidP="00E77EB1">
      <w:pPr>
        <w:pStyle w:val="ConsPlusNormal"/>
        <w:widowControl/>
        <w:tabs>
          <w:tab w:val="left" w:pos="1134"/>
        </w:tabs>
        <w:ind w:firstLine="709"/>
        <w:jc w:val="both"/>
        <w:rPr>
          <w:rFonts w:ascii="Times New Roman" w:hAnsi="Times New Roman"/>
          <w:b/>
          <w:sz w:val="24"/>
          <w:szCs w:val="24"/>
        </w:rPr>
      </w:pPr>
      <w:r w:rsidRPr="00E77EB1">
        <w:rPr>
          <w:rFonts w:ascii="Times New Roman" w:hAnsi="Times New Roman"/>
          <w:b/>
          <w:sz w:val="24"/>
          <w:szCs w:val="24"/>
        </w:rPr>
        <w:t xml:space="preserve">                             ( в редакции приказа от 12.03.2019г. № 34)</w:t>
      </w:r>
    </w:p>
    <w:p w:rsidR="00E52670" w:rsidRPr="008433D8" w:rsidRDefault="00E52670" w:rsidP="00E52670">
      <w:pPr>
        <w:pStyle w:val="1"/>
        <w:jc w:val="center"/>
        <w:rPr>
          <w:b w:val="0"/>
          <w:sz w:val="24"/>
          <w:szCs w:val="24"/>
        </w:rPr>
      </w:pPr>
      <w:r w:rsidRPr="008433D8">
        <w:rPr>
          <w:rFonts w:ascii="Times New Roman" w:hAnsi="Times New Roman"/>
          <w:sz w:val="24"/>
          <w:szCs w:val="24"/>
        </w:rPr>
        <w:t>V. Составление и ведение сводной росписи и лимитов бюджетных обязательств в период временного управления городским бюджетом</w:t>
      </w:r>
    </w:p>
    <w:p w:rsidR="00E52670" w:rsidRPr="008433D8" w:rsidRDefault="00E52670" w:rsidP="00E52670">
      <w:pPr>
        <w:tabs>
          <w:tab w:val="left" w:pos="1134"/>
        </w:tabs>
        <w:autoSpaceDE w:val="0"/>
        <w:autoSpaceDN w:val="0"/>
        <w:adjustRightInd w:val="0"/>
        <w:ind w:firstLine="709"/>
        <w:jc w:val="both"/>
        <w:outlineLvl w:val="1"/>
      </w:pPr>
      <w:r>
        <w:t>23</w:t>
      </w:r>
      <w:r w:rsidRPr="008433D8">
        <w:t>.</w:t>
      </w:r>
      <w:r w:rsidRPr="008433D8">
        <w:tab/>
        <w:t>В случае если Решение</w:t>
      </w:r>
      <w:r>
        <w:t xml:space="preserve"> о бюджете</w:t>
      </w:r>
      <w:r w:rsidRPr="008433D8">
        <w:t xml:space="preserve"> не вступило в силу с 1 января текущего года, финансовое управление ежемесячно в течение первых трех рабочих дней месяца </w:t>
      </w:r>
      <w:r w:rsidRPr="008433D8">
        <w:lastRenderedPageBreak/>
        <w:t>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отчетного финансового года.</w:t>
      </w:r>
    </w:p>
    <w:p w:rsidR="00E52670" w:rsidRPr="008433D8" w:rsidRDefault="00E52670" w:rsidP="00E52670">
      <w:pPr>
        <w:tabs>
          <w:tab w:val="left" w:pos="1134"/>
        </w:tabs>
        <w:autoSpaceDE w:val="0"/>
        <w:autoSpaceDN w:val="0"/>
        <w:adjustRightInd w:val="0"/>
        <w:ind w:firstLine="709"/>
        <w:jc w:val="both"/>
        <w:outlineLvl w:val="1"/>
      </w:pPr>
      <w:r w:rsidRPr="008433D8">
        <w:t xml:space="preserve">Утверждение бюджетных ассигнований и лимитов бюджетных обязательств, указанных в </w:t>
      </w:r>
      <w:hyperlink r:id="rId10" w:history="1">
        <w:r w:rsidRPr="008433D8">
          <w:t>абзаце первом настоящего пункта</w:t>
        </w:r>
      </w:hyperlink>
      <w:r w:rsidRPr="008433D8">
        <w:t xml:space="preserve">, осуществляется по форме согласно </w:t>
      </w:r>
      <w:hyperlink r:id="rId11" w:history="1">
        <w:proofErr w:type="gramStart"/>
        <w:r w:rsidRPr="008433D8">
          <w:t>п</w:t>
        </w:r>
        <w:proofErr w:type="gramEnd"/>
      </w:hyperlink>
      <w:r w:rsidRPr="008433D8">
        <w:t xml:space="preserve">риложению № </w:t>
      </w:r>
      <w:r>
        <w:t>7</w:t>
      </w:r>
      <w:r w:rsidRPr="008433D8">
        <w:t xml:space="preserve"> к настоящему Порядку.</w:t>
      </w:r>
    </w:p>
    <w:p w:rsidR="00E52670" w:rsidRPr="008433D8" w:rsidRDefault="00E52670" w:rsidP="00E52670">
      <w:pPr>
        <w:tabs>
          <w:tab w:val="left" w:pos="1134"/>
        </w:tabs>
        <w:autoSpaceDE w:val="0"/>
        <w:autoSpaceDN w:val="0"/>
        <w:adjustRightInd w:val="0"/>
        <w:ind w:firstLine="709"/>
        <w:jc w:val="both"/>
        <w:outlineLvl w:val="1"/>
      </w:pPr>
      <w:r w:rsidRPr="008433D8">
        <w:t>Указанное ограничение не распространяется на расходы, связанные с выполнением публичных нормативных обязательств, обслуживанием и погашением муниципального долга.</w:t>
      </w:r>
    </w:p>
    <w:p w:rsidR="00E52670" w:rsidRPr="008433D8" w:rsidRDefault="00E52670" w:rsidP="00E52670">
      <w:pPr>
        <w:tabs>
          <w:tab w:val="left" w:pos="1134"/>
        </w:tabs>
        <w:autoSpaceDE w:val="0"/>
        <w:autoSpaceDN w:val="0"/>
        <w:adjustRightInd w:val="0"/>
        <w:ind w:firstLine="709"/>
        <w:jc w:val="both"/>
        <w:outlineLvl w:val="1"/>
      </w:pPr>
      <w:r>
        <w:t>24</w:t>
      </w:r>
      <w:r w:rsidRPr="008433D8">
        <w:t>.</w:t>
      </w:r>
      <w:r w:rsidRPr="008433D8">
        <w:tab/>
        <w:t xml:space="preserve">Финансовое управление в течение одного рабочего дня со дня утверждения бюджетных ассигнований и лимитов бюджетных обязательств в соответствии с </w:t>
      </w:r>
      <w:hyperlink r:id="rId12" w:history="1">
        <w:r w:rsidRPr="008433D8">
          <w:t xml:space="preserve">пунктом </w:t>
        </w:r>
        <w:r>
          <w:t>23</w:t>
        </w:r>
      </w:hyperlink>
      <w:r w:rsidRPr="008433D8">
        <w:t xml:space="preserve"> настоящего Порядка доводит их до главных распорядителей (главных администраторов источников).</w:t>
      </w:r>
    </w:p>
    <w:p w:rsidR="00E52670" w:rsidRPr="008433D8" w:rsidRDefault="00E52670" w:rsidP="00E52670">
      <w:pPr>
        <w:tabs>
          <w:tab w:val="left" w:pos="1134"/>
        </w:tabs>
        <w:autoSpaceDE w:val="0"/>
        <w:autoSpaceDN w:val="0"/>
        <w:adjustRightInd w:val="0"/>
        <w:ind w:firstLine="709"/>
        <w:jc w:val="both"/>
        <w:outlineLvl w:val="1"/>
      </w:pPr>
      <w:r>
        <w:t>25</w:t>
      </w:r>
      <w:r w:rsidRPr="008433D8">
        <w:t>.</w:t>
      </w:r>
      <w:r w:rsidRPr="008433D8">
        <w:tab/>
        <w:t xml:space="preserve">Изменение бюджетных ассигнований и лимитов бюджетных обязательств, утвержденных в соответствии с </w:t>
      </w:r>
      <w:hyperlink r:id="rId13" w:history="1">
        <w:r w:rsidRPr="008433D8">
          <w:t xml:space="preserve">пунктом </w:t>
        </w:r>
      </w:hyperlink>
      <w:r>
        <w:t>23</w:t>
      </w:r>
      <w:r w:rsidRPr="008433D8">
        <w:t xml:space="preserve"> настоящего Порядка, не производится.</w:t>
      </w:r>
    </w:p>
    <w:p w:rsidR="00E52670" w:rsidRPr="008433D8" w:rsidRDefault="00E52670" w:rsidP="00E52670">
      <w:pPr>
        <w:tabs>
          <w:tab w:val="left" w:pos="1134"/>
        </w:tabs>
        <w:autoSpaceDE w:val="0"/>
        <w:autoSpaceDN w:val="0"/>
        <w:adjustRightInd w:val="0"/>
        <w:ind w:firstLine="709"/>
        <w:jc w:val="both"/>
        <w:outlineLvl w:val="1"/>
      </w:pPr>
      <w:r>
        <w:t>26</w:t>
      </w:r>
      <w:r w:rsidRPr="008433D8">
        <w:t>.</w:t>
      </w:r>
      <w:r w:rsidRPr="008433D8">
        <w:tab/>
        <w:t xml:space="preserve">Бюджетные ассигнования и лимиты бюджетных обязательств, утвержденные в соответствии с </w:t>
      </w:r>
      <w:hyperlink r:id="rId14" w:history="1">
        <w:r w:rsidRPr="008433D8">
          <w:t xml:space="preserve">пунктом </w:t>
        </w:r>
        <w:r>
          <w:t>23</w:t>
        </w:r>
      </w:hyperlink>
      <w:r w:rsidRPr="008433D8">
        <w:t xml:space="preserve"> настоящего Порядка, прекращают действие со дня утверждения (изменения) сводной росписи и лимитов бюджетных обязатель</w:t>
      </w:r>
      <w:proofErr w:type="gramStart"/>
      <w:r w:rsidRPr="008433D8">
        <w:t>ств в св</w:t>
      </w:r>
      <w:proofErr w:type="gramEnd"/>
      <w:r w:rsidRPr="008433D8">
        <w:t>язи с принятием Решения</w:t>
      </w:r>
      <w:r>
        <w:t xml:space="preserve"> о бюджете</w:t>
      </w:r>
      <w:r w:rsidRPr="008433D8">
        <w:t>.</w:t>
      </w:r>
    </w:p>
    <w:p w:rsidR="00E52670" w:rsidRDefault="00E52670"/>
    <w:sectPr w:rsidR="00E52670" w:rsidSect="000C18A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2670"/>
    <w:rsid w:val="00172055"/>
    <w:rsid w:val="00330E8B"/>
    <w:rsid w:val="00BE5D57"/>
    <w:rsid w:val="00C157DD"/>
    <w:rsid w:val="00E52670"/>
    <w:rsid w:val="00E77EB1"/>
    <w:rsid w:val="00F73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26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52670"/>
    <w:pPr>
      <w:keepNext/>
      <w:outlineLvl w:val="1"/>
    </w:pPr>
    <w:rPr>
      <w:b/>
      <w:bCs/>
      <w:sz w:val="32"/>
    </w:rPr>
  </w:style>
  <w:style w:type="paragraph" w:styleId="3">
    <w:name w:val="heading 3"/>
    <w:basedOn w:val="a"/>
    <w:next w:val="a"/>
    <w:link w:val="30"/>
    <w:qFormat/>
    <w:rsid w:val="00E52670"/>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52670"/>
    <w:rPr>
      <w:rFonts w:ascii="Times New Roman" w:eastAsia="Times New Roman" w:hAnsi="Times New Roman" w:cs="Times New Roman"/>
      <w:b/>
      <w:bCs/>
      <w:sz w:val="32"/>
      <w:szCs w:val="24"/>
      <w:lang w:eastAsia="ru-RU"/>
    </w:rPr>
  </w:style>
  <w:style w:type="character" w:customStyle="1" w:styleId="30">
    <w:name w:val="Заголовок 3 Знак"/>
    <w:basedOn w:val="a0"/>
    <w:link w:val="3"/>
    <w:rsid w:val="00E52670"/>
    <w:rPr>
      <w:rFonts w:ascii="Times New Roman" w:eastAsia="Times New Roman" w:hAnsi="Times New Roman" w:cs="Times New Roman"/>
      <w:b/>
      <w:bCs/>
      <w:sz w:val="32"/>
      <w:szCs w:val="24"/>
      <w:lang w:eastAsia="ru-RU"/>
    </w:rPr>
  </w:style>
  <w:style w:type="paragraph" w:customStyle="1" w:styleId="ConsPlusTitle">
    <w:name w:val="ConsPlusTitle"/>
    <w:rsid w:val="00E5267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526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52670"/>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17694F26339CC0B8EA3CD65423801F0BDEDD7D41D000592D12EE036F664F5DB57743B33C3476880DB2693348C9744F9C41B5DA019a3E2L" TargetMode="External"/><Relationship Id="rId13" Type="http://schemas.openxmlformats.org/officeDocument/2006/relationships/hyperlink" Target="consultantplus://offline/ref=5FB3E7785A6FCFB814476A7E1E69CF05BA366DEA073C2E1D490C344650F8CF74A7F96304D8580E22K4dEN" TargetMode="External"/><Relationship Id="rId3" Type="http://schemas.openxmlformats.org/officeDocument/2006/relationships/webSettings" Target="webSettings.xml"/><Relationship Id="rId7" Type="http://schemas.openxmlformats.org/officeDocument/2006/relationships/hyperlink" Target="consultantplus://offline/ref=D7517694F26339CC0B8EA3CD65423801F0BDEDD7D41D000592D12EE036F664F5DB57743B33C3436880DB2693348C9744F9C41B5DA019a3E2L" TargetMode="External"/><Relationship Id="rId12" Type="http://schemas.openxmlformats.org/officeDocument/2006/relationships/hyperlink" Target="consultantplus://offline/ref=5FB3E7785A6FCFB814476A7E1E69CF05BA366DEA073C2E1D490C344650F8CF74A7F96304D8580E22K4d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FB3E7785A6FCFB814476A7E1E69CF05BA366DEA073C2E1D490C344650F8CF74A7F96304D8580F21K4dFN" TargetMode="External"/><Relationship Id="rId11" Type="http://schemas.openxmlformats.org/officeDocument/2006/relationships/hyperlink" Target="consultantplus://offline/ref=5FB3E7785A6FCFB814476A7E1E69CF05BA366DEA073C2E1D490C344650F8CF74A7F96304D8580822K4d8N" TargetMode="External"/><Relationship Id="rId5" Type="http://schemas.openxmlformats.org/officeDocument/2006/relationships/hyperlink" Target="consultantplus://offline/ref=5FB3E7785A6FCFB814476A7E1E69CF05BA366DEA073C2E1D490C344650F8CF74A7F96304D8580F22K4d9N" TargetMode="External"/><Relationship Id="rId15" Type="http://schemas.openxmlformats.org/officeDocument/2006/relationships/fontTable" Target="fontTable.xml"/><Relationship Id="rId10" Type="http://schemas.openxmlformats.org/officeDocument/2006/relationships/hyperlink" Target="consultantplus://offline/ref=5FB3E7785A6FCFB814476A7E1E69CF05BA366DEA073C2E1D490C344650F8CF74A7F96304D8580E22K4dEN" TargetMode="External"/><Relationship Id="rId4" Type="http://schemas.openxmlformats.org/officeDocument/2006/relationships/image" Target="media/image1.png"/><Relationship Id="rId9" Type="http://schemas.openxmlformats.org/officeDocument/2006/relationships/hyperlink" Target="consultantplus://offline/ref=5FB3E7785A6FCFB814476A7E1E69CF05BA3569E806332E1D490C344650F8CF74A7F96304DD5EK0dBN" TargetMode="External"/><Relationship Id="rId14" Type="http://schemas.openxmlformats.org/officeDocument/2006/relationships/hyperlink" Target="consultantplus://offline/ref=5FB3E7785A6FCFB814476A7E1E69CF05BA366DEA073C2E1D490C344650F8CF74A7F96304D8580E22K4d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3340</Words>
  <Characters>19040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gorfo</cp:lastModifiedBy>
  <cp:revision>2</cp:revision>
  <cp:lastPrinted>2019-03-12T11:40:00Z</cp:lastPrinted>
  <dcterms:created xsi:type="dcterms:W3CDTF">2019-03-12T11:00:00Z</dcterms:created>
  <dcterms:modified xsi:type="dcterms:W3CDTF">2019-03-12T11:40:00Z</dcterms:modified>
</cp:coreProperties>
</file>