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31" w:rsidRPr="00F14264" w:rsidRDefault="00E40531" w:rsidP="00E405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Pr="00F14264">
        <w:rPr>
          <w:noProof/>
        </w:rPr>
        <w:drawing>
          <wp:inline distT="0" distB="0" distL="0" distR="0">
            <wp:extent cx="765810" cy="917359"/>
            <wp:effectExtent l="19050" t="0" r="0" b="0"/>
            <wp:docPr id="4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43" cy="9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264">
        <w:rPr>
          <w:sz w:val="28"/>
          <w:szCs w:val="28"/>
        </w:rPr>
        <w:t xml:space="preserve">                     </w:t>
      </w:r>
      <w:r w:rsidRPr="00F14264">
        <w:rPr>
          <w:sz w:val="28"/>
          <w:szCs w:val="28"/>
          <w:u w:val="single"/>
        </w:rPr>
        <w:t>актуальная редакция</w:t>
      </w:r>
    </w:p>
    <w:p w:rsidR="00E40531" w:rsidRPr="00F14264" w:rsidRDefault="00E40531" w:rsidP="00E40531">
      <w:pPr>
        <w:jc w:val="center"/>
        <w:rPr>
          <w:b/>
          <w:sz w:val="16"/>
          <w:u w:val="single"/>
        </w:rPr>
      </w:pPr>
    </w:p>
    <w:p w:rsidR="00E40531" w:rsidRDefault="00E40531" w:rsidP="00E4053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E40531" w:rsidRDefault="00E40531" w:rsidP="00E40531">
      <w:pPr>
        <w:jc w:val="center"/>
        <w:rPr>
          <w:b/>
          <w:sz w:val="16"/>
          <w:u w:val="single"/>
        </w:rPr>
      </w:pPr>
    </w:p>
    <w:p w:rsidR="00E40531" w:rsidRDefault="00E40531" w:rsidP="00E40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 Д  М  И  Н  И  С  Т  Р  А  Ц  И 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E40531" w:rsidRDefault="00E40531" w:rsidP="00E405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E40531" w:rsidRDefault="00E40531" w:rsidP="00E4053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 ВЛАДИМИРСКОЙ ОБЛАСТИ</w:t>
      </w:r>
    </w:p>
    <w:p w:rsidR="00E40531" w:rsidRDefault="00E40531" w:rsidP="00E40531">
      <w:pPr>
        <w:rPr>
          <w:b/>
          <w:sz w:val="28"/>
        </w:rPr>
      </w:pPr>
    </w:p>
    <w:p w:rsidR="00E40531" w:rsidRPr="002F55AB" w:rsidRDefault="00E40531" w:rsidP="00E40531">
      <w:pPr>
        <w:rPr>
          <w:b/>
          <w:sz w:val="26"/>
          <w:szCs w:val="26"/>
        </w:rPr>
      </w:pPr>
      <w:r w:rsidRPr="00A36DDF">
        <w:rPr>
          <w:sz w:val="28"/>
          <w:u w:val="single"/>
        </w:rPr>
        <w:t>31.01.2020г.</w:t>
      </w:r>
      <w:r w:rsidRPr="002F55AB">
        <w:rPr>
          <w:sz w:val="28"/>
        </w:rPr>
        <w:t xml:space="preserve"> </w:t>
      </w:r>
      <w:r w:rsidRPr="002F55AB">
        <w:rPr>
          <w:b/>
          <w:sz w:val="28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ab/>
        <w:t xml:space="preserve">          </w:t>
      </w:r>
      <w:r w:rsidRPr="00A36DDF">
        <w:rPr>
          <w:sz w:val="26"/>
          <w:szCs w:val="26"/>
          <w:u w:val="single"/>
        </w:rPr>
        <w:t xml:space="preserve">№ 140 </w:t>
      </w:r>
      <w:r w:rsidRPr="002F55AB">
        <w:rPr>
          <w:b/>
          <w:sz w:val="26"/>
          <w:szCs w:val="26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</w:tblGrid>
      <w:tr w:rsidR="00E40531" w:rsidRPr="00226878" w:rsidTr="00054FC3">
        <w:tc>
          <w:tcPr>
            <w:tcW w:w="5315" w:type="dxa"/>
          </w:tcPr>
          <w:p w:rsidR="00E40531" w:rsidRPr="007C7DBC" w:rsidRDefault="00E40531" w:rsidP="00054F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реализации решения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Совета народных депутатов ЗАТО г</w:t>
            </w:r>
            <w:proofErr w:type="gramStart"/>
            <w:r w:rsidRPr="007C7D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7DBC">
              <w:rPr>
                <w:rFonts w:ascii="Times New Roman" w:hAnsi="Times New Roman"/>
                <w:sz w:val="24"/>
                <w:szCs w:val="24"/>
              </w:rPr>
              <w:t xml:space="preserve">адужный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Владимирской области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ЗАТО г.Радужный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Владимирской области 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C7DBC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911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 редакции постановления от 07.04.2020 № 441)</w:t>
            </w:r>
          </w:p>
        </w:tc>
      </w:tr>
    </w:tbl>
    <w:p w:rsidR="00E40531" w:rsidRPr="001135A8" w:rsidRDefault="00E40531" w:rsidP="00E4053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В соответствии с решением Совета народных депутатов ЗАТО г</w:t>
      </w:r>
      <w:proofErr w:type="gramStart"/>
      <w:r w:rsidRPr="003F4F54">
        <w:rPr>
          <w:rFonts w:ascii="Times New Roman" w:hAnsi="Times New Roman"/>
          <w:sz w:val="28"/>
          <w:szCs w:val="28"/>
        </w:rPr>
        <w:t>.Р</w:t>
      </w:r>
      <w:proofErr w:type="gramEnd"/>
      <w:r w:rsidRPr="003F4F54">
        <w:rPr>
          <w:rFonts w:ascii="Times New Roman" w:hAnsi="Times New Roman"/>
          <w:sz w:val="28"/>
          <w:szCs w:val="28"/>
        </w:rPr>
        <w:t>адужный Владимирской области от 09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3F4F54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>ода</w:t>
      </w:r>
      <w:r w:rsidRPr="003F4F54">
        <w:rPr>
          <w:rFonts w:ascii="Times New Roman" w:hAnsi="Times New Roman"/>
          <w:sz w:val="28"/>
          <w:szCs w:val="28"/>
        </w:rPr>
        <w:t xml:space="preserve"> № 19/103 «Об утверждении бюджета ЗАТО г.Радужный Владимирской области на 2020 год и на плановый период 2021 и 2022 годов» (далее по тексту – решение о бюджете города), руководствуясь статьей 36 и пунктом 1 части 1 статьи 39 Устава муниципального образования закрыто</w:t>
      </w:r>
      <w:r>
        <w:rPr>
          <w:rFonts w:ascii="Times New Roman" w:hAnsi="Times New Roman"/>
          <w:sz w:val="28"/>
          <w:szCs w:val="28"/>
        </w:rPr>
        <w:t>е</w:t>
      </w:r>
      <w:r w:rsidRPr="003F4F54">
        <w:rPr>
          <w:rFonts w:ascii="Times New Roman" w:hAnsi="Times New Roman"/>
          <w:sz w:val="28"/>
          <w:szCs w:val="28"/>
        </w:rPr>
        <w:t xml:space="preserve"> административно-территориально</w:t>
      </w:r>
      <w:r>
        <w:rPr>
          <w:rFonts w:ascii="Times New Roman" w:hAnsi="Times New Roman"/>
          <w:sz w:val="28"/>
          <w:szCs w:val="28"/>
        </w:rPr>
        <w:t>е</w:t>
      </w:r>
      <w:r w:rsidRPr="003F4F5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Pr="003F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3F4F54">
        <w:rPr>
          <w:rFonts w:ascii="Times New Roman" w:hAnsi="Times New Roman"/>
          <w:sz w:val="28"/>
          <w:szCs w:val="28"/>
        </w:rPr>
        <w:t>Радужный Владимирской области,</w:t>
      </w:r>
    </w:p>
    <w:p w:rsidR="00E40531" w:rsidRDefault="00E40531" w:rsidP="00E40531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40531" w:rsidRPr="003F4F54" w:rsidRDefault="00E40531" w:rsidP="00E40531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4F54">
        <w:rPr>
          <w:rFonts w:ascii="Times New Roman" w:hAnsi="Times New Roman"/>
          <w:sz w:val="28"/>
          <w:szCs w:val="28"/>
        </w:rPr>
        <w:t>П</w:t>
      </w:r>
      <w:proofErr w:type="gramEnd"/>
      <w:r w:rsidRPr="003F4F5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40531" w:rsidRPr="003F4F54" w:rsidRDefault="00E40531" w:rsidP="00E40531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4F54">
        <w:rPr>
          <w:rFonts w:ascii="Times New Roman" w:hAnsi="Times New Roman"/>
          <w:sz w:val="28"/>
          <w:szCs w:val="28"/>
        </w:rPr>
        <w:t>Принять к исполнению бюджет ЗАТО г</w:t>
      </w:r>
      <w:proofErr w:type="gramStart"/>
      <w:r w:rsidRPr="003F4F54">
        <w:rPr>
          <w:rFonts w:ascii="Times New Roman" w:hAnsi="Times New Roman"/>
          <w:sz w:val="28"/>
          <w:szCs w:val="28"/>
        </w:rPr>
        <w:t>.Р</w:t>
      </w:r>
      <w:proofErr w:type="gramEnd"/>
      <w:r w:rsidRPr="003F4F54">
        <w:rPr>
          <w:rFonts w:ascii="Times New Roman" w:hAnsi="Times New Roman"/>
          <w:sz w:val="28"/>
          <w:szCs w:val="28"/>
        </w:rPr>
        <w:t>адужный Владимирской области на 2020 год и на плановый период 2021 и 2022 годов (далее по тексту – бюджет города).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3F4F54">
        <w:rPr>
          <w:sz w:val="28"/>
          <w:szCs w:val="28"/>
        </w:rPr>
        <w:t>Установить муниципальным бюджетным учреждениям срок для возврата в бюджет города субсидий, предоставленных им в 2019 году на финансовое обеспечение выполнения муниципальных заданий на оказание муниципальных услуг (выполнение работ), в объеме, соответствующем показателям, которые не были достигнуты с учетом допустимых (возможных) отклонений в связи с невыполнением муниципального задания, – не позднее 01 апреля 2020 года.</w:t>
      </w:r>
      <w:proofErr w:type="gramEnd"/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3. </w:t>
      </w:r>
      <w:r w:rsidRPr="003F4F54">
        <w:rPr>
          <w:rFonts w:ascii="Times New Roman" w:hAnsi="Times New Roman"/>
          <w:snapToGrid/>
          <w:sz w:val="28"/>
          <w:szCs w:val="28"/>
        </w:rPr>
        <w:t xml:space="preserve">Установить, что получатели средств городского бюджета при заключении договоров (муниципальных контрактов) о поставке товаров, выполнении работ и оказании услуг в пределах доведенных им в </w:t>
      </w:r>
      <w:r w:rsidRPr="003F4F54">
        <w:rPr>
          <w:rFonts w:ascii="Times New Roman" w:hAnsi="Times New Roman"/>
          <w:snapToGrid/>
          <w:sz w:val="28"/>
          <w:szCs w:val="28"/>
        </w:rPr>
        <w:lastRenderedPageBreak/>
        <w:t>установленном порядке лимитов бюджетных обязательств на 2020 год и на плановый период 2021 и 2022 годов: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</w:t>
      </w:r>
      <w:r w:rsidRPr="003F4F54">
        <w:rPr>
          <w:rFonts w:ascii="Times New Roman" w:hAnsi="Times New Roman"/>
          <w:snapToGrid/>
          <w:sz w:val="28"/>
          <w:szCs w:val="28"/>
        </w:rPr>
        <w:t>)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3F4F54">
        <w:rPr>
          <w:rFonts w:ascii="Times New Roman" w:hAnsi="Times New Roman"/>
          <w:snapToGrid/>
          <w:sz w:val="28"/>
          <w:szCs w:val="28"/>
        </w:rPr>
        <w:t>вправе предусматривать авансовые платежи с последующей оплатой денежных обязатель</w:t>
      </w:r>
      <w:proofErr w:type="gramStart"/>
      <w:r w:rsidRPr="003F4F54">
        <w:rPr>
          <w:rFonts w:ascii="Times New Roman" w:hAnsi="Times New Roman"/>
          <w:snapToGrid/>
          <w:sz w:val="28"/>
          <w:szCs w:val="28"/>
        </w:rPr>
        <w:t>ств в сл</w:t>
      </w:r>
      <w:proofErr w:type="gramEnd"/>
      <w:r w:rsidRPr="003F4F54">
        <w:rPr>
          <w:rFonts w:ascii="Times New Roman" w:hAnsi="Times New Roman"/>
          <w:snapToGrid/>
          <w:sz w:val="28"/>
          <w:szCs w:val="28"/>
        </w:rPr>
        <w:t>едующих случаях: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rFonts w:ascii="Times New Roman" w:hAnsi="Times New Roman"/>
          <w:snapToGrid/>
          <w:sz w:val="28"/>
          <w:szCs w:val="28"/>
        </w:rPr>
        <w:t>по договорам (муниципальным контрактам) на оплату услуг почтовой связи, о подписке на печатные издания и об их приобретении, об обучении на курсах повышения квалификации, об участии в семинарах и совещаниях, о приобретении ави</w:t>
      </w:r>
      <w:proofErr w:type="gramStart"/>
      <w:r w:rsidRPr="003F4F54">
        <w:rPr>
          <w:rFonts w:ascii="Times New Roman" w:hAnsi="Times New Roman"/>
          <w:snapToGrid/>
          <w:sz w:val="28"/>
          <w:szCs w:val="28"/>
        </w:rPr>
        <w:t>а-</w:t>
      </w:r>
      <w:proofErr w:type="gramEnd"/>
      <w:r w:rsidRPr="003F4F54">
        <w:rPr>
          <w:rFonts w:ascii="Times New Roman" w:hAnsi="Times New Roman"/>
          <w:snapToGrid/>
          <w:sz w:val="28"/>
          <w:szCs w:val="28"/>
        </w:rPr>
        <w:t xml:space="preserve"> и железнодорожных билетов, билетов для проезда городским и пригородным транспортом, о проведении государственной экспертизы проектной документации, о проведении олимпиад и конкурсов обучающихся, на приобретение материалов и оборудования </w:t>
      </w:r>
      <w:proofErr w:type="gramStart"/>
      <w:r w:rsidRPr="003F4F54">
        <w:rPr>
          <w:rFonts w:ascii="Times New Roman" w:hAnsi="Times New Roman"/>
          <w:snapToGrid/>
          <w:sz w:val="28"/>
          <w:szCs w:val="28"/>
        </w:rPr>
        <w:t xml:space="preserve">для ликвидации возможных аварийных ситуаций в муниципальных казенных учреждениях и на объектах </w:t>
      </w:r>
      <w:proofErr w:type="spellStart"/>
      <w:r w:rsidRPr="003F4F54">
        <w:rPr>
          <w:rFonts w:ascii="Times New Roman" w:hAnsi="Times New Roman"/>
          <w:snapToGrid/>
          <w:sz w:val="28"/>
          <w:szCs w:val="28"/>
        </w:rPr>
        <w:t>теплоэнергоснабжения</w:t>
      </w:r>
      <w:proofErr w:type="spellEnd"/>
      <w:r w:rsidRPr="003F4F54">
        <w:rPr>
          <w:rFonts w:ascii="Times New Roman" w:hAnsi="Times New Roman"/>
          <w:snapToGrid/>
          <w:sz w:val="28"/>
          <w:szCs w:val="28"/>
        </w:rPr>
        <w:t>, находящихся на территории городского округа, на приобретение путевок на оказание услуг по оздоровлению детей в организации отдыха детей и их оздоровления, по договорам обязательного страхования гражданской ответственности владельцев транспортных средств, на оплату бланочной продукции и приобретение свидетельств, дипломов, учебно-педагогической документации для муниципальных образовательных организаций, на оплату энергоресурсов</w:t>
      </w:r>
      <w:proofErr w:type="gramEnd"/>
      <w:r w:rsidRPr="003F4F54">
        <w:rPr>
          <w:rFonts w:ascii="Times New Roman" w:hAnsi="Times New Roman"/>
          <w:snapToGrid/>
          <w:sz w:val="28"/>
          <w:szCs w:val="28"/>
        </w:rPr>
        <w:t xml:space="preserve"> для предупреждения аварийных ситуаций в системах жизнеобеспечения города и сбоев подачи энергоресурсов для населения города – до 100 процентов;</w:t>
      </w:r>
    </w:p>
    <w:p w:rsidR="00E40531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8"/>
          <w:szCs w:val="28"/>
        </w:rPr>
      </w:pPr>
      <w:r w:rsidRPr="003F4F54">
        <w:rPr>
          <w:rFonts w:ascii="Times New Roman" w:hAnsi="Times New Roman"/>
          <w:snapToGrid/>
          <w:sz w:val="28"/>
          <w:szCs w:val="28"/>
        </w:rPr>
        <w:t>-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3F4F54">
        <w:rPr>
          <w:rFonts w:ascii="Times New Roman" w:hAnsi="Times New Roman"/>
          <w:snapToGrid/>
          <w:sz w:val="28"/>
          <w:szCs w:val="28"/>
        </w:rPr>
        <w:t>по заявкам на получение наличных денег на приобретение горюче-смазочных материалов, на оплату услуг почтовой связи (почтовых марок, конвертов) – до 100 процентов;</w:t>
      </w:r>
    </w:p>
    <w:p w:rsidR="00E40531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8"/>
          <w:szCs w:val="28"/>
        </w:rPr>
      </w:pPr>
      <w:r w:rsidRPr="003804A9">
        <w:rPr>
          <w:rFonts w:ascii="Times New Roman" w:hAnsi="Times New Roman"/>
          <w:snapToGrid/>
          <w:sz w:val="28"/>
          <w:szCs w:val="28"/>
        </w:rPr>
        <w:t>- по договорам (муниципальным контрактам) на закупку товаров, работ, услуг для муниципальных нужд в целях реализации мер, направленных на обеспечение санитарно-эпидемиологического благополучия населения ЗАТО г</w:t>
      </w:r>
      <w:proofErr w:type="gramStart"/>
      <w:r w:rsidRPr="003804A9">
        <w:rPr>
          <w:rFonts w:ascii="Times New Roman" w:hAnsi="Times New Roman"/>
          <w:snapToGrid/>
          <w:sz w:val="28"/>
          <w:szCs w:val="28"/>
        </w:rPr>
        <w:t>.Р</w:t>
      </w:r>
      <w:proofErr w:type="gramEnd"/>
      <w:r w:rsidRPr="003804A9">
        <w:rPr>
          <w:rFonts w:ascii="Times New Roman" w:hAnsi="Times New Roman"/>
          <w:snapToGrid/>
          <w:sz w:val="28"/>
          <w:szCs w:val="28"/>
        </w:rPr>
        <w:t>адужный в условиях неблагоприятной санитарно-эпидемиологической обстановки при введении на территории режима повышенной готовности – до 100 процентов;</w:t>
      </w:r>
    </w:p>
    <w:p w:rsidR="00E40531" w:rsidRPr="00E40531" w:rsidRDefault="00E40531" w:rsidP="00E4053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</w:t>
      </w:r>
      <w:r w:rsidRPr="00E40531">
        <w:rPr>
          <w:sz w:val="24"/>
          <w:szCs w:val="24"/>
        </w:rPr>
        <w:t xml:space="preserve"> (абзац внесен постановлением  от</w:t>
      </w:r>
      <w:r>
        <w:rPr>
          <w:sz w:val="24"/>
          <w:szCs w:val="24"/>
        </w:rPr>
        <w:t xml:space="preserve"> </w:t>
      </w:r>
      <w:r w:rsidRPr="00E40531">
        <w:rPr>
          <w:sz w:val="24"/>
          <w:szCs w:val="24"/>
        </w:rPr>
        <w:t xml:space="preserve"> 07.04.2020г. № 441)   </w:t>
      </w:r>
    </w:p>
    <w:p w:rsidR="00E40531" w:rsidRPr="00E40531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napToGrid/>
          <w:sz w:val="24"/>
          <w:szCs w:val="24"/>
        </w:rPr>
      </w:pP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napToGrid/>
          <w:sz w:val="28"/>
          <w:szCs w:val="28"/>
        </w:rPr>
        <w:t>-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3F4F54">
        <w:rPr>
          <w:rFonts w:ascii="Times New Roman" w:hAnsi="Times New Roman"/>
          <w:snapToGrid/>
          <w:sz w:val="28"/>
          <w:szCs w:val="28"/>
        </w:rPr>
        <w:t xml:space="preserve">по договорам (муниципальным контрактам) </w:t>
      </w:r>
      <w:r w:rsidRPr="003F4F54">
        <w:rPr>
          <w:rFonts w:ascii="Times New Roman" w:hAnsi="Times New Roman"/>
          <w:sz w:val="28"/>
          <w:szCs w:val="28"/>
        </w:rPr>
        <w:t>купли-продажи электрической энергии (мощности) – до 70 процентов стоимости объёма электрической энергии (мощности), подлежащей оплате в текущем расчётном периоде (месяце);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F54">
        <w:rPr>
          <w:rFonts w:ascii="Times New Roman" w:hAnsi="Times New Roman"/>
          <w:snapToGrid/>
          <w:sz w:val="28"/>
          <w:szCs w:val="28"/>
        </w:rPr>
        <w:t>по остальным договорам (контрактам), если иное не предусмотрено законодательством Российской Федерации, нормативными правовыми актами Владимирской области, муниципальными правовыми актами, – не более 30 процентов;</w:t>
      </w:r>
    </w:p>
    <w:p w:rsidR="00E40531" w:rsidRPr="003F4F54" w:rsidRDefault="00E40531" w:rsidP="00E4053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4F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обязаны:</w:t>
      </w:r>
    </w:p>
    <w:p w:rsidR="00E40531" w:rsidRPr="003F4F54" w:rsidRDefault="00E40531" w:rsidP="00E40531">
      <w:pPr>
        <w:widowControl w:val="0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 xml:space="preserve">производить оплату банковских услуг по выплате денежных средств гражданам в рамках обеспечения мер социальной поддержки за счет средств </w:t>
      </w:r>
      <w:r w:rsidRPr="003F4F54">
        <w:rPr>
          <w:sz w:val="28"/>
          <w:szCs w:val="28"/>
        </w:rPr>
        <w:lastRenderedPageBreak/>
        <w:t>областного и городского бюджетов в соответствии с законодательством Российской Федерации, Владимирской области, муниципальными правовыми актами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области, на основании договоров, заключенных с финансово-кредитными учреждениями Российской Федерации, расположенными на территории городского округа, и выбранными гражданами для зачисления денежных средств;</w:t>
      </w:r>
    </w:p>
    <w:p w:rsidR="00E40531" w:rsidRPr="003F4F54" w:rsidRDefault="00E40531" w:rsidP="00E40531">
      <w:pPr>
        <w:widowControl w:val="0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не допускать образования просроченной кредиторской задолженности по принятым денежным обязательствам.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F54">
        <w:rPr>
          <w:rFonts w:ascii="Times New Roman" w:hAnsi="Times New Roman"/>
          <w:sz w:val="28"/>
          <w:szCs w:val="28"/>
        </w:rPr>
        <w:t>Органам местного самоуправления и муниципальным казенным учреждениям, осуществляющим функции и полномочия учредителя в отношении муниципальных бюджетных учреждений, обеспечить включение подведомственными организациями при заключении ими договоров (контрактов) о поставке товаров, выполнении работ и оказании услуг услови</w:t>
      </w:r>
      <w:r>
        <w:rPr>
          <w:rFonts w:ascii="Times New Roman" w:hAnsi="Times New Roman"/>
          <w:sz w:val="28"/>
          <w:szCs w:val="28"/>
        </w:rPr>
        <w:t>й</w:t>
      </w:r>
      <w:r w:rsidRPr="003F4F54">
        <w:rPr>
          <w:rFonts w:ascii="Times New Roman" w:hAnsi="Times New Roman"/>
          <w:sz w:val="28"/>
          <w:szCs w:val="28"/>
        </w:rPr>
        <w:t xml:space="preserve"> об авансовых платежах в объемах, не превышающих предельные размеры выплат авансовых платежей,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3F4F54">
        <w:rPr>
          <w:rFonts w:ascii="Times New Roman" w:hAnsi="Times New Roman"/>
          <w:sz w:val="28"/>
          <w:szCs w:val="28"/>
        </w:rPr>
        <w:t xml:space="preserve"> пунктом 3 настоящего постановления.</w:t>
      </w:r>
      <w:proofErr w:type="gramEnd"/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F4F54">
        <w:rPr>
          <w:sz w:val="28"/>
          <w:szCs w:val="28"/>
        </w:rPr>
        <w:t>Поручить заместителям главы администрации города, курирующим соответствующие направления деятельности, руководителям структурных подразделений администрации города и муниципальных казенных и бюджетных учреждений: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F4F54">
        <w:rPr>
          <w:sz w:val="28"/>
          <w:szCs w:val="28"/>
        </w:rPr>
        <w:t>существлять контроль за реализацией основных направлений бюджетной и налоговой политики, за выполнением основных показателей прогноза социально-экономического развития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 xml:space="preserve">адужный Владимирской области, влияющих на доходы бюджета города, и поступлением доходов в бюджет города, </w:t>
      </w:r>
      <w:proofErr w:type="spellStart"/>
      <w:r w:rsidRPr="003F4F54">
        <w:rPr>
          <w:sz w:val="28"/>
          <w:szCs w:val="28"/>
        </w:rPr>
        <w:t>администрируемых</w:t>
      </w:r>
      <w:proofErr w:type="spellEnd"/>
      <w:r w:rsidRPr="003F4F54">
        <w:rPr>
          <w:sz w:val="28"/>
          <w:szCs w:val="28"/>
        </w:rPr>
        <w:t xml:space="preserve"> подведомственными структурными подразделениями администрации города и муниципальными учреждениями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3F4F54">
        <w:rPr>
          <w:sz w:val="28"/>
          <w:szCs w:val="28"/>
        </w:rPr>
        <w:t xml:space="preserve">е допускать увеличения штатной численности муниципальных служащих и работников структурных подразделений администрации города, а также подведомственных муниципальных </w:t>
      </w:r>
      <w:r>
        <w:rPr>
          <w:sz w:val="28"/>
          <w:szCs w:val="28"/>
        </w:rPr>
        <w:t>казенных и бюджетных учреждений;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3F4F54">
        <w:rPr>
          <w:sz w:val="28"/>
          <w:szCs w:val="28"/>
        </w:rPr>
        <w:t>ринимать меры по сокращению объёмов незавершенного строительства.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F54">
        <w:rPr>
          <w:rFonts w:ascii="Times New Roman" w:hAnsi="Times New Roman"/>
          <w:sz w:val="28"/>
          <w:szCs w:val="28"/>
        </w:rPr>
        <w:t>Главным администраторам (администраторам) доходов бюджета города: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3F4F54">
        <w:rPr>
          <w:rFonts w:ascii="Times New Roman" w:hAnsi="Times New Roman"/>
          <w:sz w:val="28"/>
          <w:szCs w:val="28"/>
        </w:rPr>
        <w:t xml:space="preserve">огласовать с соответствующими отраслевыми департаментами и управлениями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до 10 февраля </w:t>
      </w:r>
      <w:r w:rsidRPr="003F4F54">
        <w:rPr>
          <w:rFonts w:ascii="Times New Roman" w:hAnsi="Times New Roman"/>
          <w:sz w:val="28"/>
          <w:szCs w:val="28"/>
        </w:rPr>
        <w:t>2020 года вопрос о возврате средств целевых межбюджетных трансфертов из областного бюджета на оплату заключенных муниципальных контрактов, подлежащих оплате в 2019 году, в объеме, не превышающем остатка бюджетных ассигнований, не ис</w:t>
      </w:r>
      <w:r>
        <w:rPr>
          <w:rFonts w:ascii="Times New Roman" w:hAnsi="Times New Roman"/>
          <w:sz w:val="28"/>
          <w:szCs w:val="28"/>
        </w:rPr>
        <w:t>пользованных на 01 января 2020 года;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Pr="003F4F54">
        <w:rPr>
          <w:rFonts w:ascii="Times New Roman" w:hAnsi="Times New Roman"/>
          <w:sz w:val="28"/>
          <w:szCs w:val="28"/>
        </w:rPr>
        <w:t xml:space="preserve">беспечить выполнение плана по поступлению налоговых и неналоговых доходов в бюджет города согласно приложению № 1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F4F5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F4F54">
        <w:rPr>
          <w:rFonts w:ascii="Times New Roman" w:hAnsi="Times New Roman"/>
          <w:sz w:val="28"/>
          <w:szCs w:val="28"/>
        </w:rPr>
        <w:t xml:space="preserve"> о бюджете города и ежеквартально представлять до 10 числа месяца, следующего </w:t>
      </w:r>
      <w:r w:rsidRPr="003F4F54">
        <w:rPr>
          <w:rFonts w:ascii="Times New Roman" w:hAnsi="Times New Roman"/>
          <w:sz w:val="28"/>
          <w:szCs w:val="28"/>
        </w:rPr>
        <w:lastRenderedPageBreak/>
        <w:t>за отчетным кварталом, в финансовое управление администрации ЗАТО г</w:t>
      </w:r>
      <w:proofErr w:type="gramStart"/>
      <w:r w:rsidRPr="003F4F54">
        <w:rPr>
          <w:rFonts w:ascii="Times New Roman" w:hAnsi="Times New Roman"/>
          <w:sz w:val="28"/>
          <w:szCs w:val="28"/>
        </w:rPr>
        <w:t>.Р</w:t>
      </w:r>
      <w:proofErr w:type="gramEnd"/>
      <w:r w:rsidRPr="003F4F54">
        <w:rPr>
          <w:rFonts w:ascii="Times New Roman" w:hAnsi="Times New Roman"/>
          <w:sz w:val="28"/>
          <w:szCs w:val="28"/>
        </w:rPr>
        <w:t>адужный Владимирской области (далее по тексту – финансовое управление) отчет о его выполнении (с указанием причин отклонения от плановых показателей)</w:t>
      </w:r>
      <w:r>
        <w:rPr>
          <w:rFonts w:ascii="Times New Roman" w:hAnsi="Times New Roman"/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F4F54">
        <w:rPr>
          <w:sz w:val="28"/>
          <w:szCs w:val="28"/>
        </w:rPr>
        <w:t xml:space="preserve">существлять постоянную работу по уточнению платежей, относимых Управлением Федерального казначейства по Владимирской области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>
        <w:rPr>
          <w:sz w:val="28"/>
          <w:szCs w:val="28"/>
        </w:rPr>
        <w:t>города соответствующих платежей;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3F4F54">
        <w:rPr>
          <w:sz w:val="28"/>
          <w:szCs w:val="28"/>
        </w:rPr>
        <w:t xml:space="preserve">роводить на постоянной основе мероприятия, направленные на мобилизацию доходов в бюджет города. Обеспечить снижение задолженности по платежам в бюджет города по </w:t>
      </w:r>
      <w:proofErr w:type="spellStart"/>
      <w:r w:rsidRPr="003F4F54">
        <w:rPr>
          <w:sz w:val="28"/>
          <w:szCs w:val="28"/>
        </w:rPr>
        <w:t>администрируемым</w:t>
      </w:r>
      <w:proofErr w:type="spellEnd"/>
      <w:r w:rsidRPr="003F4F54">
        <w:rPr>
          <w:sz w:val="28"/>
          <w:szCs w:val="28"/>
        </w:rPr>
        <w:t xml:space="preserve"> доходам;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у</w:t>
      </w:r>
      <w:r w:rsidRPr="003F4F54">
        <w:rPr>
          <w:sz w:val="28"/>
          <w:szCs w:val="28"/>
        </w:rPr>
        <w:t xml:space="preserve">силить индивидуальную работу с работодателями, имеющими задолженность по налогам, поступающим в бюджет города, а также обеспечить регулярное проведение </w:t>
      </w:r>
      <w:r>
        <w:rPr>
          <w:sz w:val="28"/>
          <w:szCs w:val="28"/>
        </w:rPr>
        <w:t xml:space="preserve">заседаний межведомственной </w:t>
      </w:r>
      <w:r w:rsidRPr="003F4F54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мобилизации доходов в бюджет города и </w:t>
      </w:r>
      <w:r w:rsidRPr="003F4F54">
        <w:rPr>
          <w:sz w:val="28"/>
          <w:szCs w:val="28"/>
        </w:rPr>
        <w:t xml:space="preserve">легализации </w:t>
      </w:r>
      <w:r>
        <w:rPr>
          <w:sz w:val="28"/>
          <w:szCs w:val="28"/>
        </w:rPr>
        <w:t>трудовых отношений в организациях, расположенных на территории города,</w:t>
      </w:r>
      <w:r w:rsidRPr="003F4F54">
        <w:rPr>
          <w:sz w:val="28"/>
          <w:szCs w:val="28"/>
        </w:rPr>
        <w:t xml:space="preserve"> созданной при администр</w:t>
      </w:r>
      <w:r>
        <w:rPr>
          <w:sz w:val="28"/>
          <w:szCs w:val="28"/>
        </w:rPr>
        <w:t>ации города.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3F4F54">
        <w:rPr>
          <w:sz w:val="28"/>
          <w:szCs w:val="28"/>
        </w:rPr>
        <w:t>Главным распорядителям средств бюджета города, осуществляющим предоставление из бюджета города субсидий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– до 01 июня 2020 года привести муниципальные правовые акты, определяющие порядки предоставления субсидий в соответствие с постановлением Правительства Российской Федерации от 06 сентября 2016 года № 887 «Об общих требованиях к нормативным правовым актам</w:t>
      </w:r>
      <w:proofErr w:type="gramEnd"/>
      <w:r w:rsidRPr="003F4F54">
        <w:rPr>
          <w:sz w:val="28"/>
          <w:szCs w:val="28"/>
        </w:rPr>
        <w:t>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Главным распорядителям средств бюджета города: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F4F54">
        <w:rPr>
          <w:sz w:val="28"/>
          <w:szCs w:val="28"/>
        </w:rPr>
        <w:t>беспечить исполнение бюджета города в соответствии со сводной бюджетной росписью и лимитами бюджетных обязательств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3F4F54">
        <w:rPr>
          <w:sz w:val="28"/>
          <w:szCs w:val="28"/>
        </w:rPr>
        <w:t>е допускать увеличения бюджетных ассигнований на принятие новых видов расходных обязательств или увеличения бюджетных ассигнований на исполнение существующих видов расходных обязатель</w:t>
      </w:r>
      <w:proofErr w:type="gramStart"/>
      <w:r w:rsidRPr="003F4F54">
        <w:rPr>
          <w:sz w:val="28"/>
          <w:szCs w:val="28"/>
        </w:rPr>
        <w:t>ств пр</w:t>
      </w:r>
      <w:proofErr w:type="gramEnd"/>
      <w:r w:rsidRPr="003F4F54">
        <w:rPr>
          <w:sz w:val="28"/>
          <w:szCs w:val="28"/>
        </w:rPr>
        <w:t xml:space="preserve">и отсутствии соответствующих источников дополнительных поступлений в бюджет города и (или) сокращения бюджетных ассигнований по отдельным направлениям расходов бюджета города. Осуществлять </w:t>
      </w:r>
      <w:proofErr w:type="gramStart"/>
      <w:r w:rsidRPr="003F4F54">
        <w:rPr>
          <w:sz w:val="28"/>
          <w:szCs w:val="28"/>
        </w:rPr>
        <w:t>контроль за</w:t>
      </w:r>
      <w:proofErr w:type="gramEnd"/>
      <w:r w:rsidRPr="003F4F54">
        <w:rPr>
          <w:sz w:val="28"/>
          <w:szCs w:val="28"/>
        </w:rPr>
        <w:t xml:space="preserve"> расходами бюджета города на реализацию полномочий и функций </w:t>
      </w:r>
      <w:r>
        <w:rPr>
          <w:sz w:val="28"/>
          <w:szCs w:val="28"/>
        </w:rPr>
        <w:t>органов местного самоуправления;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</w:t>
      </w:r>
      <w:r w:rsidRPr="003F4F54">
        <w:rPr>
          <w:sz w:val="28"/>
          <w:szCs w:val="28"/>
        </w:rPr>
        <w:t>е устанавливать расходные обязательства, не связанные с решением вопросов, отнесенных федеральными законами к полномочиям органов местного самоуправления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3F4F54">
        <w:rPr>
          <w:sz w:val="28"/>
          <w:szCs w:val="28"/>
        </w:rPr>
        <w:t xml:space="preserve">ривести муниципальные программы города в соответствие с решением о бюджете </w:t>
      </w:r>
      <w:r>
        <w:rPr>
          <w:sz w:val="28"/>
          <w:szCs w:val="28"/>
        </w:rPr>
        <w:t xml:space="preserve">города </w:t>
      </w:r>
      <w:r w:rsidRPr="003F4F54">
        <w:rPr>
          <w:sz w:val="28"/>
          <w:szCs w:val="28"/>
        </w:rPr>
        <w:t>в срок до 01 апреля 2020 года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3F4F54">
        <w:rPr>
          <w:sz w:val="28"/>
          <w:szCs w:val="28"/>
        </w:rPr>
        <w:t xml:space="preserve">беспечить в первоочередном порядке исполнение принятых обязательств по достижению целевых </w:t>
      </w:r>
      <w:proofErr w:type="gramStart"/>
      <w:r w:rsidRPr="003F4F54">
        <w:rPr>
          <w:sz w:val="28"/>
          <w:szCs w:val="28"/>
        </w:rPr>
        <w:t>показателей повышения оплаты труда работников бюджетной сферы</w:t>
      </w:r>
      <w:proofErr w:type="gramEnd"/>
      <w:r w:rsidRPr="003F4F54">
        <w:rPr>
          <w:sz w:val="28"/>
          <w:szCs w:val="28"/>
        </w:rPr>
        <w:t xml:space="preserve"> в соответствии с указами </w:t>
      </w:r>
      <w:r>
        <w:rPr>
          <w:sz w:val="28"/>
          <w:szCs w:val="28"/>
        </w:rPr>
        <w:t>Президента Российской Федерации;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н</w:t>
      </w:r>
      <w:r w:rsidRPr="003F4F54">
        <w:rPr>
          <w:sz w:val="28"/>
          <w:szCs w:val="28"/>
        </w:rPr>
        <w:t>е допускать на каждое 1-е число каждого месяца образования просроченной кредиторской задолженности по принятым обязательствам, а также принимать меры по недопущению образования у муниципальных бюджетных учреждений просроченной кредиторской задолженности, в том числе в части расходов на оплату труда, уплату взносов по обязательному социальному страхованию на выплаты по оплате труда и иные выплаты работникам</w:t>
      </w:r>
      <w:r>
        <w:rPr>
          <w:sz w:val="28"/>
          <w:szCs w:val="28"/>
        </w:rPr>
        <w:t>;</w:t>
      </w:r>
      <w:proofErr w:type="gramEnd"/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3F4F54">
        <w:rPr>
          <w:sz w:val="28"/>
          <w:szCs w:val="28"/>
        </w:rPr>
        <w:t>беспечить: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соответствие обоснований бюджетных ассигнований расходам бюджета города, предусмотренным решением о бюджете города, и мероприятиям муниципальных программ;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 xml:space="preserve">своевременное заключение с отраслевыми департаментами и управлениями администрации Владимирской области соглашений о предоставлении </w:t>
      </w:r>
      <w:proofErr w:type="spellStart"/>
      <w:r w:rsidRPr="003F4F54">
        <w:rPr>
          <w:sz w:val="28"/>
          <w:szCs w:val="28"/>
        </w:rPr>
        <w:t>администрируемых</w:t>
      </w:r>
      <w:proofErr w:type="spellEnd"/>
      <w:r w:rsidRPr="003F4F54">
        <w:rPr>
          <w:sz w:val="28"/>
          <w:szCs w:val="28"/>
        </w:rPr>
        <w:t xml:space="preserve"> межбюджетных трансфертов из областного бюджета;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своевременное представление в отраслевые департаменты и управления администрации Владимирской области заявок на представление межбюджетных трансфертов из областного бюджета;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3F4F54">
        <w:rPr>
          <w:sz w:val="28"/>
          <w:szCs w:val="28"/>
        </w:rPr>
        <w:t>контроль за</w:t>
      </w:r>
      <w:proofErr w:type="gramEnd"/>
      <w:r w:rsidRPr="003F4F54">
        <w:rPr>
          <w:sz w:val="28"/>
          <w:szCs w:val="28"/>
        </w:rPr>
        <w:t xml:space="preserve"> соблюдением условий </w:t>
      </w:r>
      <w:proofErr w:type="spellStart"/>
      <w:r w:rsidRPr="003F4F54">
        <w:rPr>
          <w:sz w:val="28"/>
          <w:szCs w:val="28"/>
        </w:rPr>
        <w:t>софинансирования</w:t>
      </w:r>
      <w:proofErr w:type="spellEnd"/>
      <w:r w:rsidRPr="003F4F54">
        <w:rPr>
          <w:sz w:val="28"/>
          <w:szCs w:val="28"/>
        </w:rPr>
        <w:t xml:space="preserve"> в соответствии с соглашениями, заключенными с отраслевыми департаментами и управлениями администрации Владимирской области, а также своевременное представление документов, подтверждающих выполнение работ, их оплату за счет средств бюджета города и областного бюджета в доле, соответствующей условиям </w:t>
      </w:r>
      <w:proofErr w:type="spellStart"/>
      <w:r w:rsidRPr="003F4F54">
        <w:rPr>
          <w:sz w:val="28"/>
          <w:szCs w:val="28"/>
        </w:rPr>
        <w:t>софинансирования</w:t>
      </w:r>
      <w:proofErr w:type="spellEnd"/>
      <w:r w:rsidRPr="003F4F54"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 xml:space="preserve">представление ежемесячной и ежеквартальной отчетности о произведенных расходах межбюджетных трансфертов </w:t>
      </w:r>
      <w:r>
        <w:rPr>
          <w:sz w:val="28"/>
          <w:szCs w:val="28"/>
        </w:rPr>
        <w:t xml:space="preserve">из областного бюджета </w:t>
      </w:r>
      <w:r w:rsidRPr="003F4F54">
        <w:rPr>
          <w:sz w:val="28"/>
          <w:szCs w:val="28"/>
        </w:rPr>
        <w:t>согласно установленным формам и в установленные сроки в соответствующие департаменты и управления администрации Владимирской области с одновременным представлением копий отчетов в финансовое управление;</w:t>
      </w:r>
    </w:p>
    <w:p w:rsidR="00E40531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проведение проверок соблюдения условий предоставления и целевого расходования средств, выделенных подведомственным муниципальным учреждениям и некоммерческим организациям за счет средств областного бюджета;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своевременное размещение на официальных сайтах в сети Интернет информации о муниципальных программах и фактически достигнутых в ходе их реализации показателей результативности;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до 10 февраля </w:t>
      </w:r>
      <w:r w:rsidRPr="003F4F54">
        <w:rPr>
          <w:sz w:val="28"/>
          <w:szCs w:val="28"/>
        </w:rPr>
        <w:t>2020 года провести работу с соответствующими департаментами и управлениями администрации Владимирской области по подтверждению остатков целевых межбюджетных трансфертов, полученных и</w:t>
      </w:r>
      <w:r>
        <w:rPr>
          <w:sz w:val="28"/>
          <w:szCs w:val="28"/>
        </w:rPr>
        <w:t>з</w:t>
      </w:r>
      <w:r w:rsidRPr="003F4F54">
        <w:rPr>
          <w:sz w:val="28"/>
          <w:szCs w:val="28"/>
        </w:rPr>
        <w:t xml:space="preserve"> областного бюджета в 2019 году (за исключением остатков целевых межбюджетных трансфертов, являющихся источником финансового обеспечения выполнения муниципального задания муниципальных бюджетных учреждений), потребность в которых имеется в 2020 году</w:t>
      </w:r>
      <w:r>
        <w:rPr>
          <w:sz w:val="28"/>
          <w:szCs w:val="28"/>
        </w:rPr>
        <w:t>;</w:t>
      </w:r>
      <w:proofErr w:type="gramEnd"/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срок до 01 марта </w:t>
      </w:r>
      <w:r w:rsidRPr="003F4F54">
        <w:rPr>
          <w:sz w:val="28"/>
          <w:szCs w:val="28"/>
        </w:rPr>
        <w:t>2020 года провести работу с соответствующими департаментами и управлениями администрации Владимирской области по включению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 в распределение субсидий из федерального и областного бюджетов, которые не распределены приложениями к Закону Владимирской области об областном бюджете на 2020 год и на плановый период 2021 и 2022 годов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Pr="003F4F54">
        <w:rPr>
          <w:sz w:val="28"/>
          <w:szCs w:val="28"/>
        </w:rPr>
        <w:t>беспечи</w:t>
      </w:r>
      <w:r>
        <w:rPr>
          <w:sz w:val="28"/>
          <w:szCs w:val="28"/>
        </w:rPr>
        <w:t>ва</w:t>
      </w:r>
      <w:r w:rsidRPr="003F4F54">
        <w:rPr>
          <w:sz w:val="28"/>
          <w:szCs w:val="28"/>
        </w:rPr>
        <w:t>ть защиту интересов бюджета города и выступать от имени казны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 в судебных органах. Исполнять судебные акты за счет средств, предусмотренных в бюджетной росписи на 2020 год, в порядке, установленном Бюджетным кодексом Российской Федерации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11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 xml:space="preserve">беспечить </w:t>
      </w:r>
      <w:proofErr w:type="gramStart"/>
      <w:r w:rsidRPr="003F4F54">
        <w:rPr>
          <w:sz w:val="28"/>
          <w:szCs w:val="28"/>
        </w:rPr>
        <w:t>контроль за</w:t>
      </w:r>
      <w:proofErr w:type="gramEnd"/>
      <w:r w:rsidRPr="003F4F54">
        <w:rPr>
          <w:sz w:val="28"/>
          <w:szCs w:val="28"/>
        </w:rPr>
        <w:t xml:space="preserve"> своевременным размещением муниципальными учреждениями города на официальном сайте в сети Интернет </w:t>
      </w:r>
      <w:hyperlink r:id="rId8" w:history="1">
        <w:r w:rsidRPr="003F4F54">
          <w:rPr>
            <w:rStyle w:val="a6"/>
            <w:sz w:val="28"/>
            <w:szCs w:val="28"/>
            <w:lang w:val="en-US"/>
          </w:rPr>
          <w:t>www</w:t>
        </w:r>
        <w:r w:rsidRPr="003F4F54">
          <w:rPr>
            <w:rStyle w:val="a6"/>
            <w:sz w:val="28"/>
            <w:szCs w:val="28"/>
          </w:rPr>
          <w:t>.</w:t>
        </w:r>
        <w:r w:rsidRPr="003F4F54">
          <w:rPr>
            <w:rStyle w:val="a6"/>
            <w:sz w:val="28"/>
            <w:szCs w:val="28"/>
            <w:lang w:val="en-US"/>
          </w:rPr>
          <w:t>bus</w:t>
        </w:r>
        <w:r w:rsidRPr="003F4F54">
          <w:rPr>
            <w:rStyle w:val="a6"/>
            <w:sz w:val="28"/>
            <w:szCs w:val="28"/>
          </w:rPr>
          <w:t>.</w:t>
        </w:r>
        <w:proofErr w:type="spellStart"/>
        <w:r w:rsidRPr="003F4F54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3F4F54">
          <w:rPr>
            <w:rStyle w:val="a6"/>
            <w:sz w:val="28"/>
            <w:szCs w:val="28"/>
          </w:rPr>
          <w:t>.</w:t>
        </w:r>
        <w:proofErr w:type="spellStart"/>
        <w:r w:rsidRPr="003F4F5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F4F54">
        <w:rPr>
          <w:sz w:val="28"/>
          <w:szCs w:val="28"/>
        </w:rPr>
        <w:t xml:space="preserve"> информации, предусмотренной пунктом 3.3 стат</w:t>
      </w:r>
      <w:r>
        <w:rPr>
          <w:sz w:val="28"/>
          <w:szCs w:val="28"/>
        </w:rPr>
        <w:t xml:space="preserve">ьи 32 Федерального закона от 12 января </w:t>
      </w:r>
      <w:r w:rsidRPr="003F4F54">
        <w:rPr>
          <w:sz w:val="28"/>
          <w:szCs w:val="28"/>
        </w:rPr>
        <w:t>1996 года № 7-ФЗ «О некоммерческих организациях»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12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>беспечить реализацию плана по отмене в 2020 году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4F54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3F4F54">
        <w:rPr>
          <w:sz w:val="28"/>
          <w:szCs w:val="28"/>
        </w:rPr>
        <w:t xml:space="preserve">одготовить и направить в срок до 15 марта 2020 года в финансовое управление предложения </w:t>
      </w:r>
      <w:r>
        <w:rPr>
          <w:sz w:val="28"/>
          <w:szCs w:val="28"/>
        </w:rPr>
        <w:t>по актуализации программы</w:t>
      </w:r>
      <w:r w:rsidRPr="003F4F54">
        <w:rPr>
          <w:sz w:val="28"/>
          <w:szCs w:val="28"/>
        </w:rPr>
        <w:t xml:space="preserve"> оптимизации расходов бюджета города, включающ</w:t>
      </w:r>
      <w:r>
        <w:rPr>
          <w:sz w:val="28"/>
          <w:szCs w:val="28"/>
        </w:rPr>
        <w:t>ей</w:t>
      </w:r>
      <w:r w:rsidRPr="003F4F54">
        <w:rPr>
          <w:sz w:val="28"/>
          <w:szCs w:val="28"/>
        </w:rPr>
        <w:t xml:space="preserve"> мероприятия по оптимизации расходов на содержание бюджетной сети и расходов на муниципальное управление, в том числе установление моратория на увеличение численности муниципальных служащих и работников бюджетной сферы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14</w:t>
      </w:r>
      <w:r>
        <w:rPr>
          <w:sz w:val="28"/>
          <w:szCs w:val="28"/>
        </w:rPr>
        <w:t xml:space="preserve">) </w:t>
      </w:r>
      <w:r w:rsidRPr="003F4F54"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>в соответствии с утвержденными порядками п</w:t>
      </w:r>
      <w:r w:rsidRPr="003F4F54">
        <w:rPr>
          <w:sz w:val="28"/>
          <w:szCs w:val="28"/>
        </w:rPr>
        <w:t>роизводить оценку выполнения муниципального задания на оказание муниципальных услуг (выполнение работ) подведомственными учреждениями и представлять в отдел экономики администрации и финансовое управление отчет о выполнении муниципального задания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15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 xml:space="preserve">беспечить ежемесячное и ежеквартальное представление в установленные сроки в финансовое управление отчетности по формам, </w:t>
      </w:r>
      <w:r w:rsidRPr="003F4F54">
        <w:rPr>
          <w:sz w:val="28"/>
          <w:szCs w:val="28"/>
        </w:rPr>
        <w:lastRenderedPageBreak/>
        <w:t>установленным Министерством финансов Российской Федерации и департаментом финансов, бюджетной и налоговой политики администрации Владимирской области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) е</w:t>
      </w:r>
      <w:r w:rsidRPr="003F4F54">
        <w:rPr>
          <w:rFonts w:ascii="Times New Roman" w:hAnsi="Times New Roman"/>
          <w:sz w:val="28"/>
          <w:szCs w:val="28"/>
        </w:rPr>
        <w:t>жеквартально в установленные сроки представлять в отдел экономики</w:t>
      </w:r>
      <w:r w:rsidRPr="003F4F54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3F4F54">
        <w:rPr>
          <w:rFonts w:ascii="Times New Roman" w:hAnsi="Times New Roman"/>
          <w:sz w:val="28"/>
          <w:szCs w:val="28"/>
        </w:rPr>
        <w:t>администрации ЗАТО г</w:t>
      </w:r>
      <w:proofErr w:type="gramStart"/>
      <w:r w:rsidRPr="003F4F54">
        <w:rPr>
          <w:rFonts w:ascii="Times New Roman" w:hAnsi="Times New Roman"/>
          <w:sz w:val="28"/>
          <w:szCs w:val="28"/>
        </w:rPr>
        <w:t>.Р</w:t>
      </w:r>
      <w:proofErr w:type="gramEnd"/>
      <w:r w:rsidRPr="003F4F54">
        <w:rPr>
          <w:rFonts w:ascii="Times New Roman" w:hAnsi="Times New Roman"/>
          <w:sz w:val="28"/>
          <w:szCs w:val="28"/>
        </w:rPr>
        <w:t xml:space="preserve">адужный Владимирской области </w:t>
      </w:r>
      <w:r w:rsidRPr="003F4F54">
        <w:rPr>
          <w:rFonts w:ascii="Times New Roman" w:hAnsi="Times New Roman"/>
          <w:snapToGrid/>
          <w:color w:val="000000"/>
          <w:sz w:val="28"/>
          <w:szCs w:val="28"/>
        </w:rPr>
        <w:t xml:space="preserve">и финансовое управление </w:t>
      </w:r>
      <w:r w:rsidRPr="003F4F54">
        <w:rPr>
          <w:rFonts w:ascii="Times New Roman" w:hAnsi="Times New Roman"/>
          <w:sz w:val="28"/>
          <w:szCs w:val="28"/>
        </w:rPr>
        <w:t>отчеты за 2020 год о выполнении заданий по предоставлению муниципальных услуг по форме 1-МУ, о расходовании бюджетных ассигнований на реализацию муниципальных программ в соответствии с утвержденными решением о бюджете объемами их финансирования.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F4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Муниципальному казенному учреждению «Городской комитет муниципального хозяйства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области» ежеквартально до 10 числа месяца, следующего за отчетным кварталом, представлять в финансовое управление информацию об исполнении адресной инвестиционной программы города в разрезе объектов с указанием введенных объектов за отчетный период с пояснениями.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F4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 xml:space="preserve">Решение </w:t>
      </w:r>
      <w:proofErr w:type="gramStart"/>
      <w:r w:rsidRPr="003F4F54">
        <w:rPr>
          <w:sz w:val="28"/>
          <w:szCs w:val="28"/>
        </w:rPr>
        <w:t>о внесении изменений в сводную бюджетную роспись без внесения изменений в решение о бюджете</w:t>
      </w:r>
      <w:proofErr w:type="gramEnd"/>
      <w:r w:rsidRPr="003F4F54">
        <w:rPr>
          <w:sz w:val="28"/>
          <w:szCs w:val="28"/>
        </w:rPr>
        <w:t xml:space="preserve"> города принимается заместителем главы администрации города</w:t>
      </w:r>
      <w:r>
        <w:rPr>
          <w:sz w:val="28"/>
          <w:szCs w:val="28"/>
        </w:rPr>
        <w:t xml:space="preserve"> по финансам и экономике</w:t>
      </w:r>
      <w:r w:rsidRPr="003F4F54">
        <w:rPr>
          <w:sz w:val="28"/>
          <w:szCs w:val="28"/>
        </w:rPr>
        <w:t>, начальником финансового управления по основаниям, предусмотренным статьями 217 и 232 Бюджетного кодекса Российской Федерации, стат</w:t>
      </w:r>
      <w:r>
        <w:rPr>
          <w:sz w:val="28"/>
          <w:szCs w:val="28"/>
        </w:rPr>
        <w:t>ьями</w:t>
      </w:r>
      <w:r w:rsidRPr="003F4F54">
        <w:rPr>
          <w:sz w:val="28"/>
          <w:szCs w:val="28"/>
        </w:rPr>
        <w:t xml:space="preserve"> 20, 23 и 24 решения о бюджете города.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F4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Финансовому управлению: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>беспечить в установленном порядке проведение оценки эффективности предоставленных (планируемых к предоставлению) налоговых льгот по местным налогам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2</w:t>
      </w:r>
      <w:r>
        <w:rPr>
          <w:sz w:val="28"/>
          <w:szCs w:val="28"/>
        </w:rPr>
        <w:t>) н</w:t>
      </w:r>
      <w:r w:rsidRPr="003F4F54">
        <w:rPr>
          <w:sz w:val="28"/>
          <w:szCs w:val="28"/>
        </w:rPr>
        <w:t>аправлять Управлению Федеральной налоговой службы по Владимирской области информацию об установленных налоговых льготах в соответствии с решениями Совета народных депутатов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области, предусмотренную постановлением Правительс</w:t>
      </w:r>
      <w:r>
        <w:rPr>
          <w:sz w:val="28"/>
          <w:szCs w:val="28"/>
        </w:rPr>
        <w:t xml:space="preserve">тва Российской Федерации от 12 августа </w:t>
      </w:r>
      <w:r w:rsidRPr="003F4F54">
        <w:rPr>
          <w:sz w:val="28"/>
          <w:szCs w:val="28"/>
        </w:rPr>
        <w:t>2004 года №</w:t>
      </w:r>
      <w:r>
        <w:rPr>
          <w:sz w:val="28"/>
          <w:szCs w:val="28"/>
        </w:rPr>
        <w:t xml:space="preserve"> </w:t>
      </w:r>
      <w:r w:rsidRPr="003F4F54">
        <w:rPr>
          <w:sz w:val="28"/>
          <w:szCs w:val="28"/>
        </w:rPr>
        <w:t>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3F4F54">
        <w:rPr>
          <w:sz w:val="28"/>
          <w:szCs w:val="28"/>
        </w:rPr>
        <w:t>овести до главных администраторов доходов план по мобилизации доходов в со</w:t>
      </w:r>
      <w:r>
        <w:rPr>
          <w:sz w:val="28"/>
          <w:szCs w:val="28"/>
        </w:rPr>
        <w:t>ответствии с решением о бюджете города;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4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 xml:space="preserve">существлять финансовое обеспечение расходов из бюджета города в соответствии с кассовым планом исполнения бюджета города в </w:t>
      </w:r>
      <w:proofErr w:type="gramStart"/>
      <w:r w:rsidRPr="003F4F54">
        <w:rPr>
          <w:sz w:val="28"/>
          <w:szCs w:val="28"/>
        </w:rPr>
        <w:t>пределах</w:t>
      </w:r>
      <w:proofErr w:type="gramEnd"/>
      <w:r w:rsidRPr="003F4F54">
        <w:rPr>
          <w:sz w:val="28"/>
          <w:szCs w:val="28"/>
        </w:rPr>
        <w:t xml:space="preserve"> доведенных до главных распорядителей средств бюджета города лимитов бюджетных обязательств и бюджетных ассигнований на исполнение публичных нормативных обязательств согласно заявкам, предоставленным в установленном порядке главными ра</w:t>
      </w:r>
      <w:r>
        <w:rPr>
          <w:sz w:val="28"/>
          <w:szCs w:val="28"/>
        </w:rPr>
        <w:t>спорядителями бюджетных средств;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) о</w:t>
      </w:r>
      <w:r w:rsidRPr="003F4F54">
        <w:rPr>
          <w:sz w:val="28"/>
          <w:szCs w:val="28"/>
        </w:rPr>
        <w:t>беспечить направление в департамент финансов, бюджетной и налоговой политики администрации Владимирской области в установленные сроки: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 решений о принятии бюджета города и о внесении изменений в бюджет города;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 реестра расходных обязательств муниципального образования;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 ежемесячных и ежеквартальных отчетов об исполнении  бюджета города;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 w:rsidRPr="003F4F54">
        <w:rPr>
          <w:sz w:val="28"/>
          <w:szCs w:val="28"/>
        </w:rPr>
        <w:t>- проект</w:t>
      </w:r>
      <w:r>
        <w:rPr>
          <w:sz w:val="28"/>
          <w:szCs w:val="28"/>
        </w:rPr>
        <w:t>ов</w:t>
      </w:r>
      <w:r w:rsidRPr="003F4F54">
        <w:rPr>
          <w:sz w:val="28"/>
          <w:szCs w:val="28"/>
        </w:rPr>
        <w:t xml:space="preserve"> решений о внесении изменений в решение о бюджете города до внесения указанных проектов в Совет народных депутатов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области.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 установленном</w:t>
      </w:r>
      <w:r w:rsidRPr="003F4F5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3F4F54">
        <w:rPr>
          <w:sz w:val="28"/>
          <w:szCs w:val="28"/>
        </w:rPr>
        <w:t xml:space="preserve"> направлять отчет об исполнении бюджета города за I квартал, полугодие и 9 месяцев 2020 года на утверждение главе администрации ЗАТО г</w:t>
      </w:r>
      <w:proofErr w:type="gramStart"/>
      <w:r w:rsidRPr="003F4F54">
        <w:rPr>
          <w:sz w:val="28"/>
          <w:szCs w:val="28"/>
        </w:rPr>
        <w:t>.Р</w:t>
      </w:r>
      <w:proofErr w:type="gramEnd"/>
      <w:r w:rsidRPr="003F4F54">
        <w:rPr>
          <w:sz w:val="28"/>
          <w:szCs w:val="28"/>
        </w:rPr>
        <w:t>адужный Владимирской области</w:t>
      </w:r>
      <w:r>
        <w:rPr>
          <w:sz w:val="28"/>
          <w:szCs w:val="28"/>
        </w:rPr>
        <w:t>;</w:t>
      </w:r>
    </w:p>
    <w:p w:rsidR="00E40531" w:rsidRPr="003F4F54" w:rsidRDefault="00E40531" w:rsidP="00E40531">
      <w:pPr>
        <w:shd w:val="clear" w:color="auto" w:fill="FFFFFF"/>
        <w:spacing w:line="180" w:lineRule="atLeast"/>
        <w:ind w:firstLine="851"/>
        <w:jc w:val="both"/>
        <w:rPr>
          <w:color w:val="000000"/>
          <w:sz w:val="28"/>
          <w:szCs w:val="28"/>
        </w:rPr>
      </w:pPr>
      <w:r w:rsidRPr="003F4F5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 о</w:t>
      </w:r>
      <w:r w:rsidRPr="003F4F54">
        <w:rPr>
          <w:color w:val="000000"/>
          <w:sz w:val="28"/>
          <w:szCs w:val="28"/>
        </w:rPr>
        <w:t>существлять контроль за выполнением показателей, установленных соответствующим</w:t>
      </w:r>
      <w:r>
        <w:rPr>
          <w:color w:val="000000"/>
          <w:sz w:val="28"/>
          <w:szCs w:val="28"/>
        </w:rPr>
        <w:t>и</w:t>
      </w:r>
      <w:r w:rsidRPr="003F4F54">
        <w:rPr>
          <w:color w:val="000000"/>
          <w:sz w:val="28"/>
          <w:szCs w:val="28"/>
        </w:rPr>
        <w:t xml:space="preserve"> соглашениям</w:t>
      </w:r>
      <w:r>
        <w:rPr>
          <w:color w:val="000000"/>
          <w:sz w:val="28"/>
          <w:szCs w:val="28"/>
        </w:rPr>
        <w:t>и</w:t>
      </w:r>
      <w:r w:rsidRPr="003F4F54">
        <w:rPr>
          <w:color w:val="000000"/>
          <w:sz w:val="28"/>
          <w:szCs w:val="28"/>
        </w:rPr>
        <w:t xml:space="preserve"> при предоставлении дотации на выравнивание бюджетной обеспеченности, дотации на компенсацию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</w:t>
      </w:r>
      <w:r>
        <w:rPr>
          <w:color w:val="000000"/>
          <w:sz w:val="28"/>
          <w:szCs w:val="28"/>
        </w:rPr>
        <w:t>,</w:t>
      </w:r>
      <w:r w:rsidRPr="003F4F54">
        <w:rPr>
          <w:color w:val="000000"/>
          <w:sz w:val="28"/>
          <w:szCs w:val="28"/>
        </w:rPr>
        <w:t xml:space="preserve"> из областного бюджета бюджету ЗАТО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адужный Владимирской области.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F4F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F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4F5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F4F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F5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распространяется на</w:t>
      </w:r>
      <w:r>
        <w:rPr>
          <w:rFonts w:ascii="Times New Roman" w:hAnsi="Times New Roman"/>
          <w:sz w:val="28"/>
          <w:szCs w:val="28"/>
        </w:rPr>
        <w:t xml:space="preserve"> правоотношения, возникшие с 01 января </w:t>
      </w:r>
      <w:r w:rsidRPr="003F4F54">
        <w:rPr>
          <w:rFonts w:ascii="Times New Roman" w:hAnsi="Times New Roman"/>
          <w:sz w:val="28"/>
          <w:szCs w:val="28"/>
        </w:rPr>
        <w:t>2020 года.</w:t>
      </w:r>
    </w:p>
    <w:p w:rsidR="00E40531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0531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0531" w:rsidRPr="003F4F54" w:rsidRDefault="00E40531" w:rsidP="00E4053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4F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F4F54">
        <w:rPr>
          <w:rFonts w:ascii="Times New Roman" w:hAnsi="Times New Roman"/>
          <w:sz w:val="28"/>
          <w:szCs w:val="28"/>
        </w:rPr>
        <w:t xml:space="preserve"> администрации</w:t>
      </w:r>
      <w:r w:rsidRPr="003F4F54">
        <w:rPr>
          <w:rFonts w:ascii="Times New Roman" w:hAnsi="Times New Roman"/>
          <w:sz w:val="28"/>
          <w:szCs w:val="28"/>
        </w:rPr>
        <w:tab/>
      </w:r>
      <w:r w:rsidRPr="003F4F54">
        <w:rPr>
          <w:rFonts w:ascii="Times New Roman" w:hAnsi="Times New Roman"/>
          <w:sz w:val="28"/>
          <w:szCs w:val="28"/>
        </w:rPr>
        <w:tab/>
      </w:r>
      <w:r w:rsidRPr="003F4F54">
        <w:rPr>
          <w:rFonts w:ascii="Times New Roman" w:hAnsi="Times New Roman"/>
          <w:sz w:val="28"/>
          <w:szCs w:val="28"/>
        </w:rPr>
        <w:tab/>
      </w:r>
      <w:r w:rsidRPr="003F4F54">
        <w:rPr>
          <w:rFonts w:ascii="Times New Roman" w:hAnsi="Times New Roman"/>
          <w:sz w:val="28"/>
          <w:szCs w:val="28"/>
        </w:rPr>
        <w:tab/>
      </w:r>
      <w:r w:rsidRPr="003F4F54">
        <w:rPr>
          <w:rFonts w:ascii="Times New Roman" w:hAnsi="Times New Roman"/>
          <w:sz w:val="28"/>
          <w:szCs w:val="28"/>
        </w:rPr>
        <w:tab/>
      </w:r>
      <w:r w:rsidRPr="003F4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Pr="003F4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F54">
        <w:rPr>
          <w:rFonts w:ascii="Times New Roman" w:hAnsi="Times New Roman"/>
          <w:sz w:val="28"/>
          <w:szCs w:val="28"/>
        </w:rPr>
        <w:t>Найдухов</w:t>
      </w:r>
      <w:proofErr w:type="spellEnd"/>
    </w:p>
    <w:p w:rsidR="00E40531" w:rsidRDefault="00E40531" w:rsidP="00E40531">
      <w:pPr>
        <w:rPr>
          <w:bCs/>
          <w:sz w:val="27"/>
          <w:szCs w:val="27"/>
        </w:rPr>
      </w:pPr>
    </w:p>
    <w:p w:rsidR="00E40531" w:rsidRDefault="00E40531" w:rsidP="00E40531">
      <w:pPr>
        <w:rPr>
          <w:bCs/>
          <w:sz w:val="28"/>
          <w:szCs w:val="28"/>
        </w:rPr>
      </w:pPr>
    </w:p>
    <w:p w:rsidR="00E40531" w:rsidRDefault="00E40531" w:rsidP="00B3581C">
      <w:pPr>
        <w:rPr>
          <w:bCs/>
          <w:sz w:val="28"/>
          <w:szCs w:val="28"/>
        </w:rPr>
      </w:pPr>
    </w:p>
    <w:p w:rsidR="00E40531" w:rsidRDefault="00E40531" w:rsidP="00E40531">
      <w:pPr>
        <w:ind w:left="360"/>
        <w:rPr>
          <w:bCs/>
          <w:sz w:val="28"/>
          <w:szCs w:val="28"/>
        </w:rPr>
      </w:pPr>
    </w:p>
    <w:p w:rsidR="00E40531" w:rsidRDefault="00E40531" w:rsidP="00E40531">
      <w:pPr>
        <w:ind w:left="360"/>
        <w:rPr>
          <w:bCs/>
          <w:sz w:val="28"/>
          <w:szCs w:val="28"/>
        </w:rPr>
      </w:pPr>
    </w:p>
    <w:p w:rsidR="00E40531" w:rsidRDefault="00E40531" w:rsidP="00E40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E40531" w:rsidRDefault="00E40531" w:rsidP="00E40531">
      <w:pPr>
        <w:ind w:left="360"/>
        <w:rPr>
          <w:bCs/>
          <w:sz w:val="28"/>
          <w:szCs w:val="28"/>
        </w:rPr>
      </w:pPr>
    </w:p>
    <w:p w:rsidR="00E40531" w:rsidRDefault="00E40531" w:rsidP="00E40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города по финансам </w:t>
      </w:r>
    </w:p>
    <w:p w:rsidR="00E40531" w:rsidRDefault="00E40531" w:rsidP="00E40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экономике, начальник финансового управления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О.М.Горшкова</w:t>
      </w:r>
    </w:p>
    <w:p w:rsidR="00E40531" w:rsidRDefault="00E40531" w:rsidP="00E40531">
      <w:pPr>
        <w:rPr>
          <w:bCs/>
          <w:sz w:val="28"/>
          <w:szCs w:val="28"/>
        </w:rPr>
      </w:pPr>
    </w:p>
    <w:p w:rsidR="00E40531" w:rsidRDefault="00E40531" w:rsidP="00E405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юридическим отделом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Л.В. Пугаев</w:t>
      </w:r>
    </w:p>
    <w:p w:rsidR="00E40531" w:rsidRDefault="00E40531" w:rsidP="00E40531">
      <w:pPr>
        <w:ind w:left="360"/>
        <w:rPr>
          <w:bCs/>
          <w:sz w:val="28"/>
          <w:szCs w:val="28"/>
        </w:rPr>
      </w:pPr>
    </w:p>
    <w:p w:rsidR="00E40531" w:rsidRDefault="00E40531" w:rsidP="00E40531">
      <w:pPr>
        <w:ind w:left="360"/>
        <w:rPr>
          <w:bCs/>
          <w:sz w:val="28"/>
          <w:szCs w:val="28"/>
        </w:rPr>
      </w:pPr>
    </w:p>
    <w:p w:rsidR="00E40531" w:rsidRDefault="00E40531" w:rsidP="00B3581C">
      <w:pPr>
        <w:rPr>
          <w:bCs/>
          <w:sz w:val="28"/>
          <w:szCs w:val="28"/>
        </w:rPr>
      </w:pPr>
    </w:p>
    <w:p w:rsidR="00A14B04" w:rsidRDefault="00E40531">
      <w:r>
        <w:rPr>
          <w:bCs/>
          <w:sz w:val="18"/>
          <w:szCs w:val="18"/>
        </w:rPr>
        <w:t>М.Л. Семенович, 3-41-07</w:t>
      </w:r>
    </w:p>
    <w:sectPr w:rsidR="00A14B04" w:rsidSect="00DF0413">
      <w:footerReference w:type="even" r:id="rId9"/>
      <w:footerReference w:type="default" r:id="rId10"/>
      <w:pgSz w:w="12240" w:h="15840"/>
      <w:pgMar w:top="851" w:right="737" w:bottom="1134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A1" w:rsidRDefault="002555A1" w:rsidP="000F790B">
      <w:r>
        <w:separator/>
      </w:r>
    </w:p>
  </w:endnote>
  <w:endnote w:type="continuationSeparator" w:id="0">
    <w:p w:rsidR="002555A1" w:rsidRDefault="002555A1" w:rsidP="000F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EA" w:rsidRDefault="000F790B" w:rsidP="00DF0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11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AEA" w:rsidRDefault="002555A1" w:rsidP="00DF04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EA" w:rsidRDefault="000F790B" w:rsidP="00DF0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11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81C">
      <w:rPr>
        <w:rStyle w:val="a5"/>
        <w:noProof/>
      </w:rPr>
      <w:t>8</w:t>
    </w:r>
    <w:r>
      <w:rPr>
        <w:rStyle w:val="a5"/>
      </w:rPr>
      <w:fldChar w:fldCharType="end"/>
    </w:r>
  </w:p>
  <w:p w:rsidR="00634AEA" w:rsidRDefault="002555A1" w:rsidP="00DF04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A1" w:rsidRDefault="002555A1" w:rsidP="000F790B">
      <w:r>
        <w:separator/>
      </w:r>
    </w:p>
  </w:footnote>
  <w:footnote w:type="continuationSeparator" w:id="0">
    <w:p w:rsidR="002555A1" w:rsidRDefault="002555A1" w:rsidP="000F7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531"/>
    <w:rsid w:val="000F790B"/>
    <w:rsid w:val="002555A1"/>
    <w:rsid w:val="008911CF"/>
    <w:rsid w:val="00A14B04"/>
    <w:rsid w:val="00A570CD"/>
    <w:rsid w:val="00B3581C"/>
    <w:rsid w:val="00E4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531"/>
    <w:pPr>
      <w:widowControl w:val="0"/>
      <w:spacing w:after="0" w:line="240" w:lineRule="auto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E40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0531"/>
  </w:style>
  <w:style w:type="character" w:styleId="a6">
    <w:name w:val="Hyperlink"/>
    <w:basedOn w:val="a0"/>
    <w:uiPriority w:val="99"/>
    <w:unhideWhenUsed/>
    <w:rsid w:val="00E405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0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mar6420</cp:lastModifiedBy>
  <cp:revision>2</cp:revision>
  <dcterms:created xsi:type="dcterms:W3CDTF">2020-11-19T07:03:00Z</dcterms:created>
  <dcterms:modified xsi:type="dcterms:W3CDTF">2020-11-19T10:35:00Z</dcterms:modified>
</cp:coreProperties>
</file>