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E4" w:rsidRDefault="001736E4" w:rsidP="001736E4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-4445</wp:posOffset>
            </wp:positionV>
            <wp:extent cx="760095" cy="914400"/>
            <wp:effectExtent l="19050" t="0" r="190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6E4" w:rsidRDefault="001736E4" w:rsidP="001736E4">
      <w:pPr>
        <w:pStyle w:val="2"/>
        <w:jc w:val="center"/>
        <w:rPr>
          <w:b w:val="0"/>
          <w:szCs w:val="32"/>
        </w:rPr>
      </w:pPr>
    </w:p>
    <w:p w:rsidR="001736E4" w:rsidRDefault="001736E4" w:rsidP="001736E4">
      <w:pPr>
        <w:pStyle w:val="2"/>
        <w:jc w:val="center"/>
        <w:rPr>
          <w:b w:val="0"/>
          <w:szCs w:val="32"/>
        </w:rPr>
      </w:pPr>
    </w:p>
    <w:p w:rsidR="001736E4" w:rsidRDefault="001736E4" w:rsidP="001736E4">
      <w:pPr>
        <w:pStyle w:val="2"/>
        <w:jc w:val="center"/>
        <w:rPr>
          <w:b w:val="0"/>
          <w:szCs w:val="32"/>
        </w:rPr>
      </w:pPr>
    </w:p>
    <w:p w:rsidR="001736E4" w:rsidRPr="00A8407A" w:rsidRDefault="001736E4" w:rsidP="001736E4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1736E4" w:rsidRPr="00A8407A" w:rsidRDefault="001736E4" w:rsidP="001736E4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1736E4" w:rsidRDefault="001736E4" w:rsidP="001736E4">
      <w:pPr>
        <w:jc w:val="center"/>
        <w:rPr>
          <w:sz w:val="32"/>
          <w:szCs w:val="32"/>
        </w:rPr>
      </w:pPr>
    </w:p>
    <w:p w:rsidR="001736E4" w:rsidRPr="00A8407A" w:rsidRDefault="001736E4" w:rsidP="001736E4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sz w:val="32"/>
          <w:szCs w:val="32"/>
        </w:rPr>
        <w:t>.Р</w:t>
      </w:r>
      <w:proofErr w:type="gramEnd"/>
      <w:r w:rsidRPr="00A8407A">
        <w:rPr>
          <w:b/>
          <w:sz w:val="32"/>
          <w:szCs w:val="32"/>
        </w:rPr>
        <w:t>адужный)</w:t>
      </w:r>
    </w:p>
    <w:p w:rsidR="001736E4" w:rsidRDefault="001736E4" w:rsidP="001736E4">
      <w:pPr>
        <w:rPr>
          <w:sz w:val="20"/>
        </w:rPr>
      </w:pPr>
    </w:p>
    <w:p w:rsidR="001736E4" w:rsidRPr="00A8407A" w:rsidRDefault="001736E4" w:rsidP="001736E4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1736E4" w:rsidRDefault="001736E4" w:rsidP="001736E4"/>
    <w:p w:rsidR="001736E4" w:rsidRPr="00AD361A" w:rsidRDefault="001E5D85" w:rsidP="001736E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24.06.2022</w:t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736E4" w:rsidRPr="00AD361A">
        <w:rPr>
          <w:iCs/>
          <w:sz w:val="28"/>
          <w:szCs w:val="28"/>
        </w:rPr>
        <w:tab/>
      </w:r>
      <w:r w:rsidR="00161A7B" w:rsidRPr="00AD361A">
        <w:rPr>
          <w:iCs/>
          <w:sz w:val="28"/>
          <w:szCs w:val="28"/>
        </w:rPr>
        <w:t xml:space="preserve">                    </w:t>
      </w:r>
      <w:r w:rsidR="00AD361A">
        <w:rPr>
          <w:iCs/>
          <w:sz w:val="28"/>
          <w:szCs w:val="28"/>
        </w:rPr>
        <w:tab/>
      </w:r>
      <w:r w:rsidR="00AD361A">
        <w:rPr>
          <w:iCs/>
          <w:sz w:val="28"/>
          <w:szCs w:val="28"/>
        </w:rPr>
        <w:tab/>
      </w:r>
      <w:r w:rsidR="00161A7B" w:rsidRPr="00AD361A">
        <w:rPr>
          <w:iCs/>
          <w:sz w:val="28"/>
          <w:szCs w:val="28"/>
        </w:rPr>
        <w:t xml:space="preserve">  </w:t>
      </w:r>
      <w:r w:rsidR="00DD1BBA">
        <w:rPr>
          <w:iCs/>
          <w:sz w:val="28"/>
          <w:szCs w:val="28"/>
        </w:rPr>
        <w:t xml:space="preserve">               </w:t>
      </w:r>
      <w:r w:rsidR="001736E4" w:rsidRPr="00AD361A">
        <w:rPr>
          <w:iCs/>
          <w:sz w:val="28"/>
          <w:szCs w:val="28"/>
        </w:rPr>
        <w:t>№</w:t>
      </w:r>
      <w:r w:rsidR="00276AE6" w:rsidRPr="00AD361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24</w:t>
      </w:r>
    </w:p>
    <w:p w:rsidR="001736E4" w:rsidRPr="00C52BDE" w:rsidRDefault="001736E4" w:rsidP="00C52BDE">
      <w:pPr>
        <w:ind w:right="5384"/>
        <w:jc w:val="both"/>
      </w:pPr>
      <w:r w:rsidRPr="00C52BDE">
        <w:t>О внесении изменений в Поряд</w:t>
      </w:r>
      <w:r w:rsidR="009A40F3" w:rsidRPr="00C52BDE">
        <w:t>о</w:t>
      </w:r>
      <w:r w:rsidRPr="00C52BDE">
        <w:t xml:space="preserve">к </w:t>
      </w:r>
      <w:r w:rsidR="009A40F3" w:rsidRPr="00C52BDE">
        <w:t>с</w:t>
      </w:r>
      <w:r w:rsidRPr="00C52BDE">
        <w:t xml:space="preserve">анкционирования оплаты денежных обязательств получателей средств бюджета города и администраторов источников финансирования дефицита </w:t>
      </w:r>
      <w:proofErr w:type="gramStart"/>
      <w:r w:rsidRPr="00C52BDE">
        <w:t>бюджета</w:t>
      </w:r>
      <w:proofErr w:type="gramEnd"/>
      <w:r w:rsidRPr="00C52BDE">
        <w:t xml:space="preserve"> ЗАТО г.</w:t>
      </w:r>
      <w:r w:rsidR="007C6BF4" w:rsidRPr="00C52BDE">
        <w:t> </w:t>
      </w:r>
      <w:r w:rsidRPr="00C52BDE">
        <w:t>Радужный Владимирской об</w:t>
      </w:r>
      <w:r w:rsidR="002A7535" w:rsidRPr="00C52BDE">
        <w:t>ласти</w:t>
      </w:r>
    </w:p>
    <w:p w:rsidR="00D873C3" w:rsidRDefault="00D873C3" w:rsidP="00D873C3">
      <w:pPr>
        <w:ind w:right="4817"/>
      </w:pPr>
    </w:p>
    <w:p w:rsidR="001736E4" w:rsidRDefault="001736E4" w:rsidP="001736E4">
      <w:pPr>
        <w:suppressLineNumbers/>
        <w:suppressAutoHyphens/>
        <w:ind w:firstLine="567"/>
        <w:jc w:val="both"/>
        <w:rPr>
          <w:sz w:val="28"/>
          <w:szCs w:val="28"/>
        </w:rPr>
      </w:pPr>
    </w:p>
    <w:p w:rsidR="00FD220F" w:rsidRPr="00FD220F" w:rsidRDefault="001736E4" w:rsidP="00161A7B">
      <w:pPr>
        <w:ind w:firstLine="708"/>
        <w:jc w:val="both"/>
        <w:rPr>
          <w:sz w:val="28"/>
          <w:szCs w:val="28"/>
        </w:rPr>
      </w:pPr>
      <w:r w:rsidRPr="00683B0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FD0365">
        <w:rPr>
          <w:sz w:val="28"/>
          <w:szCs w:val="28"/>
        </w:rPr>
        <w:t>стать</w:t>
      </w:r>
      <w:r>
        <w:rPr>
          <w:sz w:val="28"/>
          <w:szCs w:val="28"/>
        </w:rPr>
        <w:t>ям</w:t>
      </w:r>
      <w:r w:rsidRPr="00FD0365">
        <w:rPr>
          <w:sz w:val="28"/>
          <w:szCs w:val="28"/>
        </w:rPr>
        <w:t xml:space="preserve">и </w:t>
      </w:r>
      <w:r>
        <w:rPr>
          <w:sz w:val="28"/>
          <w:szCs w:val="28"/>
        </w:rPr>
        <w:t>219 и 2</w:t>
      </w:r>
      <w:r w:rsidR="00DD1BBA">
        <w:rPr>
          <w:sz w:val="28"/>
          <w:szCs w:val="28"/>
        </w:rPr>
        <w:t>20</w:t>
      </w:r>
      <w:r>
        <w:rPr>
          <w:sz w:val="28"/>
          <w:szCs w:val="28"/>
        </w:rPr>
        <w:t>.2</w:t>
      </w:r>
      <w:r w:rsidRPr="00FD0365">
        <w:rPr>
          <w:i/>
        </w:rPr>
        <w:t xml:space="preserve"> </w:t>
      </w:r>
      <w:r w:rsidRPr="00FD0365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, Соглашением об осуществлении Управлением Федерального казначейства по Владимирской области отдельных функций по исполнению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г.</w:t>
      </w:r>
      <w:r w:rsidR="00FD220F" w:rsidRPr="00FD220F">
        <w:rPr>
          <w:sz w:val="28"/>
          <w:szCs w:val="28"/>
        </w:rPr>
        <w:t xml:space="preserve"> </w:t>
      </w:r>
      <w:r>
        <w:rPr>
          <w:sz w:val="28"/>
          <w:szCs w:val="28"/>
        </w:rPr>
        <w:t>Радужный при кассовом обслуживании исполнения бюджета Управлением Федерального казначейства по Владимирской области от 03</w:t>
      </w:r>
      <w:r w:rsidR="00A07F50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A07F50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79/07, заключенным между администрацией ЗАТО г.</w:t>
      </w:r>
      <w:r w:rsidR="00AD361A">
        <w:rPr>
          <w:sz w:val="28"/>
          <w:szCs w:val="28"/>
        </w:rPr>
        <w:t xml:space="preserve"> </w:t>
      </w:r>
      <w:r>
        <w:rPr>
          <w:sz w:val="28"/>
          <w:szCs w:val="28"/>
        </w:rPr>
        <w:t>Радужный Владимирской области и Управлением Федерального казначейства по Владимирской области</w:t>
      </w:r>
      <w:r w:rsidR="00AD36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1BBA">
        <w:rPr>
          <w:sz w:val="28"/>
          <w:szCs w:val="28"/>
        </w:rPr>
        <w:t>учитывая положения части 13 статьи 94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D220F">
        <w:rPr>
          <w:sz w:val="28"/>
          <w:szCs w:val="28"/>
        </w:rPr>
        <w:t>,</w:t>
      </w:r>
    </w:p>
    <w:p w:rsidR="00FD220F" w:rsidRPr="00FD220F" w:rsidRDefault="00FD220F" w:rsidP="00161A7B">
      <w:pPr>
        <w:ind w:firstLine="708"/>
        <w:jc w:val="both"/>
        <w:rPr>
          <w:sz w:val="28"/>
          <w:szCs w:val="28"/>
        </w:rPr>
      </w:pPr>
    </w:p>
    <w:p w:rsidR="001736E4" w:rsidRDefault="001736E4" w:rsidP="001736E4">
      <w:pPr>
        <w:suppressLineNumbers/>
        <w:suppressAutoHyphens/>
        <w:ind w:firstLine="567"/>
        <w:jc w:val="center"/>
        <w:rPr>
          <w:bCs/>
          <w:iCs/>
          <w:sz w:val="28"/>
        </w:rPr>
      </w:pPr>
      <w:r w:rsidRPr="00EE0D27">
        <w:rPr>
          <w:bCs/>
          <w:iCs/>
          <w:caps/>
          <w:sz w:val="28"/>
        </w:rPr>
        <w:t>приказываю</w:t>
      </w:r>
      <w:r w:rsidRPr="00EE0D27">
        <w:rPr>
          <w:bCs/>
          <w:iCs/>
          <w:sz w:val="28"/>
        </w:rPr>
        <w:t>:</w:t>
      </w:r>
    </w:p>
    <w:p w:rsidR="001736E4" w:rsidRPr="00EE0D27" w:rsidRDefault="001736E4" w:rsidP="001736E4">
      <w:pPr>
        <w:suppressLineNumbers/>
        <w:suppressAutoHyphens/>
        <w:ind w:firstLine="567"/>
        <w:jc w:val="center"/>
      </w:pPr>
    </w:p>
    <w:p w:rsidR="001736E4" w:rsidRDefault="001736E4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0" w:name="sub_1"/>
      <w:r w:rsidRPr="00FD0365">
        <w:rPr>
          <w:sz w:val="28"/>
          <w:szCs w:val="28"/>
        </w:rPr>
        <w:t xml:space="preserve">1. </w:t>
      </w:r>
      <w:r w:rsidR="002A7535">
        <w:rPr>
          <w:sz w:val="28"/>
          <w:szCs w:val="28"/>
        </w:rPr>
        <w:t xml:space="preserve">Внести в </w:t>
      </w:r>
      <w:r w:rsidR="00DD1BBA">
        <w:rPr>
          <w:sz w:val="28"/>
          <w:szCs w:val="28"/>
        </w:rPr>
        <w:t xml:space="preserve">приказ финансового управления от 15 мая 2020 года № 47 «Об утверждении </w:t>
      </w:r>
      <w:r w:rsidRPr="00506C6A">
        <w:rPr>
          <w:sz w:val="28"/>
          <w:szCs w:val="28"/>
        </w:rPr>
        <w:t>Поряд</w:t>
      </w:r>
      <w:r w:rsidR="00DD1BBA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Pr="00506C6A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>
        <w:rPr>
          <w:sz w:val="28"/>
          <w:szCs w:val="28"/>
        </w:rPr>
        <w:t>города</w:t>
      </w:r>
      <w:r w:rsidRPr="00506C6A">
        <w:rPr>
          <w:sz w:val="28"/>
          <w:szCs w:val="28"/>
        </w:rPr>
        <w:t xml:space="preserve"> и администраторов источников финансирования дефицита </w:t>
      </w:r>
      <w:proofErr w:type="gramStart"/>
      <w:r w:rsidRPr="00506C6A">
        <w:rPr>
          <w:sz w:val="28"/>
          <w:szCs w:val="28"/>
        </w:rPr>
        <w:t>бюджета</w:t>
      </w:r>
      <w:proofErr w:type="gramEnd"/>
      <w:r w:rsidRPr="00506C6A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</w:t>
      </w:r>
      <w:r w:rsidR="00FD220F">
        <w:rPr>
          <w:sz w:val="28"/>
          <w:szCs w:val="28"/>
        </w:rPr>
        <w:t xml:space="preserve"> </w:t>
      </w:r>
      <w:r>
        <w:rPr>
          <w:sz w:val="28"/>
          <w:szCs w:val="28"/>
        </w:rPr>
        <w:t>Радужный Владимирской области</w:t>
      </w:r>
      <w:r w:rsidR="00DD1BBA">
        <w:rPr>
          <w:sz w:val="28"/>
          <w:szCs w:val="28"/>
        </w:rPr>
        <w:t>»</w:t>
      </w:r>
      <w:r w:rsidR="002A7535">
        <w:rPr>
          <w:sz w:val="28"/>
          <w:szCs w:val="28"/>
        </w:rPr>
        <w:t xml:space="preserve">, </w:t>
      </w:r>
      <w:r w:rsidR="00DD1BBA">
        <w:rPr>
          <w:sz w:val="28"/>
          <w:szCs w:val="28"/>
        </w:rPr>
        <w:t>следующие изменения</w:t>
      </w:r>
      <w:r w:rsidR="002A7535">
        <w:rPr>
          <w:sz w:val="28"/>
          <w:szCs w:val="28"/>
        </w:rPr>
        <w:t>:</w:t>
      </w:r>
    </w:p>
    <w:p w:rsidR="00DD1BBA" w:rsidRDefault="00DD1BBA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приказа слова 219 и 219.2» заменить словами «219, 219.2, 220.2»;</w:t>
      </w:r>
    </w:p>
    <w:p w:rsidR="00DD1BBA" w:rsidRDefault="00DD1BBA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1.1 приложения к приказу слова «219 и 219.2» заменить словами «219, 219.2, 220.2»;</w:t>
      </w:r>
    </w:p>
    <w:p w:rsidR="00D718FE" w:rsidRDefault="00DD1BBA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Пункт </w:t>
      </w:r>
      <w:r w:rsidR="00D718FE">
        <w:rPr>
          <w:sz w:val="28"/>
          <w:szCs w:val="28"/>
        </w:rPr>
        <w:t>1.2</w:t>
      </w:r>
      <w:r>
        <w:rPr>
          <w:sz w:val="28"/>
          <w:szCs w:val="28"/>
        </w:rPr>
        <w:t xml:space="preserve"> приложения к приказу </w:t>
      </w:r>
      <w:r w:rsidR="00D718FE">
        <w:rPr>
          <w:sz w:val="28"/>
          <w:szCs w:val="28"/>
        </w:rPr>
        <w:t>слова «при оплате денежных обязательств» заменить словами «при санкционировании Управлением оплаты денежных обязательств</w:t>
      </w:r>
      <w:r w:rsidR="00632C22">
        <w:rPr>
          <w:sz w:val="28"/>
          <w:szCs w:val="28"/>
        </w:rPr>
        <w:t>»;</w:t>
      </w:r>
      <w:r w:rsidR="00D718FE">
        <w:rPr>
          <w:sz w:val="28"/>
          <w:szCs w:val="28"/>
        </w:rPr>
        <w:t xml:space="preserve"> </w:t>
      </w:r>
    </w:p>
    <w:p w:rsidR="00D718FE" w:rsidRDefault="00632C22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31915">
        <w:rPr>
          <w:sz w:val="28"/>
          <w:szCs w:val="28"/>
        </w:rPr>
        <w:t>Подпункт 10 пункта 3.3 приложения к приказу дополнить абзацем следующего содержания:</w:t>
      </w:r>
    </w:p>
    <w:p w:rsidR="00DD1BBA" w:rsidRDefault="00D31915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«В случае подписания и размещения в реестре контрактов </w:t>
      </w:r>
      <w:r w:rsidR="00190E10">
        <w:rPr>
          <w:rFonts w:eastAsiaTheme="minorHAnsi"/>
          <w:sz w:val="28"/>
          <w:szCs w:val="28"/>
          <w:lang w:eastAsia="en-US"/>
        </w:rPr>
        <w:t xml:space="preserve">муниципальным </w:t>
      </w:r>
      <w:r>
        <w:rPr>
          <w:rFonts w:eastAsiaTheme="minorHAnsi"/>
          <w:sz w:val="28"/>
          <w:szCs w:val="28"/>
          <w:lang w:eastAsia="en-US"/>
        </w:rPr>
        <w:t xml:space="preserve">заказчиком </w:t>
      </w:r>
      <w:r w:rsidRPr="00D31915">
        <w:rPr>
          <w:sz w:val="28"/>
          <w:szCs w:val="28"/>
        </w:rPr>
        <w:t>документа</w:t>
      </w:r>
      <w:r>
        <w:rPr>
          <w:rFonts w:eastAsiaTheme="minorHAnsi"/>
          <w:sz w:val="28"/>
          <w:szCs w:val="28"/>
          <w:lang w:eastAsia="en-US"/>
        </w:rPr>
        <w:t xml:space="preserve"> о приемке, сформированного в единой информационной системе в электронной форме, в Заявке указывается тип документа «Прочие документы о приемке, не указанные выше», в поле «Дата документа» указывается дата подписания </w:t>
      </w:r>
      <w:r w:rsidR="00190E10">
        <w:rPr>
          <w:rFonts w:eastAsiaTheme="minorHAnsi"/>
          <w:sz w:val="28"/>
          <w:szCs w:val="28"/>
          <w:lang w:eastAsia="en-US"/>
        </w:rPr>
        <w:t xml:space="preserve">муниципальным </w:t>
      </w:r>
      <w:r>
        <w:rPr>
          <w:rFonts w:eastAsiaTheme="minorHAnsi"/>
          <w:sz w:val="28"/>
          <w:szCs w:val="28"/>
          <w:lang w:eastAsia="en-US"/>
        </w:rPr>
        <w:t>заказчиком документа, подтверждающего возникновение денежного обязательства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1736E4" w:rsidRDefault="001736E4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FD0365">
        <w:rPr>
          <w:sz w:val="28"/>
          <w:szCs w:val="28"/>
        </w:rPr>
        <w:t xml:space="preserve">2. </w:t>
      </w:r>
      <w:r>
        <w:rPr>
          <w:sz w:val="28"/>
          <w:szCs w:val="28"/>
        </w:rPr>
        <w:t>Заместителю начальника финансового управления дове</w:t>
      </w:r>
      <w:r w:rsidR="002A7535">
        <w:rPr>
          <w:sz w:val="28"/>
          <w:szCs w:val="28"/>
        </w:rPr>
        <w:t>сти</w:t>
      </w:r>
      <w:r>
        <w:rPr>
          <w:sz w:val="28"/>
          <w:szCs w:val="28"/>
        </w:rPr>
        <w:t xml:space="preserve"> настоящ</w:t>
      </w:r>
      <w:r w:rsidR="002A7535">
        <w:rPr>
          <w:sz w:val="28"/>
          <w:szCs w:val="28"/>
        </w:rPr>
        <w:t>ий</w:t>
      </w:r>
      <w:r>
        <w:rPr>
          <w:sz w:val="28"/>
          <w:szCs w:val="28"/>
        </w:rPr>
        <w:t xml:space="preserve"> приказ до главных распорядителей (распорядителей) средств бюджета города (администраторов источников финансирования дефицита бюджета), Управления Федерального казначейства по Владимирской области.</w:t>
      </w:r>
    </w:p>
    <w:p w:rsidR="001736E4" w:rsidRPr="00FD0365" w:rsidRDefault="002A7535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</w:t>
      </w:r>
      <w:r w:rsidR="001736E4" w:rsidRPr="00FD0365">
        <w:rPr>
          <w:sz w:val="28"/>
          <w:szCs w:val="28"/>
        </w:rPr>
        <w:t>.</w:t>
      </w:r>
      <w:r w:rsidR="001736E4">
        <w:rPr>
          <w:sz w:val="28"/>
          <w:szCs w:val="28"/>
        </w:rPr>
        <w:t xml:space="preserve"> </w:t>
      </w:r>
      <w:proofErr w:type="gramStart"/>
      <w:r w:rsidR="001736E4" w:rsidRPr="00FD0365">
        <w:rPr>
          <w:sz w:val="28"/>
          <w:szCs w:val="28"/>
        </w:rPr>
        <w:t>Контроль за</w:t>
      </w:r>
      <w:proofErr w:type="gramEnd"/>
      <w:r w:rsidR="001736E4" w:rsidRPr="00FD0365">
        <w:rPr>
          <w:sz w:val="28"/>
          <w:szCs w:val="28"/>
        </w:rPr>
        <w:t xml:space="preserve"> исполнением настоящего приказа </w:t>
      </w:r>
      <w:bookmarkEnd w:id="2"/>
      <w:r w:rsidR="001736E4" w:rsidRPr="00FD0365">
        <w:rPr>
          <w:sz w:val="28"/>
          <w:szCs w:val="28"/>
        </w:rPr>
        <w:t>оставляю за собой.</w:t>
      </w:r>
    </w:p>
    <w:p w:rsidR="001736E4" w:rsidRPr="00FD0365" w:rsidRDefault="002A7535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6E4" w:rsidRPr="00FD0365">
        <w:rPr>
          <w:sz w:val="28"/>
          <w:szCs w:val="28"/>
        </w:rPr>
        <w:t>.</w:t>
      </w:r>
      <w:r w:rsidR="001736E4" w:rsidRPr="00EE0D27">
        <w:rPr>
          <w:sz w:val="28"/>
          <w:szCs w:val="28"/>
        </w:rPr>
        <w:t xml:space="preserve"> </w:t>
      </w:r>
      <w:r w:rsidR="001736E4" w:rsidRPr="00FD0365">
        <w:rPr>
          <w:sz w:val="28"/>
          <w:szCs w:val="28"/>
        </w:rPr>
        <w:t xml:space="preserve">Настоящий приказ подлежит размещению в сети Интернет на </w:t>
      </w:r>
      <w:r w:rsidR="001736E4">
        <w:rPr>
          <w:sz w:val="28"/>
          <w:szCs w:val="28"/>
        </w:rPr>
        <w:t xml:space="preserve">официальном </w:t>
      </w:r>
      <w:r w:rsidR="001736E4" w:rsidRPr="00FD0365">
        <w:rPr>
          <w:sz w:val="28"/>
          <w:szCs w:val="28"/>
        </w:rPr>
        <w:t xml:space="preserve">сайте </w:t>
      </w:r>
      <w:r w:rsidR="001736E4">
        <w:rPr>
          <w:sz w:val="28"/>
          <w:szCs w:val="28"/>
        </w:rPr>
        <w:t xml:space="preserve">органов местного </w:t>
      </w:r>
      <w:proofErr w:type="gramStart"/>
      <w:r w:rsidR="001736E4">
        <w:rPr>
          <w:sz w:val="28"/>
          <w:szCs w:val="28"/>
        </w:rPr>
        <w:t>самоуправления</w:t>
      </w:r>
      <w:proofErr w:type="gramEnd"/>
      <w:r w:rsidR="001736E4">
        <w:rPr>
          <w:sz w:val="28"/>
          <w:szCs w:val="28"/>
        </w:rPr>
        <w:t xml:space="preserve"> ЗАТО г.</w:t>
      </w:r>
      <w:r w:rsidR="009A40F3">
        <w:rPr>
          <w:sz w:val="28"/>
          <w:szCs w:val="28"/>
        </w:rPr>
        <w:t xml:space="preserve"> </w:t>
      </w:r>
      <w:r w:rsidR="001736E4">
        <w:rPr>
          <w:sz w:val="28"/>
          <w:szCs w:val="28"/>
        </w:rPr>
        <w:t xml:space="preserve">Радужный Владимирской области </w:t>
      </w:r>
      <w:hyperlink r:id="rId8" w:history="1">
        <w:r w:rsidR="001736E4" w:rsidRPr="00EE0D27">
          <w:rPr>
            <w:sz w:val="28"/>
            <w:szCs w:val="28"/>
          </w:rPr>
          <w:t>www.raduzhnyi-city.ru</w:t>
        </w:r>
      </w:hyperlink>
      <w:r w:rsidR="001736E4" w:rsidRPr="00EE0D27">
        <w:rPr>
          <w:sz w:val="28"/>
          <w:szCs w:val="28"/>
        </w:rPr>
        <w:t xml:space="preserve"> </w:t>
      </w:r>
      <w:r w:rsidR="001736E4" w:rsidRPr="00FD0365">
        <w:rPr>
          <w:sz w:val="28"/>
          <w:szCs w:val="28"/>
        </w:rPr>
        <w:t xml:space="preserve">в пределах информационного ресурса финансового управления администрации </w:t>
      </w:r>
      <w:r w:rsidR="001736E4">
        <w:rPr>
          <w:sz w:val="28"/>
          <w:szCs w:val="28"/>
        </w:rPr>
        <w:t>города</w:t>
      </w:r>
      <w:r w:rsidR="001736E4" w:rsidRPr="00FD0365">
        <w:rPr>
          <w:sz w:val="28"/>
          <w:szCs w:val="28"/>
        </w:rPr>
        <w:t>.</w:t>
      </w:r>
    </w:p>
    <w:p w:rsidR="001736E4" w:rsidRDefault="002A7535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36E4">
        <w:rPr>
          <w:sz w:val="28"/>
          <w:szCs w:val="28"/>
        </w:rPr>
        <w:t xml:space="preserve">. Настоящий приказ вступает в силу </w:t>
      </w:r>
      <w:r w:rsidR="009A40F3">
        <w:rPr>
          <w:sz w:val="28"/>
          <w:szCs w:val="28"/>
        </w:rPr>
        <w:t xml:space="preserve">с </w:t>
      </w:r>
      <w:r w:rsidR="00D31915">
        <w:rPr>
          <w:sz w:val="28"/>
          <w:szCs w:val="28"/>
        </w:rPr>
        <w:t>момента его подписания</w:t>
      </w:r>
      <w:r w:rsidR="001736E4">
        <w:rPr>
          <w:sz w:val="28"/>
          <w:szCs w:val="28"/>
        </w:rPr>
        <w:t xml:space="preserve">. </w:t>
      </w:r>
      <w:r w:rsidR="001736E4" w:rsidRPr="00FD0365">
        <w:rPr>
          <w:sz w:val="28"/>
          <w:szCs w:val="28"/>
        </w:rPr>
        <w:t xml:space="preserve"> </w:t>
      </w:r>
    </w:p>
    <w:p w:rsidR="001736E4" w:rsidRDefault="001736E4" w:rsidP="001736E4">
      <w:pPr>
        <w:suppressLineNumbers/>
        <w:suppressAutoHyphens/>
        <w:ind w:firstLine="720"/>
        <w:jc w:val="both"/>
        <w:rPr>
          <w:sz w:val="28"/>
          <w:szCs w:val="28"/>
        </w:rPr>
      </w:pPr>
    </w:p>
    <w:p w:rsidR="001736E4" w:rsidRDefault="001736E4" w:rsidP="001736E4"/>
    <w:p w:rsidR="009A40F3" w:rsidRDefault="001736E4" w:rsidP="001736E4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</w:t>
      </w:r>
      <w:r>
        <w:rPr>
          <w:sz w:val="28"/>
          <w:szCs w:val="28"/>
        </w:rPr>
        <w:t xml:space="preserve">а </w:t>
      </w:r>
    </w:p>
    <w:p w:rsidR="009A40F3" w:rsidRDefault="009A40F3" w:rsidP="001736E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736E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736E4">
        <w:rPr>
          <w:sz w:val="28"/>
          <w:szCs w:val="28"/>
        </w:rPr>
        <w:t xml:space="preserve">финансам и экономике, </w:t>
      </w:r>
    </w:p>
    <w:p w:rsidR="001736E4" w:rsidRDefault="001736E4" w:rsidP="001736E4">
      <w:pPr>
        <w:rPr>
          <w:sz w:val="28"/>
          <w:szCs w:val="28"/>
        </w:rPr>
      </w:pPr>
      <w:r w:rsidRPr="00646A21">
        <w:rPr>
          <w:sz w:val="28"/>
          <w:szCs w:val="28"/>
        </w:rPr>
        <w:t xml:space="preserve">начальник финансового управления       </w:t>
      </w:r>
      <w:r>
        <w:rPr>
          <w:sz w:val="28"/>
          <w:szCs w:val="28"/>
        </w:rPr>
        <w:t xml:space="preserve">                                  </w:t>
      </w:r>
      <w:r w:rsidR="002A7535">
        <w:rPr>
          <w:sz w:val="28"/>
          <w:szCs w:val="28"/>
        </w:rPr>
        <w:t xml:space="preserve">         </w:t>
      </w:r>
      <w:r w:rsidRPr="00646A21">
        <w:rPr>
          <w:sz w:val="28"/>
          <w:szCs w:val="28"/>
        </w:rPr>
        <w:t xml:space="preserve">   О.М.Горшкова</w:t>
      </w:r>
    </w:p>
    <w:p w:rsidR="001736E4" w:rsidRDefault="001736E4" w:rsidP="001736E4">
      <w:pPr>
        <w:rPr>
          <w:sz w:val="28"/>
          <w:szCs w:val="28"/>
        </w:rPr>
      </w:pPr>
    </w:p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Pr="00646A21" w:rsidRDefault="001736E4" w:rsidP="001736E4">
      <w:r w:rsidRPr="00646A21">
        <w:t xml:space="preserve">С приказом </w:t>
      </w:r>
      <w:proofErr w:type="gramStart"/>
      <w:r w:rsidRPr="00646A21">
        <w:t>ознакомлены</w:t>
      </w:r>
      <w:proofErr w:type="gramEnd"/>
      <w:r w:rsidRPr="00646A21">
        <w:t>:</w:t>
      </w:r>
      <w:r>
        <w:t xml:space="preserve">       </w:t>
      </w:r>
      <w:r w:rsidRPr="00646A21">
        <w:t>________________________</w:t>
      </w:r>
    </w:p>
    <w:p w:rsidR="001736E4" w:rsidRPr="00646A21" w:rsidRDefault="001736E4" w:rsidP="001736E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1736E4" w:rsidRPr="00646A21" w:rsidRDefault="001736E4" w:rsidP="001736E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1736E4" w:rsidRPr="00646A21" w:rsidRDefault="001736E4" w:rsidP="001736E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sectPr w:rsidR="001736E4" w:rsidRPr="00646A21" w:rsidSect="00D97A2C">
      <w:pgSz w:w="11905" w:h="16838"/>
      <w:pgMar w:top="567" w:right="567" w:bottom="1560" w:left="1418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C7" w:rsidRDefault="00A31BC7" w:rsidP="008C12BC">
      <w:r>
        <w:separator/>
      </w:r>
    </w:p>
  </w:endnote>
  <w:endnote w:type="continuationSeparator" w:id="0">
    <w:p w:rsidR="00A31BC7" w:rsidRDefault="00A31BC7" w:rsidP="008C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C7" w:rsidRDefault="00A31BC7" w:rsidP="008C12BC">
      <w:r>
        <w:separator/>
      </w:r>
    </w:p>
  </w:footnote>
  <w:footnote w:type="continuationSeparator" w:id="0">
    <w:p w:rsidR="00A31BC7" w:rsidRDefault="00A31BC7" w:rsidP="008C1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B10"/>
    <w:multiLevelType w:val="hybridMultilevel"/>
    <w:tmpl w:val="3A4E31A8"/>
    <w:lvl w:ilvl="0" w:tplc="0D8608D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D8608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6E4"/>
    <w:rsid w:val="000A145A"/>
    <w:rsid w:val="000C6E51"/>
    <w:rsid w:val="001242F1"/>
    <w:rsid w:val="001448FD"/>
    <w:rsid w:val="00161A7B"/>
    <w:rsid w:val="001736E4"/>
    <w:rsid w:val="00190E10"/>
    <w:rsid w:val="001E5D85"/>
    <w:rsid w:val="00276AE6"/>
    <w:rsid w:val="002A7090"/>
    <w:rsid w:val="002A7535"/>
    <w:rsid w:val="003322D7"/>
    <w:rsid w:val="005160AE"/>
    <w:rsid w:val="00551EA6"/>
    <w:rsid w:val="005E3EE7"/>
    <w:rsid w:val="00624AB8"/>
    <w:rsid w:val="00632C22"/>
    <w:rsid w:val="006916C4"/>
    <w:rsid w:val="006C4F4A"/>
    <w:rsid w:val="007C6BF4"/>
    <w:rsid w:val="007F5941"/>
    <w:rsid w:val="00826B74"/>
    <w:rsid w:val="008C12BC"/>
    <w:rsid w:val="0091261D"/>
    <w:rsid w:val="009A1DB7"/>
    <w:rsid w:val="009A40F3"/>
    <w:rsid w:val="00A07F50"/>
    <w:rsid w:val="00A14B04"/>
    <w:rsid w:val="00A31BC7"/>
    <w:rsid w:val="00A430C6"/>
    <w:rsid w:val="00AD361A"/>
    <w:rsid w:val="00AD3D2E"/>
    <w:rsid w:val="00C314A5"/>
    <w:rsid w:val="00C52BDE"/>
    <w:rsid w:val="00CC254E"/>
    <w:rsid w:val="00CF0A51"/>
    <w:rsid w:val="00D21A93"/>
    <w:rsid w:val="00D31915"/>
    <w:rsid w:val="00D718FE"/>
    <w:rsid w:val="00D873C3"/>
    <w:rsid w:val="00D97A2C"/>
    <w:rsid w:val="00DD1BBA"/>
    <w:rsid w:val="00FD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E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6E4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1736E4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6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36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736E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36E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36E4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736E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73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textdesc">
    <w:name w:val="header__text_desc"/>
    <w:basedOn w:val="a0"/>
    <w:rsid w:val="009A40F3"/>
  </w:style>
  <w:style w:type="paragraph" w:styleId="a6">
    <w:name w:val="Balloon Text"/>
    <w:basedOn w:val="a"/>
    <w:link w:val="a7"/>
    <w:uiPriority w:val="99"/>
    <w:semiHidden/>
    <w:unhideWhenUsed/>
    <w:rsid w:val="00A07F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F5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322D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D1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zhnyi-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finupr</cp:lastModifiedBy>
  <cp:revision>7</cp:revision>
  <cp:lastPrinted>2021-12-16T11:09:00Z</cp:lastPrinted>
  <dcterms:created xsi:type="dcterms:W3CDTF">2022-06-23T11:37:00Z</dcterms:created>
  <dcterms:modified xsi:type="dcterms:W3CDTF">2022-06-24T14:17:00Z</dcterms:modified>
</cp:coreProperties>
</file>