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Pr="003D01B7" w:rsidRDefault="009601E4" w:rsidP="002001C0">
      <w:pPr>
        <w:pStyle w:val="a4"/>
        <w:tabs>
          <w:tab w:val="left" w:pos="567"/>
          <w:tab w:val="left" w:pos="1134"/>
        </w:tabs>
        <w:ind w:left="4536"/>
        <w:jc w:val="center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>Приложение № 1</w:t>
      </w:r>
    </w:p>
    <w:p w:rsidR="009601E4" w:rsidRPr="003D01B7" w:rsidRDefault="009601E4" w:rsidP="002001C0">
      <w:pPr>
        <w:pStyle w:val="a4"/>
        <w:tabs>
          <w:tab w:val="left" w:pos="567"/>
          <w:tab w:val="left" w:pos="1134"/>
        </w:tabs>
        <w:ind w:left="4536"/>
        <w:jc w:val="center"/>
        <w:rPr>
          <w:rFonts w:ascii="Times New Roman" w:hAnsi="Times New Roman" w:cs="Times New Roman"/>
        </w:rPr>
      </w:pPr>
      <w:proofErr w:type="gramStart"/>
      <w:r w:rsidRPr="003D01B7">
        <w:rPr>
          <w:rFonts w:ascii="Times New Roman" w:hAnsi="Times New Roman" w:cs="Times New Roman"/>
        </w:rPr>
        <w:t>к</w:t>
      </w:r>
      <w:proofErr w:type="gramEnd"/>
      <w:r w:rsidRPr="003D01B7">
        <w:rPr>
          <w:rFonts w:ascii="Times New Roman" w:hAnsi="Times New Roman" w:cs="Times New Roman"/>
        </w:rPr>
        <w:t xml:space="preserve"> </w:t>
      </w:r>
      <w:hyperlink r:id="rId4" w:history="1">
        <w:proofErr w:type="gramStart"/>
        <w:r w:rsidRPr="003D01B7">
          <w:rPr>
            <w:rStyle w:val="a3"/>
            <w:rFonts w:ascii="Times New Roman" w:hAnsi="Times New Roman" w:cs="Times New Roman"/>
            <w:color w:val="auto"/>
            <w:u w:val="none"/>
          </w:rPr>
          <w:t>Указания</w:t>
        </w:r>
        <w:proofErr w:type="gramEnd"/>
      </w:hyperlink>
      <w:r w:rsidRPr="003D01B7">
        <w:rPr>
          <w:rFonts w:ascii="Times New Roman" w:hAnsi="Times New Roman" w:cs="Times New Roman"/>
        </w:rPr>
        <w:t xml:space="preserve">м о порядке применения классификации расходов бюджетов для составления проекта городского </w:t>
      </w:r>
      <w:r w:rsidR="002001C0">
        <w:rPr>
          <w:rFonts w:ascii="Times New Roman" w:hAnsi="Times New Roman" w:cs="Times New Roman"/>
        </w:rPr>
        <w:t xml:space="preserve">бюджета </w:t>
      </w:r>
      <w:r w:rsidRPr="003D01B7">
        <w:rPr>
          <w:rFonts w:ascii="Times New Roman" w:hAnsi="Times New Roman" w:cs="Times New Roman"/>
        </w:rPr>
        <w:t>на 201</w:t>
      </w:r>
      <w:r w:rsidR="00CE0B32" w:rsidRPr="00CE0B32">
        <w:rPr>
          <w:rFonts w:ascii="Times New Roman" w:hAnsi="Times New Roman" w:cs="Times New Roman"/>
        </w:rPr>
        <w:t>9</w:t>
      </w:r>
      <w:r w:rsidRPr="003D01B7">
        <w:rPr>
          <w:rFonts w:ascii="Times New Roman" w:hAnsi="Times New Roman" w:cs="Times New Roman"/>
        </w:rPr>
        <w:t xml:space="preserve"> год и на плановый период 20</w:t>
      </w:r>
      <w:r w:rsidR="00CE0B32" w:rsidRPr="00CE0B32">
        <w:rPr>
          <w:rFonts w:ascii="Times New Roman" w:hAnsi="Times New Roman" w:cs="Times New Roman"/>
        </w:rPr>
        <w:t>20</w:t>
      </w:r>
      <w:r w:rsidR="00244E72" w:rsidRPr="003D01B7">
        <w:rPr>
          <w:rFonts w:ascii="Times New Roman" w:hAnsi="Times New Roman" w:cs="Times New Roman"/>
        </w:rPr>
        <w:t xml:space="preserve"> </w:t>
      </w:r>
      <w:r w:rsidRPr="003D01B7">
        <w:rPr>
          <w:rFonts w:ascii="Times New Roman" w:hAnsi="Times New Roman" w:cs="Times New Roman"/>
        </w:rPr>
        <w:t>и 20</w:t>
      </w:r>
      <w:r w:rsidR="001022B9" w:rsidRPr="003D01B7">
        <w:rPr>
          <w:rFonts w:ascii="Times New Roman" w:hAnsi="Times New Roman" w:cs="Times New Roman"/>
        </w:rPr>
        <w:t>2</w:t>
      </w:r>
      <w:r w:rsidR="00CE0B32" w:rsidRPr="002001C0">
        <w:rPr>
          <w:rFonts w:ascii="Times New Roman" w:hAnsi="Times New Roman" w:cs="Times New Roman"/>
        </w:rPr>
        <w:t>1</w:t>
      </w:r>
      <w:r w:rsidRPr="003D01B7">
        <w:rPr>
          <w:rFonts w:ascii="Times New Roman" w:hAnsi="Times New Roman" w:cs="Times New Roman"/>
        </w:rPr>
        <w:t xml:space="preserve"> годов</w:t>
      </w:r>
    </w:p>
    <w:p w:rsidR="009601E4" w:rsidRPr="003D01B7" w:rsidRDefault="009601E4" w:rsidP="00A5385D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601E4" w:rsidRPr="003D01B7" w:rsidRDefault="009601E4" w:rsidP="00A5385D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 xml:space="preserve">Перечень и правила отнесения расходов бюджета городского </w:t>
      </w:r>
      <w:proofErr w:type="gramStart"/>
      <w:r w:rsidRPr="003D01B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3D01B7">
        <w:rPr>
          <w:rFonts w:ascii="Times New Roman" w:hAnsi="Times New Roman" w:cs="Times New Roman"/>
          <w:b/>
          <w:sz w:val="28"/>
          <w:szCs w:val="28"/>
        </w:rPr>
        <w:t xml:space="preserve">  ЗАТО г. Радужный Владимирской области</w:t>
      </w:r>
    </w:p>
    <w:p w:rsidR="009601E4" w:rsidRPr="003D01B7" w:rsidRDefault="009601E4" w:rsidP="00A5385D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napToGrid w:val="0"/>
          <w:sz w:val="28"/>
          <w:szCs w:val="28"/>
        </w:rPr>
        <w:t>на  соответствующие целевые статьи</w:t>
      </w:r>
    </w:p>
    <w:p w:rsidR="009601E4" w:rsidRPr="003D01B7" w:rsidRDefault="009601E4" w:rsidP="00A5385D">
      <w:p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муниципальной службы и органов управления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</w:t>
      </w:r>
      <w:r w:rsidR="00EF1CF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1C0C13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C0C13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муниципальной службы в муниципальном </w:t>
      </w:r>
      <w:proofErr w:type="gramStart"/>
      <w:r w:rsidR="009601E4" w:rsidRPr="003F261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9601E4" w:rsidRPr="003F261C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="00A743ED" w:rsidRPr="003F261C">
        <w:rPr>
          <w:rFonts w:ascii="Times New Roman" w:hAnsi="Times New Roman" w:cs="Times New Roman"/>
          <w:sz w:val="24"/>
          <w:szCs w:val="24"/>
        </w:rPr>
        <w:t>»</w:t>
      </w:r>
    </w:p>
    <w:p w:rsidR="001C0C13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</w:t>
      </w:r>
      <w:r w:rsidR="001C0C1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Расходы на обеспечение деятельности центров </w:t>
      </w:r>
      <w:r w:rsidR="003E6D0B" w:rsidRPr="003F261C">
        <w:rPr>
          <w:rFonts w:ascii="Times New Roman" w:hAnsi="Times New Roman" w:cs="Times New Roman"/>
          <w:snapToGrid w:val="0"/>
          <w:sz w:val="24"/>
          <w:szCs w:val="24"/>
        </w:rPr>
        <w:t>органов местного самоуправления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1C0C13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эффективного содержания административных зданий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04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оказания государственных и муниципальных услуг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C62B5" w:rsidRPr="003F261C" w:rsidRDefault="007C62B5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Муниципальная программа «Содействие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области»</w:t>
      </w:r>
    </w:p>
    <w:p w:rsidR="007C62B5" w:rsidRPr="003F261C" w:rsidRDefault="007C62B5" w:rsidP="00A5385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7C62B5" w:rsidRPr="003F261C" w:rsidRDefault="007C62B5" w:rsidP="00A5385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02 </w:t>
      </w:r>
      <w:r w:rsidRPr="003F261C">
        <w:rPr>
          <w:rFonts w:ascii="Times New Roman" w:hAnsi="Times New Roman" w:cs="Times New Roman"/>
          <w:bCs/>
          <w:sz w:val="24"/>
          <w:szCs w:val="24"/>
        </w:rPr>
        <w:t>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«Содействие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C62B5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62B5" w:rsidRPr="003F261C">
        <w:rPr>
          <w:rFonts w:ascii="Times New Roman" w:hAnsi="Times New Roman" w:cs="Times New Roman"/>
          <w:sz w:val="24"/>
          <w:szCs w:val="24"/>
        </w:rPr>
        <w:t xml:space="preserve">02 0 </w:t>
      </w:r>
      <w:r w:rsidR="007C62B5"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="007C62B5" w:rsidRPr="003F261C">
        <w:rPr>
          <w:rFonts w:ascii="Times New Roman" w:hAnsi="Times New Roman" w:cs="Times New Roman"/>
          <w:sz w:val="24"/>
          <w:szCs w:val="24"/>
        </w:rPr>
        <w:t xml:space="preserve"> 00000 Основное мероприятие «Содействие развитию малого и среднего предпринимательства ЗАТО г</w:t>
      </w:r>
      <w:proofErr w:type="gramStart"/>
      <w:r w:rsidR="007C62B5" w:rsidRPr="003F26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C62B5" w:rsidRPr="003F261C">
        <w:rPr>
          <w:rFonts w:ascii="Times New Roman" w:hAnsi="Times New Roman" w:cs="Times New Roman"/>
          <w:sz w:val="24"/>
          <w:szCs w:val="24"/>
        </w:rPr>
        <w:t>адужный».</w:t>
      </w:r>
    </w:p>
    <w:p w:rsidR="009601E4" w:rsidRPr="003F261C" w:rsidRDefault="0062119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Целевые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Радужный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Комплексные меры профилактики </w:t>
      </w:r>
      <w:r w:rsidR="009601E4" w:rsidRPr="003F261C">
        <w:rPr>
          <w:rFonts w:ascii="Times New Roman" w:hAnsi="Times New Roman" w:cs="Times New Roman"/>
          <w:sz w:val="24"/>
          <w:szCs w:val="24"/>
        </w:rPr>
        <w:t>правонарушений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городского </w:t>
      </w:r>
      <w:r w:rsidR="009601E4" w:rsidRPr="003F261C">
        <w:rPr>
          <w:rFonts w:ascii="Times New Roman" w:hAnsi="Times New Roman" w:cs="Times New Roman"/>
          <w:sz w:val="24"/>
          <w:szCs w:val="24"/>
        </w:rPr>
        <w:t>бюджета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03 1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Профилактика правонарушений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00000</w:t>
      </w:r>
      <w:r w:rsidR="003D01B7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безопасности дорожного движения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9601E4" w:rsidRPr="003F261C">
        <w:rPr>
          <w:rFonts w:ascii="Times New Roman" w:hAnsi="Times New Roman" w:cs="Times New Roman"/>
          <w:sz w:val="24"/>
          <w:szCs w:val="24"/>
        </w:rPr>
        <w:t>данной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03 2 </w:t>
      </w:r>
      <w:r w:rsidR="009601E4" w:rsidRPr="003F261C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Оперативно-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профилактические </w:t>
      </w:r>
      <w:r w:rsidR="009601E4" w:rsidRPr="003F261C">
        <w:rPr>
          <w:rFonts w:ascii="Times New Roman" w:hAnsi="Times New Roman" w:cs="Times New Roman"/>
          <w:sz w:val="24"/>
          <w:szCs w:val="24"/>
        </w:rPr>
        <w:t>мероприятия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сокращению аварийности и дорожно-транспортного травматизма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Комплексные меры противодействия злоупотреблению наркотиками и их незаконному обороту на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03 3 </w:t>
      </w:r>
      <w:r w:rsidR="009601E4" w:rsidRPr="003F261C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Сокращение масштабов распространения наркомании и 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связанного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с ней социального и экономического 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ущерба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Комплексные меры противодействия злоупотреблению алкогольной продукцией и профилактика алкоголизма населения на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отражаются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расходы городского бюджета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03 4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Профилактика злоупотребления алкогольной продукцией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5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sz w:val="24"/>
          <w:szCs w:val="24"/>
        </w:rPr>
        <w:t>Подпрограмма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Противодействие терроризму и экстремизму на территории ЗАТО г</w:t>
      </w:r>
      <w:proofErr w:type="gramStart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03 5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Профилактика экстремизма на территории ЗАТО г</w:t>
      </w:r>
      <w:proofErr w:type="gramStart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адужный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01E4" w:rsidRPr="003F261C" w:rsidRDefault="0062119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01E4" w:rsidRPr="00CE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Землеустройство, </w:t>
      </w:r>
      <w:r w:rsidR="00CE0B32">
        <w:rPr>
          <w:rFonts w:ascii="Times New Roman" w:hAnsi="Times New Roman" w:cs="Times New Roman"/>
          <w:b/>
          <w:bCs/>
          <w:iCs/>
          <w:sz w:val="24"/>
          <w:szCs w:val="24"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ЗАТО г</w:t>
      </w:r>
      <w:proofErr w:type="gramStart"/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Целевые статьи Муниципальной </w:t>
      </w:r>
      <w:r w:rsidRPr="00CE0B32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A743ED" w:rsidRPr="00CE0B3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CE0B3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F47A2E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0 00 00000 </w:t>
      </w:r>
      <w:r w:rsidR="00F47A2E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04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E0B32">
        <w:rPr>
          <w:rFonts w:ascii="Times New Roman" w:hAnsi="Times New Roman" w:cs="Times New Roman"/>
          <w:bCs/>
          <w:iCs/>
          <w:sz w:val="24"/>
          <w:szCs w:val="24"/>
        </w:rPr>
        <w:t>Землеустройство, использование и охрана земель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04 1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Мероприятия по землеустройству и землепользованию на </w:t>
      </w:r>
      <w:proofErr w:type="gramStart"/>
      <w:r w:rsidR="009601E4" w:rsidRPr="003F261C">
        <w:rPr>
          <w:rFonts w:ascii="Times New Roman" w:hAnsi="Times New Roman" w:cs="Times New Roman"/>
          <w:iCs/>
          <w:sz w:val="24"/>
          <w:szCs w:val="24"/>
        </w:rPr>
        <w:t>территории</w:t>
      </w:r>
      <w:proofErr w:type="gramEnd"/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ЗАТО Радужный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04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Оценка недвижимости, признание прав и регулирование отношений по муниципальной собственности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статье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04 2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Оценка недвижимости, признание прав и регулирование отношений по муниципальной собственности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ЗАТО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62119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Информатизация ЗАТО </w:t>
      </w:r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121AB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="003121AB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3121AB" w:rsidRPr="003F261C">
        <w:rPr>
          <w:rFonts w:ascii="Times New Roman" w:hAnsi="Times New Roman" w:cs="Times New Roman"/>
          <w:snapToGrid w:val="0"/>
          <w:sz w:val="24"/>
          <w:szCs w:val="24"/>
        </w:rPr>
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4D6C5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="004D6C53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02</w:t>
      </w:r>
      <w:r w:rsidR="004D6C5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="004D6C53"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4D6C53" w:rsidRPr="003F261C">
        <w:rPr>
          <w:rFonts w:ascii="Times New Roman" w:hAnsi="Times New Roman" w:cs="Times New Roman"/>
          <w:iCs/>
          <w:sz w:val="24"/>
          <w:szCs w:val="24"/>
        </w:rPr>
        <w:t>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BE2C61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4D6C5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="004D6C53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F613ED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="004D6C5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</w:t>
      </w:r>
      <w:r w:rsidR="00F613E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F613ED" w:rsidRPr="003F261C">
        <w:rPr>
          <w:rFonts w:ascii="Times New Roman" w:hAnsi="Times New Roman" w:cs="Times New Roman"/>
          <w:snapToGrid w:val="0"/>
          <w:sz w:val="24"/>
          <w:szCs w:val="24"/>
        </w:rPr>
        <w:t>Развитие технической и технологической основы становления информационного общества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E26BC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72B09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="00A72B09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04</w:t>
      </w:r>
      <w:r w:rsidR="00A72B09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</w:t>
      </w:r>
      <w:r w:rsidR="0076029F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46E7F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946E7F" w:rsidRPr="003F261C">
        <w:rPr>
          <w:rFonts w:ascii="Times New Roman" w:hAnsi="Times New Roman" w:cs="Times New Roman"/>
          <w:snapToGrid w:val="0"/>
          <w:sz w:val="24"/>
          <w:szCs w:val="24"/>
        </w:rPr>
        <w:t>Предупреждение угроз, возникающих в информационном обществе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62119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D7265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</w:t>
      </w:r>
      <w:r w:rsidR="001D72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D7265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Подпрограмма «</w:t>
      </w:r>
      <w:r w:rsidR="001D7265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="001D7265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1D7265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1D7265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</w:t>
      </w:r>
      <w:r w:rsidR="001D7265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>м основн</w:t>
      </w:r>
      <w:r w:rsidR="001D7265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</w:t>
      </w:r>
      <w:r w:rsidR="001D7265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06 </w:t>
      </w:r>
      <w:r w:rsidR="001D7265">
        <w:rPr>
          <w:rFonts w:ascii="Times New Roman" w:hAnsi="Times New Roman" w:cs="Times New Roman"/>
          <w:iCs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Совершенствование и развитие гражданской обороны, защит</w:t>
      </w:r>
      <w:r w:rsidR="001D7265">
        <w:rPr>
          <w:rFonts w:ascii="Times New Roman" w:hAnsi="Times New Roman" w:cs="Times New Roman"/>
          <w:iCs/>
          <w:sz w:val="24"/>
          <w:szCs w:val="24"/>
        </w:rPr>
        <w:t>а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населения и территории, обеспечение пожарной безопасности и безопасности людей на водных объектах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06 </w:t>
      </w:r>
      <w:r w:rsidR="001D7265">
        <w:rPr>
          <w:rFonts w:ascii="Times New Roman" w:hAnsi="Times New Roman" w:cs="Times New Roman"/>
          <w:iCs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Организация работ по недопущению и ликвидации чрезвычайных ситуаций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06 </w:t>
      </w:r>
      <w:r w:rsidR="001D7265">
        <w:rPr>
          <w:rFonts w:ascii="Times New Roman" w:hAnsi="Times New Roman" w:cs="Times New Roman"/>
          <w:iCs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Организация мероприятий по гражданской обороне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06 </w:t>
      </w:r>
      <w:r w:rsidR="001D7265">
        <w:rPr>
          <w:rFonts w:ascii="Times New Roman" w:hAnsi="Times New Roman" w:cs="Times New Roman"/>
          <w:iCs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04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 в системах жизнеобеспечения города и сбоев подачи энергоресурсов для населения города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1D7265">
        <w:rPr>
          <w:rFonts w:ascii="Times New Roman" w:hAnsi="Times New Roman" w:cs="Times New Roman"/>
          <w:iCs/>
          <w:sz w:val="24"/>
          <w:szCs w:val="24"/>
        </w:rPr>
        <w:t>;</w:t>
      </w:r>
    </w:p>
    <w:p w:rsidR="001D7265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</w:t>
      </w:r>
      <w:r w:rsidR="001D72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D72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1D72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Подпрограмма «</w:t>
      </w:r>
      <w:r w:rsidR="001D7265">
        <w:rPr>
          <w:rFonts w:ascii="Times New Roman" w:hAnsi="Times New Roman" w:cs="Times New Roman"/>
          <w:bCs/>
          <w:iCs/>
          <w:sz w:val="24"/>
          <w:szCs w:val="24"/>
        </w:rPr>
        <w:t>Безопасный город ЗАТО г</w:t>
      </w:r>
      <w:proofErr w:type="gramStart"/>
      <w:r w:rsidR="001D7265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1D7265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1D7265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1D7265"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</w:t>
      </w:r>
      <w:r w:rsidR="001D7265">
        <w:rPr>
          <w:rFonts w:ascii="Times New Roman" w:hAnsi="Times New Roman" w:cs="Times New Roman"/>
          <w:snapToGrid w:val="0"/>
          <w:sz w:val="24"/>
          <w:szCs w:val="24"/>
        </w:rPr>
        <w:t>ому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</w:t>
      </w:r>
      <w:r w:rsidR="001D7265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="001D7265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D7265" w:rsidRPr="003F261C" w:rsidRDefault="00A5385D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1D7265" w:rsidRPr="003F261C">
        <w:rPr>
          <w:rFonts w:ascii="Times New Roman" w:hAnsi="Times New Roman" w:cs="Times New Roman"/>
          <w:iCs/>
          <w:sz w:val="24"/>
          <w:szCs w:val="24"/>
        </w:rPr>
        <w:t xml:space="preserve">06 </w:t>
      </w:r>
      <w:r w:rsidR="001D7265">
        <w:rPr>
          <w:rFonts w:ascii="Times New Roman" w:hAnsi="Times New Roman" w:cs="Times New Roman"/>
          <w:iCs/>
          <w:sz w:val="24"/>
          <w:szCs w:val="24"/>
        </w:rPr>
        <w:t>2</w:t>
      </w:r>
      <w:r w:rsidR="001D7265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7265" w:rsidRPr="003F261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10587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1D7265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«</w:t>
      </w:r>
      <w:r w:rsidR="001D7265">
        <w:rPr>
          <w:rFonts w:ascii="Times New Roman" w:hAnsi="Times New Roman" w:cs="Times New Roman"/>
          <w:iCs/>
          <w:sz w:val="24"/>
          <w:szCs w:val="24"/>
        </w:rPr>
        <w:t>Внедрение и развитие аппаратно-программного комплекса «Безопасный город</w:t>
      </w:r>
      <w:r w:rsidR="001D7265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1D72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62119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20AA" w:rsidRPr="003F261C" w:rsidRDefault="00AB2BE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униципальной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CC4727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включают:</w:t>
      </w:r>
    </w:p>
    <w:p w:rsidR="00AB2BE1" w:rsidRPr="003F261C" w:rsidRDefault="00AB2BE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07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0 00 00000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07 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00 00000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 документацией для осуществления градостроительной деятельности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целевой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07 1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Проекты планировки территории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Ст</w:t>
      </w:r>
      <w:r w:rsidR="00A4024D" w:rsidRPr="003F261C">
        <w:rPr>
          <w:rFonts w:ascii="Times New Roman" w:hAnsi="Times New Roman" w:cs="Times New Roman"/>
          <w:bCs/>
          <w:iCs/>
          <w:sz w:val="24"/>
          <w:szCs w:val="24"/>
        </w:rPr>
        <w:t>имулирование развития жилищного</w:t>
      </w:r>
      <w:r w:rsidR="004730AD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строительства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целевой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07 2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00000 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Обеспечение жильём многодетных семей</w:t>
      </w:r>
      <w:r w:rsidR="004730AD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ЗАТО г</w:t>
      </w:r>
      <w:proofErr w:type="gramStart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07 3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мероприятие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Предоставление многодетным семьям социальных выплат на приобретение жилья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Социальное жильё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9601E4" w:rsidRPr="003F261C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</w:t>
      </w:r>
      <w:r w:rsidR="00AA38E2" w:rsidRPr="003F261C">
        <w:rPr>
          <w:rFonts w:ascii="Times New Roman" w:hAnsi="Times New Roman" w:cs="Times New Roman"/>
          <w:snapToGrid w:val="0"/>
          <w:sz w:val="24"/>
          <w:szCs w:val="24"/>
        </w:rPr>
        <w:t>им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основным мероприятиям:</w:t>
      </w:r>
    </w:p>
    <w:p w:rsidR="007C62B5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07 5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Строительство жилья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7C62B5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7C62B5" w:rsidRPr="003F261C">
        <w:rPr>
          <w:rFonts w:ascii="Times New Roman" w:hAnsi="Times New Roman" w:cs="Times New Roman"/>
          <w:iCs/>
          <w:sz w:val="24"/>
          <w:szCs w:val="24"/>
        </w:rPr>
        <w:t xml:space="preserve">07 5 </w:t>
      </w:r>
      <w:r w:rsidR="007C62B5" w:rsidRPr="003F261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A5385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7C62B5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62B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00000</w:t>
      </w:r>
      <w:r w:rsidR="007C62B5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="007C62B5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A5385D">
        <w:rPr>
          <w:rFonts w:ascii="Times New Roman" w:hAnsi="Times New Roman" w:cs="Times New Roman"/>
          <w:iCs/>
          <w:sz w:val="24"/>
          <w:szCs w:val="24"/>
        </w:rPr>
        <w:t>Предоставление муниципальным служащим и работникам учреждений бюджетной сферы, финансируемых из местного бюджета социальных выплат на приобретение жилья»</w:t>
      </w:r>
      <w:r w:rsidR="007C62B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385D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A5385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="00A538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A5385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</w:t>
      </w:r>
      <w:r w:rsidR="00A5385D" w:rsidRPr="003F261C">
        <w:rPr>
          <w:rFonts w:ascii="Times New Roman" w:hAnsi="Times New Roman" w:cs="Times New Roman"/>
          <w:color w:val="000000"/>
          <w:sz w:val="24"/>
          <w:szCs w:val="24"/>
        </w:rPr>
        <w:t>00000</w:t>
      </w:r>
      <w:r w:rsidR="00A5385D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«</w:t>
      </w:r>
      <w:r w:rsidR="00A5385D">
        <w:rPr>
          <w:rFonts w:ascii="Times New Roman" w:hAnsi="Times New Roman" w:cs="Times New Roman"/>
          <w:bCs/>
          <w:iCs/>
          <w:sz w:val="24"/>
          <w:szCs w:val="24"/>
        </w:rPr>
        <w:t>Обеспечение жильем молодых семей</w:t>
      </w:r>
      <w:r w:rsidR="00A5385D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ЗАТО г</w:t>
      </w:r>
      <w:proofErr w:type="gramStart"/>
      <w:r w:rsidR="00A5385D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A5385D"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="00A5385D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Владимирской области</w:t>
      </w:r>
      <w:r w:rsidR="00A5385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A5385D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5385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A5385D" w:rsidRPr="003F261C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A5385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</w:t>
      </w:r>
      <w:r w:rsidR="00A5385D">
        <w:rPr>
          <w:rFonts w:ascii="Times New Roman" w:hAnsi="Times New Roman" w:cs="Times New Roman"/>
          <w:snapToGrid w:val="0"/>
          <w:sz w:val="24"/>
          <w:szCs w:val="24"/>
        </w:rPr>
        <w:t>ему</w:t>
      </w:r>
      <w:r w:rsidR="00A5385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</w:t>
      </w:r>
      <w:r w:rsidR="00A5385D">
        <w:rPr>
          <w:rFonts w:ascii="Times New Roman" w:hAnsi="Times New Roman" w:cs="Times New Roman"/>
          <w:snapToGrid w:val="0"/>
          <w:sz w:val="24"/>
          <w:szCs w:val="24"/>
        </w:rPr>
        <w:t>ому</w:t>
      </w:r>
      <w:r w:rsidR="00A5385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</w:t>
      </w:r>
      <w:r w:rsidR="00A5385D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="00A5385D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A5385D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A5385D" w:rsidRPr="003F261C">
        <w:rPr>
          <w:rFonts w:ascii="Times New Roman" w:hAnsi="Times New Roman" w:cs="Times New Roman"/>
          <w:iCs/>
          <w:sz w:val="24"/>
          <w:szCs w:val="24"/>
        </w:rPr>
        <w:t xml:space="preserve">07 </w:t>
      </w:r>
      <w:r w:rsidR="00A5385D">
        <w:rPr>
          <w:rFonts w:ascii="Times New Roman" w:hAnsi="Times New Roman" w:cs="Times New Roman"/>
          <w:iCs/>
          <w:sz w:val="24"/>
          <w:szCs w:val="24"/>
        </w:rPr>
        <w:t>6</w:t>
      </w:r>
      <w:r w:rsidR="00A5385D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385D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A5385D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385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00000</w:t>
      </w:r>
      <w:r w:rsidR="00A5385D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«</w:t>
      </w:r>
      <w:r w:rsidR="00A5385D">
        <w:rPr>
          <w:rFonts w:ascii="Times New Roman" w:hAnsi="Times New Roman" w:cs="Times New Roman"/>
          <w:iCs/>
          <w:sz w:val="24"/>
          <w:szCs w:val="24"/>
        </w:rPr>
        <w:t>Предоставление молодым семьям социальных выплат на приобретение жилья</w:t>
      </w:r>
      <w:r w:rsidR="00A5385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244E72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5E0351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E0351">
        <w:rPr>
          <w:rFonts w:ascii="Times New Roman" w:hAnsi="Times New Roman" w:cs="Times New Roman"/>
          <w:bCs/>
          <w:sz w:val="24"/>
          <w:szCs w:val="24"/>
        </w:rPr>
        <w:t>08 0 0</w:t>
      </w:r>
      <w:r w:rsidR="005E0351" w:rsidRPr="005E03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0351">
        <w:rPr>
          <w:rFonts w:ascii="Times New Roman" w:hAnsi="Times New Roman" w:cs="Times New Roman"/>
          <w:bCs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Основное мероприятие</w:t>
      </w:r>
      <w:r w:rsidR="005E03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Снижение расхода топливно-энергетических </w:t>
      </w:r>
      <w:r w:rsidR="005E03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5E0351" w:rsidRPr="005E0351">
        <w:rPr>
          <w:rFonts w:ascii="Times New Roman" w:hAnsi="Times New Roman" w:cs="Times New Roman"/>
          <w:iCs/>
          <w:color w:val="000000"/>
          <w:sz w:val="24"/>
          <w:szCs w:val="24"/>
        </w:rPr>
        <w:t>ресурсов</w:t>
      </w:r>
      <w:r w:rsidR="005E0351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5E0351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E0351">
        <w:rPr>
          <w:rFonts w:ascii="Times New Roman" w:hAnsi="Times New Roman" w:cs="Times New Roman"/>
          <w:bCs/>
          <w:sz w:val="24"/>
          <w:szCs w:val="24"/>
        </w:rPr>
        <w:t>08 0 0</w:t>
      </w:r>
      <w:r w:rsidR="005E0351" w:rsidRPr="005E03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0351">
        <w:rPr>
          <w:rFonts w:ascii="Times New Roman" w:hAnsi="Times New Roman" w:cs="Times New Roman"/>
          <w:bCs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Основное мероприятие</w:t>
      </w:r>
      <w:r w:rsidR="005E03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bCs/>
          <w:sz w:val="24"/>
          <w:szCs w:val="24"/>
        </w:rPr>
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</w:t>
      </w:r>
      <w:r w:rsidR="005E0351">
        <w:rPr>
          <w:rFonts w:ascii="Times New Roman" w:hAnsi="Times New Roman" w:cs="Times New Roman"/>
          <w:bCs/>
          <w:sz w:val="24"/>
          <w:szCs w:val="24"/>
        </w:rPr>
        <w:t>ведения»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08 0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3E6D0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Реализация концессионных соглашений</w:t>
      </w:r>
      <w:r w:rsidR="003E6D0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9. Муниципальная программа </w:t>
      </w:r>
      <w:r w:rsidR="003E6D0B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3E6D0B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2D08B8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программы 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2D08B8" w:rsidRPr="003F261C" w:rsidRDefault="002D08B8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09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 00 00000 Муниципальная программа 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09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жилищно-коммунального комплекса ЗАТО г</w:t>
      </w:r>
      <w:proofErr w:type="gramStart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обслуживание, ремонт, модернизация объектов жилого фонда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Обслуживание, содержание, ремонт, модернизация объектов коммунального хозяйства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финансовой стабильности жилищно-коммунального комплекса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Предупреждение чрезвычайных ситуаций на территории города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</w:t>
      </w:r>
      <w:r w:rsidR="00DA33D3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печение финансовой стабильности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предприятий бытового облуживания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06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Содержание и обслуживание городского кладбища традиционного захоронения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 xml:space="preserve">07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Приведение в нормативное состояние административных зданий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08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Реализация программы капитального ремонта общего имущества в многоквартирн</w:t>
      </w:r>
      <w:r w:rsidR="00DA33D3" w:rsidRPr="003F261C">
        <w:rPr>
          <w:rFonts w:ascii="Times New Roman" w:hAnsi="Times New Roman" w:cs="Times New Roman"/>
          <w:iCs/>
          <w:sz w:val="24"/>
          <w:szCs w:val="24"/>
        </w:rPr>
        <w:t>ых домах на территории  ЗАТО г</w:t>
      </w:r>
      <w:proofErr w:type="gramStart"/>
      <w:r w:rsidR="00DA33D3" w:rsidRPr="003F261C">
        <w:rPr>
          <w:rFonts w:ascii="Times New Roman" w:hAnsi="Times New Roman" w:cs="Times New Roman"/>
          <w:iCs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i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09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Организация  выполнения работ, необходимых для надлежащего содержания и безопасной эксплуатации муниципальных объектов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Охрана окружающей среды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08B8" w:rsidRPr="003F261C" w:rsidRDefault="002D08B8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Охрана окружающей среды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т:</w:t>
      </w:r>
    </w:p>
    <w:p w:rsidR="002D08B8" w:rsidRPr="003F261C" w:rsidRDefault="002D08B8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Охрана окружающей среды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включает: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Городские леса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10 1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Охрана лесов и водных источников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C035E" w:rsidRPr="003F261C">
        <w:rPr>
          <w:rFonts w:ascii="Times New Roman" w:hAnsi="Times New Roman" w:cs="Times New Roman"/>
          <w:bCs/>
          <w:iCs/>
          <w:sz w:val="24"/>
          <w:szCs w:val="24"/>
        </w:rPr>
        <w:t>Отходы ЗАТО г</w:t>
      </w:r>
      <w:proofErr w:type="gramStart"/>
      <w:r w:rsidR="00CC035E" w:rsidRPr="003F261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10 2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Ликвидация несанкционированных свалок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10 2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="00CC035E" w:rsidRPr="003F261C">
        <w:rPr>
          <w:rFonts w:ascii="Times New Roman" w:hAnsi="Times New Roman" w:cs="Times New Roman"/>
          <w:iCs/>
          <w:sz w:val="24"/>
          <w:szCs w:val="24"/>
        </w:rPr>
        <w:t xml:space="preserve"> 00000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Содержание полигона твердых бытовых отходов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11.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населения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1E4" w:rsidRPr="003F261C" w:rsidRDefault="002D08B8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>т:</w:t>
      </w:r>
    </w:p>
    <w:p w:rsidR="005D0F29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11 0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Развитие и совершенствование системы водоснабжения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5E0351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5E0351">
        <w:rPr>
          <w:rFonts w:ascii="Times New Roman" w:hAnsi="Times New Roman" w:cs="Times New Roman"/>
          <w:iCs/>
          <w:sz w:val="24"/>
          <w:szCs w:val="24"/>
        </w:rPr>
        <w:t>11 0 0</w:t>
      </w:r>
      <w:r w:rsidR="005E0351" w:rsidRPr="005E0351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5E0351">
        <w:rPr>
          <w:rFonts w:ascii="Times New Roman" w:hAnsi="Times New Roman" w:cs="Times New Roman"/>
          <w:iCs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="005E035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iCs/>
          <w:sz w:val="24"/>
          <w:szCs w:val="24"/>
        </w:rPr>
        <w:t>Развитие и совершенствование системы водоотведения</w:t>
      </w:r>
      <w:r w:rsidR="005E0351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12.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области.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035E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D0F29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12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0 00 00000 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12 0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Развитие и совершенствование транспортного обслуживания населения г</w:t>
      </w:r>
      <w:proofErr w:type="gramStart"/>
      <w:r w:rsidR="009601E4" w:rsidRPr="003F261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i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13.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D0F29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13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 00 00000 Муниципальная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CC035E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5D0F29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 и реконструкция автомобильных дорог общего пользования местного значения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13</w:t>
      </w:r>
      <w:r w:rsidR="005D0F29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Приведение в нормативное состояние автомобильных дорог общего пользования местного значения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 и реконструкция объектов благоустройства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13 2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 </w:t>
      </w:r>
      <w:r w:rsidR="00CC035E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ремонт, реконструкция и обслуживание объектов благоустройства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5E0351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>13 2 0</w:t>
      </w:r>
      <w:r w:rsidR="005E0351" w:rsidRPr="005E0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5E035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сновное мероприятие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bCs/>
          <w:color w:val="000000"/>
          <w:sz w:val="24"/>
          <w:szCs w:val="24"/>
        </w:rPr>
        <w:t>Устройство и расширение тротуаров, пешеходных дорожек и автостоянок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5E0351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>13 2 0</w:t>
      </w:r>
      <w:r w:rsidR="005E0351" w:rsidRPr="005E0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5E035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сновное мероприятие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bCs/>
          <w:color w:val="000000"/>
          <w:sz w:val="24"/>
          <w:szCs w:val="24"/>
        </w:rPr>
        <w:t>Обустройство МБУК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0351" w:rsidRPr="005E0351">
        <w:rPr>
          <w:rFonts w:ascii="Times New Roman" w:hAnsi="Times New Roman" w:cs="Times New Roman"/>
          <w:bCs/>
          <w:color w:val="000000"/>
          <w:sz w:val="24"/>
          <w:szCs w:val="24"/>
        </w:rPr>
        <w:t>"Парк культуры и отдыха</w:t>
      </w:r>
      <w:r w:rsidR="005E035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Содержание дорог и объектов благоустройства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13 3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Содержание и обслуживание городских дорог в зимний, летний и осенний период, содержание и обслуживание объектов благоустройства города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Техническое обслуживание, ремонт и модернизация уличного освещения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5C2B65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13 4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035E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Ремонт и содержание улично-дорожной сети и объектов благоустройства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C119FC" w:rsidRPr="003F261C" w:rsidRDefault="00A82AC1" w:rsidP="00A5385D">
      <w:pPr>
        <w:tabs>
          <w:tab w:val="left" w:pos="567"/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5C2B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5C2B65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5C2B65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C119FC" w:rsidRPr="003F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19FC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119FC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C035E" w:rsidRPr="003F261C" w:rsidRDefault="00A82AC1" w:rsidP="00A5385D">
      <w:pPr>
        <w:tabs>
          <w:tab w:val="left" w:pos="567"/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5C2B65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C119F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13 5 </w:t>
      </w:r>
      <w:r w:rsidR="00C119FC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C119F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FC567B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C567B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5C2B65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Ведомственная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Ямочный ремонт, сезонные работы по благоустройству города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</w:t>
      </w:r>
      <w:r w:rsidR="001D6F95">
        <w:rPr>
          <w:rFonts w:ascii="Times New Roman" w:hAnsi="Times New Roman" w:cs="Times New Roman"/>
          <w:snapToGrid w:val="0"/>
          <w:sz w:val="24"/>
          <w:szCs w:val="24"/>
        </w:rPr>
        <w:t>лизацию подпрограммы по следующим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</w:t>
      </w:r>
      <w:r w:rsidR="001D6F95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</w:t>
      </w:r>
      <w:r w:rsidR="001D6F95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13 </w:t>
      </w:r>
      <w:r w:rsidR="005C2B65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01 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Ремонт и содержание улично-дорожной сети и объектов благоустройства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1D6F95" w:rsidRPr="001D6F95" w:rsidRDefault="001D6F95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13 6 </w:t>
      </w:r>
      <w:r>
        <w:rPr>
          <w:rFonts w:ascii="Times New Roman" w:hAnsi="Times New Roman" w:cs="Times New Roman"/>
          <w:b/>
          <w:iCs/>
          <w:sz w:val="24"/>
          <w:szCs w:val="24"/>
        </w:rPr>
        <w:t>02</w:t>
      </w:r>
      <w:r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«Временная занятость сезонных рабочих по благоустройству территории города»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14. Муниципальная программа </w:t>
      </w:r>
      <w:r w:rsidR="00A743ED" w:rsidRPr="003F261C">
        <w:rPr>
          <w:rFonts w:ascii="Times New Roman" w:hAnsi="Times New Roman" w:cs="Times New Roman"/>
          <w:b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sz w:val="24"/>
          <w:szCs w:val="24"/>
        </w:rPr>
        <w:t>Доступная среда для людей с ограниченными возможностями ЗАТО г</w:t>
      </w:r>
      <w:proofErr w:type="gramStart"/>
      <w:r w:rsidRPr="003F261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sz w:val="24"/>
          <w:szCs w:val="24"/>
        </w:rPr>
        <w:t>»</w:t>
      </w:r>
    </w:p>
    <w:p w:rsidR="009601E4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</w:t>
      </w:r>
      <w:r w:rsidR="00CC035E" w:rsidRPr="003F261C">
        <w:rPr>
          <w:rFonts w:ascii="Times New Roman" w:hAnsi="Times New Roman" w:cs="Times New Roman"/>
          <w:sz w:val="24"/>
          <w:szCs w:val="24"/>
        </w:rPr>
        <w:t>ниченными возможностями ЗАТО г</w:t>
      </w:r>
      <w:proofErr w:type="gramStart"/>
      <w:r w:rsidR="00CC035E" w:rsidRPr="003F261C">
        <w:rPr>
          <w:rFonts w:ascii="Times New Roman" w:hAnsi="Times New Roman" w:cs="Times New Roman"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14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0 00 00000 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ограниченными возможностями ЗАТО г</w:t>
      </w:r>
      <w:proofErr w:type="gramStart"/>
      <w:r w:rsidRPr="003F26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14 </w:t>
      </w:r>
      <w:r w:rsidR="005D0F29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доступности для инвалидов различного рода информации, объектов социальной сферы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15.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образования ЗАТО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области»</w:t>
      </w:r>
    </w:p>
    <w:p w:rsidR="009601E4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5D0F29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15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0 00 00000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Развитие общего, дошкольного и дополнительного образования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proofErr w:type="gramStart"/>
      <w:r w:rsidR="009601E4" w:rsidRPr="003F261C">
        <w:rPr>
          <w:rFonts w:ascii="Times New Roman" w:hAnsi="Times New Roman" w:cs="Times New Roman"/>
          <w:iCs/>
          <w:sz w:val="24"/>
          <w:szCs w:val="24"/>
        </w:rPr>
        <w:t>системы обеспечения доступности качества образовательных услуг</w:t>
      </w:r>
      <w:proofErr w:type="gramEnd"/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Обеспечение лицензионных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требований к деятельности образовательных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Выполнение муниципальных заданий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04 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Выполнение управленческих функций, обеспечивающих стабильность работы подведомственных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D402A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Социальная поддержка населения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1D6F95" w:rsidRPr="001D6F95" w:rsidRDefault="001D6F95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15 1 </w:t>
      </w:r>
      <w:r w:rsidRPr="001D6F95">
        <w:rPr>
          <w:rFonts w:ascii="Times New Roman" w:hAnsi="Times New Roman" w:cs="Times New Roman"/>
          <w:b/>
          <w:iCs/>
          <w:sz w:val="24"/>
          <w:szCs w:val="24"/>
          <w:lang w:val="en-US"/>
        </w:rPr>
        <w:t>E</w:t>
      </w:r>
      <w:r w:rsidRPr="001D6F95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«Обновление материально-технической базы для формирования у обучающихся современных технологических и гуманитарных навыков (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проект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«Образование»,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фед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проект «Современная школа»)».</w:t>
      </w:r>
    </w:p>
    <w:p w:rsidR="002A1201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D402AC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="00D402AC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D402AC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D402AC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организации питания обучающихся муниципальных общеобразовательных организаций ЗАТО г</w:t>
      </w:r>
      <w:proofErr w:type="gramStart"/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630BDC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A1201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2B30BD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30BD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</w:t>
      </w:r>
      <w:r w:rsidR="002B30B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630BD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30BDC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630BD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4727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30B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B30B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учащихся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2B30B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15 2 </w:t>
      </w:r>
      <w:r w:rsidR="002B30BD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2B30B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4727" w:rsidRPr="003F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5151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85151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дошкольников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организации отдыха и оздоровления детей и подростков ЗАТО г</w:t>
      </w:r>
      <w:proofErr w:type="gramStart"/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им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м мероприяти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459BC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15 3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630BD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отдыха и оздоровления детей и подростков ЗАТО г</w:t>
      </w:r>
      <w:proofErr w:type="gramStart"/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.Р</w:t>
      </w:r>
      <w:proofErr w:type="gramEnd"/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адужный в лагерях дневного пребывания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F59BE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15 3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3459BC"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sz w:val="24"/>
          <w:szCs w:val="24"/>
        </w:rPr>
        <w:t>Участие в областных профильных сменах. Организация санаторно-курортного оздоровления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BD4AFA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</w:t>
      </w:r>
      <w:r w:rsidR="0085053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5 3 </w:t>
      </w:r>
      <w:r w:rsidR="0085053B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85053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533C68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отдыха детей в загородном лагере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740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F7404"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защиты прав и интересов детей-сирот и детей, оставшихся без попечения родителей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CF06D6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15 4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Основное меропр</w:t>
      </w:r>
      <w:r w:rsidR="00C43C7E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и осуществление деятельности по опеке и попечительству в отношении</w:t>
      </w:r>
      <w:r w:rsidR="00C43C7E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несовершеннолетних граждан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CF06D6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244E72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15 4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0E741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244E72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спорт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ЗАТО г. Радужный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B4356C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B4356C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Культура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Организация досуга населения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16 1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Укрепление материальной базы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Выполнение управленческих функций, обеспечение стабильной работы подведомственных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Выполнение муниципальных заданий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Социальная поддержка населения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1D6F95" w:rsidRPr="001D6F95" w:rsidRDefault="001D6F95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16 1 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«</w:t>
      </w:r>
      <w:r w:rsidRPr="001D6F95">
        <w:rPr>
          <w:rFonts w:ascii="Times New Roman" w:hAnsi="Times New Roman" w:cs="Times New Roman"/>
          <w:iCs/>
          <w:sz w:val="24"/>
          <w:szCs w:val="24"/>
        </w:rPr>
        <w:t xml:space="preserve">Приобретение музыкальных инструментов, оборудования и материалов для детских школ искусств </w:t>
      </w:r>
      <w:r>
        <w:rPr>
          <w:rFonts w:ascii="Times New Roman" w:hAnsi="Times New Roman" w:cs="Times New Roman"/>
          <w:iCs/>
          <w:sz w:val="24"/>
          <w:szCs w:val="24"/>
        </w:rPr>
        <w:t>по видам искусств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проект «</w:t>
      </w:r>
      <w:r w:rsidRPr="001D6F95">
        <w:rPr>
          <w:rFonts w:ascii="Times New Roman" w:hAnsi="Times New Roman" w:cs="Times New Roman"/>
          <w:iCs/>
          <w:sz w:val="24"/>
          <w:szCs w:val="24"/>
        </w:rPr>
        <w:t>Культура</w:t>
      </w:r>
      <w:r>
        <w:rPr>
          <w:rFonts w:ascii="Times New Roman" w:hAnsi="Times New Roman" w:cs="Times New Roman"/>
          <w:iCs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фед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проект «Культурная среда»</w:t>
      </w:r>
      <w:r w:rsidRPr="001D6F95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Развитие ф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изическ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культур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и спорт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ЗАТО г</w:t>
      </w:r>
      <w:proofErr w:type="gramStart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A06F7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16 2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Массовый спорт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5E0351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5E0351">
        <w:rPr>
          <w:rFonts w:ascii="Times New Roman" w:hAnsi="Times New Roman" w:cs="Times New Roman"/>
          <w:iCs/>
          <w:sz w:val="24"/>
          <w:szCs w:val="24"/>
        </w:rPr>
        <w:t>16 2 0</w:t>
      </w:r>
      <w:r w:rsidR="005E0351" w:rsidRPr="005E0351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5E0351">
        <w:rPr>
          <w:rFonts w:ascii="Times New Roman" w:hAnsi="Times New Roman" w:cs="Times New Roman"/>
          <w:iCs/>
          <w:sz w:val="24"/>
          <w:szCs w:val="24"/>
        </w:rPr>
        <w:t xml:space="preserve"> 00000 </w:t>
      </w:r>
      <w:r w:rsidR="005E0351"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="005E035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5E0351" w:rsidRPr="005E0351">
        <w:rPr>
          <w:rFonts w:ascii="Times New Roman" w:hAnsi="Times New Roman" w:cs="Times New Roman"/>
          <w:iCs/>
          <w:sz w:val="24"/>
          <w:szCs w:val="24"/>
        </w:rPr>
        <w:t>Строительство объ</w:t>
      </w:r>
      <w:r w:rsidR="005E0351">
        <w:rPr>
          <w:rFonts w:ascii="Times New Roman" w:hAnsi="Times New Roman" w:cs="Times New Roman"/>
          <w:iCs/>
          <w:sz w:val="24"/>
          <w:szCs w:val="24"/>
        </w:rPr>
        <w:t>е</w:t>
      </w:r>
      <w:r w:rsidR="005E0351" w:rsidRPr="005E0351">
        <w:rPr>
          <w:rFonts w:ascii="Times New Roman" w:hAnsi="Times New Roman" w:cs="Times New Roman"/>
          <w:iCs/>
          <w:sz w:val="24"/>
          <w:szCs w:val="24"/>
        </w:rPr>
        <w:t>ктов спортивной направленности</w:t>
      </w:r>
      <w:r w:rsidR="005E0351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Повышение правовой культуры населения ЗАТО г</w:t>
      </w:r>
      <w:proofErr w:type="gramStart"/>
      <w:r w:rsidR="000E741D" w:rsidRPr="003F261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>программы по следующим основным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16 3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Организационно-методическое обеспечение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321198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16 3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Меры улучшения работы среди населения по правовому просвещению и воспитанию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Создание благоприятных условий для развития м</w:t>
      </w:r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B4356C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B4356C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0 00 00000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>Социальная поддержка детей, оказавшихся в трудной жизненной ситуации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17 1 </w:t>
      </w:r>
      <w:r w:rsidR="009601E4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Адресная помощь детям-инвалидам, семьям с детьми-инвалидами, многодетным семьям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 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00000 Подпрограмма 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досуга и воспитание детей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17 2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Организ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>ация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мероприятий для семей с детьми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Подпрограмма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Молодёжь города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17 3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Гражданин России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1C4192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Подпрограмма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Временная занятость детей и молодёжи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A82AC1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17 4 </w:t>
      </w:r>
      <w:r w:rsidR="009601E4"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Временная занятость детей и молодежи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1C4192" w:rsidP="00A5385D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 органов местного</w:t>
      </w:r>
      <w:r w:rsidRPr="003F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9601E4" w:rsidRPr="003F261C" w:rsidRDefault="001C4192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91 0 00 00000 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9601E4" w:rsidRPr="003F261C" w:rsidRDefault="001C4192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t xml:space="preserve">91 9 00 00000 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9601E4" w:rsidRPr="00467BC4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C4">
        <w:rPr>
          <w:rFonts w:ascii="Times New Roman" w:hAnsi="Times New Roman" w:cs="Times New Roman"/>
          <w:b/>
          <w:bCs/>
          <w:sz w:val="24"/>
          <w:szCs w:val="24"/>
        </w:rPr>
        <w:t xml:space="preserve">95 0 00 00000 </w:t>
      </w:r>
      <w:r w:rsidRPr="00467BC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lastRenderedPageBreak/>
        <w:t>95 2 00 00000</w:t>
      </w:r>
      <w:r w:rsidRPr="003F261C">
        <w:rPr>
          <w:rFonts w:ascii="Times New Roman" w:hAnsi="Times New Roman" w:cs="Times New Roman"/>
          <w:sz w:val="24"/>
          <w:szCs w:val="24"/>
        </w:rPr>
        <w:t xml:space="preserve"> Депутаты Совета народных депутатов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99 0 00 00000 Непрограммные расходы органов местного самоуправления</w:t>
      </w:r>
    </w:p>
    <w:p w:rsidR="009601E4" w:rsidRPr="003F261C" w:rsidRDefault="009601E4" w:rsidP="00A5385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t>99 9 00 00000 Непрограммные расходы органов местного самоуправления</w:t>
      </w:r>
    </w:p>
    <w:p w:rsidR="009601E4" w:rsidRPr="003F261C" w:rsidRDefault="009601E4" w:rsidP="00A5385D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sectPr w:rsidR="009601E4" w:rsidRPr="003F261C" w:rsidSect="00244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E4"/>
    <w:rsid w:val="000E3998"/>
    <w:rsid w:val="000E741D"/>
    <w:rsid w:val="001022B9"/>
    <w:rsid w:val="00105872"/>
    <w:rsid w:val="0012651A"/>
    <w:rsid w:val="001A20AA"/>
    <w:rsid w:val="001C0C13"/>
    <w:rsid w:val="001C4192"/>
    <w:rsid w:val="001D6F95"/>
    <w:rsid w:val="001D7265"/>
    <w:rsid w:val="002001C0"/>
    <w:rsid w:val="00205717"/>
    <w:rsid w:val="00233D1F"/>
    <w:rsid w:val="00244E72"/>
    <w:rsid w:val="002505A6"/>
    <w:rsid w:val="002A1201"/>
    <w:rsid w:val="002B30BD"/>
    <w:rsid w:val="002C1FD1"/>
    <w:rsid w:val="002D08B8"/>
    <w:rsid w:val="002F7404"/>
    <w:rsid w:val="003121AB"/>
    <w:rsid w:val="00321198"/>
    <w:rsid w:val="003459BC"/>
    <w:rsid w:val="00373C27"/>
    <w:rsid w:val="003B0988"/>
    <w:rsid w:val="003D01B7"/>
    <w:rsid w:val="003E6D0B"/>
    <w:rsid w:val="003F261C"/>
    <w:rsid w:val="00463176"/>
    <w:rsid w:val="00467BC4"/>
    <w:rsid w:val="004730AD"/>
    <w:rsid w:val="004D11C3"/>
    <w:rsid w:val="004D6C53"/>
    <w:rsid w:val="004E0CC9"/>
    <w:rsid w:val="00503A6E"/>
    <w:rsid w:val="0051147A"/>
    <w:rsid w:val="00533C68"/>
    <w:rsid w:val="00564C17"/>
    <w:rsid w:val="00564D01"/>
    <w:rsid w:val="00573630"/>
    <w:rsid w:val="005B3A02"/>
    <w:rsid w:val="005C2B65"/>
    <w:rsid w:val="005D0F29"/>
    <w:rsid w:val="005E0351"/>
    <w:rsid w:val="006031C7"/>
    <w:rsid w:val="00621191"/>
    <w:rsid w:val="00630BDC"/>
    <w:rsid w:val="006E5436"/>
    <w:rsid w:val="006F2273"/>
    <w:rsid w:val="00756561"/>
    <w:rsid w:val="0076029F"/>
    <w:rsid w:val="007A6361"/>
    <w:rsid w:val="007C62B5"/>
    <w:rsid w:val="0085053B"/>
    <w:rsid w:val="008A06F7"/>
    <w:rsid w:val="00946E7F"/>
    <w:rsid w:val="009601E4"/>
    <w:rsid w:val="009D1103"/>
    <w:rsid w:val="009F59BE"/>
    <w:rsid w:val="00A4024D"/>
    <w:rsid w:val="00A5385D"/>
    <w:rsid w:val="00A54E2B"/>
    <w:rsid w:val="00A67D4B"/>
    <w:rsid w:val="00A72B09"/>
    <w:rsid w:val="00A743ED"/>
    <w:rsid w:val="00A82AC1"/>
    <w:rsid w:val="00AA38E2"/>
    <w:rsid w:val="00AB2BE1"/>
    <w:rsid w:val="00AF499D"/>
    <w:rsid w:val="00AF657A"/>
    <w:rsid w:val="00B25E4A"/>
    <w:rsid w:val="00B4356C"/>
    <w:rsid w:val="00BA623F"/>
    <w:rsid w:val="00BC7B1E"/>
    <w:rsid w:val="00BD4AFA"/>
    <w:rsid w:val="00BD5A32"/>
    <w:rsid w:val="00BE2C61"/>
    <w:rsid w:val="00C119FC"/>
    <w:rsid w:val="00C17ACA"/>
    <w:rsid w:val="00C17B5B"/>
    <w:rsid w:val="00C3186A"/>
    <w:rsid w:val="00C43C7E"/>
    <w:rsid w:val="00CC035E"/>
    <w:rsid w:val="00CC4727"/>
    <w:rsid w:val="00CE0B32"/>
    <w:rsid w:val="00CE37AE"/>
    <w:rsid w:val="00CF06D6"/>
    <w:rsid w:val="00D402AC"/>
    <w:rsid w:val="00D60F8E"/>
    <w:rsid w:val="00DA33D3"/>
    <w:rsid w:val="00DF6427"/>
    <w:rsid w:val="00E26BC4"/>
    <w:rsid w:val="00E372CD"/>
    <w:rsid w:val="00E85151"/>
    <w:rsid w:val="00EF1CF1"/>
    <w:rsid w:val="00F260F2"/>
    <w:rsid w:val="00F33120"/>
    <w:rsid w:val="00F47A2E"/>
    <w:rsid w:val="00F613ED"/>
    <w:rsid w:val="00FB787B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4D"/>
    <w:rPr>
      <w:color w:val="0000FF" w:themeColor="hyperlink"/>
      <w:u w:val="single"/>
    </w:rPr>
  </w:style>
  <w:style w:type="paragraph" w:styleId="a4">
    <w:name w:val="No Spacing"/>
    <w:uiPriority w:val="1"/>
    <w:qFormat/>
    <w:rsid w:val="00A40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DF49FE299D4F4C3B9D2C9A897B2CE6233B194273FDFFC2E7040D9F621F394323CB99545D254637561958aC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6</cp:revision>
  <cp:lastPrinted>2019-04-01T12:01:00Z</cp:lastPrinted>
  <dcterms:created xsi:type="dcterms:W3CDTF">2019-03-15T05:38:00Z</dcterms:created>
  <dcterms:modified xsi:type="dcterms:W3CDTF">2019-04-01T12:03:00Z</dcterms:modified>
</cp:coreProperties>
</file>