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C1" w:rsidRPr="00E81103" w:rsidRDefault="001D4882" w:rsidP="00E81103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E81103">
        <w:rPr>
          <w:rFonts w:ascii="Times New Roman" w:hAnsi="Times New Roman" w:cs="Times New Roman"/>
        </w:rPr>
        <w:t>Приложение № 3</w:t>
      </w:r>
    </w:p>
    <w:p w:rsidR="001D4882" w:rsidRPr="00E81103" w:rsidRDefault="001D4882" w:rsidP="00E81103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E81103">
        <w:rPr>
          <w:rFonts w:ascii="Times New Roman" w:hAnsi="Times New Roman" w:cs="Times New Roman"/>
        </w:rPr>
        <w:t>к Указаниям о порядке применения классификации расходов бюджетов для составления проекта городского бюджета на 2019 год и на плановый период</w:t>
      </w:r>
      <w:r w:rsidR="00E81103" w:rsidRPr="00E81103">
        <w:rPr>
          <w:rFonts w:ascii="Times New Roman" w:hAnsi="Times New Roman" w:cs="Times New Roman"/>
        </w:rPr>
        <w:t xml:space="preserve"> </w:t>
      </w:r>
      <w:r w:rsidRPr="00E81103">
        <w:rPr>
          <w:rFonts w:ascii="Times New Roman" w:hAnsi="Times New Roman" w:cs="Times New Roman"/>
        </w:rPr>
        <w:t>2020 и 2021 годов</w:t>
      </w:r>
    </w:p>
    <w:p w:rsidR="004B034E" w:rsidRPr="003D01B7" w:rsidRDefault="004B034E" w:rsidP="004B034E">
      <w:pPr>
        <w:pStyle w:val="a8"/>
        <w:tabs>
          <w:tab w:val="left" w:pos="567"/>
          <w:tab w:val="left" w:pos="1134"/>
        </w:tabs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ред.приказа от </w:t>
      </w:r>
      <w:r w:rsidR="000E6C5A">
        <w:rPr>
          <w:rFonts w:ascii="Times New Roman" w:hAnsi="Times New Roman" w:cs="Times New Roman"/>
        </w:rPr>
        <w:t>26.08.2019г. № 93</w:t>
      </w:r>
      <w:r>
        <w:rPr>
          <w:rFonts w:ascii="Times New Roman" w:hAnsi="Times New Roman" w:cs="Times New Roman"/>
        </w:rPr>
        <w:t>)</w:t>
      </w:r>
    </w:p>
    <w:p w:rsidR="001D4882" w:rsidRPr="001D4882" w:rsidRDefault="001D4882" w:rsidP="001D4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882" w:rsidRPr="001D4882" w:rsidRDefault="001D4882" w:rsidP="001D48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82">
        <w:rPr>
          <w:rFonts w:ascii="Times New Roman" w:hAnsi="Times New Roman" w:cs="Times New Roman"/>
          <w:b/>
          <w:sz w:val="24"/>
          <w:szCs w:val="24"/>
        </w:rPr>
        <w:t>Уникальные направления расходов, увязываемые с целевыми статьями основных мероприятий подпрограмм муниципальных программ ЗАТО г.Радужный, непрограммными направлениями деятельности органов местного самоуправления</w:t>
      </w:r>
    </w:p>
    <w:p w:rsidR="001D4882" w:rsidRPr="001D4882" w:rsidRDefault="001D4882" w:rsidP="001D4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882" w:rsidRPr="00862661" w:rsidRDefault="001D4882" w:rsidP="001D48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661">
        <w:rPr>
          <w:rFonts w:ascii="Times New Roman" w:hAnsi="Times New Roman" w:cs="Times New Roman"/>
          <w:b/>
          <w:sz w:val="24"/>
          <w:szCs w:val="24"/>
        </w:rPr>
        <w:t>I. По расходам за счет собственных средств бюджета ЗАТО г.Радужный Владимирской области:</w:t>
      </w:r>
    </w:p>
    <w:tbl>
      <w:tblPr>
        <w:tblW w:w="10223" w:type="dxa"/>
        <w:tblInd w:w="91" w:type="dxa"/>
        <w:tblLook w:val="04A0"/>
      </w:tblPr>
      <w:tblGrid>
        <w:gridCol w:w="1120"/>
        <w:gridCol w:w="440"/>
        <w:gridCol w:w="8663"/>
      </w:tblGrid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0Б590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учреждений – ДОУ №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0Г590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A9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 муниципальных учреждений 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0Д590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учреждений – ДОУ №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0И590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учреждений – СОШ №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0Л590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A9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 муниципальных учреждений 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2661" w:rsidRPr="00862661" w:rsidTr="00862661">
        <w:trPr>
          <w:trHeight w:val="224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0П590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 муниципальных учреждений 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ДШИ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0Ф590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 муниципальных учреждений - ДЮСШ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0Ц590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 муниципальных учреждений - ЦВР Лад и ЗОЛ "Лесной городок"</w:t>
            </w:r>
          </w:p>
        </w:tc>
      </w:tr>
      <w:tr w:rsidR="00862661" w:rsidRPr="00862661" w:rsidTr="00862661">
        <w:trPr>
          <w:trHeight w:val="92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0Ч590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 муниципальных учреждений - Досуг</w:t>
            </w:r>
          </w:p>
        </w:tc>
      </w:tr>
      <w:tr w:rsidR="00862661" w:rsidRPr="00862661" w:rsidTr="00862661">
        <w:trPr>
          <w:trHeight w:val="242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0Ш590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 муниципальных учреждений - ЦДМ</w:t>
            </w:r>
          </w:p>
        </w:tc>
      </w:tr>
      <w:tr w:rsidR="00862661" w:rsidRPr="00862661" w:rsidTr="00862661">
        <w:trPr>
          <w:trHeight w:val="108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0Э590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 муниципальных учреждений - ПКиО</w:t>
            </w:r>
          </w:p>
        </w:tc>
      </w:tr>
      <w:tr w:rsidR="00862661" w:rsidRPr="00862661" w:rsidTr="00862661">
        <w:trPr>
          <w:trHeight w:val="116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0Ю590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 муниципальных учреждений - "Общедоступная библиотека"</w:t>
            </w:r>
          </w:p>
        </w:tc>
      </w:tr>
      <w:tr w:rsidR="00862661" w:rsidRPr="00862661" w:rsidTr="00862661">
        <w:trPr>
          <w:trHeight w:val="11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0Я590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 муниципальных учреждений - МСДЦ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2Б220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Адресно-цел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евые направления расходов – ДОУ №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2Г220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Адресно-цел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евые направления расходов – ДОУ №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2Д220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Адресно-цел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евые направления расходов – ДОУ №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2И220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Адресно-цел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евые направления расходов – СОШ №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2Л220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Адресно-цел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евые направления расходов – СОШ №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2П220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Адресно-целевые направления расходов 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ДШИ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2Ф220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Адресно-целевые направления расходов 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2Ц220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Адресно-целевые направления расходов 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ЦВР Лад</w:t>
            </w:r>
          </w:p>
        </w:tc>
      </w:tr>
      <w:tr w:rsidR="00862661" w:rsidRPr="00862661" w:rsidTr="00862661">
        <w:trPr>
          <w:trHeight w:val="315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2Ч220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Адресно-целевые направления расходов 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2Ш220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Адресно-целевые направления расходов 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ЦДМ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2Э220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A9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Адресно-целевые направления расходов 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2Ю220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A9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Адресно-целевые направления расходов 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"Общедоступная библиотека"</w:t>
            </w:r>
          </w:p>
        </w:tc>
      </w:tr>
      <w:tr w:rsidR="00862661" w:rsidRPr="00862661" w:rsidTr="00862661">
        <w:trPr>
          <w:trHeight w:val="315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2Я220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Адресно-целевые направления расходов 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МСДЦ</w:t>
            </w:r>
          </w:p>
        </w:tc>
      </w:tr>
      <w:tr w:rsidR="00862661" w:rsidRPr="00862661" w:rsidTr="00862661">
        <w:trPr>
          <w:trHeight w:val="30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91Б00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A9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Проведение ремонтных работ в рамках текущего ремонта 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91Г00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A9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Проведение ремонтных работ в рамках текущего ремонта 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91Д00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A9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Проведение ремонтных работ в рамках текущего ремонта 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91И00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A9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Проведение ремонтных работ в рамках текущего ремонта 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91Л00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A9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Проведение ремонтных работ в рамках текущего ремонта 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91П00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Проведение ремонтных работ в рамках текущего ремонта 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ДШИ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91Ф00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Проведение ремонтных работ в рамках текущего ремонта 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91Ц00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A9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Проведение ремонтных работ в рамках текущего ремонта 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ЦВР Лад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91Ч00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Проведение ремонтных работ в рамках текущего ремонта 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Досуг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91Ш00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Проведение ремонтных работ в рамках текущего ремонта 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ЦДМ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91Я00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Проведение ремонтных работ в рамках текущего ремонта 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МСДЦ</w:t>
            </w:r>
          </w:p>
        </w:tc>
      </w:tr>
      <w:tr w:rsidR="00862661" w:rsidRPr="00862661" w:rsidTr="00862661">
        <w:trPr>
          <w:trHeight w:val="543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S0050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Строительство наружных сетей водоотведения. Владимирская обл., ЗАТО г. Радужный, квартал 7/1. (Обеспечение инженерной и транспортной инфраструктурой земельных участков, предоставляемых (предоставленных) для индивидуального жилищного строительства семьям, имеющим троих и более детей в возрасте до18 лет, в ЗАТО г. Радужный Владимирской области</w:t>
            </w:r>
            <w:r w:rsidR="00F54E5F"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62661" w:rsidRPr="00862661" w:rsidTr="00862661">
        <w:trPr>
          <w:trHeight w:val="151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S0080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Внесение изменений в градостроительный план ЗАТО г. Радужный Владимирской области (Софинансирование субсидии на обеспечение территорий документацией для осуществления градостроительной деятельности)</w:t>
            </w:r>
          </w:p>
        </w:tc>
      </w:tr>
      <w:tr w:rsidR="00862661" w:rsidRPr="00862661" w:rsidTr="00862661">
        <w:trPr>
          <w:trHeight w:val="306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S0090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Софинансирование строительства социального жилья и приобретение жилых помещений для граждан, нуждающихся в улучшении жилищных условий</w:t>
            </w:r>
          </w:p>
        </w:tc>
      </w:tr>
      <w:tr w:rsidR="00862661" w:rsidRPr="00862661" w:rsidTr="00862661">
        <w:trPr>
          <w:trHeight w:val="725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S0150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Обеспечение равной доступности услуг общественного транспорта для отдельных категорий граждан в муниципальном сообщении (Софинансирование субсидии на обеспечение равной доступности услуг общественного транспорта для отдельных категорий граждан в муниципальном сообщении)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S0810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Софинансирование субсидии на обеспечение жильем многодетных семей</w:t>
            </w:r>
          </w:p>
        </w:tc>
      </w:tr>
      <w:tr w:rsidR="00862661" w:rsidRPr="00862661" w:rsidTr="00862661">
        <w:trPr>
          <w:trHeight w:val="319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S1390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Софинансирование расходов на предоставление государственных и муниципальных услуг по принципу "одного окна" (Софинансирование субсидии на предоставление государственных и муниципальных услуг по принципу "одного окна")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S1470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Софинансирование на поддержку приоритетных направлений развития отрасли образования</w:t>
            </w:r>
          </w:p>
        </w:tc>
      </w:tr>
      <w:tr w:rsidR="00862661" w:rsidRPr="00862661" w:rsidTr="00862661">
        <w:trPr>
          <w:trHeight w:val="357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S1780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54E5F"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обеспечению антитеррористической защищенности, пожарной безопасности общеобразовательных организаций и на обновление их материально-технической базы</w:t>
            </w:r>
          </w:p>
        </w:tc>
      </w:tr>
      <w:tr w:rsidR="00862661" w:rsidRPr="00862661" w:rsidTr="00862661">
        <w:trPr>
          <w:trHeight w:val="86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S1790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Софинансирование на приведение муниципальных учреждений спортивной подготовки в нормативное состояние</w:t>
            </w:r>
          </w:p>
        </w:tc>
      </w:tr>
      <w:tr w:rsidR="00862661" w:rsidRPr="00862661" w:rsidTr="00862661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S1810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Софинансирование реализации мероприятий по укреплению материально-технической базы муниципальных образовательных организаций</w:t>
            </w:r>
          </w:p>
        </w:tc>
      </w:tr>
      <w:tr w:rsidR="00862661" w:rsidRPr="00862661" w:rsidTr="00862661">
        <w:trPr>
          <w:trHeight w:val="513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SИ510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Предоставление дополнительного финансового обеспечения мероприятий по организации питания обучающихся 1-4 классов в муниципальных образовательных организациях (СОШ 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</w:tr>
      <w:tr w:rsidR="00862661" w:rsidRPr="00862661" w:rsidTr="00862661">
        <w:trPr>
          <w:trHeight w:val="383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SЛ510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3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Предоставление дополнительного финансового обеспечения мероприятий по организации питания обучающихся 1-4 классов в муниципальных образовательных организациях (СОШ </w:t>
            </w:r>
            <w:r w:rsidR="00A9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</w:tr>
    </w:tbl>
    <w:p w:rsidR="00634C9F" w:rsidRPr="00634C9F" w:rsidRDefault="00634C9F" w:rsidP="00634C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4C9F" w:rsidRPr="00634C9F" w:rsidRDefault="00634C9F" w:rsidP="00634C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C9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34C9F">
        <w:rPr>
          <w:rFonts w:ascii="Times New Roman" w:hAnsi="Times New Roman" w:cs="Times New Roman"/>
          <w:b/>
          <w:sz w:val="24"/>
          <w:szCs w:val="24"/>
        </w:rPr>
        <w:t>. По расходам за счет МБТ, имеющих целевое направление использования:</w:t>
      </w:r>
    </w:p>
    <w:tbl>
      <w:tblPr>
        <w:tblW w:w="10219" w:type="dxa"/>
        <w:tblInd w:w="95" w:type="dxa"/>
        <w:tblLook w:val="04A0"/>
      </w:tblPr>
      <w:tblGrid>
        <w:gridCol w:w="1120"/>
        <w:gridCol w:w="440"/>
        <w:gridCol w:w="8659"/>
      </w:tblGrid>
      <w:tr w:rsidR="00862661" w:rsidRPr="00862661" w:rsidTr="00862661">
        <w:trPr>
          <w:trHeight w:val="329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5217S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Субсидии на создание и модернизацию объектов спортивной инфраструктуры муниципальной собственности для занятий физической культурой и спортом</w:t>
            </w:r>
          </w:p>
        </w:tc>
      </w:tr>
      <w:tr w:rsidR="00862661" w:rsidRPr="00862661" w:rsidTr="00862661">
        <w:trPr>
          <w:trHeight w:val="138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53930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Финансовое обеспечение дорожной деятельности в рамках реализации 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национального проекта "Безопасные и качественные дороги"</w:t>
            </w:r>
          </w:p>
        </w:tc>
      </w:tr>
      <w:tr w:rsidR="00862661" w:rsidRPr="00862661" w:rsidTr="00862661">
        <w:trPr>
          <w:trHeight w:val="146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55550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Реализация программ формирования современной городской среды</w:t>
            </w:r>
          </w:p>
        </w:tc>
      </w:tr>
      <w:tr w:rsidR="00862661" w:rsidRPr="00862661" w:rsidTr="00862661">
        <w:trPr>
          <w:trHeight w:val="15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Субвенции на осуществление полномочий Российской Федерации по государственной регистрации актов гражданского состояния</w:t>
            </w:r>
          </w:p>
        </w:tc>
      </w:tr>
      <w:tr w:rsidR="00862661" w:rsidRPr="00862661" w:rsidTr="00862661">
        <w:trPr>
          <w:trHeight w:val="285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70010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Субвенции на обеспечение деятельности комиссий по делам несовершеннолетних и защите их прав</w:t>
            </w:r>
          </w:p>
        </w:tc>
      </w:tr>
      <w:tr w:rsidR="00862661" w:rsidRPr="00862661" w:rsidTr="00862661">
        <w:trPr>
          <w:trHeight w:val="294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Субвенции на осуществление отдельных государственных полномочий по вопросам административного законодательства</w:t>
            </w:r>
          </w:p>
        </w:tc>
      </w:tr>
      <w:tr w:rsidR="00862661" w:rsidRPr="00862661" w:rsidTr="00862661">
        <w:trPr>
          <w:trHeight w:val="868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70040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Субсидии на предоставление жилищных субсидий государственным гражданским служащим Владимирской области, работникам государственных учреждений, финансируемых из областного бюджета, муниципальным служащим и работникам учреждений бюджетной сферы, финансируемых из местных бюджетов</w:t>
            </w:r>
          </w:p>
        </w:tc>
      </w:tr>
      <w:tr w:rsidR="00862661" w:rsidRPr="00862661" w:rsidTr="00862661">
        <w:trPr>
          <w:trHeight w:val="605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70050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Субсидии на обеспечение инженерной и транспортной инфраструктурой земельных участков, предоставляемых (предоставленных) бесплатно для индивидуального жилищного строительства семьям, имеющим троих и более детей в возрасте до 18 лет</w:t>
            </w:r>
          </w:p>
        </w:tc>
      </w:tr>
      <w:tr w:rsidR="00862661" w:rsidRPr="00862661" w:rsidTr="00862661">
        <w:trPr>
          <w:trHeight w:val="351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70070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Субвенции на обеспечение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</w:tr>
      <w:tr w:rsidR="00862661" w:rsidRPr="00862661" w:rsidTr="00862661">
        <w:trPr>
          <w:trHeight w:val="8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Субсидии на обеспечение территорий документацией для осуществления градостроительной деятельности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Субсидии на строительство социального жилья и приобретение жилых помещений для граждан, нуждающихся в улучшении жилищных условий</w:t>
            </w:r>
          </w:p>
        </w:tc>
      </w:tr>
      <w:tr w:rsidR="00862661" w:rsidRPr="00862661" w:rsidTr="00862661">
        <w:trPr>
          <w:trHeight w:val="96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70150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Субсидии на обеспечение равной доступности услуг общественного транспорта для отдельных категорий граждан в муниципальном сообщении</w:t>
            </w:r>
          </w:p>
        </w:tc>
      </w:tr>
      <w:tr w:rsidR="00862661" w:rsidRPr="00862661" w:rsidTr="00862661">
        <w:trPr>
          <w:trHeight w:val="955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70230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Субсидии на предоставление мер социальной поддержки по оплате за содержание и ремонт жилья, услуг теплоснабжения (отопления) и электроснабжения работникам культуры и педагогическим работникам образовательных учреждений дополнительного образования детей в сфере культуры</w:t>
            </w:r>
          </w:p>
        </w:tc>
      </w:tr>
      <w:tr w:rsidR="00862661" w:rsidRPr="00862661" w:rsidTr="00862661">
        <w:trPr>
          <w:trHeight w:val="691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70390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Субсидии на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N 597, от 1 июня 2012 года N 761</w:t>
            </w:r>
          </w:p>
        </w:tc>
      </w:tr>
      <w:tr w:rsidR="00862661" w:rsidRPr="00862661" w:rsidTr="00862661">
        <w:trPr>
          <w:trHeight w:val="1132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70470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</w:tr>
      <w:tr w:rsidR="00862661" w:rsidRPr="00862661" w:rsidTr="00862661">
        <w:trPr>
          <w:trHeight w:val="458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70490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Субвенции на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70540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Субвенции на социальную поддержку детей-инвалидов дошкольного возраста</w:t>
            </w:r>
          </w:p>
        </w:tc>
      </w:tr>
      <w:tr w:rsidR="00862661" w:rsidRPr="00862661" w:rsidTr="00862661">
        <w:trPr>
          <w:trHeight w:val="455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70560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862661" w:rsidRPr="00862661" w:rsidTr="00862661">
        <w:trPr>
          <w:trHeight w:val="184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70590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Субсидии на компенсацию расходов на оплату жилых помещений, отопления и освещения отдельным категориям граждан в сфере образования</w:t>
            </w:r>
          </w:p>
        </w:tc>
      </w:tr>
      <w:tr w:rsidR="00862661" w:rsidRPr="00862661" w:rsidTr="00862661">
        <w:trPr>
          <w:trHeight w:val="192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70630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Иные межбюджетные трансферты на реализацию проектов-победителей конкурсов в сфере молодежной политики</w:t>
            </w:r>
          </w:p>
        </w:tc>
      </w:tr>
      <w:tr w:rsidR="00862661" w:rsidRPr="00862661" w:rsidTr="00862661">
        <w:trPr>
          <w:trHeight w:val="28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70650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Субвенции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70810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Субсидии на обеспечение жильем многодетных семей</w:t>
            </w:r>
          </w:p>
        </w:tc>
      </w:tr>
      <w:tr w:rsidR="00862661" w:rsidRPr="00862661" w:rsidTr="00862661">
        <w:trPr>
          <w:trHeight w:val="6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70920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Субвенция на осуществление отдельных государственных полномочий </w:t>
            </w: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Владимирской области в сфере обращения с безнадзорными животными</w:t>
            </w:r>
          </w:p>
        </w:tc>
      </w:tr>
      <w:tr w:rsidR="00862661" w:rsidRPr="00862661" w:rsidTr="00862661">
        <w:trPr>
          <w:trHeight w:val="575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70960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Иные межбюджетные трансферты на организацию видеонаблюдения в пунктах проведения экзаменов при проведении государственной итоговой аттестации по образовательным программам среднего общего образования</w:t>
            </w:r>
          </w:p>
        </w:tc>
      </w:tr>
      <w:tr w:rsidR="00862661" w:rsidRPr="00862661" w:rsidTr="00862661">
        <w:trPr>
          <w:trHeight w:val="303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71360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Субсидии на обеспечение профилактики детского дорожно-транспортного травматизма</w:t>
            </w:r>
          </w:p>
        </w:tc>
      </w:tr>
      <w:tr w:rsidR="00862661" w:rsidRPr="00862661" w:rsidTr="00862661">
        <w:trPr>
          <w:trHeight w:val="155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71370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Субвенции на осуществление отдельных государственных полномочий по региональному государственному жилищному надзору и лицензионному контролю</w:t>
            </w:r>
          </w:p>
        </w:tc>
      </w:tr>
      <w:tr w:rsidR="00862661" w:rsidRPr="00862661" w:rsidTr="00862661">
        <w:trPr>
          <w:trHeight w:val="31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71390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Субсидии на предоставление государственных и муниципальных услуг по принципу "одного окна"</w:t>
            </w:r>
          </w:p>
        </w:tc>
      </w:tr>
      <w:tr w:rsidR="00862661" w:rsidRPr="00862661" w:rsidTr="00862661">
        <w:trPr>
          <w:trHeight w:val="318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71420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62661" w:rsidRPr="00862661" w:rsidTr="00862661">
        <w:trPr>
          <w:trHeight w:val="187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71470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Субсидии на поддержку приоритетных направлений развития отрасли образования</w:t>
            </w:r>
          </w:p>
        </w:tc>
      </w:tr>
      <w:tr w:rsidR="00862661" w:rsidRPr="00862661" w:rsidTr="00862661">
        <w:trPr>
          <w:trHeight w:val="337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71690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Субсидии на мероприятия по созданию и оборудованию кабинетов наркопрофилактики в образовательных организациях</w:t>
            </w:r>
          </w:p>
        </w:tc>
      </w:tr>
      <w:tr w:rsidR="00862661" w:rsidRPr="00862661" w:rsidTr="00862661">
        <w:trPr>
          <w:trHeight w:val="345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Субсидии на реализацию мероприятий по обеспечению антитеррористической защищенности, пожарной безопасности общеобразовательных организаций и на обновление их материально-технической базы</w:t>
            </w:r>
          </w:p>
        </w:tc>
      </w:tr>
      <w:tr w:rsidR="00862661" w:rsidRPr="00862661" w:rsidTr="00862661">
        <w:trPr>
          <w:trHeight w:val="358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71790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Субсидии на приведения муниципальных учреждений спортивной подготовки в нормативное состояние</w:t>
            </w:r>
          </w:p>
        </w:tc>
      </w:tr>
      <w:tr w:rsidR="00862661" w:rsidRPr="00862661" w:rsidTr="00862661">
        <w:trPr>
          <w:trHeight w:val="82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71810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Субсидии на реализацию мероприятий по укреплению материально-технической базы муниципальных образовательных организаций</w:t>
            </w:r>
          </w:p>
        </w:tc>
      </w:tr>
      <w:tr w:rsidR="00862661" w:rsidRPr="00862661" w:rsidTr="00862661">
        <w:trPr>
          <w:trHeight w:val="90"/>
        </w:trPr>
        <w:tc>
          <w:tcPr>
            <w:tcW w:w="112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R4970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862661" w:rsidRPr="00862661" w:rsidRDefault="00862661" w:rsidP="0086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9" w:type="dxa"/>
            <w:shd w:val="clear" w:color="auto" w:fill="auto"/>
            <w:hideMark/>
          </w:tcPr>
          <w:p w:rsidR="00862661" w:rsidRPr="00862661" w:rsidRDefault="00862661" w:rsidP="0086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Субсидии на реализацию мероприятий по обеспечению жильем молодых семей</w:t>
            </w:r>
          </w:p>
        </w:tc>
      </w:tr>
    </w:tbl>
    <w:p w:rsidR="001D4882" w:rsidRPr="001D4882" w:rsidRDefault="001D4882" w:rsidP="001D4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4882" w:rsidRPr="001D4882" w:rsidSect="009F48DB">
      <w:footerReference w:type="default" r:id="rId7"/>
      <w:pgSz w:w="11906" w:h="16838"/>
      <w:pgMar w:top="567" w:right="567" w:bottom="567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A51" w:rsidRDefault="00867A51" w:rsidP="00F10858">
      <w:pPr>
        <w:spacing w:after="0" w:line="240" w:lineRule="auto"/>
      </w:pPr>
      <w:r>
        <w:separator/>
      </w:r>
    </w:p>
  </w:endnote>
  <w:endnote w:type="continuationSeparator" w:id="1">
    <w:p w:rsidR="00867A51" w:rsidRDefault="00867A51" w:rsidP="00F1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873987"/>
      <w:docPartObj>
        <w:docPartGallery w:val="Page Numbers (Bottom of Page)"/>
        <w:docPartUnique/>
      </w:docPartObj>
    </w:sdtPr>
    <w:sdtContent>
      <w:p w:rsidR="00F10858" w:rsidRDefault="00623316">
        <w:pPr>
          <w:pStyle w:val="a6"/>
          <w:jc w:val="center"/>
        </w:pPr>
        <w:r w:rsidRPr="000D68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10858" w:rsidRPr="000D683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D68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E6C5A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0D683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10858" w:rsidRDefault="00F108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A51" w:rsidRDefault="00867A51" w:rsidP="00F10858">
      <w:pPr>
        <w:spacing w:after="0" w:line="240" w:lineRule="auto"/>
      </w:pPr>
      <w:r>
        <w:separator/>
      </w:r>
    </w:p>
  </w:footnote>
  <w:footnote w:type="continuationSeparator" w:id="1">
    <w:p w:rsidR="00867A51" w:rsidRDefault="00867A51" w:rsidP="00F10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882"/>
    <w:rsid w:val="000D6834"/>
    <w:rsid w:val="000E6C5A"/>
    <w:rsid w:val="0014623B"/>
    <w:rsid w:val="001769F8"/>
    <w:rsid w:val="001D4882"/>
    <w:rsid w:val="004B034E"/>
    <w:rsid w:val="004D14F9"/>
    <w:rsid w:val="00623316"/>
    <w:rsid w:val="00634C9F"/>
    <w:rsid w:val="00775EC6"/>
    <w:rsid w:val="007C02DF"/>
    <w:rsid w:val="008136CD"/>
    <w:rsid w:val="00862661"/>
    <w:rsid w:val="00867A51"/>
    <w:rsid w:val="009C0C42"/>
    <w:rsid w:val="009D65E4"/>
    <w:rsid w:val="009E40BE"/>
    <w:rsid w:val="009F48DB"/>
    <w:rsid w:val="00A225C1"/>
    <w:rsid w:val="00A945D0"/>
    <w:rsid w:val="00C47EC1"/>
    <w:rsid w:val="00D25CAB"/>
    <w:rsid w:val="00E80678"/>
    <w:rsid w:val="00E81103"/>
    <w:rsid w:val="00ED0464"/>
    <w:rsid w:val="00F10858"/>
    <w:rsid w:val="00F42B55"/>
    <w:rsid w:val="00F54E5F"/>
    <w:rsid w:val="00F7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88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10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0858"/>
  </w:style>
  <w:style w:type="paragraph" w:styleId="a6">
    <w:name w:val="footer"/>
    <w:basedOn w:val="a"/>
    <w:link w:val="a7"/>
    <w:uiPriority w:val="99"/>
    <w:unhideWhenUsed/>
    <w:rsid w:val="00F10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858"/>
  </w:style>
  <w:style w:type="paragraph" w:styleId="a8">
    <w:name w:val="No Spacing"/>
    <w:uiPriority w:val="1"/>
    <w:qFormat/>
    <w:rsid w:val="004B03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13F99-9D5B-4160-BFA0-A0B45BA2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gorfo</cp:lastModifiedBy>
  <cp:revision>6</cp:revision>
  <dcterms:created xsi:type="dcterms:W3CDTF">2019-08-22T07:41:00Z</dcterms:created>
  <dcterms:modified xsi:type="dcterms:W3CDTF">2019-08-27T10:25:00Z</dcterms:modified>
</cp:coreProperties>
</file>