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05" w:rsidRPr="002505AD" w:rsidRDefault="000A5905" w:rsidP="000A5905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2505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системе быстрых платежей банков стало больше</w:t>
      </w:r>
    </w:p>
    <w:p w:rsidR="0086353F" w:rsidRPr="002505AD" w:rsidRDefault="0000666A" w:rsidP="00187DE6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владельцев карт теперь больше возможностей делать мгновенные переводы. </w:t>
      </w:r>
      <w:r w:rsidR="0086353F" w:rsidRPr="0025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банков, подключенных к системе быстрых платежей, расширился </w:t>
      </w:r>
      <w:hyperlink r:id="rId5" w:tgtFrame="_blank" w:history="1">
        <w:r w:rsidR="0086353F" w:rsidRPr="002505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 2</w:t>
        </w:r>
        <w:r w:rsidR="001562A1" w:rsidRPr="002505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  <w:r w:rsidR="0086353F" w:rsidRPr="002505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участников</w:t>
        </w:r>
      </w:hyperlink>
      <w:r w:rsidR="0045205A" w:rsidRPr="002505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10 месяцев работы системы с помощью нее было проведено около 5 млн. операций на сумму более 40 млрд рублей</w:t>
      </w:r>
      <w:r w:rsidR="0086353F" w:rsidRPr="0025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62A1" w:rsidRPr="0025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</w:t>
      </w:r>
      <w:r w:rsidR="0045205A" w:rsidRPr="002505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</w:t>
      </w:r>
      <w:r w:rsidR="0072532E" w:rsidRPr="002505A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5205A" w:rsidRPr="002505AD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преимущества</w:t>
      </w:r>
      <w:r w:rsidR="001562A1" w:rsidRPr="0025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5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45205A" w:rsidRPr="0025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1562A1" w:rsidRPr="00250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45205A" w:rsidRPr="002505A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562A1" w:rsidRPr="0025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205A" w:rsidRPr="0025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 </w:t>
      </w:r>
      <w:r w:rsidR="000F1345" w:rsidRPr="002505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45205A" w:rsidRPr="002505A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F1345" w:rsidRPr="0025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Отделением Владимир Банка России Александр Хлысталов.</w:t>
      </w:r>
    </w:p>
    <w:p w:rsidR="002505AD" w:rsidRPr="002505AD" w:rsidRDefault="000F1345" w:rsidP="002505AD">
      <w:pPr>
        <w:pStyle w:val="a4"/>
        <w:spacing w:before="120" w:beforeAutospacing="0" w:after="120" w:afterAutospacing="0"/>
        <w:ind w:firstLine="708"/>
        <w:contextualSpacing/>
        <w:jc w:val="both"/>
        <w:rPr>
          <w:b/>
          <w:sz w:val="28"/>
          <w:szCs w:val="28"/>
          <w:lang w:eastAsia="en-US"/>
        </w:rPr>
      </w:pPr>
      <w:r w:rsidRPr="002505AD">
        <w:rPr>
          <w:b/>
          <w:sz w:val="28"/>
          <w:szCs w:val="28"/>
        </w:rPr>
        <w:t>- Александр Борисович, ч</w:t>
      </w:r>
      <w:r w:rsidRPr="002505AD">
        <w:rPr>
          <w:b/>
          <w:sz w:val="28"/>
          <w:szCs w:val="28"/>
          <w:lang w:eastAsia="en-US"/>
        </w:rPr>
        <w:t xml:space="preserve">то такое Система быстрых платежей? </w:t>
      </w:r>
    </w:p>
    <w:p w:rsidR="002505AD" w:rsidRPr="002505AD" w:rsidRDefault="000F1345" w:rsidP="002505AD">
      <w:pPr>
        <w:pStyle w:val="a4"/>
        <w:spacing w:before="12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2505AD">
        <w:rPr>
          <w:sz w:val="28"/>
          <w:szCs w:val="28"/>
        </w:rPr>
        <w:t>- Система быстрых платежей (СБП) –</w:t>
      </w:r>
      <w:r w:rsidR="001562A1" w:rsidRPr="002505AD">
        <w:rPr>
          <w:sz w:val="28"/>
          <w:szCs w:val="28"/>
        </w:rPr>
        <w:t xml:space="preserve"> </w:t>
      </w:r>
      <w:r w:rsidRPr="002505AD">
        <w:rPr>
          <w:sz w:val="28"/>
          <w:szCs w:val="28"/>
        </w:rPr>
        <w:t xml:space="preserve">это инфраструктурный проект Банка России национального значения. Оператором и расчетным банком системы является Банк России, </w:t>
      </w:r>
      <w:r w:rsidR="0045205A" w:rsidRPr="002505AD">
        <w:rPr>
          <w:sz w:val="28"/>
          <w:szCs w:val="28"/>
        </w:rPr>
        <w:t xml:space="preserve">а </w:t>
      </w:r>
      <w:r w:rsidRPr="002505AD">
        <w:rPr>
          <w:sz w:val="28"/>
          <w:szCs w:val="28"/>
        </w:rPr>
        <w:t>операционное взаимодействие с банками-участниками осуществляет Национальная система платежных карт.</w:t>
      </w:r>
      <w:r w:rsidR="001562A1" w:rsidRPr="002505AD">
        <w:rPr>
          <w:sz w:val="28"/>
          <w:szCs w:val="28"/>
        </w:rPr>
        <w:t xml:space="preserve"> </w:t>
      </w:r>
    </w:p>
    <w:p w:rsidR="00EA0F7F" w:rsidRPr="002505AD" w:rsidRDefault="00EB4B51" w:rsidP="002505AD">
      <w:pPr>
        <w:pStyle w:val="a4"/>
        <w:spacing w:before="12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2505AD">
        <w:rPr>
          <w:sz w:val="28"/>
          <w:szCs w:val="28"/>
        </w:rPr>
        <w:t xml:space="preserve">СБП обеспечивает возможность переводить деньги не только с карт и не только в пределах одного банка, </w:t>
      </w:r>
      <w:r w:rsidR="0045205A" w:rsidRPr="002505AD">
        <w:rPr>
          <w:sz w:val="28"/>
          <w:szCs w:val="28"/>
        </w:rPr>
        <w:t xml:space="preserve">но и </w:t>
      </w:r>
      <w:r w:rsidRPr="002505AD">
        <w:rPr>
          <w:sz w:val="28"/>
          <w:szCs w:val="28"/>
        </w:rPr>
        <w:t>с любого счета на счет в любом банке круглосуточно и в онлайн режиме. И для этого нужно знать лишь номер мобильного телефона человека, которому вы хотите отправить деньги.</w:t>
      </w:r>
      <w:r w:rsidR="0000666A" w:rsidRPr="002505AD">
        <w:rPr>
          <w:sz w:val="28"/>
          <w:szCs w:val="28"/>
        </w:rPr>
        <w:t xml:space="preserve"> Система быстрых платежей дает нашим соотечественникам еще один удобный и доступный инструмент оплаты покупок и сервисов, тем самым способствуя росту безналичных платежей.</w:t>
      </w:r>
    </w:p>
    <w:p w:rsidR="002505AD" w:rsidRPr="002505AD" w:rsidRDefault="00EB4B51" w:rsidP="002505AD">
      <w:pPr>
        <w:spacing w:before="120" w:after="12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-</w:t>
      </w:r>
      <w:r w:rsidR="001562A1" w:rsidRPr="00250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40B" w:rsidRPr="002505AD">
        <w:rPr>
          <w:rFonts w:ascii="Times New Roman" w:hAnsi="Times New Roman" w:cs="Times New Roman"/>
          <w:b/>
          <w:sz w:val="28"/>
          <w:szCs w:val="28"/>
        </w:rPr>
        <w:t>В</w:t>
      </w:r>
      <w:r w:rsidR="001562A1" w:rsidRPr="00250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40B" w:rsidRPr="002505AD">
        <w:rPr>
          <w:rFonts w:ascii="Times New Roman" w:hAnsi="Times New Roman" w:cs="Times New Roman"/>
          <w:b/>
          <w:sz w:val="28"/>
          <w:szCs w:val="28"/>
        </w:rPr>
        <w:t>чем отличие Системы быстрых платежей от</w:t>
      </w:r>
      <w:r w:rsidR="001562A1" w:rsidRPr="00250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40B" w:rsidRPr="002505AD">
        <w:rPr>
          <w:rFonts w:ascii="Times New Roman" w:hAnsi="Times New Roman" w:cs="Times New Roman"/>
          <w:b/>
          <w:sz w:val="28"/>
          <w:szCs w:val="28"/>
        </w:rPr>
        <w:t>других межбанковских переводов?</w:t>
      </w:r>
      <w:r w:rsidR="001562A1" w:rsidRPr="002505AD">
        <w:rPr>
          <w:rFonts w:ascii="Times New Roman" w:hAnsi="Times New Roman" w:cs="Times New Roman"/>
          <w:b/>
          <w:sz w:val="28"/>
          <w:szCs w:val="28"/>
        </w:rPr>
        <w:t xml:space="preserve"> Ее м</w:t>
      </w:r>
      <w:r w:rsidR="001562A1" w:rsidRPr="002505AD">
        <w:rPr>
          <w:rFonts w:ascii="Times New Roman" w:eastAsia="Arial" w:hAnsi="Times New Roman" w:cs="Times New Roman"/>
          <w:b/>
          <w:sz w:val="28"/>
          <w:szCs w:val="28"/>
        </w:rPr>
        <w:t>ожно сравнить с банком-онлайн?</w:t>
      </w:r>
    </w:p>
    <w:p w:rsidR="002505AD" w:rsidRPr="002505AD" w:rsidRDefault="000C1506" w:rsidP="002505AD">
      <w:pPr>
        <w:spacing w:before="120" w:after="12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505AD">
        <w:rPr>
          <w:rFonts w:ascii="Times New Roman" w:eastAsia="Arial" w:hAnsi="Times New Roman" w:cs="Times New Roman"/>
          <w:sz w:val="28"/>
          <w:szCs w:val="28"/>
        </w:rPr>
        <w:t xml:space="preserve">- И да, и нет. С одной стороны, как и в банке-онлайн вы сможете дистанционно переводить средства, но не </w:t>
      </w:r>
      <w:r w:rsidR="00BD053F" w:rsidRPr="002505AD">
        <w:rPr>
          <w:rFonts w:ascii="Times New Roman" w:eastAsia="Arial" w:hAnsi="Times New Roman" w:cs="Times New Roman"/>
          <w:sz w:val="28"/>
          <w:szCs w:val="28"/>
        </w:rPr>
        <w:t xml:space="preserve">только </w:t>
      </w:r>
      <w:r w:rsidRPr="002505AD">
        <w:rPr>
          <w:rFonts w:ascii="Times New Roman" w:eastAsia="Arial" w:hAnsi="Times New Roman" w:cs="Times New Roman"/>
          <w:sz w:val="28"/>
          <w:szCs w:val="28"/>
        </w:rPr>
        <w:t xml:space="preserve">внутри </w:t>
      </w:r>
      <w:r w:rsidR="00BD053F" w:rsidRPr="002505AD">
        <w:rPr>
          <w:rFonts w:ascii="Times New Roman" w:eastAsia="Arial" w:hAnsi="Times New Roman" w:cs="Times New Roman"/>
          <w:sz w:val="28"/>
          <w:szCs w:val="28"/>
        </w:rPr>
        <w:t>одного</w:t>
      </w:r>
      <w:r w:rsidRPr="002505AD">
        <w:rPr>
          <w:rFonts w:ascii="Times New Roman" w:eastAsia="Arial" w:hAnsi="Times New Roman" w:cs="Times New Roman"/>
          <w:sz w:val="28"/>
          <w:szCs w:val="28"/>
        </w:rPr>
        <w:t xml:space="preserve"> банка, а </w:t>
      </w:r>
      <w:r w:rsidR="00BD053F" w:rsidRPr="002505AD">
        <w:rPr>
          <w:rFonts w:ascii="Times New Roman" w:eastAsia="Arial" w:hAnsi="Times New Roman" w:cs="Times New Roman"/>
          <w:sz w:val="28"/>
          <w:szCs w:val="28"/>
        </w:rPr>
        <w:t xml:space="preserve">в том числе и </w:t>
      </w:r>
      <w:r w:rsidRPr="002505AD">
        <w:rPr>
          <w:rFonts w:ascii="Times New Roman" w:eastAsia="Arial" w:hAnsi="Times New Roman" w:cs="Times New Roman"/>
          <w:sz w:val="28"/>
          <w:szCs w:val="28"/>
        </w:rPr>
        <w:t xml:space="preserve">между </w:t>
      </w:r>
      <w:r w:rsidR="00BD053F" w:rsidRPr="002505AD">
        <w:rPr>
          <w:rFonts w:ascii="Times New Roman" w:eastAsia="Arial" w:hAnsi="Times New Roman" w:cs="Times New Roman"/>
          <w:sz w:val="28"/>
          <w:szCs w:val="28"/>
        </w:rPr>
        <w:t xml:space="preserve">разными </w:t>
      </w:r>
      <w:r w:rsidRPr="002505AD">
        <w:rPr>
          <w:rFonts w:ascii="Times New Roman" w:eastAsia="Arial" w:hAnsi="Times New Roman" w:cs="Times New Roman"/>
          <w:sz w:val="28"/>
          <w:szCs w:val="28"/>
        </w:rPr>
        <w:t>банками. Бол</w:t>
      </w:r>
      <w:r w:rsidR="00BD053F" w:rsidRPr="002505AD">
        <w:rPr>
          <w:rFonts w:ascii="Times New Roman" w:eastAsia="Arial" w:hAnsi="Times New Roman" w:cs="Times New Roman"/>
          <w:sz w:val="28"/>
          <w:szCs w:val="28"/>
        </w:rPr>
        <w:t>е</w:t>
      </w:r>
      <w:r w:rsidRPr="002505AD">
        <w:rPr>
          <w:rFonts w:ascii="Times New Roman" w:eastAsia="Arial" w:hAnsi="Times New Roman" w:cs="Times New Roman"/>
          <w:sz w:val="28"/>
          <w:szCs w:val="28"/>
        </w:rPr>
        <w:t xml:space="preserve">е того, </w:t>
      </w:r>
      <w:r w:rsidR="00BD053F" w:rsidRPr="002505AD">
        <w:rPr>
          <w:rFonts w:ascii="Times New Roman" w:eastAsia="Arial" w:hAnsi="Times New Roman" w:cs="Times New Roman"/>
          <w:sz w:val="28"/>
          <w:szCs w:val="28"/>
        </w:rPr>
        <w:t>система</w:t>
      </w:r>
      <w:r w:rsidRPr="002505AD">
        <w:rPr>
          <w:rFonts w:ascii="Times New Roman" w:eastAsia="Arial" w:hAnsi="Times New Roman" w:cs="Times New Roman"/>
          <w:sz w:val="28"/>
          <w:szCs w:val="28"/>
        </w:rPr>
        <w:t xml:space="preserve"> позволяет переводить деньги по любым счетам независимо от того, привязана карта к счету отправителя или получателя. Счет прикреплен к номеру телефона. Перевести деньги можно с любого устройства - компьютера, планшета, </w:t>
      </w:r>
      <w:r w:rsidR="00BD053F" w:rsidRPr="002505AD">
        <w:rPr>
          <w:rFonts w:ascii="Times New Roman" w:eastAsia="Arial" w:hAnsi="Times New Roman" w:cs="Times New Roman"/>
          <w:sz w:val="28"/>
          <w:szCs w:val="28"/>
        </w:rPr>
        <w:t>смарт</w:t>
      </w:r>
      <w:r w:rsidRPr="002505AD">
        <w:rPr>
          <w:rFonts w:ascii="Times New Roman" w:eastAsia="Arial" w:hAnsi="Times New Roman" w:cs="Times New Roman"/>
          <w:sz w:val="28"/>
          <w:szCs w:val="28"/>
        </w:rPr>
        <w:t>фона</w:t>
      </w:r>
      <w:r w:rsidR="00BD053F" w:rsidRPr="002505AD">
        <w:rPr>
          <w:rFonts w:ascii="Times New Roman" w:eastAsia="Arial" w:hAnsi="Times New Roman" w:cs="Times New Roman"/>
          <w:sz w:val="28"/>
          <w:szCs w:val="28"/>
        </w:rPr>
        <w:t xml:space="preserve">, для этого нужно </w:t>
      </w:r>
      <w:r w:rsidRPr="002505AD">
        <w:rPr>
          <w:rFonts w:ascii="Times New Roman" w:eastAsia="Arial" w:hAnsi="Times New Roman" w:cs="Times New Roman"/>
          <w:sz w:val="28"/>
          <w:szCs w:val="28"/>
        </w:rPr>
        <w:t xml:space="preserve">только скачать мобильное приложение банка, где у </w:t>
      </w:r>
      <w:r w:rsidR="00BD053F" w:rsidRPr="002505AD">
        <w:rPr>
          <w:rFonts w:ascii="Times New Roman" w:eastAsia="Arial" w:hAnsi="Times New Roman" w:cs="Times New Roman"/>
          <w:sz w:val="28"/>
          <w:szCs w:val="28"/>
        </w:rPr>
        <w:t>человека</w:t>
      </w:r>
      <w:r w:rsidRPr="002505AD">
        <w:rPr>
          <w:rFonts w:ascii="Times New Roman" w:eastAsia="Arial" w:hAnsi="Times New Roman" w:cs="Times New Roman"/>
          <w:sz w:val="28"/>
          <w:szCs w:val="28"/>
        </w:rPr>
        <w:t xml:space="preserve"> есть счет. </w:t>
      </w:r>
    </w:p>
    <w:p w:rsidR="002505AD" w:rsidRPr="002505AD" w:rsidRDefault="006C5709" w:rsidP="002505AD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5AD">
        <w:rPr>
          <w:rFonts w:ascii="Times New Roman" w:hAnsi="Times New Roman" w:cs="Times New Roman"/>
          <w:b/>
          <w:sz w:val="28"/>
          <w:szCs w:val="28"/>
        </w:rPr>
        <w:t>- Как можно сделать перевод?</w:t>
      </w:r>
    </w:p>
    <w:p w:rsidR="006D0A9E" w:rsidRPr="002505AD" w:rsidRDefault="0062378F" w:rsidP="002505AD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- </w:t>
      </w:r>
      <w:r w:rsidR="00961FBE" w:rsidRPr="002505AD">
        <w:rPr>
          <w:rFonts w:ascii="Times New Roman" w:hAnsi="Times New Roman" w:cs="Times New Roman"/>
          <w:sz w:val="28"/>
          <w:szCs w:val="28"/>
        </w:rPr>
        <w:t>Ч</w:t>
      </w:r>
      <w:r w:rsidRPr="002505AD">
        <w:rPr>
          <w:rFonts w:ascii="Times New Roman" w:hAnsi="Times New Roman" w:cs="Times New Roman"/>
          <w:sz w:val="28"/>
          <w:szCs w:val="28"/>
        </w:rPr>
        <w:t>ерез мобильное приложение</w:t>
      </w:r>
      <w:r w:rsidR="00961FBE" w:rsidRPr="002505AD">
        <w:rPr>
          <w:rFonts w:ascii="Times New Roman" w:hAnsi="Times New Roman" w:cs="Times New Roman"/>
          <w:sz w:val="28"/>
          <w:szCs w:val="28"/>
        </w:rPr>
        <w:t xml:space="preserve"> банка, но для этого банки отправителя и получателя средств должны быть участниками Системы быстрых платежей. </w:t>
      </w:r>
      <w:r w:rsidR="0086353F" w:rsidRPr="002505AD">
        <w:rPr>
          <w:rFonts w:ascii="Times New Roman" w:hAnsi="Times New Roman" w:cs="Times New Roman"/>
          <w:sz w:val="28"/>
          <w:szCs w:val="28"/>
        </w:rPr>
        <w:t>Чтобы сделать перевод, необходимо открыть мобильное приложение своего банка, выбрать функцию перевода через СБП, указать номер</w:t>
      </w:r>
      <w:r w:rsidRPr="002505AD">
        <w:rPr>
          <w:rFonts w:ascii="Times New Roman" w:hAnsi="Times New Roman" w:cs="Times New Roman"/>
          <w:sz w:val="28"/>
          <w:szCs w:val="28"/>
        </w:rPr>
        <w:t xml:space="preserve"> мобильного телефона получателя и</w:t>
      </w:r>
      <w:r w:rsidR="0086353F" w:rsidRPr="002505AD">
        <w:rPr>
          <w:rFonts w:ascii="Times New Roman" w:hAnsi="Times New Roman" w:cs="Times New Roman"/>
          <w:sz w:val="28"/>
          <w:szCs w:val="28"/>
        </w:rPr>
        <w:t xml:space="preserve"> сумму перевода</w:t>
      </w:r>
      <w:r w:rsidR="006C5709" w:rsidRPr="002505AD">
        <w:rPr>
          <w:rFonts w:ascii="Times New Roman" w:hAnsi="Times New Roman" w:cs="Times New Roman"/>
          <w:sz w:val="28"/>
          <w:szCs w:val="28"/>
        </w:rPr>
        <w:t xml:space="preserve">. </w:t>
      </w:r>
      <w:r w:rsidR="00961FBE" w:rsidRPr="002505AD">
        <w:rPr>
          <w:rFonts w:ascii="Times New Roman" w:hAnsi="Times New Roman" w:cs="Times New Roman"/>
          <w:sz w:val="28"/>
          <w:szCs w:val="28"/>
        </w:rPr>
        <w:t>Когда приходит ответное сообщение, в</w:t>
      </w:r>
      <w:r w:rsidRPr="002505AD">
        <w:rPr>
          <w:rFonts w:ascii="Times New Roman" w:hAnsi="Times New Roman" w:cs="Times New Roman"/>
          <w:sz w:val="28"/>
          <w:szCs w:val="28"/>
        </w:rPr>
        <w:t xml:space="preserve"> котором указаны имя, отчество и первая буква фамилии получателя, </w:t>
      </w:r>
      <w:r w:rsidR="00961FBE" w:rsidRPr="002505AD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2505AD">
        <w:rPr>
          <w:rFonts w:ascii="Times New Roman" w:hAnsi="Times New Roman" w:cs="Times New Roman"/>
          <w:sz w:val="28"/>
          <w:szCs w:val="28"/>
        </w:rPr>
        <w:t>внимательно проверить данные и сумму перевода</w:t>
      </w:r>
      <w:r w:rsidR="00961FBE" w:rsidRPr="002505AD">
        <w:rPr>
          <w:rFonts w:ascii="Times New Roman" w:hAnsi="Times New Roman" w:cs="Times New Roman"/>
          <w:sz w:val="28"/>
          <w:szCs w:val="28"/>
        </w:rPr>
        <w:t>, а затем</w:t>
      </w:r>
      <w:r w:rsidRPr="002505AD">
        <w:rPr>
          <w:rFonts w:ascii="Times New Roman" w:hAnsi="Times New Roman" w:cs="Times New Roman"/>
          <w:sz w:val="28"/>
          <w:szCs w:val="28"/>
        </w:rPr>
        <w:t xml:space="preserve"> подтвердить отправку перевода.</w:t>
      </w:r>
      <w:r w:rsidR="00696FF6" w:rsidRPr="002505AD">
        <w:rPr>
          <w:rFonts w:ascii="Times New Roman" w:hAnsi="Times New Roman" w:cs="Times New Roman"/>
          <w:sz w:val="28"/>
          <w:szCs w:val="28"/>
        </w:rPr>
        <w:t xml:space="preserve"> </w:t>
      </w:r>
      <w:r w:rsidR="006D0A9E" w:rsidRPr="002505AD">
        <w:rPr>
          <w:rFonts w:ascii="Times New Roman" w:hAnsi="Times New Roman" w:cs="Times New Roman"/>
          <w:sz w:val="28"/>
          <w:szCs w:val="28"/>
        </w:rPr>
        <w:t xml:space="preserve">В течение нескольких секунд деньги </w:t>
      </w:r>
      <w:r w:rsidR="00961FBE" w:rsidRPr="002505AD">
        <w:rPr>
          <w:rFonts w:ascii="Times New Roman" w:hAnsi="Times New Roman" w:cs="Times New Roman"/>
          <w:sz w:val="28"/>
          <w:szCs w:val="28"/>
        </w:rPr>
        <w:t>станут доступны получателю</w:t>
      </w:r>
      <w:r w:rsidR="006D0A9E" w:rsidRPr="002505AD">
        <w:rPr>
          <w:rFonts w:ascii="Times New Roman" w:hAnsi="Times New Roman" w:cs="Times New Roman"/>
          <w:sz w:val="28"/>
          <w:szCs w:val="28"/>
        </w:rPr>
        <w:t>.</w:t>
      </w:r>
    </w:p>
    <w:p w:rsidR="002505AD" w:rsidRPr="002505AD" w:rsidRDefault="006C5709" w:rsidP="002505AD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5A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2378F" w:rsidRPr="002505AD">
        <w:rPr>
          <w:rFonts w:ascii="Times New Roman" w:hAnsi="Times New Roman" w:cs="Times New Roman"/>
          <w:b/>
          <w:sz w:val="28"/>
          <w:szCs w:val="28"/>
        </w:rPr>
        <w:t>Какие банки являются участника</w:t>
      </w:r>
      <w:r w:rsidRPr="002505AD">
        <w:rPr>
          <w:rFonts w:ascii="Times New Roman" w:hAnsi="Times New Roman" w:cs="Times New Roman"/>
          <w:b/>
          <w:sz w:val="28"/>
          <w:szCs w:val="28"/>
        </w:rPr>
        <w:t>м</w:t>
      </w:r>
      <w:r w:rsidR="0062378F" w:rsidRPr="002505AD">
        <w:rPr>
          <w:rFonts w:ascii="Times New Roman" w:hAnsi="Times New Roman" w:cs="Times New Roman"/>
          <w:b/>
          <w:sz w:val="28"/>
          <w:szCs w:val="28"/>
        </w:rPr>
        <w:t>и</w:t>
      </w:r>
      <w:r w:rsidRPr="002505AD">
        <w:rPr>
          <w:rFonts w:ascii="Times New Roman" w:hAnsi="Times New Roman" w:cs="Times New Roman"/>
          <w:b/>
          <w:sz w:val="28"/>
          <w:szCs w:val="28"/>
        </w:rPr>
        <w:t xml:space="preserve"> СБП?</w:t>
      </w:r>
    </w:p>
    <w:p w:rsidR="002505AD" w:rsidRPr="002505AD" w:rsidRDefault="0062378F" w:rsidP="002505AD">
      <w:pPr>
        <w:spacing w:before="120" w:after="12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- </w:t>
      </w:r>
      <w:r w:rsidR="00961FBE" w:rsidRPr="002505AD">
        <w:rPr>
          <w:rFonts w:ascii="Times New Roman" w:hAnsi="Times New Roman" w:cs="Times New Roman"/>
          <w:sz w:val="28"/>
          <w:szCs w:val="28"/>
        </w:rPr>
        <w:t xml:space="preserve">За десять месяцев работы системы к нему подключились уже 29 банков. </w:t>
      </w:r>
      <w:r w:rsidR="00CD3C9B" w:rsidRPr="002505AD">
        <w:rPr>
          <w:rFonts w:ascii="Times New Roman" w:hAnsi="Times New Roman" w:cs="Times New Roman"/>
          <w:sz w:val="28"/>
          <w:szCs w:val="28"/>
        </w:rPr>
        <w:t xml:space="preserve">На их долю приходится более 60% совокупных активов российского банковского сектора. </w:t>
      </w:r>
      <w:r w:rsidR="00961FBE" w:rsidRPr="002505AD">
        <w:rPr>
          <w:rFonts w:ascii="Times New Roman" w:hAnsi="Times New Roman" w:cs="Times New Roman"/>
          <w:sz w:val="28"/>
          <w:szCs w:val="28"/>
        </w:rPr>
        <w:t>Еще бол</w:t>
      </w:r>
      <w:r w:rsidR="00CD3C9B" w:rsidRPr="002505AD">
        <w:rPr>
          <w:rFonts w:ascii="Times New Roman" w:hAnsi="Times New Roman" w:cs="Times New Roman"/>
          <w:sz w:val="28"/>
          <w:szCs w:val="28"/>
        </w:rPr>
        <w:t xml:space="preserve">ее ста банков подали заявки </w:t>
      </w:r>
      <w:r w:rsidR="00EF1C6E" w:rsidRPr="002505AD">
        <w:rPr>
          <w:rFonts w:ascii="Times New Roman" w:hAnsi="Times New Roman" w:cs="Times New Roman"/>
          <w:sz w:val="28"/>
          <w:szCs w:val="28"/>
        </w:rPr>
        <w:t>на подключение и проходят необходимые процедуры.</w:t>
      </w:r>
      <w:r w:rsidR="001562A1" w:rsidRPr="002505AD">
        <w:rPr>
          <w:rFonts w:ascii="Times New Roman" w:hAnsi="Times New Roman" w:cs="Times New Roman"/>
          <w:sz w:val="28"/>
          <w:szCs w:val="28"/>
        </w:rPr>
        <w:t xml:space="preserve"> </w:t>
      </w:r>
      <w:r w:rsidR="001562A1" w:rsidRPr="002505AD">
        <w:rPr>
          <w:rFonts w:ascii="Times New Roman" w:eastAsia="Arial" w:hAnsi="Times New Roman" w:cs="Times New Roman"/>
          <w:sz w:val="28"/>
          <w:szCs w:val="28"/>
        </w:rPr>
        <w:t>В их числе и владимирский региональный банк.</w:t>
      </w:r>
      <w:r w:rsidRPr="002505AD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2505AD" w:rsidRPr="002505AD" w:rsidRDefault="00CD3C9B" w:rsidP="002505AD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список таких банков </w:t>
      </w:r>
      <w:proofErr w:type="spellStart"/>
      <w:r w:rsidRPr="002505AD">
        <w:rPr>
          <w:rFonts w:ascii="Times New Roman" w:hAnsi="Times New Roman" w:cs="Times New Roman"/>
          <w:sz w:val="28"/>
          <w:szCs w:val="28"/>
        </w:rPr>
        <w:t>владимирцы</w:t>
      </w:r>
      <w:proofErr w:type="spellEnd"/>
      <w:r w:rsidRPr="002505AD">
        <w:rPr>
          <w:rFonts w:ascii="Times New Roman" w:hAnsi="Times New Roman" w:cs="Times New Roman"/>
          <w:sz w:val="28"/>
          <w:szCs w:val="28"/>
        </w:rPr>
        <w:t xml:space="preserve"> могут найти на сайте sbp.nspk.ru. По мере подключения к системе новых участников список будет пополняться.</w:t>
      </w:r>
    </w:p>
    <w:p w:rsidR="002505AD" w:rsidRPr="002505AD" w:rsidRDefault="0062378F" w:rsidP="002505AD">
      <w:pPr>
        <w:spacing w:before="120" w:after="12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2505AD">
        <w:rPr>
          <w:rFonts w:ascii="Times New Roman" w:eastAsia="Arial" w:hAnsi="Times New Roman" w:cs="Times New Roman"/>
          <w:b/>
          <w:sz w:val="28"/>
          <w:szCs w:val="28"/>
        </w:rPr>
        <w:t xml:space="preserve">- </w:t>
      </w:r>
      <w:r w:rsidR="00CD3C9B" w:rsidRPr="002505AD">
        <w:rPr>
          <w:rFonts w:ascii="Times New Roman" w:eastAsia="Arial" w:hAnsi="Times New Roman" w:cs="Times New Roman"/>
          <w:b/>
          <w:sz w:val="28"/>
          <w:szCs w:val="28"/>
        </w:rPr>
        <w:t>Скажите, насколько выгодно использование Системы быстрых платежей?</w:t>
      </w:r>
    </w:p>
    <w:p w:rsidR="00B227D2" w:rsidRPr="002505AD" w:rsidRDefault="0062378F" w:rsidP="002505AD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362DA2" w:rsidRPr="002505AD">
        <w:rPr>
          <w:rFonts w:ascii="Times New Roman" w:eastAsia="Arial" w:hAnsi="Times New Roman" w:cs="Times New Roman"/>
          <w:sz w:val="28"/>
          <w:szCs w:val="28"/>
        </w:rPr>
        <w:t xml:space="preserve">Сейчас кредитные организации, уже работающие в системе, держат нулевую комиссию для клиентов. Такое же правило по отношению к банкам со стороны Банка России действует до конца этого года. </w:t>
      </w:r>
      <w:r w:rsidR="00195D92" w:rsidRPr="002505AD">
        <w:rPr>
          <w:rFonts w:ascii="Times New Roman" w:hAnsi="Times New Roman" w:cs="Times New Roman"/>
          <w:sz w:val="28"/>
          <w:szCs w:val="28"/>
        </w:rPr>
        <w:t xml:space="preserve">Как оператор СБП </w:t>
      </w:r>
      <w:r w:rsidR="006D0A9E" w:rsidRPr="002505AD">
        <w:rPr>
          <w:rFonts w:ascii="Times New Roman" w:hAnsi="Times New Roman" w:cs="Times New Roman"/>
          <w:sz w:val="28"/>
          <w:szCs w:val="28"/>
        </w:rPr>
        <w:t>Банк России</w:t>
      </w:r>
      <w:r w:rsidR="00195D92" w:rsidRPr="002505AD">
        <w:rPr>
          <w:rFonts w:ascii="Times New Roman" w:hAnsi="Times New Roman" w:cs="Times New Roman"/>
          <w:sz w:val="28"/>
          <w:szCs w:val="28"/>
        </w:rPr>
        <w:t xml:space="preserve"> установил минимальные тарифы для банков, чтобы у них в свою очередь была возможность установить ни</w:t>
      </w:r>
      <w:r w:rsidR="006D0A9E" w:rsidRPr="002505AD">
        <w:rPr>
          <w:rFonts w:ascii="Times New Roman" w:hAnsi="Times New Roman" w:cs="Times New Roman"/>
          <w:sz w:val="28"/>
          <w:szCs w:val="28"/>
        </w:rPr>
        <w:t>зк</w:t>
      </w:r>
      <w:r w:rsidR="000F1ECF" w:rsidRPr="002505AD">
        <w:rPr>
          <w:rFonts w:ascii="Times New Roman" w:hAnsi="Times New Roman" w:cs="Times New Roman"/>
          <w:sz w:val="28"/>
          <w:szCs w:val="28"/>
        </w:rPr>
        <w:t xml:space="preserve">ие комиссии для своих клиентов. С 2020 года </w:t>
      </w:r>
      <w:r w:rsidR="000F1ECF" w:rsidRPr="002505AD">
        <w:rPr>
          <w:rFonts w:ascii="Times New Roman" w:eastAsia="Arial" w:hAnsi="Times New Roman" w:cs="Times New Roman"/>
          <w:sz w:val="28"/>
          <w:szCs w:val="28"/>
        </w:rPr>
        <w:t xml:space="preserve">комиссия за переводы будет составлять </w:t>
      </w:r>
      <w:r w:rsidR="00B227D2" w:rsidRPr="002505AD">
        <w:rPr>
          <w:rFonts w:ascii="Times New Roman" w:hAnsi="Times New Roman" w:cs="Times New Roman"/>
          <w:sz w:val="28"/>
          <w:szCs w:val="28"/>
        </w:rPr>
        <w:t xml:space="preserve">от 5 копеек до 3 рублей в зависимости от суммы перевода, что значительно ниже действующих </w:t>
      </w:r>
      <w:r w:rsidR="00CD3C9B" w:rsidRPr="002505AD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B227D2" w:rsidRPr="002505AD">
        <w:rPr>
          <w:rFonts w:ascii="Times New Roman" w:hAnsi="Times New Roman" w:cs="Times New Roman"/>
          <w:sz w:val="28"/>
          <w:szCs w:val="28"/>
        </w:rPr>
        <w:t>тарифов для аналогичных сервисов.</w:t>
      </w:r>
    </w:p>
    <w:p w:rsidR="002505AD" w:rsidRPr="002505AD" w:rsidRDefault="00B227D2" w:rsidP="002505AD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Кроме этого, Банк России установил максимальный уровень комиссий, которые банки могут взимать с торгово-сервисных предприятий при оплате товаров и услуг (С2В-переводы) через </w:t>
      </w:r>
      <w:r w:rsidR="00CD3C9B" w:rsidRPr="002505AD">
        <w:rPr>
          <w:rFonts w:ascii="Times New Roman" w:hAnsi="Times New Roman" w:cs="Times New Roman"/>
          <w:sz w:val="28"/>
          <w:szCs w:val="28"/>
        </w:rPr>
        <w:t xml:space="preserve">систему быстрых платежей. </w:t>
      </w:r>
      <w:r w:rsidR="000F340B" w:rsidRPr="002505AD">
        <w:rPr>
          <w:rFonts w:ascii="Times New Roman" w:hAnsi="Times New Roman" w:cs="Times New Roman"/>
          <w:sz w:val="28"/>
          <w:szCs w:val="28"/>
        </w:rPr>
        <w:t>К</w:t>
      </w:r>
      <w:r w:rsidRPr="002505AD">
        <w:rPr>
          <w:rFonts w:ascii="Times New Roman" w:hAnsi="Times New Roman" w:cs="Times New Roman"/>
          <w:sz w:val="28"/>
          <w:szCs w:val="28"/>
        </w:rPr>
        <w:t>омисси</w:t>
      </w:r>
      <w:r w:rsidR="00CD3C9B" w:rsidRPr="002505AD">
        <w:rPr>
          <w:rFonts w:ascii="Times New Roman" w:hAnsi="Times New Roman" w:cs="Times New Roman"/>
          <w:sz w:val="28"/>
          <w:szCs w:val="28"/>
        </w:rPr>
        <w:t>я</w:t>
      </w:r>
      <w:r w:rsidRPr="002505AD">
        <w:rPr>
          <w:rFonts w:ascii="Times New Roman" w:hAnsi="Times New Roman" w:cs="Times New Roman"/>
          <w:sz w:val="28"/>
          <w:szCs w:val="28"/>
        </w:rPr>
        <w:t xml:space="preserve"> не </w:t>
      </w:r>
      <w:r w:rsidR="00187DE6" w:rsidRPr="002505AD">
        <w:rPr>
          <w:rFonts w:ascii="Times New Roman" w:hAnsi="Times New Roman" w:cs="Times New Roman"/>
          <w:sz w:val="28"/>
          <w:szCs w:val="28"/>
        </w:rPr>
        <w:t>бе</w:t>
      </w:r>
      <w:r w:rsidR="00CD3C9B" w:rsidRPr="002505AD">
        <w:rPr>
          <w:rFonts w:ascii="Times New Roman" w:hAnsi="Times New Roman" w:cs="Times New Roman"/>
          <w:sz w:val="28"/>
          <w:szCs w:val="28"/>
        </w:rPr>
        <w:t>р</w:t>
      </w:r>
      <w:r w:rsidR="00187DE6" w:rsidRPr="002505AD">
        <w:rPr>
          <w:rFonts w:ascii="Times New Roman" w:hAnsi="Times New Roman" w:cs="Times New Roman"/>
          <w:sz w:val="28"/>
          <w:szCs w:val="28"/>
        </w:rPr>
        <w:t>е</w:t>
      </w:r>
      <w:r w:rsidR="00CD3C9B" w:rsidRPr="002505AD">
        <w:rPr>
          <w:rFonts w:ascii="Times New Roman" w:hAnsi="Times New Roman" w:cs="Times New Roman"/>
          <w:sz w:val="28"/>
          <w:szCs w:val="28"/>
        </w:rPr>
        <w:t>тся</w:t>
      </w:r>
      <w:r w:rsidRPr="002505AD">
        <w:rPr>
          <w:rFonts w:ascii="Times New Roman" w:hAnsi="Times New Roman" w:cs="Times New Roman"/>
          <w:sz w:val="28"/>
          <w:szCs w:val="28"/>
        </w:rPr>
        <w:t xml:space="preserve"> при платежах в пользу государства, таких как штрафы, налоги, пени и прочие</w:t>
      </w:r>
      <w:r w:rsidR="000F340B" w:rsidRPr="002505AD">
        <w:rPr>
          <w:rFonts w:ascii="Times New Roman" w:hAnsi="Times New Roman" w:cs="Times New Roman"/>
          <w:sz w:val="28"/>
          <w:szCs w:val="28"/>
        </w:rPr>
        <w:t>. Д</w:t>
      </w:r>
      <w:r w:rsidRPr="002505AD">
        <w:rPr>
          <w:rFonts w:ascii="Times New Roman" w:hAnsi="Times New Roman" w:cs="Times New Roman"/>
          <w:sz w:val="28"/>
          <w:szCs w:val="28"/>
        </w:rPr>
        <w:t>ля самых массовых платежей, в том числе за товары повседневного спроса, медицинские и образовательные услуги, тариф установлен на уровне 0,4% от суммы платежа</w:t>
      </w:r>
      <w:r w:rsidR="000F340B" w:rsidRPr="002505AD">
        <w:rPr>
          <w:rFonts w:ascii="Times New Roman" w:hAnsi="Times New Roman" w:cs="Times New Roman"/>
          <w:sz w:val="28"/>
          <w:szCs w:val="28"/>
        </w:rPr>
        <w:t xml:space="preserve">, </w:t>
      </w:r>
      <w:r w:rsidRPr="002505AD">
        <w:rPr>
          <w:rFonts w:ascii="Times New Roman" w:hAnsi="Times New Roman" w:cs="Times New Roman"/>
          <w:sz w:val="28"/>
          <w:szCs w:val="28"/>
        </w:rPr>
        <w:t>для остальных видов товаров и услуг – 0,7% от суммы платежа.</w:t>
      </w:r>
      <w:r w:rsidR="000F1ECF" w:rsidRPr="002505AD">
        <w:rPr>
          <w:rFonts w:ascii="Times New Roman" w:hAnsi="Times New Roman" w:cs="Times New Roman"/>
          <w:sz w:val="28"/>
          <w:szCs w:val="28"/>
        </w:rPr>
        <w:t xml:space="preserve"> </w:t>
      </w:r>
      <w:r w:rsidRPr="002505AD">
        <w:rPr>
          <w:rFonts w:ascii="Times New Roman" w:hAnsi="Times New Roman" w:cs="Times New Roman"/>
          <w:sz w:val="28"/>
          <w:szCs w:val="28"/>
        </w:rPr>
        <w:t>При этом комиссии с граждан при оплате за товары, работы и услуги не взимаются.</w:t>
      </w:r>
    </w:p>
    <w:p w:rsidR="002505AD" w:rsidRPr="002505AD" w:rsidRDefault="000F1ECF" w:rsidP="002505AD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5A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71CE7" w:rsidRPr="002505AD">
        <w:rPr>
          <w:rFonts w:ascii="Times New Roman" w:hAnsi="Times New Roman" w:cs="Times New Roman"/>
          <w:b/>
          <w:sz w:val="28"/>
          <w:szCs w:val="28"/>
        </w:rPr>
        <w:t>Сколько денег можно перевести за</w:t>
      </w:r>
      <w:r w:rsidRPr="00250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CE7" w:rsidRPr="002505AD">
        <w:rPr>
          <w:rFonts w:ascii="Times New Roman" w:hAnsi="Times New Roman" w:cs="Times New Roman"/>
          <w:b/>
          <w:sz w:val="28"/>
          <w:szCs w:val="28"/>
        </w:rPr>
        <w:t>один раз?</w:t>
      </w:r>
    </w:p>
    <w:p w:rsidR="002505AD" w:rsidRPr="002505AD" w:rsidRDefault="000F1ECF" w:rsidP="002505AD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- </w:t>
      </w:r>
      <w:r w:rsidR="00771CE7" w:rsidRPr="002505AD">
        <w:rPr>
          <w:rFonts w:ascii="Times New Roman" w:hAnsi="Times New Roman" w:cs="Times New Roman"/>
          <w:sz w:val="28"/>
          <w:szCs w:val="28"/>
        </w:rPr>
        <w:t>Максимальная сумма одного денежного перевода</w:t>
      </w:r>
      <w:r w:rsidRPr="002505AD">
        <w:rPr>
          <w:rFonts w:ascii="Times New Roman" w:hAnsi="Times New Roman" w:cs="Times New Roman"/>
          <w:sz w:val="28"/>
          <w:szCs w:val="28"/>
        </w:rPr>
        <w:t xml:space="preserve"> – 600 </w:t>
      </w:r>
      <w:r w:rsidR="00771CE7" w:rsidRPr="002505AD">
        <w:rPr>
          <w:rFonts w:ascii="Times New Roman" w:hAnsi="Times New Roman" w:cs="Times New Roman"/>
          <w:sz w:val="28"/>
          <w:szCs w:val="28"/>
        </w:rPr>
        <w:t>тыс. рублей, минимальная</w:t>
      </w:r>
      <w:r w:rsidRPr="002505AD">
        <w:rPr>
          <w:rFonts w:ascii="Times New Roman" w:hAnsi="Times New Roman" w:cs="Times New Roman"/>
          <w:sz w:val="28"/>
          <w:szCs w:val="28"/>
        </w:rPr>
        <w:t xml:space="preserve"> –</w:t>
      </w:r>
      <w:r w:rsidR="00771CE7" w:rsidRPr="002505AD">
        <w:rPr>
          <w:rFonts w:ascii="Times New Roman" w:hAnsi="Times New Roman" w:cs="Times New Roman"/>
          <w:sz w:val="28"/>
          <w:szCs w:val="28"/>
        </w:rPr>
        <w:t xml:space="preserve"> не</w:t>
      </w:r>
      <w:r w:rsidRPr="002505AD">
        <w:rPr>
          <w:rFonts w:ascii="Times New Roman" w:hAnsi="Times New Roman" w:cs="Times New Roman"/>
          <w:sz w:val="28"/>
          <w:szCs w:val="28"/>
        </w:rPr>
        <w:t xml:space="preserve"> </w:t>
      </w:r>
      <w:r w:rsidR="00771CE7" w:rsidRPr="002505AD">
        <w:rPr>
          <w:rFonts w:ascii="Times New Roman" w:hAnsi="Times New Roman" w:cs="Times New Roman"/>
          <w:sz w:val="28"/>
          <w:szCs w:val="28"/>
        </w:rPr>
        <w:t>ограничена. Но</w:t>
      </w:r>
      <w:r w:rsidRPr="002505AD">
        <w:rPr>
          <w:rFonts w:ascii="Times New Roman" w:hAnsi="Times New Roman" w:cs="Times New Roman"/>
          <w:sz w:val="28"/>
          <w:szCs w:val="28"/>
        </w:rPr>
        <w:t xml:space="preserve"> у </w:t>
      </w:r>
      <w:r w:rsidR="00771CE7" w:rsidRPr="002505AD">
        <w:rPr>
          <w:rFonts w:ascii="Times New Roman" w:hAnsi="Times New Roman" w:cs="Times New Roman"/>
          <w:sz w:val="28"/>
          <w:szCs w:val="28"/>
        </w:rPr>
        <w:t>банков могут быть свои лимиты</w:t>
      </w:r>
      <w:r w:rsidR="00CD3C9B" w:rsidRPr="002505AD">
        <w:rPr>
          <w:rFonts w:ascii="Times New Roman" w:hAnsi="Times New Roman" w:cs="Times New Roman"/>
          <w:sz w:val="28"/>
          <w:szCs w:val="28"/>
        </w:rPr>
        <w:t>, поэтому л</w:t>
      </w:r>
      <w:r w:rsidR="00771CE7" w:rsidRPr="002505AD">
        <w:rPr>
          <w:rFonts w:ascii="Times New Roman" w:hAnsi="Times New Roman" w:cs="Times New Roman"/>
          <w:sz w:val="28"/>
          <w:szCs w:val="28"/>
        </w:rPr>
        <w:t>учше ут</w:t>
      </w:r>
      <w:r w:rsidRPr="002505AD">
        <w:rPr>
          <w:rFonts w:ascii="Times New Roman" w:hAnsi="Times New Roman" w:cs="Times New Roman"/>
          <w:sz w:val="28"/>
          <w:szCs w:val="28"/>
        </w:rPr>
        <w:t>очнить эту информацию заранее в своем банке.</w:t>
      </w:r>
    </w:p>
    <w:p w:rsidR="002505AD" w:rsidRPr="002505AD" w:rsidRDefault="00226550" w:rsidP="002505AD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5AD">
        <w:rPr>
          <w:rFonts w:ascii="Times New Roman" w:hAnsi="Times New Roman" w:cs="Times New Roman"/>
          <w:b/>
          <w:sz w:val="28"/>
          <w:szCs w:val="28"/>
        </w:rPr>
        <w:t xml:space="preserve">- Интересно, можно ли будет отменить ошибочный перевод? </w:t>
      </w:r>
    </w:p>
    <w:p w:rsidR="002505AD" w:rsidRPr="002505AD" w:rsidRDefault="00226550" w:rsidP="002505AD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- Отозвать перевод по номеру телефона нельзя. Деньги зачисляются получателю за несколько секунд. Поэтому </w:t>
      </w:r>
      <w:r w:rsidR="00CD3C9B" w:rsidRPr="002505AD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2505AD">
        <w:rPr>
          <w:rFonts w:ascii="Times New Roman" w:hAnsi="Times New Roman" w:cs="Times New Roman"/>
          <w:sz w:val="28"/>
          <w:szCs w:val="28"/>
        </w:rPr>
        <w:t xml:space="preserve">важно перед отправкой платежа внимательно проверить номер телефона и имя получателя, а также сумму перевода. Если вы по ошибке отправили не ту сумму или не на тот номер, то </w:t>
      </w:r>
      <w:r w:rsidR="00CD3C9B" w:rsidRPr="002505AD">
        <w:rPr>
          <w:rFonts w:ascii="Times New Roman" w:hAnsi="Times New Roman" w:cs="Times New Roman"/>
          <w:sz w:val="28"/>
          <w:szCs w:val="28"/>
        </w:rPr>
        <w:t>вернуть деньги можно</w:t>
      </w:r>
      <w:r w:rsidRPr="002505AD">
        <w:rPr>
          <w:rFonts w:ascii="Times New Roman" w:hAnsi="Times New Roman" w:cs="Times New Roman"/>
          <w:sz w:val="28"/>
          <w:szCs w:val="28"/>
        </w:rPr>
        <w:t xml:space="preserve"> только с согласия получателя и его банка. В этом случае придется обратиться в свой банк и уточнить порядок действий в подобных ситуациях. </w:t>
      </w:r>
    </w:p>
    <w:p w:rsidR="002505AD" w:rsidRPr="002505AD" w:rsidRDefault="000F1ECF" w:rsidP="002505AD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5A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71CE7" w:rsidRPr="002505AD">
        <w:rPr>
          <w:rFonts w:ascii="Times New Roman" w:hAnsi="Times New Roman" w:cs="Times New Roman"/>
          <w:b/>
          <w:sz w:val="28"/>
          <w:szCs w:val="28"/>
        </w:rPr>
        <w:t>Что делать, если произойдет сбой или перевод перехватят мошенники?</w:t>
      </w:r>
    </w:p>
    <w:p w:rsidR="002505AD" w:rsidRPr="002505AD" w:rsidRDefault="000F1ECF" w:rsidP="002505AD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- В </w:t>
      </w:r>
      <w:r w:rsidR="00771CE7" w:rsidRPr="002505AD">
        <w:rPr>
          <w:rFonts w:ascii="Times New Roman" w:hAnsi="Times New Roman" w:cs="Times New Roman"/>
          <w:sz w:val="28"/>
          <w:szCs w:val="28"/>
        </w:rPr>
        <w:t>случае проблем с</w:t>
      </w:r>
      <w:r w:rsidRPr="002505AD">
        <w:rPr>
          <w:rFonts w:ascii="Times New Roman" w:hAnsi="Times New Roman" w:cs="Times New Roman"/>
          <w:sz w:val="28"/>
          <w:szCs w:val="28"/>
        </w:rPr>
        <w:t xml:space="preserve"> </w:t>
      </w:r>
      <w:r w:rsidR="00771CE7" w:rsidRPr="002505AD">
        <w:rPr>
          <w:rFonts w:ascii="Times New Roman" w:hAnsi="Times New Roman" w:cs="Times New Roman"/>
          <w:sz w:val="28"/>
          <w:szCs w:val="28"/>
        </w:rPr>
        <w:t>переводом необходимо оперативно обратиться в</w:t>
      </w:r>
      <w:r w:rsidRPr="002505AD">
        <w:rPr>
          <w:rFonts w:ascii="Times New Roman" w:hAnsi="Times New Roman" w:cs="Times New Roman"/>
          <w:sz w:val="28"/>
          <w:szCs w:val="28"/>
        </w:rPr>
        <w:t xml:space="preserve"> </w:t>
      </w:r>
      <w:r w:rsidR="00771CE7" w:rsidRPr="002505AD">
        <w:rPr>
          <w:rFonts w:ascii="Times New Roman" w:hAnsi="Times New Roman" w:cs="Times New Roman"/>
          <w:sz w:val="28"/>
          <w:szCs w:val="28"/>
        </w:rPr>
        <w:t>свой банк. Система быстрых платежей над</w:t>
      </w:r>
      <w:r w:rsidR="000F340B" w:rsidRPr="002505AD">
        <w:rPr>
          <w:rFonts w:ascii="Times New Roman" w:hAnsi="Times New Roman" w:cs="Times New Roman"/>
          <w:sz w:val="28"/>
          <w:szCs w:val="28"/>
        </w:rPr>
        <w:t>ежно защищена от</w:t>
      </w:r>
      <w:r w:rsidR="00E9206A" w:rsidRPr="002505AD">
        <w:rPr>
          <w:rFonts w:ascii="Times New Roman" w:hAnsi="Times New Roman" w:cs="Times New Roman"/>
          <w:sz w:val="28"/>
          <w:szCs w:val="28"/>
        </w:rPr>
        <w:t xml:space="preserve"> </w:t>
      </w:r>
      <w:r w:rsidR="000F340B" w:rsidRPr="002505AD">
        <w:rPr>
          <w:rFonts w:ascii="Times New Roman" w:hAnsi="Times New Roman" w:cs="Times New Roman"/>
          <w:sz w:val="28"/>
          <w:szCs w:val="28"/>
        </w:rPr>
        <w:t xml:space="preserve">мошенников. Но </w:t>
      </w:r>
      <w:r w:rsidR="00771CE7" w:rsidRPr="002505AD">
        <w:rPr>
          <w:rFonts w:ascii="Times New Roman" w:hAnsi="Times New Roman" w:cs="Times New Roman"/>
          <w:sz w:val="28"/>
          <w:szCs w:val="28"/>
        </w:rPr>
        <w:t>злоумышленники постоянно изобретают новые способы кражи денег со</w:t>
      </w:r>
      <w:r w:rsidR="00E9206A" w:rsidRPr="002505AD">
        <w:rPr>
          <w:rFonts w:ascii="Times New Roman" w:hAnsi="Times New Roman" w:cs="Times New Roman"/>
          <w:sz w:val="28"/>
          <w:szCs w:val="28"/>
        </w:rPr>
        <w:t xml:space="preserve"> </w:t>
      </w:r>
      <w:r w:rsidR="00771CE7" w:rsidRPr="002505AD">
        <w:rPr>
          <w:rFonts w:ascii="Times New Roman" w:hAnsi="Times New Roman" w:cs="Times New Roman"/>
          <w:sz w:val="28"/>
          <w:szCs w:val="28"/>
        </w:rPr>
        <w:t>счетов. Поэтому не</w:t>
      </w:r>
      <w:r w:rsidR="00E9206A" w:rsidRPr="002505AD">
        <w:rPr>
          <w:rFonts w:ascii="Times New Roman" w:hAnsi="Times New Roman" w:cs="Times New Roman"/>
          <w:sz w:val="28"/>
          <w:szCs w:val="28"/>
        </w:rPr>
        <w:t xml:space="preserve"> </w:t>
      </w:r>
      <w:r w:rsidR="00771CE7" w:rsidRPr="002505AD">
        <w:rPr>
          <w:rFonts w:ascii="Times New Roman" w:hAnsi="Times New Roman" w:cs="Times New Roman"/>
          <w:sz w:val="28"/>
          <w:szCs w:val="28"/>
        </w:rPr>
        <w:t xml:space="preserve">забывайте соблюдать правила </w:t>
      </w:r>
      <w:proofErr w:type="spellStart"/>
      <w:r w:rsidR="00771CE7" w:rsidRPr="002505AD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="00E9206A" w:rsidRPr="002505AD">
        <w:rPr>
          <w:rFonts w:ascii="Times New Roman" w:hAnsi="Times New Roman" w:cs="Times New Roman"/>
          <w:sz w:val="28"/>
          <w:szCs w:val="28"/>
        </w:rPr>
        <w:t xml:space="preserve">, чтобы защитить свои деньги от </w:t>
      </w:r>
      <w:r w:rsidR="00771CE7" w:rsidRPr="002505AD">
        <w:rPr>
          <w:rFonts w:ascii="Times New Roman" w:hAnsi="Times New Roman" w:cs="Times New Roman"/>
          <w:sz w:val="28"/>
          <w:szCs w:val="28"/>
        </w:rPr>
        <w:t xml:space="preserve">преступников. </w:t>
      </w:r>
      <w:bookmarkStart w:id="1" w:name="E41"/>
      <w:bookmarkStart w:id="2" w:name="E106"/>
    </w:p>
    <w:p w:rsidR="002505AD" w:rsidRPr="002505AD" w:rsidRDefault="00696FF6" w:rsidP="002505AD">
      <w:pPr>
        <w:spacing w:before="120" w:after="120" w:line="240" w:lineRule="auto"/>
        <w:ind w:firstLine="708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2505AD">
        <w:rPr>
          <w:rFonts w:ascii="Times New Roman" w:eastAsia="Arial" w:hAnsi="Times New Roman" w:cs="Times New Roman"/>
          <w:b/>
          <w:sz w:val="28"/>
          <w:szCs w:val="28"/>
        </w:rPr>
        <w:t>-</w:t>
      </w:r>
      <w:r w:rsidR="003408B0" w:rsidRPr="002505AD">
        <w:rPr>
          <w:rFonts w:ascii="Times New Roman" w:eastAsia="Arial" w:hAnsi="Times New Roman" w:cs="Times New Roman"/>
          <w:b/>
          <w:sz w:val="28"/>
          <w:szCs w:val="28"/>
        </w:rPr>
        <w:t xml:space="preserve"> Владимирцы пользуются этим сервисом</w:t>
      </w:r>
      <w:r w:rsidR="00B8585A" w:rsidRPr="002505AD">
        <w:rPr>
          <w:rFonts w:ascii="Times New Roman" w:eastAsia="Arial" w:hAnsi="Times New Roman" w:cs="Times New Roman"/>
          <w:b/>
          <w:sz w:val="28"/>
          <w:szCs w:val="28"/>
        </w:rPr>
        <w:t>?</w:t>
      </w:r>
    </w:p>
    <w:p w:rsidR="00696FF6" w:rsidRPr="002505AD" w:rsidRDefault="008C44A6" w:rsidP="002505AD">
      <w:pPr>
        <w:spacing w:before="120" w:after="12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505AD">
        <w:rPr>
          <w:rFonts w:ascii="Times New Roman" w:eastAsia="Arial" w:hAnsi="Times New Roman" w:cs="Times New Roman"/>
          <w:sz w:val="28"/>
          <w:szCs w:val="28"/>
        </w:rPr>
        <w:t xml:space="preserve">- Жители нашего региона </w:t>
      </w:r>
      <w:r w:rsidR="00E9206A" w:rsidRPr="002505AD">
        <w:rPr>
          <w:rFonts w:ascii="Times New Roman" w:eastAsia="Arial" w:hAnsi="Times New Roman" w:cs="Times New Roman"/>
          <w:sz w:val="28"/>
          <w:szCs w:val="28"/>
        </w:rPr>
        <w:t xml:space="preserve">уже </w:t>
      </w:r>
      <w:r w:rsidRPr="002505AD">
        <w:rPr>
          <w:rFonts w:ascii="Times New Roman" w:eastAsia="Arial" w:hAnsi="Times New Roman" w:cs="Times New Roman"/>
          <w:sz w:val="28"/>
          <w:szCs w:val="28"/>
        </w:rPr>
        <w:t>имеют возможн</w:t>
      </w:r>
      <w:r w:rsidR="00362DA2" w:rsidRPr="002505AD">
        <w:rPr>
          <w:rFonts w:ascii="Times New Roman" w:eastAsia="Arial" w:hAnsi="Times New Roman" w:cs="Times New Roman"/>
          <w:sz w:val="28"/>
          <w:szCs w:val="28"/>
        </w:rPr>
        <w:t xml:space="preserve">ость пользоваться </w:t>
      </w:r>
      <w:r w:rsidR="0072532E" w:rsidRPr="002505AD">
        <w:rPr>
          <w:rFonts w:ascii="Times New Roman" w:eastAsia="Arial" w:hAnsi="Times New Roman" w:cs="Times New Roman"/>
          <w:sz w:val="28"/>
          <w:szCs w:val="28"/>
        </w:rPr>
        <w:t xml:space="preserve">системой быстрых платежей, 12 из </w:t>
      </w:r>
      <w:r w:rsidR="00E9206A" w:rsidRPr="002505AD">
        <w:rPr>
          <w:rFonts w:ascii="Times New Roman" w:eastAsia="Arial" w:hAnsi="Times New Roman" w:cs="Times New Roman"/>
          <w:sz w:val="28"/>
          <w:szCs w:val="28"/>
        </w:rPr>
        <w:t>29</w:t>
      </w:r>
      <w:r w:rsidRPr="002505AD">
        <w:rPr>
          <w:rFonts w:ascii="Times New Roman" w:eastAsia="Arial" w:hAnsi="Times New Roman" w:cs="Times New Roman"/>
          <w:sz w:val="28"/>
          <w:szCs w:val="28"/>
        </w:rPr>
        <w:t xml:space="preserve"> банков, </w:t>
      </w:r>
      <w:r w:rsidR="0072532E" w:rsidRPr="002505AD">
        <w:rPr>
          <w:rFonts w:ascii="Times New Roman" w:eastAsia="Arial" w:hAnsi="Times New Roman" w:cs="Times New Roman"/>
          <w:sz w:val="28"/>
          <w:szCs w:val="28"/>
        </w:rPr>
        <w:t>подключенных</w:t>
      </w:r>
      <w:r w:rsidRPr="002505AD">
        <w:rPr>
          <w:rFonts w:ascii="Times New Roman" w:eastAsia="Arial" w:hAnsi="Times New Roman" w:cs="Times New Roman"/>
          <w:sz w:val="28"/>
          <w:szCs w:val="28"/>
        </w:rPr>
        <w:t xml:space="preserve"> к сервису</w:t>
      </w:r>
      <w:r w:rsidR="0072532E" w:rsidRPr="002505AD">
        <w:rPr>
          <w:rFonts w:ascii="Times New Roman" w:eastAsia="Arial" w:hAnsi="Times New Roman" w:cs="Times New Roman"/>
          <w:sz w:val="28"/>
          <w:szCs w:val="28"/>
        </w:rPr>
        <w:t>, и</w:t>
      </w:r>
      <w:r w:rsidRPr="002505AD">
        <w:rPr>
          <w:rFonts w:ascii="Times New Roman" w:eastAsia="Arial" w:hAnsi="Times New Roman" w:cs="Times New Roman"/>
          <w:sz w:val="28"/>
          <w:szCs w:val="28"/>
        </w:rPr>
        <w:t xml:space="preserve">меют операционные офисы в </w:t>
      </w:r>
      <w:r w:rsidR="00362DA2" w:rsidRPr="002505AD">
        <w:rPr>
          <w:rFonts w:ascii="Times New Roman" w:eastAsia="Arial" w:hAnsi="Times New Roman" w:cs="Times New Roman"/>
          <w:sz w:val="28"/>
          <w:szCs w:val="28"/>
        </w:rPr>
        <w:t xml:space="preserve">Владимирской </w:t>
      </w:r>
      <w:r w:rsidRPr="002505AD">
        <w:rPr>
          <w:rFonts w:ascii="Times New Roman" w:eastAsia="Arial" w:hAnsi="Times New Roman" w:cs="Times New Roman"/>
          <w:sz w:val="28"/>
          <w:szCs w:val="28"/>
        </w:rPr>
        <w:t xml:space="preserve">области. </w:t>
      </w:r>
      <w:r w:rsidR="00E9206A" w:rsidRPr="002505AD">
        <w:rPr>
          <w:rFonts w:ascii="Times New Roman" w:eastAsia="Arial" w:hAnsi="Times New Roman" w:cs="Times New Roman"/>
          <w:sz w:val="28"/>
          <w:szCs w:val="28"/>
        </w:rPr>
        <w:t xml:space="preserve">Кроме того, в </w:t>
      </w:r>
      <w:r w:rsidR="0072532E" w:rsidRPr="002505AD">
        <w:rPr>
          <w:rFonts w:ascii="Times New Roman" w:eastAsia="Arial" w:hAnsi="Times New Roman" w:cs="Times New Roman"/>
          <w:sz w:val="28"/>
          <w:szCs w:val="28"/>
        </w:rPr>
        <w:t xml:space="preserve">работе </w:t>
      </w:r>
      <w:r w:rsidR="00E9206A" w:rsidRPr="002505AD">
        <w:rPr>
          <w:rFonts w:ascii="Times New Roman" w:eastAsia="Arial" w:hAnsi="Times New Roman" w:cs="Times New Roman"/>
          <w:sz w:val="28"/>
          <w:szCs w:val="28"/>
        </w:rPr>
        <w:t xml:space="preserve">СПБ участвуют </w:t>
      </w:r>
      <w:r w:rsidRPr="002505AD">
        <w:rPr>
          <w:rFonts w:ascii="Times New Roman" w:eastAsia="Arial" w:hAnsi="Times New Roman" w:cs="Times New Roman"/>
          <w:sz w:val="28"/>
          <w:szCs w:val="28"/>
        </w:rPr>
        <w:t>универсальные платежные системы</w:t>
      </w:r>
      <w:r w:rsidR="00E9206A" w:rsidRPr="002505AD">
        <w:rPr>
          <w:rFonts w:ascii="Times New Roman" w:eastAsia="Arial" w:hAnsi="Times New Roman" w:cs="Times New Roman"/>
          <w:sz w:val="28"/>
          <w:szCs w:val="28"/>
        </w:rPr>
        <w:t>,</w:t>
      </w:r>
      <w:r w:rsidRPr="002505A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2532E" w:rsidRPr="002505AD">
        <w:rPr>
          <w:rFonts w:ascii="Times New Roman" w:eastAsia="Arial" w:hAnsi="Times New Roman" w:cs="Times New Roman"/>
          <w:sz w:val="28"/>
          <w:szCs w:val="28"/>
        </w:rPr>
        <w:t>а</w:t>
      </w:r>
      <w:r w:rsidRPr="002505AD">
        <w:rPr>
          <w:rFonts w:ascii="Times New Roman" w:eastAsia="Arial" w:hAnsi="Times New Roman" w:cs="Times New Roman"/>
          <w:sz w:val="28"/>
          <w:szCs w:val="28"/>
        </w:rPr>
        <w:t xml:space="preserve"> пользоваться их услугами удаленно имеет возможность любой гражданин Российской Федерации.</w:t>
      </w:r>
      <w:bookmarkEnd w:id="1"/>
      <w:bookmarkEnd w:id="2"/>
    </w:p>
    <w:sectPr w:rsidR="00696FF6" w:rsidRPr="002505AD" w:rsidSect="00233C2A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21A9"/>
    <w:multiLevelType w:val="multilevel"/>
    <w:tmpl w:val="FC68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338F2"/>
    <w:multiLevelType w:val="hybridMultilevel"/>
    <w:tmpl w:val="A86A9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AF6B80"/>
    <w:multiLevelType w:val="hybridMultilevel"/>
    <w:tmpl w:val="3D7C0B82"/>
    <w:lvl w:ilvl="0" w:tplc="5D4C8E0E">
      <w:start w:val="1"/>
      <w:numFmt w:val="decimal"/>
      <w:lvlText w:val="%1."/>
      <w:lvlJc w:val="left"/>
      <w:pPr>
        <w:ind w:left="1068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F50484"/>
    <w:multiLevelType w:val="multilevel"/>
    <w:tmpl w:val="C9BA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01262"/>
    <w:multiLevelType w:val="hybridMultilevel"/>
    <w:tmpl w:val="673CF8DC"/>
    <w:lvl w:ilvl="0" w:tplc="E1D89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900065"/>
    <w:multiLevelType w:val="hybridMultilevel"/>
    <w:tmpl w:val="7ECE44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80"/>
    <w:rsid w:val="0000666A"/>
    <w:rsid w:val="00033929"/>
    <w:rsid w:val="000A5905"/>
    <w:rsid w:val="000C1506"/>
    <w:rsid w:val="000F1345"/>
    <w:rsid w:val="000F1ECF"/>
    <w:rsid w:val="000F340B"/>
    <w:rsid w:val="001562A1"/>
    <w:rsid w:val="00187DE6"/>
    <w:rsid w:val="00195D92"/>
    <w:rsid w:val="00226550"/>
    <w:rsid w:val="00233C2A"/>
    <w:rsid w:val="002505AD"/>
    <w:rsid w:val="003408B0"/>
    <w:rsid w:val="00362DA2"/>
    <w:rsid w:val="003C026C"/>
    <w:rsid w:val="003C4DEF"/>
    <w:rsid w:val="003D121E"/>
    <w:rsid w:val="0044088E"/>
    <w:rsid w:val="0045205A"/>
    <w:rsid w:val="0048646B"/>
    <w:rsid w:val="00571595"/>
    <w:rsid w:val="00572C0E"/>
    <w:rsid w:val="0062378F"/>
    <w:rsid w:val="00696FF6"/>
    <w:rsid w:val="006C5709"/>
    <w:rsid w:val="006D0A9E"/>
    <w:rsid w:val="00703A80"/>
    <w:rsid w:val="0072532E"/>
    <w:rsid w:val="00771CE7"/>
    <w:rsid w:val="0086353F"/>
    <w:rsid w:val="008C44A6"/>
    <w:rsid w:val="00961F09"/>
    <w:rsid w:val="00961FBE"/>
    <w:rsid w:val="00A3308A"/>
    <w:rsid w:val="00A9255E"/>
    <w:rsid w:val="00B227D2"/>
    <w:rsid w:val="00B46851"/>
    <w:rsid w:val="00B8585A"/>
    <w:rsid w:val="00BD053F"/>
    <w:rsid w:val="00C11DFE"/>
    <w:rsid w:val="00CD3C9B"/>
    <w:rsid w:val="00D06139"/>
    <w:rsid w:val="00D44528"/>
    <w:rsid w:val="00DA69D4"/>
    <w:rsid w:val="00E9206A"/>
    <w:rsid w:val="00EA0F7F"/>
    <w:rsid w:val="00EB4B51"/>
    <w:rsid w:val="00EF1C6E"/>
    <w:rsid w:val="00F84840"/>
    <w:rsid w:val="00FC66B0"/>
    <w:rsid w:val="00FD35A8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615A9-D83E-4CF9-8B7A-D5793F5E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C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4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A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03A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1C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C6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B0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48646B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8C44A6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C44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Body Text"/>
    <w:basedOn w:val="a"/>
    <w:link w:val="aa"/>
    <w:rsid w:val="008C44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C44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3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16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bp.nspk.ru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KarpovaNA</dc:creator>
  <cp:keywords/>
  <dc:description/>
  <cp:lastModifiedBy>User</cp:lastModifiedBy>
  <cp:revision>2</cp:revision>
  <cp:lastPrinted>2019-11-28T10:52:00Z</cp:lastPrinted>
  <dcterms:created xsi:type="dcterms:W3CDTF">2019-12-04T08:43:00Z</dcterms:created>
  <dcterms:modified xsi:type="dcterms:W3CDTF">2019-12-04T08:43:00Z</dcterms:modified>
</cp:coreProperties>
</file>