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20" w:rsidRPr="003045DB" w:rsidRDefault="00C17746" w:rsidP="000D5101">
      <w:pPr>
        <w:pStyle w:val="1"/>
        <w:spacing w:before="120" w:beforeAutospacing="0" w:after="120" w:afterAutospacing="0"/>
        <w:jc w:val="center"/>
        <w:rPr>
          <w:sz w:val="28"/>
          <w:szCs w:val="26"/>
        </w:rPr>
      </w:pPr>
      <w:bookmarkStart w:id="0" w:name="Информационнаякартинадня17012064"/>
      <w:bookmarkStart w:id="1" w:name="_GoBack"/>
      <w:bookmarkEnd w:id="1"/>
      <w:r>
        <w:rPr>
          <w:rStyle w:val="referenceable"/>
          <w:sz w:val="28"/>
          <w:szCs w:val="26"/>
        </w:rPr>
        <w:t>Около тысячи</w:t>
      </w:r>
      <w:r w:rsidR="003C11C6" w:rsidRPr="003045DB">
        <w:rPr>
          <w:rStyle w:val="referenceable"/>
          <w:sz w:val="28"/>
          <w:szCs w:val="26"/>
        </w:rPr>
        <w:t xml:space="preserve"> </w:t>
      </w:r>
      <w:proofErr w:type="spellStart"/>
      <w:r w:rsidR="003C11C6" w:rsidRPr="003045DB">
        <w:rPr>
          <w:rStyle w:val="referenceable"/>
          <w:sz w:val="28"/>
          <w:szCs w:val="26"/>
        </w:rPr>
        <w:t>владимирцев</w:t>
      </w:r>
      <w:proofErr w:type="spellEnd"/>
      <w:r w:rsidR="003C11C6" w:rsidRPr="003045DB">
        <w:rPr>
          <w:rStyle w:val="referenceable"/>
          <w:sz w:val="28"/>
          <w:szCs w:val="26"/>
        </w:rPr>
        <w:t xml:space="preserve"> </w:t>
      </w:r>
      <w:r w:rsidR="00B548CD">
        <w:rPr>
          <w:rStyle w:val="referenceable"/>
          <w:sz w:val="28"/>
          <w:szCs w:val="26"/>
        </w:rPr>
        <w:t xml:space="preserve">приобрели </w:t>
      </w:r>
      <w:r w:rsidR="003C11C6" w:rsidRPr="003045DB">
        <w:rPr>
          <w:rStyle w:val="referenceable"/>
          <w:sz w:val="28"/>
          <w:szCs w:val="26"/>
        </w:rPr>
        <w:t xml:space="preserve">квартиры с помощью </w:t>
      </w:r>
      <w:proofErr w:type="spellStart"/>
      <w:r w:rsidR="003C11C6" w:rsidRPr="003045DB">
        <w:rPr>
          <w:rStyle w:val="referenceable"/>
          <w:sz w:val="28"/>
          <w:szCs w:val="26"/>
        </w:rPr>
        <w:t>эскроу</w:t>
      </w:r>
      <w:proofErr w:type="spellEnd"/>
      <w:r w:rsidR="003C11C6" w:rsidRPr="003045DB">
        <w:rPr>
          <w:rStyle w:val="referenceable"/>
          <w:sz w:val="28"/>
          <w:szCs w:val="26"/>
        </w:rPr>
        <w:t>-счетов</w:t>
      </w:r>
    </w:p>
    <w:p w:rsidR="000D5101" w:rsidRPr="003045DB" w:rsidRDefault="000D5101" w:rsidP="00CF2D76">
      <w:pPr>
        <w:pStyle w:val="a4"/>
        <w:spacing w:before="120" w:beforeAutospacing="0" w:after="120" w:afterAutospacing="0"/>
        <w:ind w:firstLine="708"/>
        <w:jc w:val="both"/>
        <w:rPr>
          <w:i/>
          <w:sz w:val="28"/>
          <w:szCs w:val="26"/>
        </w:rPr>
      </w:pPr>
    </w:p>
    <w:p w:rsidR="00CF2D76" w:rsidRPr="003045DB" w:rsidRDefault="003C11C6" w:rsidP="00CF2D76">
      <w:pPr>
        <w:pStyle w:val="a4"/>
        <w:spacing w:before="120" w:beforeAutospacing="0" w:after="120" w:afterAutospacing="0"/>
        <w:ind w:firstLine="708"/>
        <w:jc w:val="both"/>
        <w:rPr>
          <w:i/>
          <w:sz w:val="28"/>
          <w:szCs w:val="26"/>
        </w:rPr>
      </w:pPr>
      <w:r w:rsidRPr="003045DB">
        <w:rPr>
          <w:i/>
          <w:sz w:val="28"/>
          <w:szCs w:val="26"/>
        </w:rPr>
        <w:t xml:space="preserve">К началу 2022 года во Владимирской области открыто 3078 счетов </w:t>
      </w:r>
      <w:proofErr w:type="spellStart"/>
      <w:r w:rsidRPr="003045DB">
        <w:rPr>
          <w:i/>
          <w:sz w:val="28"/>
          <w:szCs w:val="26"/>
        </w:rPr>
        <w:t>эскроу</w:t>
      </w:r>
      <w:proofErr w:type="spellEnd"/>
      <w:r w:rsidRPr="003045DB">
        <w:rPr>
          <w:i/>
          <w:sz w:val="28"/>
          <w:szCs w:val="26"/>
        </w:rPr>
        <w:t xml:space="preserve">, на которых размещено свыше 7,6 млрд рублей. За год количество таких счетов увеличилось </w:t>
      </w:r>
      <w:r w:rsidR="003F2285" w:rsidRPr="003045DB">
        <w:rPr>
          <w:i/>
          <w:sz w:val="28"/>
          <w:szCs w:val="26"/>
        </w:rPr>
        <w:t xml:space="preserve">в 2,6 раза, а сумма на счетах </w:t>
      </w:r>
      <w:r w:rsidR="00713697">
        <w:rPr>
          <w:i/>
          <w:sz w:val="28"/>
          <w:szCs w:val="26"/>
        </w:rPr>
        <w:t xml:space="preserve">– </w:t>
      </w:r>
      <w:r w:rsidR="003F2285" w:rsidRPr="003045DB">
        <w:rPr>
          <w:i/>
          <w:sz w:val="28"/>
          <w:szCs w:val="26"/>
        </w:rPr>
        <w:t xml:space="preserve">почти в 3,5 раза. </w:t>
      </w:r>
    </w:p>
    <w:p w:rsidR="003C11C6" w:rsidRPr="003045DB" w:rsidRDefault="003F2285" w:rsidP="00CF2D76">
      <w:pPr>
        <w:pStyle w:val="a4"/>
        <w:spacing w:before="120" w:beforeAutospacing="0" w:after="120" w:afterAutospacing="0"/>
        <w:ind w:firstLine="708"/>
        <w:jc w:val="both"/>
        <w:rPr>
          <w:sz w:val="28"/>
          <w:szCs w:val="26"/>
        </w:rPr>
      </w:pPr>
      <w:r w:rsidRPr="003045DB">
        <w:rPr>
          <w:sz w:val="28"/>
          <w:szCs w:val="26"/>
        </w:rPr>
        <w:t xml:space="preserve">С </w:t>
      </w:r>
      <w:r w:rsidR="003C11C6" w:rsidRPr="003045DB">
        <w:rPr>
          <w:sz w:val="28"/>
          <w:szCs w:val="26"/>
        </w:rPr>
        <w:t>момента в</w:t>
      </w:r>
      <w:r w:rsidR="00B548CD">
        <w:rPr>
          <w:sz w:val="28"/>
          <w:szCs w:val="26"/>
        </w:rPr>
        <w:t>ведения</w:t>
      </w:r>
      <w:r w:rsidR="003C11C6" w:rsidRPr="003045DB">
        <w:rPr>
          <w:sz w:val="28"/>
          <w:szCs w:val="26"/>
        </w:rPr>
        <w:t xml:space="preserve"> проектного финансирования жилищного строительства</w:t>
      </w:r>
      <w:r w:rsidRPr="003045DB">
        <w:rPr>
          <w:sz w:val="28"/>
          <w:szCs w:val="26"/>
        </w:rPr>
        <w:t xml:space="preserve"> 950</w:t>
      </w:r>
      <w:r w:rsidR="003C11C6" w:rsidRPr="003045DB">
        <w:rPr>
          <w:sz w:val="28"/>
          <w:szCs w:val="26"/>
        </w:rPr>
        <w:t xml:space="preserve"> квартир уже сданы в</w:t>
      </w:r>
      <w:r w:rsidR="00183698">
        <w:rPr>
          <w:sz w:val="28"/>
          <w:szCs w:val="26"/>
        </w:rPr>
        <w:t xml:space="preserve"> </w:t>
      </w:r>
      <w:r w:rsidR="003C11C6" w:rsidRPr="003045DB">
        <w:rPr>
          <w:sz w:val="28"/>
          <w:szCs w:val="26"/>
        </w:rPr>
        <w:t>эксплуатацию.</w:t>
      </w:r>
      <w:r w:rsidRPr="003045DB">
        <w:rPr>
          <w:sz w:val="28"/>
          <w:szCs w:val="26"/>
        </w:rPr>
        <w:t xml:space="preserve"> </w:t>
      </w:r>
      <w:r w:rsidR="00B548CD">
        <w:rPr>
          <w:sz w:val="28"/>
          <w:szCs w:val="26"/>
        </w:rPr>
        <w:t xml:space="preserve">С раскрытых счетов </w:t>
      </w:r>
      <w:proofErr w:type="spellStart"/>
      <w:r w:rsidR="00B548CD">
        <w:rPr>
          <w:sz w:val="28"/>
          <w:szCs w:val="26"/>
        </w:rPr>
        <w:t>эскроу</w:t>
      </w:r>
      <w:proofErr w:type="spellEnd"/>
      <w:r w:rsidR="00B548CD">
        <w:rPr>
          <w:sz w:val="28"/>
          <w:szCs w:val="26"/>
        </w:rPr>
        <w:t xml:space="preserve"> з</w:t>
      </w:r>
      <w:r w:rsidRPr="003045DB">
        <w:rPr>
          <w:sz w:val="28"/>
          <w:szCs w:val="26"/>
        </w:rPr>
        <w:t>астройщики получили от покупателей более 2 млрд рублей.</w:t>
      </w:r>
    </w:p>
    <w:p w:rsidR="00707CEA" w:rsidRPr="003045DB" w:rsidRDefault="00707CEA" w:rsidP="00CF2D76">
      <w:pPr>
        <w:pStyle w:val="a4"/>
        <w:spacing w:before="120" w:beforeAutospacing="0" w:after="120" w:afterAutospacing="0"/>
        <w:ind w:firstLine="708"/>
        <w:jc w:val="both"/>
        <w:rPr>
          <w:sz w:val="28"/>
          <w:szCs w:val="26"/>
        </w:rPr>
      </w:pPr>
      <w:r w:rsidRPr="003045DB">
        <w:rPr>
          <w:sz w:val="28"/>
          <w:szCs w:val="26"/>
        </w:rPr>
        <w:t>«До получения денег</w:t>
      </w:r>
      <w:r w:rsidR="00B548CD">
        <w:rPr>
          <w:sz w:val="28"/>
          <w:szCs w:val="26"/>
        </w:rPr>
        <w:t xml:space="preserve"> </w:t>
      </w:r>
      <w:r w:rsidRPr="003045DB">
        <w:rPr>
          <w:sz w:val="28"/>
          <w:szCs w:val="26"/>
        </w:rPr>
        <w:t xml:space="preserve">дольщиков застройщик может воспользоваться </w:t>
      </w:r>
      <w:r w:rsidR="00B548CD">
        <w:rPr>
          <w:sz w:val="28"/>
          <w:szCs w:val="26"/>
        </w:rPr>
        <w:t xml:space="preserve">для возведения недвижимости </w:t>
      </w:r>
      <w:r w:rsidRPr="003045DB">
        <w:rPr>
          <w:sz w:val="28"/>
          <w:szCs w:val="26"/>
        </w:rPr>
        <w:t xml:space="preserve">собственным бюджетом или заемными средствами одного из уполномоченных банков. </w:t>
      </w:r>
      <w:r w:rsidR="003F2285" w:rsidRPr="003045DB">
        <w:rPr>
          <w:sz w:val="28"/>
          <w:szCs w:val="26"/>
        </w:rPr>
        <w:t xml:space="preserve">К началу 2022 года </w:t>
      </w:r>
      <w:r w:rsidR="00745482" w:rsidRPr="003045DB">
        <w:rPr>
          <w:sz w:val="28"/>
          <w:szCs w:val="26"/>
        </w:rPr>
        <w:t>между строительными организациями и банками заключено 48 кредитных договоров на сумму 8,9 млрд рублей</w:t>
      </w:r>
      <w:r w:rsidRPr="003045DB">
        <w:rPr>
          <w:sz w:val="28"/>
          <w:szCs w:val="26"/>
        </w:rPr>
        <w:t xml:space="preserve">», — </w:t>
      </w:r>
      <w:r w:rsidR="00E002F6" w:rsidRPr="003045DB">
        <w:rPr>
          <w:sz w:val="28"/>
          <w:szCs w:val="26"/>
        </w:rPr>
        <w:t>сообщила</w:t>
      </w:r>
      <w:r w:rsidRPr="003045DB">
        <w:rPr>
          <w:sz w:val="28"/>
          <w:szCs w:val="26"/>
        </w:rPr>
        <w:t xml:space="preserve"> управляющий </w:t>
      </w:r>
      <w:r w:rsidR="00E002F6" w:rsidRPr="003045DB">
        <w:rPr>
          <w:sz w:val="28"/>
          <w:szCs w:val="26"/>
        </w:rPr>
        <w:t>Владимирским</w:t>
      </w:r>
      <w:r w:rsidRPr="003045DB">
        <w:rPr>
          <w:sz w:val="28"/>
          <w:szCs w:val="26"/>
        </w:rPr>
        <w:t xml:space="preserve"> отделением Банка России </w:t>
      </w:r>
      <w:r w:rsidR="00E002F6" w:rsidRPr="003045DB">
        <w:rPr>
          <w:sz w:val="28"/>
          <w:szCs w:val="26"/>
        </w:rPr>
        <w:t>Надежда Калашникова.</w:t>
      </w:r>
    </w:p>
    <w:p w:rsidR="00295CE0" w:rsidRPr="003045DB" w:rsidRDefault="003C11C6" w:rsidP="00CF2D76">
      <w:pPr>
        <w:pStyle w:val="a4"/>
        <w:spacing w:before="120" w:beforeAutospacing="0" w:after="120" w:afterAutospacing="0"/>
        <w:ind w:firstLine="708"/>
        <w:jc w:val="both"/>
        <w:rPr>
          <w:bCs/>
          <w:sz w:val="28"/>
          <w:szCs w:val="26"/>
        </w:rPr>
      </w:pPr>
      <w:r w:rsidRPr="003045DB">
        <w:rPr>
          <w:sz w:val="28"/>
          <w:szCs w:val="26"/>
        </w:rPr>
        <w:t>Застройщик</w:t>
      </w:r>
      <w:r w:rsidR="00612E8D" w:rsidRPr="003045DB">
        <w:rPr>
          <w:sz w:val="28"/>
          <w:szCs w:val="26"/>
        </w:rPr>
        <w:t xml:space="preserve"> получае</w:t>
      </w:r>
      <w:r w:rsidRPr="003045DB">
        <w:rPr>
          <w:sz w:val="28"/>
          <w:szCs w:val="26"/>
        </w:rPr>
        <w:t>т деньги покупателей только по</w:t>
      </w:r>
      <w:r w:rsidR="00B40294" w:rsidRPr="003045DB">
        <w:rPr>
          <w:sz w:val="28"/>
          <w:szCs w:val="26"/>
        </w:rPr>
        <w:t>сле ввода жилья в эксплуатацию</w:t>
      </w:r>
      <w:r w:rsidR="000D5101" w:rsidRPr="003045DB">
        <w:rPr>
          <w:sz w:val="28"/>
          <w:szCs w:val="26"/>
        </w:rPr>
        <w:t>.</w:t>
      </w:r>
      <w:bookmarkEnd w:id="0"/>
      <w:r w:rsidR="00295CE0">
        <w:rPr>
          <w:sz w:val="28"/>
          <w:szCs w:val="26"/>
        </w:rPr>
        <w:t xml:space="preserve"> </w:t>
      </w:r>
      <w:r w:rsidR="00612E8D" w:rsidRPr="003045DB">
        <w:rPr>
          <w:sz w:val="28"/>
          <w:szCs w:val="26"/>
        </w:rPr>
        <w:t xml:space="preserve">Строительная компания не может </w:t>
      </w:r>
      <w:r w:rsidR="00745482" w:rsidRPr="003045DB">
        <w:rPr>
          <w:sz w:val="28"/>
          <w:szCs w:val="26"/>
        </w:rPr>
        <w:t xml:space="preserve">взять </w:t>
      </w:r>
      <w:r w:rsidR="00612E8D" w:rsidRPr="003045DB">
        <w:rPr>
          <w:sz w:val="28"/>
          <w:szCs w:val="26"/>
        </w:rPr>
        <w:t xml:space="preserve">средства со счетов </w:t>
      </w:r>
      <w:proofErr w:type="spellStart"/>
      <w:r w:rsidR="00612E8D" w:rsidRPr="003045DB">
        <w:rPr>
          <w:sz w:val="28"/>
          <w:szCs w:val="26"/>
        </w:rPr>
        <w:t>эскроу</w:t>
      </w:r>
      <w:proofErr w:type="spellEnd"/>
      <w:r w:rsidR="00612E8D" w:rsidRPr="003045DB">
        <w:rPr>
          <w:sz w:val="28"/>
          <w:szCs w:val="26"/>
        </w:rPr>
        <w:t>, пока не достроит дом. Если девелопер станет банкротом и не завершит объект, то</w:t>
      </w:r>
      <w:r w:rsidR="00B548CD">
        <w:rPr>
          <w:sz w:val="28"/>
          <w:szCs w:val="26"/>
        </w:rPr>
        <w:t xml:space="preserve"> деньги </w:t>
      </w:r>
      <w:r w:rsidR="00295CE0">
        <w:rPr>
          <w:sz w:val="28"/>
          <w:szCs w:val="26"/>
        </w:rPr>
        <w:t>с</w:t>
      </w:r>
      <w:r w:rsidR="00295CE0" w:rsidRPr="003045DB">
        <w:rPr>
          <w:sz w:val="28"/>
          <w:szCs w:val="26"/>
        </w:rPr>
        <w:t xml:space="preserve"> </w:t>
      </w:r>
      <w:proofErr w:type="spellStart"/>
      <w:r w:rsidR="00295CE0" w:rsidRPr="003045DB">
        <w:rPr>
          <w:sz w:val="28"/>
          <w:szCs w:val="26"/>
        </w:rPr>
        <w:t>эскроу</w:t>
      </w:r>
      <w:proofErr w:type="spellEnd"/>
      <w:r w:rsidR="00295CE0">
        <w:rPr>
          <w:sz w:val="28"/>
          <w:szCs w:val="26"/>
        </w:rPr>
        <w:t>-счета</w:t>
      </w:r>
      <w:r w:rsidR="00295CE0" w:rsidRPr="003045DB">
        <w:rPr>
          <w:sz w:val="28"/>
          <w:szCs w:val="26"/>
        </w:rPr>
        <w:t xml:space="preserve"> </w:t>
      </w:r>
      <w:r w:rsidR="00B548CD">
        <w:rPr>
          <w:sz w:val="28"/>
          <w:szCs w:val="26"/>
        </w:rPr>
        <w:t>вернутся покупателю</w:t>
      </w:r>
      <w:r w:rsidR="00612E8D" w:rsidRPr="003045DB">
        <w:rPr>
          <w:bCs/>
          <w:sz w:val="28"/>
          <w:szCs w:val="26"/>
        </w:rPr>
        <w:t xml:space="preserve">. </w:t>
      </w:r>
      <w:r w:rsidR="00295CE0" w:rsidRPr="00295CE0">
        <w:rPr>
          <w:bCs/>
          <w:sz w:val="28"/>
          <w:szCs w:val="26"/>
        </w:rPr>
        <w:t>Этот механизм направлен на защиту дольщиков и позволяет избежать нецелевого использования средств застройщиками.</w:t>
      </w:r>
    </w:p>
    <w:sectPr w:rsidR="00295CE0" w:rsidRPr="003045DB" w:rsidSect="00A2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E3"/>
    <w:rsid w:val="000D5101"/>
    <w:rsid w:val="0013232E"/>
    <w:rsid w:val="00183698"/>
    <w:rsid w:val="001F29FF"/>
    <w:rsid w:val="00295CE0"/>
    <w:rsid w:val="002C55E3"/>
    <w:rsid w:val="003045DB"/>
    <w:rsid w:val="00326E76"/>
    <w:rsid w:val="003B3AAC"/>
    <w:rsid w:val="003C11C6"/>
    <w:rsid w:val="003F2285"/>
    <w:rsid w:val="004B6416"/>
    <w:rsid w:val="00612E8D"/>
    <w:rsid w:val="006C2B2B"/>
    <w:rsid w:val="00707CEA"/>
    <w:rsid w:val="00713697"/>
    <w:rsid w:val="00745482"/>
    <w:rsid w:val="0085513F"/>
    <w:rsid w:val="009A3982"/>
    <w:rsid w:val="00A03720"/>
    <w:rsid w:val="00A22A09"/>
    <w:rsid w:val="00AD26DC"/>
    <w:rsid w:val="00AF64DF"/>
    <w:rsid w:val="00B40294"/>
    <w:rsid w:val="00B548CD"/>
    <w:rsid w:val="00C00047"/>
    <w:rsid w:val="00C17746"/>
    <w:rsid w:val="00CC60AF"/>
    <w:rsid w:val="00CF2D76"/>
    <w:rsid w:val="00D22AE1"/>
    <w:rsid w:val="00E002F6"/>
    <w:rsid w:val="00E76F2B"/>
    <w:rsid w:val="00E874A3"/>
    <w:rsid w:val="00EC2F10"/>
    <w:rsid w:val="00FA16C7"/>
    <w:rsid w:val="00FF1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44088-15C1-447C-8FF7-9524551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E3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855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C55E3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B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B641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55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ferenceable">
    <w:name w:val="referenceable"/>
    <w:basedOn w:val="a0"/>
    <w:rsid w:val="0085513F"/>
  </w:style>
  <w:style w:type="character" w:customStyle="1" w:styleId="news-info-lineshare-btn">
    <w:name w:val="news-info-line_share-btn"/>
    <w:basedOn w:val="a0"/>
    <w:rsid w:val="0085513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51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551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51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5513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A0372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Наталья Александровна</dc:creator>
  <cp:lastModifiedBy>Карпова Наталья Александровна</cp:lastModifiedBy>
  <cp:revision>10</cp:revision>
  <dcterms:created xsi:type="dcterms:W3CDTF">2022-02-09T13:14:00Z</dcterms:created>
  <dcterms:modified xsi:type="dcterms:W3CDTF">2022-02-10T05:56:00Z</dcterms:modified>
</cp:coreProperties>
</file>