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BD" w:rsidRPr="008F62BD" w:rsidRDefault="008F62BD" w:rsidP="008F62BD">
      <w:pPr>
        <w:jc w:val="right"/>
        <w:rPr>
          <w:rFonts w:ascii="Times New Roman" w:hAnsi="Times New Roman" w:cs="Times New Roman"/>
          <w:sz w:val="28"/>
          <w:szCs w:val="28"/>
        </w:rPr>
      </w:pPr>
      <w:r w:rsidRPr="008F62B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F62BD" w:rsidRPr="008F62BD" w:rsidRDefault="008F62BD" w:rsidP="008F62BD">
      <w:pPr>
        <w:jc w:val="right"/>
        <w:rPr>
          <w:rFonts w:ascii="Times New Roman" w:hAnsi="Times New Roman" w:cs="Times New Roman"/>
          <w:sz w:val="28"/>
          <w:szCs w:val="28"/>
        </w:rPr>
      </w:pPr>
      <w:r w:rsidRPr="008F62B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F62BD" w:rsidRPr="008F62BD" w:rsidRDefault="008F62BD" w:rsidP="008F62BD">
      <w:pPr>
        <w:jc w:val="right"/>
        <w:rPr>
          <w:rFonts w:ascii="Times New Roman" w:hAnsi="Times New Roman" w:cs="Times New Roman"/>
          <w:sz w:val="28"/>
          <w:szCs w:val="28"/>
        </w:rPr>
      </w:pPr>
      <w:r w:rsidRPr="008F62B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F62BD" w:rsidRPr="008F62BD" w:rsidRDefault="008F62BD" w:rsidP="008F62BD">
      <w:pPr>
        <w:jc w:val="right"/>
        <w:rPr>
          <w:rFonts w:ascii="Times New Roman" w:hAnsi="Times New Roman" w:cs="Times New Roman"/>
          <w:sz w:val="28"/>
          <w:szCs w:val="28"/>
        </w:rPr>
      </w:pPr>
      <w:r w:rsidRPr="008F62BD">
        <w:rPr>
          <w:rFonts w:ascii="Times New Roman" w:hAnsi="Times New Roman" w:cs="Times New Roman"/>
          <w:sz w:val="28"/>
          <w:szCs w:val="28"/>
        </w:rPr>
        <w:t>ЗАТО г. Радужный</w:t>
      </w:r>
    </w:p>
    <w:p w:rsidR="008F62BD" w:rsidRPr="008F62BD" w:rsidRDefault="008F62BD" w:rsidP="008F62BD">
      <w:pPr>
        <w:jc w:val="right"/>
        <w:rPr>
          <w:rFonts w:ascii="Times New Roman" w:hAnsi="Times New Roman" w:cs="Times New Roman"/>
          <w:sz w:val="28"/>
          <w:szCs w:val="28"/>
        </w:rPr>
      </w:pPr>
      <w:r w:rsidRPr="008F62BD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8F62BD" w:rsidRPr="008F62BD" w:rsidRDefault="008F62BD" w:rsidP="008F62BD">
      <w:pPr>
        <w:rPr>
          <w:rFonts w:ascii="Times New Roman" w:hAnsi="Times New Roman" w:cs="Times New Roman"/>
          <w:sz w:val="28"/>
          <w:szCs w:val="28"/>
        </w:rPr>
      </w:pPr>
      <w:r w:rsidRPr="008F62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от « </w:t>
      </w:r>
      <w:r w:rsidR="00E04D31">
        <w:rPr>
          <w:rFonts w:ascii="Times New Roman" w:hAnsi="Times New Roman" w:cs="Times New Roman"/>
          <w:sz w:val="28"/>
          <w:szCs w:val="28"/>
        </w:rPr>
        <w:t>2</w:t>
      </w:r>
      <w:r w:rsidRPr="008F62BD">
        <w:rPr>
          <w:rFonts w:ascii="Times New Roman" w:hAnsi="Times New Roman" w:cs="Times New Roman"/>
          <w:sz w:val="28"/>
          <w:szCs w:val="28"/>
        </w:rPr>
        <w:t xml:space="preserve">  »___</w:t>
      </w:r>
      <w:r w:rsidR="00E04D31">
        <w:rPr>
          <w:rFonts w:ascii="Times New Roman" w:hAnsi="Times New Roman" w:cs="Times New Roman"/>
          <w:sz w:val="28"/>
          <w:szCs w:val="28"/>
        </w:rPr>
        <w:t>03</w:t>
      </w:r>
      <w:r w:rsidRPr="008F62BD">
        <w:rPr>
          <w:rFonts w:ascii="Times New Roman" w:hAnsi="Times New Roman" w:cs="Times New Roman"/>
          <w:sz w:val="28"/>
          <w:szCs w:val="28"/>
        </w:rPr>
        <w:t>______2018 г. N_</w:t>
      </w:r>
      <w:r w:rsidR="00E04D31">
        <w:rPr>
          <w:rFonts w:ascii="Times New Roman" w:hAnsi="Times New Roman" w:cs="Times New Roman"/>
          <w:sz w:val="28"/>
          <w:szCs w:val="28"/>
        </w:rPr>
        <w:t>305</w:t>
      </w:r>
      <w:r w:rsidRPr="008F62BD">
        <w:rPr>
          <w:rFonts w:ascii="Times New Roman" w:hAnsi="Times New Roman" w:cs="Times New Roman"/>
          <w:sz w:val="28"/>
          <w:szCs w:val="28"/>
        </w:rPr>
        <w:t>_____</w:t>
      </w:r>
    </w:p>
    <w:p w:rsidR="008F62BD" w:rsidRPr="008F62BD" w:rsidRDefault="008F62BD" w:rsidP="008F62BD">
      <w:pPr>
        <w:pStyle w:val="a3"/>
        <w:jc w:val="center"/>
        <w:rPr>
          <w:color w:val="000000"/>
          <w:sz w:val="28"/>
          <w:szCs w:val="28"/>
        </w:rPr>
      </w:pPr>
    </w:p>
    <w:p w:rsidR="008F62BD" w:rsidRPr="008F62BD" w:rsidRDefault="008F62BD" w:rsidP="008F62BD">
      <w:pPr>
        <w:pStyle w:val="a3"/>
        <w:jc w:val="center"/>
        <w:rPr>
          <w:rStyle w:val="a4"/>
          <w:b w:val="0"/>
          <w:sz w:val="28"/>
          <w:szCs w:val="28"/>
        </w:rPr>
      </w:pPr>
      <w:r w:rsidRPr="008F62BD">
        <w:rPr>
          <w:rStyle w:val="a4"/>
          <w:b w:val="0"/>
          <w:color w:val="000000"/>
          <w:sz w:val="28"/>
          <w:szCs w:val="28"/>
        </w:rPr>
        <w:t>ПОЛОЖЕНИЕ</w:t>
      </w:r>
      <w:r w:rsidRPr="008F62BD">
        <w:rPr>
          <w:b/>
          <w:color w:val="000000"/>
          <w:sz w:val="28"/>
          <w:szCs w:val="28"/>
        </w:rPr>
        <w:br/>
      </w:r>
      <w:r w:rsidRPr="008F62BD">
        <w:rPr>
          <w:rStyle w:val="a4"/>
          <w:b w:val="0"/>
          <w:color w:val="000000"/>
          <w:sz w:val="28"/>
          <w:szCs w:val="28"/>
        </w:rPr>
        <w:t xml:space="preserve">об Общественной приемной при комиссии по делам несовершеннолетних и защите их </w:t>
      </w:r>
      <w:proofErr w:type="gramStart"/>
      <w:r w:rsidRPr="008F62BD">
        <w:rPr>
          <w:rStyle w:val="a4"/>
          <w:b w:val="0"/>
          <w:color w:val="000000"/>
          <w:sz w:val="28"/>
          <w:szCs w:val="28"/>
        </w:rPr>
        <w:t>прав</w:t>
      </w:r>
      <w:proofErr w:type="gramEnd"/>
      <w:r w:rsidRPr="008F62BD">
        <w:rPr>
          <w:rStyle w:val="a4"/>
          <w:b w:val="0"/>
          <w:color w:val="000000"/>
          <w:sz w:val="28"/>
          <w:szCs w:val="28"/>
        </w:rPr>
        <w:t xml:space="preserve"> ЗАТО г. Радужный Владимирской области</w:t>
      </w:r>
    </w:p>
    <w:p w:rsidR="008F62BD" w:rsidRPr="008F62BD" w:rsidRDefault="008F62BD" w:rsidP="008F62BD">
      <w:pPr>
        <w:pStyle w:val="a3"/>
        <w:jc w:val="both"/>
        <w:rPr>
          <w:b/>
          <w:sz w:val="28"/>
          <w:szCs w:val="28"/>
        </w:rPr>
      </w:pPr>
      <w:r w:rsidRPr="008F62BD">
        <w:rPr>
          <w:rStyle w:val="a4"/>
          <w:b w:val="0"/>
          <w:color w:val="000000"/>
          <w:sz w:val="28"/>
          <w:szCs w:val="28"/>
        </w:rPr>
        <w:t>1. Общие положения:</w:t>
      </w:r>
    </w:p>
    <w:p w:rsidR="008F62BD" w:rsidRPr="008F62BD" w:rsidRDefault="008F62BD" w:rsidP="008F62BD">
      <w:pPr>
        <w:pStyle w:val="a3"/>
        <w:jc w:val="both"/>
        <w:rPr>
          <w:rStyle w:val="a4"/>
          <w:sz w:val="28"/>
          <w:szCs w:val="28"/>
        </w:rPr>
      </w:pPr>
      <w:r w:rsidRPr="008F62BD">
        <w:rPr>
          <w:color w:val="000000"/>
          <w:sz w:val="28"/>
          <w:szCs w:val="28"/>
        </w:rPr>
        <w:t xml:space="preserve">1.1. Общественная приемная создается при комиссии по делам несовершеннолетних и защите их прав </w:t>
      </w:r>
      <w:proofErr w:type="gramStart"/>
      <w:r w:rsidRPr="008F62BD">
        <w:rPr>
          <w:color w:val="000000"/>
          <w:sz w:val="28"/>
          <w:szCs w:val="28"/>
        </w:rPr>
        <w:t>администрации</w:t>
      </w:r>
      <w:proofErr w:type="gramEnd"/>
      <w:r w:rsidRPr="008F62BD">
        <w:rPr>
          <w:color w:val="000000"/>
          <w:sz w:val="28"/>
          <w:szCs w:val="28"/>
        </w:rPr>
        <w:t xml:space="preserve"> </w:t>
      </w:r>
      <w:r w:rsidRPr="008F62BD">
        <w:rPr>
          <w:rStyle w:val="a4"/>
          <w:b w:val="0"/>
          <w:color w:val="000000"/>
          <w:sz w:val="28"/>
          <w:szCs w:val="28"/>
        </w:rPr>
        <w:t>ЗАТО г. Радужный Владимирской области.</w:t>
      </w:r>
    </w:p>
    <w:p w:rsidR="008F62BD" w:rsidRPr="008F62BD" w:rsidRDefault="008F62BD" w:rsidP="008F62BD">
      <w:pPr>
        <w:pStyle w:val="a3"/>
        <w:jc w:val="both"/>
        <w:rPr>
          <w:sz w:val="28"/>
          <w:szCs w:val="28"/>
        </w:rPr>
      </w:pPr>
      <w:r w:rsidRPr="008F62BD">
        <w:rPr>
          <w:color w:val="000000"/>
          <w:sz w:val="28"/>
          <w:szCs w:val="28"/>
        </w:rPr>
        <w:t>1.2. Общественная приемная является постоянно действующим информационно-консультативным органом. В своей деятельности Общественная приемная руководствуется Конвенцией Организации Объединенных Наций о правах ребенка, Конституцией Российской Федерации, Семейным кодексом Российской Федерации, Гражданским кодексом Российской Федерации, иными нормативными правовыми актами Российской Федерации, Владимирской области, органов местного самоуправления, а также настоящим Положением. 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t>1.3. При осуществлении своей деятельности Общественная приемная взаимодействует с органами государственной власти, органами местного самоуправления, органами и учреждениями системы профилактики безнадзорности и правонарушений несовершеннолетних, учреждениями, предприятиями, общественными объединениями и иными организациями.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t xml:space="preserve">1.4. Консультирование обратившихся граждан ведут специалисты комиссии по делам несовершеннолетних и защите их прав при </w:t>
      </w:r>
      <w:proofErr w:type="gramStart"/>
      <w:r w:rsidRPr="008F62BD">
        <w:rPr>
          <w:color w:val="000000"/>
          <w:sz w:val="28"/>
          <w:szCs w:val="28"/>
        </w:rPr>
        <w:t>администрации</w:t>
      </w:r>
      <w:proofErr w:type="gramEnd"/>
      <w:r w:rsidRPr="008F62BD">
        <w:rPr>
          <w:color w:val="000000"/>
          <w:sz w:val="28"/>
          <w:szCs w:val="28"/>
        </w:rPr>
        <w:t xml:space="preserve"> ЗАТО   г. Радужный Владимирской области, в работе Общественной приемной по согласованию могут принимать участие работники правоохранительных органов, социальных служб, общественных и иных организаций.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lastRenderedPageBreak/>
        <w:t>1.5. Адрес Общественной приемной: 600 910 Владимирская область,              г. Радужный, 1 квартал, дом 55, кабинет 222.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F62BD">
        <w:rPr>
          <w:color w:val="000000"/>
          <w:sz w:val="28"/>
          <w:szCs w:val="28"/>
        </w:rPr>
        <w:t>2.Основные задачи Общественной приемной: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t>2.1. Содействие в обеспечении социальных и правовых гарантий качества жизни несовершеннолетних.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t>2.2. Информационно-просветительская и консультативная деятельность, привлечение внимания широкой общественности к вопросам защиты прав несовершеннолетних.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sz w:val="28"/>
          <w:szCs w:val="28"/>
        </w:rPr>
        <w:t xml:space="preserve">2.3. Профессиональное информирование населения и практические рекомендации по вопросам защиты </w:t>
      </w:r>
      <w:r w:rsidRPr="008F62BD">
        <w:rPr>
          <w:color w:val="000000"/>
          <w:sz w:val="28"/>
          <w:szCs w:val="28"/>
        </w:rPr>
        <w:t>прав детей.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t>2.4. Пропаганда приоритета семьи, повышение ответственности родителей за воспитание своих детей.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t>2.5. Содействие несовершеннолетним и их представителям в защите прав и законных интересов несовершеннолетних.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t>2.6. Помощь детям, находящимся в трудной жизненной ситуации.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t>2.7. Развитие социального партнерства, стимулирование спонсорской и благотворительной помощи семьям и детям, оказавшимся в трудной жизненной ситуации.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t>3. Функции Общественной приемной. Для реализации основных задач Общественная приемная осуществляет следующие функции: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t>3.1. Информационно-консультативную деятельность по защите прав и интересов несовершеннолетних.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t>3.2. Распространение информационных материалов о правах несовершеннолетних.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t>3.3. Оказание непосредственной помощи в конкретных ситуациях (прием граждан, консультирование, информирование).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t>3.4. Содействие несовершеннолетним и их законным представителям в получении ими правозащитных навыков, активизации потенциала собственных возможностей.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t>3.5. Мониторинг обращений граждан по вопросам защиты прав несовершеннолетних.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t>4.Порядок работы Общественной приемной: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lastRenderedPageBreak/>
        <w:t>4.1. Прием граждан проводится  согласно графику: еженедельно по вторникам в течение календарного года с 14.00 до 17.00 часов.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t>4.2. Консультации и разъяснения обратившимся гражданам даются в устной и письменной форме.</w:t>
      </w:r>
    </w:p>
    <w:p w:rsidR="008F62BD" w:rsidRPr="008F62BD" w:rsidRDefault="008F62BD" w:rsidP="008F62BD">
      <w:pPr>
        <w:pStyle w:val="a3"/>
        <w:jc w:val="both"/>
        <w:rPr>
          <w:color w:val="000000"/>
          <w:sz w:val="28"/>
          <w:szCs w:val="28"/>
        </w:rPr>
      </w:pPr>
      <w:r w:rsidRPr="008F62BD">
        <w:rPr>
          <w:color w:val="000000"/>
          <w:sz w:val="28"/>
          <w:szCs w:val="28"/>
        </w:rPr>
        <w:t>4.3. Обращение граждан, требующие дополнительного изучения и проверки, берутся на контроль и ответы по ним даются в письменном виде в соответствии с действующим законодательством.</w:t>
      </w:r>
    </w:p>
    <w:p w:rsidR="008F62BD" w:rsidRPr="008F62BD" w:rsidRDefault="008F62BD" w:rsidP="008F6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9D" w:rsidRPr="008F62BD" w:rsidRDefault="0039799D">
      <w:pPr>
        <w:rPr>
          <w:rFonts w:ascii="Times New Roman" w:hAnsi="Times New Roman" w:cs="Times New Roman"/>
          <w:sz w:val="28"/>
          <w:szCs w:val="28"/>
        </w:rPr>
      </w:pPr>
    </w:p>
    <w:sectPr w:rsidR="0039799D" w:rsidRPr="008F62BD" w:rsidSect="0039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BD"/>
    <w:rsid w:val="000F7AA9"/>
    <w:rsid w:val="001428A9"/>
    <w:rsid w:val="003419D1"/>
    <w:rsid w:val="003629AC"/>
    <w:rsid w:val="0039799D"/>
    <w:rsid w:val="005B1C25"/>
    <w:rsid w:val="00854CCF"/>
    <w:rsid w:val="008F62BD"/>
    <w:rsid w:val="00CD4354"/>
    <w:rsid w:val="00DE766F"/>
    <w:rsid w:val="00E04D31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62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62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admin@npmgktv.ru</cp:lastModifiedBy>
  <cp:revision>2</cp:revision>
  <dcterms:created xsi:type="dcterms:W3CDTF">2018-03-07T07:34:00Z</dcterms:created>
  <dcterms:modified xsi:type="dcterms:W3CDTF">2018-03-07T07:34:00Z</dcterms:modified>
</cp:coreProperties>
</file>