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668" w:type="dxa"/>
        <w:tblLayout w:type="fixed"/>
        <w:tblLook w:val="04A0"/>
      </w:tblPr>
      <w:tblGrid>
        <w:gridCol w:w="3118"/>
        <w:gridCol w:w="4393"/>
        <w:gridCol w:w="709"/>
      </w:tblGrid>
      <w:tr w:rsidR="005F194A" w:rsidTr="005F194A">
        <w:trPr>
          <w:gridBefore w:val="1"/>
          <w:wBefore w:w="3118" w:type="dxa"/>
          <w:trHeight w:val="1843"/>
        </w:trPr>
        <w:tc>
          <w:tcPr>
            <w:tcW w:w="5102" w:type="dxa"/>
            <w:gridSpan w:val="2"/>
          </w:tcPr>
          <w:p w:rsidR="005F194A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F194A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ЗАТО г. Радужный Владимирской области</w:t>
            </w:r>
          </w:p>
          <w:p w:rsidR="00E86479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79">
              <w:rPr>
                <w:rFonts w:ascii="Times New Roman" w:hAnsi="Times New Roman" w:cs="Times New Roman"/>
                <w:sz w:val="24"/>
                <w:szCs w:val="24"/>
              </w:rPr>
              <w:t xml:space="preserve">от 12.10.2016 № 1576,                                                  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479">
              <w:rPr>
                <w:rFonts w:ascii="Times New Roman" w:hAnsi="Times New Roman" w:cs="Times New Roman"/>
              </w:rPr>
              <w:t>(ред. от 06.04.2017. № 487,</w:t>
            </w:r>
            <w:proofErr w:type="gramEnd"/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16.06.2017 № 927,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22.08.2017 № 1273,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21.09.2017 № 1420,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27.10.2017 № 1681,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23.11.2017 № 1876,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18.12.2017 № 2045,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29.12.2017 № 2178,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19.02.2018 № 238,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01.08.2018 № 1094,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30.08.2018г. № 1217,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28.09.2018 № 1380,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24.10.2018 № 1542,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 xml:space="preserve"> ред. от 28.12.2018 № 1955,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 xml:space="preserve">ред. от 01.04.2019 № 440, 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17.04.2019 № 519,</w:t>
            </w:r>
          </w:p>
          <w:p w:rsidR="005F194A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06.05.2019 № 621,</w:t>
            </w:r>
          </w:p>
          <w:p w:rsidR="00537860" w:rsidRPr="00E86479" w:rsidRDefault="005F19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>ред. от 27.06.2019 № 860</w:t>
            </w:r>
            <w:r w:rsidR="00537860" w:rsidRPr="00E86479">
              <w:rPr>
                <w:rFonts w:ascii="Times New Roman" w:hAnsi="Times New Roman" w:cs="Times New Roman"/>
              </w:rPr>
              <w:t xml:space="preserve">, </w:t>
            </w:r>
          </w:p>
          <w:p w:rsidR="00E86479" w:rsidRPr="00E86479" w:rsidRDefault="00537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 xml:space="preserve">ред. от </w:t>
            </w:r>
            <w:r w:rsidR="00C6285E" w:rsidRPr="00E86479">
              <w:rPr>
                <w:rFonts w:ascii="Times New Roman" w:hAnsi="Times New Roman" w:cs="Times New Roman"/>
              </w:rPr>
              <w:t>15</w:t>
            </w:r>
            <w:r w:rsidRPr="00E86479">
              <w:rPr>
                <w:rFonts w:ascii="Times New Roman" w:hAnsi="Times New Roman" w:cs="Times New Roman"/>
              </w:rPr>
              <w:t xml:space="preserve">.08.2019 № </w:t>
            </w:r>
            <w:r w:rsidR="00C6285E" w:rsidRPr="00E86479">
              <w:rPr>
                <w:rFonts w:ascii="Times New Roman" w:hAnsi="Times New Roman" w:cs="Times New Roman"/>
              </w:rPr>
              <w:t>1058</w:t>
            </w:r>
            <w:r w:rsidRPr="00E86479">
              <w:rPr>
                <w:rFonts w:ascii="Times New Roman" w:hAnsi="Times New Roman" w:cs="Times New Roman"/>
              </w:rPr>
              <w:t>.</w:t>
            </w:r>
          </w:p>
          <w:p w:rsidR="001D504F" w:rsidRDefault="00E86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 xml:space="preserve">ред. от </w:t>
            </w:r>
            <w:r w:rsidR="00EF0397">
              <w:rPr>
                <w:rFonts w:ascii="Times New Roman" w:hAnsi="Times New Roman" w:cs="Times New Roman"/>
              </w:rPr>
              <w:t>15.10.</w:t>
            </w:r>
            <w:r w:rsidRPr="00E86479">
              <w:rPr>
                <w:rFonts w:ascii="Times New Roman" w:hAnsi="Times New Roman" w:cs="Times New Roman"/>
              </w:rPr>
              <w:t xml:space="preserve">2019 № </w:t>
            </w:r>
            <w:r w:rsidR="00EF0397">
              <w:rPr>
                <w:rFonts w:ascii="Times New Roman" w:hAnsi="Times New Roman" w:cs="Times New Roman"/>
              </w:rPr>
              <w:t>1384</w:t>
            </w:r>
            <w:r w:rsidRPr="00E86479">
              <w:rPr>
                <w:rFonts w:ascii="Times New Roman" w:hAnsi="Times New Roman" w:cs="Times New Roman"/>
              </w:rPr>
              <w:t>.</w:t>
            </w:r>
          </w:p>
          <w:p w:rsidR="005F194A" w:rsidRPr="00E86479" w:rsidRDefault="001D50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479">
              <w:rPr>
                <w:rFonts w:ascii="Times New Roman" w:hAnsi="Times New Roman" w:cs="Times New Roman"/>
              </w:rPr>
              <w:t xml:space="preserve">ред. от </w:t>
            </w:r>
            <w:r>
              <w:rPr>
                <w:rFonts w:ascii="Times New Roman" w:hAnsi="Times New Roman" w:cs="Times New Roman"/>
              </w:rPr>
              <w:t>___.12.</w:t>
            </w:r>
            <w:r w:rsidRPr="00E86479">
              <w:rPr>
                <w:rFonts w:ascii="Times New Roman" w:hAnsi="Times New Roman" w:cs="Times New Roman"/>
              </w:rPr>
              <w:t xml:space="preserve">2019 № </w:t>
            </w:r>
            <w:r>
              <w:rPr>
                <w:rFonts w:ascii="Times New Roman" w:hAnsi="Times New Roman" w:cs="Times New Roman"/>
              </w:rPr>
              <w:t>___</w:t>
            </w:r>
            <w:r w:rsidR="005F194A" w:rsidRPr="00E86479">
              <w:rPr>
                <w:rFonts w:ascii="Times New Roman" w:hAnsi="Times New Roman" w:cs="Times New Roman"/>
              </w:rPr>
              <w:t>)</w:t>
            </w:r>
          </w:p>
          <w:p w:rsidR="005F194A" w:rsidRDefault="005F194A">
            <w:pPr>
              <w:pStyle w:val="1"/>
              <w:spacing w:before="20" w:line="276" w:lineRule="auto"/>
              <w:ind w:left="-2844" w:firstLine="2844"/>
              <w:rPr>
                <w:lang w:eastAsia="en-US"/>
              </w:rPr>
            </w:pPr>
          </w:p>
          <w:p w:rsidR="005F194A" w:rsidRDefault="005F194A">
            <w:pPr>
              <w:spacing w:before="20" w:line="276" w:lineRule="auto"/>
              <w:jc w:val="center"/>
              <w:rPr>
                <w:sz w:val="28"/>
                <w:lang w:eastAsia="en-US"/>
              </w:rPr>
            </w:pPr>
          </w:p>
          <w:p w:rsidR="005F194A" w:rsidRDefault="005F194A">
            <w:pPr>
              <w:spacing w:before="20"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5F194A" w:rsidTr="005F194A">
        <w:trPr>
          <w:gridAfter w:val="1"/>
          <w:wAfter w:w="709" w:type="dxa"/>
          <w:trHeight w:val="2028"/>
        </w:trPr>
        <w:tc>
          <w:tcPr>
            <w:tcW w:w="751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194A" w:rsidRDefault="005F194A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5F194A" w:rsidRDefault="005F194A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5F194A" w:rsidRDefault="005F194A">
            <w:pPr>
              <w:pStyle w:val="2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МУНИЦИПАЛЬНАЯ ПРОГРАММА</w:t>
            </w:r>
          </w:p>
          <w:p w:rsidR="005F194A" w:rsidRDefault="005F194A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«Перспективное развитие и совершенствование гражданской обороны, защита населения и </w:t>
            </w:r>
          </w:p>
          <w:p w:rsidR="005F194A" w:rsidRDefault="005F194A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территории, обеспечение пожарной безопасности и безопасности людей на водных объектах </w:t>
            </w:r>
          </w:p>
          <w:p w:rsidR="005F194A" w:rsidRDefault="005F194A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ЗАТО г. </w:t>
            </w:r>
            <w:proofErr w:type="gramStart"/>
            <w:r>
              <w:rPr>
                <w:sz w:val="32"/>
                <w:szCs w:val="32"/>
                <w:lang w:eastAsia="en-US"/>
              </w:rPr>
              <w:t>Радужный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Владимирской области» </w:t>
            </w:r>
          </w:p>
          <w:p w:rsidR="005F194A" w:rsidRDefault="005F194A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5F194A" w:rsidRDefault="005F194A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E86479" w:rsidRDefault="00E86479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г. Радужный</w:t>
      </w:r>
    </w:p>
    <w:p w:rsidR="005F194A" w:rsidRDefault="005F194A" w:rsidP="005F194A">
      <w:pPr>
        <w:spacing w:before="20"/>
        <w:jc w:val="center"/>
        <w:rPr>
          <w:b/>
          <w:sz w:val="28"/>
        </w:rPr>
      </w:pPr>
      <w:r>
        <w:rPr>
          <w:b/>
          <w:sz w:val="28"/>
        </w:rPr>
        <w:t>2019 год</w:t>
      </w:r>
    </w:p>
    <w:p w:rsidR="005F194A" w:rsidRDefault="005F194A" w:rsidP="005F194A">
      <w:pPr>
        <w:pStyle w:val="2"/>
        <w:spacing w:before="20"/>
      </w:pPr>
      <w:r>
        <w:lastRenderedPageBreak/>
        <w:t>ПАСПОРТ МУНИЦИПАЛЬНОЙ ПРОГРАММЫ</w:t>
      </w:r>
    </w:p>
    <w:p w:rsidR="005F194A" w:rsidRDefault="005F194A" w:rsidP="005F194A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</w:p>
    <w:p w:rsidR="005F194A" w:rsidRDefault="005F194A" w:rsidP="005F194A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ЗАТО г. </w:t>
      </w:r>
      <w:proofErr w:type="gramStart"/>
      <w:r>
        <w:rPr>
          <w:sz w:val="32"/>
          <w:szCs w:val="32"/>
          <w:lang w:eastAsia="en-US"/>
        </w:rPr>
        <w:t>Радужный</w:t>
      </w:r>
      <w:proofErr w:type="gramEnd"/>
      <w:r>
        <w:rPr>
          <w:sz w:val="32"/>
          <w:szCs w:val="32"/>
          <w:lang w:eastAsia="en-US"/>
        </w:rPr>
        <w:t xml:space="preserve"> Владимирской области» </w:t>
      </w:r>
    </w:p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377"/>
      </w:tblGrid>
      <w:tr w:rsidR="005F194A" w:rsidTr="005F194A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3"/>
              <w:spacing w:before="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</w:rPr>
              <w:t>объектах</w:t>
            </w:r>
            <w:proofErr w:type="gramEnd"/>
            <w:r>
              <w:rPr>
                <w:szCs w:val="28"/>
              </w:rPr>
              <w:t xml:space="preserve"> ЗАТО г. Радужный Владимирской области»</w:t>
            </w:r>
          </w:p>
        </w:tc>
      </w:tr>
      <w:tr w:rsidR="005F194A" w:rsidTr="005F194A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</w:rPr>
              <w:t>Радужный</w:t>
            </w:r>
            <w:proofErr w:type="gramEnd"/>
            <w:r>
              <w:rPr>
                <w:sz w:val="28"/>
              </w:rPr>
              <w:t xml:space="preserve"> Владимирской области</w:t>
            </w:r>
          </w:p>
        </w:tc>
      </w:tr>
      <w:tr w:rsidR="005F194A" w:rsidTr="005F194A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«Городской комитет муниципального хозяйства», Финансовое управление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Радужный Владимирской области</w:t>
            </w:r>
          </w:p>
        </w:tc>
      </w:tr>
      <w:tr w:rsidR="005F194A" w:rsidTr="005F194A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 xml:space="preserve"> ЗАТО г. Радужный Владимирской области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реализуется на основе следующих подпрограмм:</w:t>
            </w:r>
          </w:p>
          <w:p w:rsidR="005F194A" w:rsidRDefault="005F194A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области»;</w:t>
            </w:r>
          </w:p>
          <w:p w:rsidR="005F194A" w:rsidRDefault="005F19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Подпрограмма 2. «Безопасный город».</w:t>
            </w:r>
          </w:p>
        </w:tc>
      </w:tr>
      <w:tr w:rsidR="005F194A" w:rsidTr="005F194A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Основными целями программы являются:           </w:t>
            </w:r>
          </w:p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</w:rPr>
              <w:t xml:space="preserve"> благоприятной и безопасной среды проживания на территории муниципального образования ЗАТО  г. Радужный Владимирской области, </w:t>
            </w:r>
            <w:r>
              <w:rPr>
                <w:rFonts w:eastAsia="Calibri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5F194A" w:rsidTr="005F194A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lastRenderedPageBreak/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Основные задачи программы: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rPr>
                <w:sz w:val="28"/>
              </w:rPr>
            </w:pPr>
            <w:r>
              <w:rPr>
                <w:sz w:val="28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создание городского центра управления в кризисных ситуациях (телефон 112);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формирование эффективной многоуровневой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системы мониторинга, предупреждения и профилактики, возможных угроз чрезвычайных ситуаций, правонарушений и явлений террористической, экстремистской деятельности;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муниципального образования; 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учетом разграничения прав доступа к информации разного характера; 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</w:pPr>
            <w:r>
              <w:rPr>
                <w:rStyle w:val="fontstyle01"/>
              </w:rPr>
              <w:lastRenderedPageBreak/>
              <w:t>и</w:t>
            </w:r>
            <w:r>
              <w:rPr>
                <w:color w:val="000000"/>
                <w:sz w:val="28"/>
                <w:szCs w:val="28"/>
              </w:rPr>
              <w:t xml:space="preserve"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rStyle w:val="fontstyle01"/>
              </w:rPr>
              <w:t>оздание дополнительных инструментов на базе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общественной безопасности; </w:t>
            </w:r>
          </w:p>
          <w:p w:rsidR="005F194A" w:rsidRDefault="005F194A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sz w:val="28"/>
              </w:rPr>
            </w:pPr>
            <w:r>
              <w:rPr>
                <w:rStyle w:val="fontstyle01"/>
              </w:rPr>
              <w:t>обеспечение согласованных действий органов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 w:rsidR="005F194A" w:rsidRDefault="005F194A">
            <w:pPr>
              <w:numPr>
                <w:ilvl w:val="0"/>
                <w:numId w:val="1"/>
              </w:numPr>
              <w:spacing w:before="20"/>
              <w:jc w:val="both"/>
              <w:rPr>
                <w:sz w:val="28"/>
              </w:rPr>
            </w:pPr>
          </w:p>
        </w:tc>
      </w:tr>
      <w:tr w:rsidR="005F194A" w:rsidTr="005F19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снижение ущерба от чрезвычайных ситуаций, в том числе: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снижение по отношению к показателям прошлых годов количества гибели людей;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снижение по отношению к прошлым годам количества пострадавшего населения;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снижение по отношению к прошлым годам экономического ущерба.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sz w:val="28"/>
              </w:rPr>
              <w:t>у</w:t>
            </w:r>
            <w:r>
              <w:rPr>
                <w:rStyle w:val="FontStyle31"/>
                <w:sz w:val="28"/>
                <w:szCs w:val="28"/>
              </w:rPr>
              <w:t>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</w:rPr>
              <w:br/>
              <w:t>угроз чрезвычайных ситуаций природного, техногенного, характера,     а    также     ситуаций     криминогенного, террористического характера;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</w:rPr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</w:rPr>
              <w:br/>
            </w:r>
            <w:r>
              <w:rPr>
                <w:rStyle w:val="FontStyle31"/>
                <w:sz w:val="28"/>
                <w:szCs w:val="28"/>
              </w:rPr>
              <w:lastRenderedPageBreak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</w:rPr>
              <w:br/>
              <w:t>города;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</w:rPr>
              <w:br/>
              <w:t>массового пребывания людей;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</w:rPr>
              <w:br/>
              <w:t>чрезвычайных ситуаций;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</w:rPr>
              <w:br/>
              <w:t>требованиям;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</w:rPr>
              <w:br/>
              <w:t>город» организованного на базе ЕДДС-112;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0"/>
              </w:rPr>
            </w:pPr>
            <w:r>
              <w:rPr>
                <w:rStyle w:val="FontStyle31"/>
                <w:sz w:val="28"/>
                <w:szCs w:val="28"/>
              </w:rPr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</w:rPr>
              <w:br/>
              <w:t>массовым пребыванием людей;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0"/>
              </w:rPr>
            </w:pPr>
            <w:r>
              <w:rPr>
                <w:rStyle w:val="FontStyle31"/>
                <w:sz w:val="28"/>
                <w:szCs w:val="28"/>
              </w:rPr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</w:rPr>
              <w:br/>
              <w:t>каналов связи сегментов АПК «Безопасный город»;</w:t>
            </w:r>
          </w:p>
          <w:p w:rsidR="005F194A" w:rsidRDefault="005F194A">
            <w:pPr>
              <w:numPr>
                <w:ilvl w:val="0"/>
                <w:numId w:val="2"/>
              </w:numPr>
              <w:spacing w:before="20" w:line="322" w:lineRule="exact"/>
              <w:jc w:val="both"/>
            </w:pPr>
            <w:r>
              <w:rPr>
                <w:rStyle w:val="FontStyle31"/>
                <w:sz w:val="28"/>
                <w:szCs w:val="28"/>
              </w:rPr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</w:rPr>
              <w:br/>
              <w:t>город».</w:t>
            </w:r>
          </w:p>
        </w:tc>
      </w:tr>
      <w:tr w:rsidR="005F194A" w:rsidTr="005F19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 w:rsidP="0066503F">
            <w:pPr>
              <w:pStyle w:val="4"/>
              <w:spacing w:before="20"/>
              <w:jc w:val="both"/>
              <w:rPr>
                <w:sz w:val="28"/>
              </w:rPr>
            </w:pPr>
            <w:r>
              <w:rPr>
                <w:b w:val="0"/>
                <w:sz w:val="28"/>
                <w:szCs w:val="28"/>
              </w:rPr>
              <w:t>Срок реализации программы 2017-202</w:t>
            </w:r>
            <w:r w:rsidR="0066503F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годы </w:t>
            </w:r>
          </w:p>
        </w:tc>
      </w:tr>
      <w:tr w:rsidR="005F194A" w:rsidTr="005F194A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Объемы бюджетных ассигнований программы, в том числе по годам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Pr="006D39E6" w:rsidRDefault="005F194A">
            <w:pPr>
              <w:pStyle w:val="a3"/>
              <w:ind w:left="6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 xml:space="preserve">Всего на реализацию мероприятий программы потребуется (тыс. руб.): </w:t>
            </w:r>
            <w:r w:rsidR="005166E8">
              <w:rPr>
                <w:szCs w:val="28"/>
              </w:rPr>
              <w:t>106116,71146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г. – </w:t>
            </w:r>
            <w:r>
              <w:rPr>
                <w:color w:val="000000"/>
                <w:szCs w:val="28"/>
              </w:rPr>
              <w:t>18633,32957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г. – </w:t>
            </w:r>
            <w:r>
              <w:rPr>
                <w:color w:val="000000"/>
                <w:szCs w:val="28"/>
              </w:rPr>
              <w:t>10043,15719</w:t>
            </w:r>
          </w:p>
          <w:p w:rsidR="005F194A" w:rsidRDefault="005F194A">
            <w:pPr>
              <w:pStyle w:val="a3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2019 г. – </w:t>
            </w:r>
            <w:r w:rsidR="005166E8">
              <w:rPr>
                <w:color w:val="000000"/>
                <w:szCs w:val="28"/>
              </w:rPr>
              <w:t>12060,98370</w:t>
            </w:r>
          </w:p>
          <w:p w:rsidR="005F194A" w:rsidRDefault="005F194A">
            <w:pPr>
              <w:pStyle w:val="a3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2020 г. </w:t>
            </w:r>
            <w:r>
              <w:rPr>
                <w:szCs w:val="28"/>
              </w:rPr>
              <w:t xml:space="preserve">– </w:t>
            </w:r>
            <w:r w:rsidR="001D504F">
              <w:rPr>
                <w:color w:val="000000"/>
                <w:szCs w:val="28"/>
              </w:rPr>
              <w:t>29676,685</w:t>
            </w:r>
          </w:p>
          <w:p w:rsidR="005F194A" w:rsidRDefault="005F194A">
            <w:pPr>
              <w:pStyle w:val="a3"/>
              <w:spacing w:before="20"/>
              <w:ind w:left="60"/>
              <w:jc w:val="left"/>
              <w:rPr>
                <w:color w:val="000000"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2021 г. </w:t>
            </w:r>
            <w:r>
              <w:rPr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</w:t>
            </w:r>
            <w:r w:rsidR="001D504F">
              <w:rPr>
                <w:color w:val="000000"/>
                <w:szCs w:val="28"/>
              </w:rPr>
              <w:t>25671,836</w:t>
            </w:r>
          </w:p>
          <w:p w:rsidR="0066503F" w:rsidRDefault="0066503F" w:rsidP="001D504F">
            <w:pPr>
              <w:pStyle w:val="a3"/>
              <w:spacing w:before="20"/>
              <w:ind w:left="6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2022г. -  </w:t>
            </w:r>
            <w:r w:rsidR="001D504F">
              <w:rPr>
                <w:color w:val="000000"/>
                <w:szCs w:val="28"/>
              </w:rPr>
              <w:t>10030,72</w:t>
            </w:r>
          </w:p>
        </w:tc>
      </w:tr>
      <w:tr w:rsidR="005F194A" w:rsidTr="005F194A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5F194A" w:rsidRDefault="005F194A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01"/>
              </w:rPr>
              <w:t>п</w:t>
            </w:r>
            <w:r>
              <w:rPr>
                <w:rStyle w:val="FontStyle31"/>
                <w:sz w:val="28"/>
                <w:szCs w:val="28"/>
              </w:rPr>
              <w:t>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</w:rPr>
              <w:br/>
              <w:t>криминогенного, террористического характера не менее 25 %;</w:t>
            </w:r>
          </w:p>
          <w:p w:rsidR="005F194A" w:rsidRDefault="005F194A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повышение    уровня    защищенности    населения </w:t>
            </w:r>
            <w:r>
              <w:rPr>
                <w:rStyle w:val="FontStyle31"/>
                <w:sz w:val="28"/>
                <w:szCs w:val="28"/>
              </w:rPr>
              <w:lastRenderedPageBreak/>
              <w:t>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5F194A" w:rsidRDefault="005F194A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</w:rPr>
              <w:t xml:space="preserve">; </w:t>
            </w:r>
          </w:p>
          <w:p w:rsidR="005F194A" w:rsidRDefault="005F194A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</w:rPr>
              <w:br/>
              <w:t>менее 30 %;</w:t>
            </w:r>
          </w:p>
          <w:p w:rsidR="005F194A" w:rsidRDefault="005F194A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</w:rPr>
              <w:br/>
              <w:t>чрезвычайных ситуаций, не менее 30 %;</w:t>
            </w:r>
          </w:p>
          <w:p w:rsidR="005F194A" w:rsidRDefault="005F194A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5F194A" w:rsidRDefault="005F194A">
            <w:pPr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5F194A" w:rsidRDefault="005F194A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</w:rPr>
              <w:t>), системами видеонаблюдения) в местах с массовым пребыванием людей, не менее 100 %;</w:t>
            </w:r>
          </w:p>
          <w:p w:rsidR="005F194A" w:rsidRDefault="005F194A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5F194A" w:rsidRDefault="005F194A">
            <w:pPr>
              <w:spacing w:before="20" w:line="216" w:lineRule="auto"/>
              <w:jc w:val="both"/>
            </w:pPr>
            <w:r>
              <w:rPr>
                <w:rStyle w:val="FontStyle31"/>
                <w:sz w:val="28"/>
                <w:szCs w:val="28"/>
              </w:rPr>
              <w:t xml:space="preserve">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</w:rPr>
              <w:t>.</w:t>
            </w:r>
          </w:p>
        </w:tc>
      </w:tr>
    </w:tbl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программными методами</w:t>
      </w:r>
    </w:p>
    <w:p w:rsidR="005F194A" w:rsidRDefault="005F194A" w:rsidP="005F194A">
      <w:pPr>
        <w:spacing w:before="20"/>
        <w:ind w:left="720"/>
        <w:rPr>
          <w:b/>
          <w:sz w:val="28"/>
          <w:szCs w:val="28"/>
        </w:rPr>
      </w:pP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</w:t>
      </w:r>
      <w:r>
        <w:rPr>
          <w:sz w:val="28"/>
          <w:szCs w:val="28"/>
        </w:rPr>
        <w:lastRenderedPageBreak/>
        <w:t>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</w:t>
      </w:r>
      <w:r>
        <w:rPr>
          <w:sz w:val="28"/>
          <w:szCs w:val="28"/>
        </w:rPr>
        <w:lastRenderedPageBreak/>
        <w:t>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5F194A" w:rsidRDefault="005F194A" w:rsidP="005F194A">
      <w:pPr>
        <w:spacing w:before="20"/>
        <w:jc w:val="both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программы, </w:t>
      </w:r>
    </w:p>
    <w:p w:rsidR="005F194A" w:rsidRDefault="005F194A" w:rsidP="005F194A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5F194A" w:rsidRDefault="005F194A" w:rsidP="005F194A">
      <w:pPr>
        <w:spacing w:before="20"/>
        <w:jc w:val="center"/>
        <w:rPr>
          <w:b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городского центра управления в кризисных ситуациях (телефон 112);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Радужный. </w:t>
      </w:r>
    </w:p>
    <w:p w:rsidR="005F194A" w:rsidRDefault="005F194A" w:rsidP="005F194A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</w:t>
      </w:r>
      <w:r>
        <w:rPr>
          <w:rFonts w:ascii="Times New Roman" w:hAnsi="Times New Roman"/>
          <w:sz w:val="28"/>
          <w:szCs w:val="28"/>
        </w:rPr>
        <w:lastRenderedPageBreak/>
        <w:t>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5F194A" w:rsidRDefault="005F194A" w:rsidP="005F194A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5F194A" w:rsidRDefault="005F194A" w:rsidP="005F194A">
      <w:pPr>
        <w:jc w:val="both"/>
        <w:rPr>
          <w:rFonts w:eastAsia="Calibri"/>
          <w:b/>
          <w:sz w:val="16"/>
          <w:szCs w:val="16"/>
        </w:rPr>
      </w:pPr>
    </w:p>
    <w:p w:rsidR="005F194A" w:rsidRDefault="005F194A" w:rsidP="005F19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5F194A" w:rsidRDefault="005F194A" w:rsidP="005F194A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5F194A" w:rsidRDefault="005F194A" w:rsidP="005F194A">
      <w:pPr>
        <w:ind w:firstLine="708"/>
        <w:jc w:val="both"/>
        <w:rPr>
          <w:rFonts w:eastAsia="Calibri"/>
          <w:sz w:val="16"/>
          <w:szCs w:val="16"/>
        </w:rPr>
      </w:pP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</w:t>
      </w:r>
      <w:r>
        <w:rPr>
          <w:rFonts w:ascii="Times New Roman" w:hAnsi="Times New Roman"/>
          <w:sz w:val="28"/>
          <w:szCs w:val="28"/>
        </w:rPr>
        <w:lastRenderedPageBreak/>
        <w:t>техногенного характера, а также опасностей, обусловленных ведением боевых действий и террористическими акциями.</w:t>
      </w:r>
    </w:p>
    <w:p w:rsidR="005F194A" w:rsidRDefault="005F194A" w:rsidP="005F194A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5F194A" w:rsidRDefault="005F194A" w:rsidP="005F194A">
      <w:pPr>
        <w:ind w:right="-7"/>
        <w:jc w:val="center"/>
        <w:rPr>
          <w:b/>
          <w:sz w:val="16"/>
          <w:szCs w:val="16"/>
        </w:rPr>
      </w:pP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отражены</w:t>
      </w:r>
      <w:proofErr w:type="gramEnd"/>
      <w:r>
        <w:rPr>
          <w:b/>
          <w:sz w:val="28"/>
          <w:szCs w:val="28"/>
        </w:rPr>
        <w:t xml:space="preserve"> в подпрограммах</w:t>
      </w: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5F194A" w:rsidRDefault="005F194A" w:rsidP="005F194A">
      <w:pPr>
        <w:spacing w:before="20"/>
        <w:ind w:left="720"/>
        <w:jc w:val="both"/>
        <w:rPr>
          <w:b/>
          <w:sz w:val="16"/>
          <w:szCs w:val="16"/>
        </w:rPr>
      </w:pPr>
    </w:p>
    <w:p w:rsidR="005F194A" w:rsidRDefault="005F194A" w:rsidP="005F194A">
      <w:pPr>
        <w:pStyle w:val="a3"/>
        <w:ind w:firstLine="360"/>
        <w:jc w:val="both"/>
        <w:rPr>
          <w:szCs w:val="28"/>
        </w:rPr>
      </w:pPr>
      <w:r>
        <w:rPr>
          <w:szCs w:val="28"/>
        </w:rPr>
        <w:t>Объем финансирования программы на 2017-202</w:t>
      </w:r>
      <w:r w:rsidR="0066503F">
        <w:rPr>
          <w:szCs w:val="28"/>
        </w:rPr>
        <w:t>2</w:t>
      </w:r>
      <w:r>
        <w:rPr>
          <w:szCs w:val="28"/>
        </w:rPr>
        <w:t xml:space="preserve"> г.г. составляет в сумме  </w:t>
      </w:r>
      <w:r w:rsidR="005166E8">
        <w:rPr>
          <w:szCs w:val="28"/>
        </w:rPr>
        <w:t>106116,71146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тыс. руб. за счет собственных доходов.</w:t>
      </w:r>
    </w:p>
    <w:p w:rsidR="005F194A" w:rsidRDefault="005F194A" w:rsidP="005F194A">
      <w:pPr>
        <w:rPr>
          <w:sz w:val="16"/>
          <w:szCs w:val="16"/>
        </w:rPr>
      </w:pPr>
    </w:p>
    <w:p w:rsidR="005F194A" w:rsidRDefault="005F194A" w:rsidP="005F194A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5F194A" w:rsidRDefault="005F194A" w:rsidP="005F194A">
      <w:pPr>
        <w:spacing w:before="20"/>
        <w:ind w:firstLine="708"/>
        <w:jc w:val="both"/>
        <w:rPr>
          <w:sz w:val="16"/>
          <w:szCs w:val="16"/>
        </w:rPr>
      </w:pPr>
    </w:p>
    <w:p w:rsidR="00E86479" w:rsidRDefault="00E86479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635A64" w:rsidRPr="00635A64" w:rsidRDefault="00635A64" w:rsidP="00635A64">
      <w:pPr>
        <w:spacing w:before="20"/>
        <w:ind w:left="720"/>
        <w:rPr>
          <w:b/>
          <w:sz w:val="28"/>
          <w:szCs w:val="28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A1710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представлен в приложени</w:t>
      </w:r>
      <w:r w:rsidR="00A17101">
        <w:rPr>
          <w:sz w:val="28"/>
          <w:szCs w:val="28"/>
        </w:rPr>
        <w:t>ях</w:t>
      </w:r>
      <w:r>
        <w:rPr>
          <w:sz w:val="28"/>
          <w:szCs w:val="28"/>
        </w:rPr>
        <w:t xml:space="preserve"> к </w:t>
      </w:r>
      <w:r w:rsidR="00A17101">
        <w:rPr>
          <w:sz w:val="28"/>
          <w:szCs w:val="28"/>
        </w:rPr>
        <w:t>под</w:t>
      </w:r>
      <w:r>
        <w:rPr>
          <w:sz w:val="28"/>
          <w:szCs w:val="28"/>
        </w:rPr>
        <w:t>программ</w:t>
      </w:r>
      <w:r w:rsidR="00B45B90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5F194A" w:rsidRDefault="005F194A" w:rsidP="005F194A">
      <w:pPr>
        <w:pStyle w:val="1"/>
        <w:spacing w:before="20"/>
        <w:ind w:left="1080"/>
        <w:rPr>
          <w:b/>
          <w:sz w:val="16"/>
          <w:szCs w:val="16"/>
        </w:rPr>
      </w:pPr>
    </w:p>
    <w:p w:rsidR="005F194A" w:rsidRDefault="005F194A" w:rsidP="005F194A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программы </w:t>
      </w:r>
    </w:p>
    <w:p w:rsidR="005F194A" w:rsidRDefault="005F194A" w:rsidP="005F194A">
      <w:pPr>
        <w:spacing w:before="20"/>
        <w:ind w:left="720"/>
        <w:rPr>
          <w:sz w:val="16"/>
          <w:szCs w:val="16"/>
        </w:rPr>
      </w:pP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spacing w:before="20"/>
        <w:jc w:val="center"/>
        <w:rPr>
          <w:b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35A64" w:rsidRDefault="00635A64" w:rsidP="005F194A">
      <w:pPr>
        <w:pStyle w:val="2"/>
        <w:spacing w:before="20"/>
      </w:pPr>
    </w:p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Default="00635A64" w:rsidP="00635A64"/>
    <w:p w:rsidR="00635A64" w:rsidRPr="00635A64" w:rsidRDefault="00635A64" w:rsidP="00635A64"/>
    <w:p w:rsidR="00635A64" w:rsidRDefault="00635A64" w:rsidP="005F194A">
      <w:pPr>
        <w:pStyle w:val="2"/>
        <w:spacing w:before="20"/>
      </w:pPr>
    </w:p>
    <w:p w:rsidR="00635A64" w:rsidRPr="00635A64" w:rsidRDefault="00635A64" w:rsidP="00635A64"/>
    <w:p w:rsidR="005F194A" w:rsidRDefault="005F194A" w:rsidP="005F194A">
      <w:pPr>
        <w:pStyle w:val="2"/>
        <w:spacing w:before="20"/>
      </w:pPr>
      <w:r>
        <w:lastRenderedPageBreak/>
        <w:t>ПАСПОРТ ПОДПРОГРАММЫ</w:t>
      </w:r>
    </w:p>
    <w:p w:rsidR="005F194A" w:rsidRDefault="005F194A" w:rsidP="005F194A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«Совершенствование гражданской обороны, защита населения и</w:t>
      </w:r>
    </w:p>
    <w:p w:rsidR="005F194A" w:rsidRDefault="005F194A" w:rsidP="005F194A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</w:t>
      </w:r>
    </w:p>
    <w:p w:rsidR="005F194A" w:rsidRDefault="005F194A" w:rsidP="005F194A">
      <w:pPr>
        <w:pStyle w:val="4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водных </w:t>
      </w:r>
      <w:proofErr w:type="gramStart"/>
      <w:r>
        <w:rPr>
          <w:sz w:val="28"/>
          <w:szCs w:val="28"/>
          <w:lang w:eastAsia="en-US"/>
        </w:rPr>
        <w:t>объектах</w:t>
      </w:r>
      <w:proofErr w:type="gramEnd"/>
      <w:r>
        <w:rPr>
          <w:sz w:val="28"/>
          <w:szCs w:val="28"/>
          <w:lang w:eastAsia="en-US"/>
        </w:rPr>
        <w:t xml:space="preserve"> ЗАТО г. Радужный Владимирской области»</w:t>
      </w:r>
    </w:p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5F194A" w:rsidTr="005F194A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5F194A" w:rsidTr="005F194A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5F194A" w:rsidTr="005F194A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хозяйства»;</w:t>
            </w:r>
          </w:p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                   г. Радужный Владимирской области;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административными зданиями»;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</w:rPr>
              <w:t>спорту</w:t>
            </w:r>
            <w:proofErr w:type="gramEnd"/>
            <w:r>
              <w:rPr>
                <w:sz w:val="28"/>
                <w:szCs w:val="28"/>
              </w:rPr>
              <w:t xml:space="preserve"> ЗАТО г. Радужный;</w:t>
            </w:r>
          </w:p>
          <w:p w:rsidR="005F194A" w:rsidRDefault="005F194A">
            <w:pPr>
              <w:spacing w:before="2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                   г. Радужный.</w:t>
            </w:r>
          </w:p>
        </w:tc>
      </w:tr>
      <w:tr w:rsidR="005F194A" w:rsidTr="005F194A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Основными целями подпрограммы являются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</w:tc>
      </w:tr>
      <w:tr w:rsidR="005F194A" w:rsidTr="005F194A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подпрограммы: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прогноз рисков чрезвычайных ситуаций на территории города и разработка необходимого комплекса мер по </w:t>
            </w:r>
            <w:r>
              <w:rPr>
                <w:sz w:val="28"/>
                <w:lang w:eastAsia="en-US"/>
              </w:rPr>
              <w:lastRenderedPageBreak/>
              <w:t>обеспечению защищенности населения;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</w:tc>
      </w:tr>
      <w:tr w:rsidR="005F194A" w:rsidTr="005F194A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</w:tc>
      </w:tr>
      <w:tr w:rsidR="005F194A" w:rsidTr="005F19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5F194A" w:rsidRDefault="005F194A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ущерба.</w:t>
            </w:r>
          </w:p>
        </w:tc>
      </w:tr>
      <w:tr w:rsidR="005F194A" w:rsidTr="005F19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</w:t>
            </w:r>
            <w:r>
              <w:rPr>
                <w:b w:val="0"/>
                <w:sz w:val="28"/>
                <w:szCs w:val="28"/>
              </w:rPr>
              <w:t>Владимирской области</w:t>
            </w:r>
            <w:r>
              <w:rPr>
                <w:b w:val="0"/>
                <w:sz w:val="28"/>
                <w:szCs w:val="28"/>
                <w:lang w:eastAsia="en-US"/>
              </w:rPr>
              <w:t xml:space="preserve">». </w:t>
            </w:r>
          </w:p>
        </w:tc>
      </w:tr>
      <w:tr w:rsidR="005F194A" w:rsidTr="005F194A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lang w:eastAsia="en-US"/>
              </w:rPr>
              <w:lastRenderedPageBreak/>
              <w:t>подпрограммы, в том числе по годам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a3"/>
              <w:ind w:left="6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>Всего на реализацию мероприятий подпрограммы потребуется (тыс. руб</w:t>
            </w:r>
            <w:r w:rsidRPr="003E10A7">
              <w:rPr>
                <w:szCs w:val="28"/>
              </w:rPr>
              <w:t xml:space="preserve">.): </w:t>
            </w:r>
            <w:r w:rsidR="00775BAA">
              <w:rPr>
                <w:bCs/>
                <w:szCs w:val="28"/>
              </w:rPr>
              <w:t>103926,711460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18633,32957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10043,15719</w:t>
            </w:r>
          </w:p>
          <w:p w:rsidR="005F194A" w:rsidRDefault="005F194A">
            <w:pPr>
              <w:pStyle w:val="a3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2019 г. – </w:t>
            </w:r>
            <w:r w:rsidR="00775BAA">
              <w:rPr>
                <w:bCs/>
                <w:szCs w:val="28"/>
              </w:rPr>
              <w:t>11380,28370</w:t>
            </w:r>
          </w:p>
          <w:p w:rsidR="005F194A" w:rsidRDefault="005F194A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</w:rPr>
              <w:t xml:space="preserve">– </w:t>
            </w:r>
            <w:r w:rsidR="001D504F">
              <w:rPr>
                <w:bCs/>
                <w:szCs w:val="28"/>
              </w:rPr>
              <w:t>29173,585</w:t>
            </w:r>
          </w:p>
          <w:p w:rsidR="005F194A" w:rsidRDefault="005F194A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2021 г. </w:t>
            </w:r>
            <w:r>
              <w:rPr>
                <w:szCs w:val="28"/>
              </w:rPr>
              <w:t>–</w:t>
            </w:r>
            <w:r>
              <w:rPr>
                <w:color w:val="FF0000"/>
                <w:szCs w:val="28"/>
              </w:rPr>
              <w:t xml:space="preserve"> </w:t>
            </w:r>
            <w:r w:rsidR="001D504F">
              <w:rPr>
                <w:bCs/>
                <w:szCs w:val="28"/>
              </w:rPr>
              <w:t>25168,736</w:t>
            </w:r>
          </w:p>
          <w:p w:rsidR="0066503F" w:rsidRDefault="0066503F" w:rsidP="001D504F">
            <w:pPr>
              <w:pStyle w:val="a3"/>
              <w:spacing w:before="20" w:line="276" w:lineRule="auto"/>
              <w:ind w:left="6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2022 г. </w:t>
            </w:r>
            <w:r>
              <w:rPr>
                <w:szCs w:val="28"/>
              </w:rPr>
              <w:t>–</w:t>
            </w:r>
            <w:r>
              <w:rPr>
                <w:color w:val="FF0000"/>
                <w:szCs w:val="28"/>
              </w:rPr>
              <w:t xml:space="preserve"> </w:t>
            </w:r>
            <w:r w:rsidR="001D504F">
              <w:rPr>
                <w:bCs/>
                <w:szCs w:val="28"/>
              </w:rPr>
              <w:t>9527,62</w:t>
            </w:r>
          </w:p>
        </w:tc>
      </w:tr>
      <w:tr w:rsidR="005F194A" w:rsidTr="005F194A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города.</w:t>
            </w:r>
          </w:p>
        </w:tc>
      </w:tr>
    </w:tbl>
    <w:p w:rsidR="005F194A" w:rsidRDefault="005F194A" w:rsidP="005F194A">
      <w:pPr>
        <w:spacing w:before="20"/>
        <w:jc w:val="center"/>
        <w:rPr>
          <w:b/>
          <w:sz w:val="28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5F194A" w:rsidRDefault="005F194A" w:rsidP="005F194A">
      <w:pPr>
        <w:spacing w:before="20"/>
        <w:ind w:left="720"/>
        <w:rPr>
          <w:b/>
          <w:sz w:val="28"/>
          <w:szCs w:val="28"/>
        </w:rPr>
      </w:pP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5F194A" w:rsidRDefault="005F194A" w:rsidP="005F194A">
      <w:pPr>
        <w:spacing w:before="20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ab/>
      </w:r>
    </w:p>
    <w:p w:rsidR="005F194A" w:rsidRDefault="005F194A" w:rsidP="005F194A">
      <w:pPr>
        <w:spacing w:before="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5F194A" w:rsidRDefault="005F194A" w:rsidP="005F194A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5F194A" w:rsidRDefault="005F194A" w:rsidP="005F194A">
      <w:pPr>
        <w:spacing w:before="20"/>
        <w:jc w:val="both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подпрограммы, </w:t>
      </w:r>
    </w:p>
    <w:p w:rsidR="005F194A" w:rsidRDefault="005F194A" w:rsidP="005F194A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5F194A" w:rsidRDefault="005F194A" w:rsidP="005F194A">
      <w:pPr>
        <w:spacing w:before="20"/>
        <w:jc w:val="center"/>
        <w:rPr>
          <w:b/>
          <w:sz w:val="28"/>
          <w:szCs w:val="28"/>
        </w:rPr>
      </w:pP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системы управления и экстренного реагирования в чрезвычайных и кризисных ситуациях;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5F194A" w:rsidRDefault="005F194A" w:rsidP="005F194A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5F194A" w:rsidRDefault="005F194A" w:rsidP="005F194A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подпрограммы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</w:t>
      </w:r>
      <w:r>
        <w:rPr>
          <w:rFonts w:ascii="Times New Roman" w:hAnsi="Times New Roman"/>
          <w:sz w:val="28"/>
          <w:szCs w:val="28"/>
        </w:rPr>
        <w:lastRenderedPageBreak/>
        <w:t xml:space="preserve">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5F194A" w:rsidRDefault="005F194A" w:rsidP="005F194A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5F194A" w:rsidRDefault="005F194A" w:rsidP="005F194A">
      <w:pPr>
        <w:ind w:right="-7"/>
        <w:jc w:val="center"/>
        <w:rPr>
          <w:b/>
          <w:sz w:val="16"/>
          <w:szCs w:val="16"/>
        </w:rPr>
      </w:pP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435"/>
        <w:gridCol w:w="850"/>
        <w:gridCol w:w="1418"/>
        <w:gridCol w:w="1417"/>
        <w:gridCol w:w="1379"/>
        <w:gridCol w:w="1405"/>
        <w:gridCol w:w="1405"/>
      </w:tblGrid>
      <w:tr w:rsidR="005F194A" w:rsidTr="005F194A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5F194A" w:rsidTr="005F194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C5222B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Плановый период </w:t>
            </w:r>
            <w:r w:rsidR="005F194A">
              <w:rPr>
                <w:sz w:val="24"/>
                <w:szCs w:val="24"/>
                <w:lang w:eastAsia="en-US"/>
              </w:rPr>
              <w:t>реализации подпрограммы</w:t>
            </w:r>
          </w:p>
        </w:tc>
      </w:tr>
      <w:tr w:rsidR="00300514" w:rsidTr="005F194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 w:rsidP="00300514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 w:rsidP="004E3B78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 w:rsidP="004E3B78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 w:rsidP="00300514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гибели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пострадав-шего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Экономи-ческий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ущерб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Информаци</w:t>
            </w:r>
            <w:r>
              <w:rPr>
                <w:sz w:val="24"/>
                <w:szCs w:val="24"/>
                <w:lang w:eastAsia="en-US"/>
              </w:rPr>
              <w:lastRenderedPageBreak/>
              <w:t>онное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обеспече-ние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en-US"/>
              </w:rPr>
              <w:t>монито-ринга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прогнози-рования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F194A" w:rsidTr="005F194A">
        <w:trPr>
          <w:trHeight w:val="4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Эффектив-ность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затрат 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мероприя-тия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предупреж-дению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чрезвычай-ных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5F194A" w:rsidRDefault="005F194A" w:rsidP="005F194A">
      <w:pPr>
        <w:pStyle w:val="21"/>
        <w:spacing w:before="20"/>
        <w:jc w:val="both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 w:rsidR="005F194A" w:rsidRDefault="005F194A" w:rsidP="005F194A">
      <w:pPr>
        <w:spacing w:before="20"/>
        <w:ind w:left="720"/>
        <w:jc w:val="both"/>
        <w:rPr>
          <w:b/>
          <w:sz w:val="16"/>
          <w:szCs w:val="16"/>
        </w:rPr>
      </w:pPr>
    </w:p>
    <w:p w:rsidR="005F194A" w:rsidRDefault="005F194A" w:rsidP="005F194A">
      <w:pPr>
        <w:pStyle w:val="a3"/>
        <w:ind w:left="60"/>
        <w:jc w:val="left"/>
        <w:rPr>
          <w:szCs w:val="28"/>
        </w:rPr>
      </w:pPr>
      <w:r>
        <w:rPr>
          <w:szCs w:val="28"/>
        </w:rPr>
        <w:t xml:space="preserve">        Объем финансирования подпрограммы на 2017-202</w:t>
      </w:r>
      <w:r w:rsidR="0066503F">
        <w:rPr>
          <w:szCs w:val="28"/>
        </w:rPr>
        <w:t>2</w:t>
      </w:r>
      <w:r>
        <w:rPr>
          <w:szCs w:val="28"/>
        </w:rPr>
        <w:t xml:space="preserve"> г.г. составляет в </w:t>
      </w:r>
      <w:r w:rsidRPr="003E10A7">
        <w:rPr>
          <w:szCs w:val="28"/>
        </w:rPr>
        <w:t xml:space="preserve">сумме </w:t>
      </w:r>
      <w:r w:rsidR="00775BAA">
        <w:rPr>
          <w:bCs/>
          <w:szCs w:val="28"/>
        </w:rPr>
        <w:t>103926,711460</w:t>
      </w:r>
      <w:r>
        <w:rPr>
          <w:bCs/>
          <w:szCs w:val="28"/>
        </w:rPr>
        <w:t xml:space="preserve"> </w:t>
      </w:r>
      <w:r>
        <w:rPr>
          <w:szCs w:val="28"/>
        </w:rPr>
        <w:t>тыс. руб. за счет собственных доходов.</w:t>
      </w:r>
    </w:p>
    <w:p w:rsidR="005F194A" w:rsidRDefault="005F194A" w:rsidP="005F194A">
      <w:pPr>
        <w:rPr>
          <w:sz w:val="16"/>
          <w:szCs w:val="16"/>
        </w:rPr>
      </w:pPr>
    </w:p>
    <w:p w:rsidR="005F194A" w:rsidRDefault="005F194A" w:rsidP="005F194A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5F194A" w:rsidRDefault="005F194A" w:rsidP="005F194A">
      <w:pPr>
        <w:spacing w:before="20"/>
        <w:ind w:firstLine="708"/>
        <w:jc w:val="both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представлен в приложении к </w:t>
      </w:r>
      <w:r w:rsidR="0050079C">
        <w:rPr>
          <w:sz w:val="28"/>
          <w:szCs w:val="28"/>
        </w:rPr>
        <w:t>под</w:t>
      </w:r>
      <w:r>
        <w:rPr>
          <w:sz w:val="28"/>
          <w:szCs w:val="28"/>
        </w:rPr>
        <w:t>программе.</w:t>
      </w:r>
    </w:p>
    <w:p w:rsidR="005F194A" w:rsidRDefault="005F194A" w:rsidP="005F194A">
      <w:pPr>
        <w:pStyle w:val="1"/>
        <w:spacing w:before="20"/>
        <w:ind w:left="1080"/>
        <w:rPr>
          <w:b/>
          <w:sz w:val="16"/>
          <w:szCs w:val="16"/>
        </w:rPr>
      </w:pPr>
    </w:p>
    <w:p w:rsidR="005F194A" w:rsidRDefault="005F194A" w:rsidP="005F194A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подпрограммы </w:t>
      </w:r>
    </w:p>
    <w:p w:rsidR="005F194A" w:rsidRDefault="005F194A" w:rsidP="005F194A">
      <w:pPr>
        <w:spacing w:before="20"/>
        <w:ind w:left="720"/>
        <w:rPr>
          <w:sz w:val="16"/>
          <w:szCs w:val="16"/>
        </w:rPr>
      </w:pP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подпрограммных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подпрограммного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Экономическая эффективность подпрограммных мероприятий в связи со спецификой решаемых проблем может быть прямой и косвенной.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подпрограммных мероприятий, а косвенная – снижение экономического ущерба, полученного в результате чрезвычайных ситуаций.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5F194A" w:rsidRDefault="005F194A" w:rsidP="005F194A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5F194A" w:rsidRDefault="005F194A" w:rsidP="005F194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pStyle w:val="2"/>
      </w:pPr>
    </w:p>
    <w:p w:rsidR="005F194A" w:rsidRDefault="005F194A" w:rsidP="005F194A"/>
    <w:p w:rsidR="005F194A" w:rsidRDefault="005F194A" w:rsidP="005F194A"/>
    <w:p w:rsidR="005F194A" w:rsidRPr="005F194A" w:rsidRDefault="005F194A" w:rsidP="005F194A"/>
    <w:p w:rsidR="005F194A" w:rsidRDefault="005F194A" w:rsidP="005F194A">
      <w:pPr>
        <w:pStyle w:val="2"/>
      </w:pPr>
      <w:r>
        <w:lastRenderedPageBreak/>
        <w:t>ПАСПОРТ ПОДПРОГРАММЫ</w:t>
      </w:r>
    </w:p>
    <w:p w:rsidR="005F194A" w:rsidRDefault="005F194A" w:rsidP="005F194A"/>
    <w:p w:rsidR="005F194A" w:rsidRDefault="005F194A" w:rsidP="005F194A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5F194A" w:rsidTr="005F194A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3"/>
              <w:spacing w:before="20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 «Безопасный город»</w:t>
            </w:r>
          </w:p>
        </w:tc>
      </w:tr>
      <w:tr w:rsidR="005F194A" w:rsidTr="005F194A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szCs w:val="28"/>
              </w:rPr>
              <w:t>Радужный</w:t>
            </w:r>
            <w:proofErr w:type="gramEnd"/>
            <w:r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5F194A" w:rsidTr="005F194A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«Городской комитет муниципального хозяйства»,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казенное учреждение «Управление административными зданиями»,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</w:rPr>
              <w:t>спорту</w:t>
            </w:r>
            <w:proofErr w:type="gramEnd"/>
            <w:r>
              <w:rPr>
                <w:sz w:val="28"/>
                <w:szCs w:val="28"/>
              </w:rPr>
              <w:t xml:space="preserve"> ЗАТО г. Радужный,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                   г. Радужный,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НП «Муниципальное городское  кабельное телевидение» </w:t>
            </w:r>
          </w:p>
        </w:tc>
      </w:tr>
      <w:tr w:rsidR="005F194A" w:rsidTr="005F194A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Default="005F194A">
            <w:pPr>
              <w:spacing w:before="2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</w:rPr>
              <w:t xml:space="preserve"> благоприятной и безопасной среды проживания на территории муниципального образования ЗАТО             г. Радужный Владимирской области;</w:t>
            </w:r>
          </w:p>
          <w:p w:rsidR="005F194A" w:rsidRDefault="005F194A">
            <w:pPr>
              <w:spacing w:before="20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-повышение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угроз;</w:t>
            </w:r>
          </w:p>
          <w:p w:rsidR="005F194A" w:rsidRDefault="005F194A">
            <w:pPr>
              <w:spacing w:before="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- повышение эффективности систем мониторинга и предупреждения чрезвычайных ситуаций, происшествий и правонарушений;</w:t>
            </w:r>
          </w:p>
          <w:p w:rsidR="005F194A" w:rsidRDefault="005F194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снижение количества чрезвычайных ситуаций, пожаров, правонарушений, гибели и травматизма людей;</w:t>
            </w:r>
          </w:p>
          <w:p w:rsidR="005F194A" w:rsidRDefault="005F194A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максимизация социально-экономических эффектов.</w:t>
            </w:r>
          </w:p>
          <w:p w:rsidR="005F194A" w:rsidRDefault="005F194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5F194A" w:rsidTr="005F194A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Default="005F194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комплекса "Безопасный город" (далее - АПК "Безопасный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город") во все сферы жизнедеятельности муниципального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образования.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2 Формирование эффективной многоуровневой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системы мониторинга, предупреждения и профилактики,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возможных угроз чрезвычайных ситуаций,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правонарушений и явлений террористической,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экстремистской деятельности.</w:t>
            </w:r>
          </w:p>
          <w:p w:rsidR="005F194A" w:rsidRDefault="005F194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3. 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lastRenderedPageBreak/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муниципального образования.</w:t>
            </w:r>
          </w:p>
          <w:p w:rsidR="005F194A" w:rsidRDefault="005F194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4. 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учетом разграничения прав доступа к информации разного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характера.</w:t>
            </w:r>
          </w:p>
          <w:p w:rsidR="005F194A" w:rsidRDefault="005F194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т.д. и комплекса средств автоматизации (далее КСА) муниципального и регионального уровней. </w:t>
            </w:r>
            <w:proofErr w:type="gramEnd"/>
          </w:p>
          <w:p w:rsidR="005F194A" w:rsidRDefault="005F194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6. Создание дополнительных инструментов на базе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общественной безопасности.</w:t>
            </w:r>
          </w:p>
          <w:p w:rsidR="005F194A" w:rsidRDefault="005F194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7. Обеспечение согласованных действий органов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местного самоуправления, правоохранительных органов,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служб гражданской обороны и чрезвычайных ситуаций,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служб городской инфраструктуры.</w:t>
            </w:r>
          </w:p>
          <w:p w:rsidR="005F194A" w:rsidRDefault="005F194A">
            <w:pPr>
              <w:spacing w:before="20"/>
              <w:jc w:val="both"/>
              <w:rPr>
                <w:sz w:val="28"/>
                <w:szCs w:val="28"/>
              </w:rPr>
            </w:pPr>
          </w:p>
        </w:tc>
      </w:tr>
      <w:tr w:rsidR="005F194A" w:rsidTr="005F19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Style3"/>
              <w:widowControl/>
              <w:tabs>
                <w:tab w:val="left" w:pos="780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Показателями оценки эффективности использования АПК «Безопасный город» по основным направлениям обеспечения безопасности жизнедеятельности населения и общественной безопасности являются: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1.</w:t>
            </w:r>
            <w:r>
              <w:rPr>
                <w:rStyle w:val="FontStyle31"/>
                <w:sz w:val="28"/>
                <w:szCs w:val="28"/>
              </w:rPr>
              <w:tab/>
              <w:t>Уровень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</w:rPr>
              <w:br/>
              <w:t>угроз чрезвычайных ситуаций природного, техногенного,</w:t>
            </w:r>
            <w:r>
              <w:rPr>
                <w:rStyle w:val="FontStyle31"/>
                <w:sz w:val="28"/>
                <w:szCs w:val="28"/>
              </w:rPr>
              <w:br/>
              <w:t>характера,     а    также     ситуаций     криминогенного,</w:t>
            </w:r>
            <w:r>
              <w:rPr>
                <w:rStyle w:val="FontStyle31"/>
                <w:sz w:val="28"/>
                <w:szCs w:val="28"/>
              </w:rPr>
              <w:br/>
              <w:t>террористического характера.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2.</w:t>
            </w:r>
            <w:r>
              <w:rPr>
                <w:rStyle w:val="FontStyle31"/>
                <w:sz w:val="28"/>
                <w:szCs w:val="28"/>
              </w:rPr>
              <w:tab/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</w:rPr>
              <w:br/>
              <w:t>образования в местах с массовым пребыванием людей от</w:t>
            </w:r>
            <w:r>
              <w:rPr>
                <w:rStyle w:val="FontStyle31"/>
                <w:sz w:val="28"/>
                <w:szCs w:val="28"/>
              </w:rPr>
              <w:br/>
              <w:t>угроз чрезвычайных ситуаций природного, техногенного</w:t>
            </w:r>
            <w:r>
              <w:rPr>
                <w:rStyle w:val="FontStyle31"/>
                <w:sz w:val="28"/>
                <w:szCs w:val="28"/>
              </w:rPr>
              <w:br/>
              <w:t>характера;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3.</w:t>
            </w:r>
            <w:r>
              <w:rPr>
                <w:rStyle w:val="FontStyle31"/>
                <w:sz w:val="28"/>
                <w:szCs w:val="28"/>
              </w:rPr>
              <w:tab/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</w:rPr>
              <w:br/>
              <w:t>города;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4.</w:t>
            </w:r>
            <w:r>
              <w:rPr>
                <w:rStyle w:val="FontStyle31"/>
                <w:sz w:val="28"/>
                <w:szCs w:val="28"/>
              </w:rPr>
              <w:tab/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</w:rPr>
              <w:br/>
              <w:t>массового пребывания людей;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5.</w:t>
            </w:r>
            <w:r>
              <w:rPr>
                <w:rStyle w:val="FontStyle31"/>
                <w:sz w:val="28"/>
                <w:szCs w:val="28"/>
              </w:rPr>
              <w:tab/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</w:rPr>
              <w:br/>
              <w:t>чрезвычайных ситуаций;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6.</w:t>
            </w:r>
            <w:r>
              <w:rPr>
                <w:rStyle w:val="FontStyle31"/>
                <w:sz w:val="28"/>
                <w:szCs w:val="28"/>
              </w:rPr>
              <w:tab/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</w:rPr>
              <w:br/>
            </w:r>
            <w:r>
              <w:rPr>
                <w:rStyle w:val="FontStyle31"/>
                <w:sz w:val="28"/>
                <w:szCs w:val="28"/>
              </w:rPr>
              <w:lastRenderedPageBreak/>
              <w:t>требованиям;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7.</w:t>
            </w:r>
            <w:r>
              <w:rPr>
                <w:rStyle w:val="FontStyle31"/>
                <w:sz w:val="28"/>
                <w:szCs w:val="28"/>
              </w:rPr>
              <w:tab/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</w:rPr>
              <w:br/>
              <w:t>город» организованного на базе ЕДДС-112;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8.</w:t>
            </w:r>
            <w:r>
              <w:rPr>
                <w:rStyle w:val="FontStyle31"/>
                <w:sz w:val="28"/>
                <w:szCs w:val="28"/>
              </w:rPr>
              <w:tab/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</w:rPr>
              <w:br/>
              <w:t>массовым пребыванием людей;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9.</w:t>
            </w:r>
            <w:r>
              <w:rPr>
                <w:rStyle w:val="FontStyle31"/>
                <w:sz w:val="28"/>
                <w:szCs w:val="28"/>
              </w:rPr>
              <w:tab/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</w:rPr>
              <w:br/>
              <w:t>каналов связи сегментов АПК «Безопасный город»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sz w:val="26"/>
                <w:szCs w:val="26"/>
              </w:rPr>
            </w:pPr>
            <w:r>
              <w:rPr>
                <w:rStyle w:val="FontStyle31"/>
                <w:sz w:val="28"/>
                <w:szCs w:val="28"/>
              </w:rPr>
              <w:t>10.</w:t>
            </w:r>
            <w:r>
              <w:rPr>
                <w:rStyle w:val="FontStyle31"/>
                <w:sz w:val="28"/>
                <w:szCs w:val="28"/>
              </w:rPr>
              <w:tab/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</w:rPr>
              <w:br/>
              <w:t>город».</w:t>
            </w:r>
          </w:p>
        </w:tc>
      </w:tr>
      <w:tr w:rsidR="005F194A" w:rsidTr="005F19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4A" w:rsidRDefault="005F19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Программа реализуется в один этап  в период с 2017 по 202</w:t>
            </w:r>
            <w:r w:rsidR="0066503F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г.г.</w:t>
            </w:r>
          </w:p>
          <w:p w:rsidR="005F194A" w:rsidRDefault="005F194A">
            <w:pPr>
              <w:pStyle w:val="4"/>
              <w:spacing w:before="2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F194A" w:rsidTr="005F194A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pStyle w:val="a3"/>
              <w:ind w:left="6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Всего на реализацию мероприятий подпрограммы потребуется (тыс. руб.):</w:t>
            </w:r>
            <w:r>
              <w:rPr>
                <w:color w:val="FF0000"/>
                <w:szCs w:val="28"/>
              </w:rPr>
              <w:t xml:space="preserve"> </w:t>
            </w:r>
            <w:r w:rsidR="001D504F">
              <w:rPr>
                <w:bCs/>
                <w:szCs w:val="28"/>
              </w:rPr>
              <w:t>2190,0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0,00</w:t>
            </w:r>
          </w:p>
          <w:p w:rsidR="005F194A" w:rsidRDefault="005F194A">
            <w:pPr>
              <w:pStyle w:val="a3"/>
              <w:ind w:left="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2018 г. – </w:t>
            </w:r>
            <w:r w:rsidR="00344D0C">
              <w:rPr>
                <w:rFonts w:eastAsia="Calibri"/>
                <w:bCs/>
                <w:szCs w:val="28"/>
                <w:lang w:eastAsia="en-US"/>
              </w:rPr>
              <w:t>0</w:t>
            </w:r>
            <w:r w:rsidR="003E10A7">
              <w:rPr>
                <w:rFonts w:eastAsia="Calibri"/>
                <w:bCs/>
                <w:szCs w:val="28"/>
                <w:lang w:eastAsia="en-US"/>
              </w:rPr>
              <w:t>,00</w:t>
            </w:r>
          </w:p>
          <w:p w:rsidR="005F194A" w:rsidRDefault="005F194A">
            <w:pPr>
              <w:pStyle w:val="a3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</w:rPr>
              <w:t xml:space="preserve">2019 г. – </w:t>
            </w:r>
            <w:r w:rsidR="001D504F">
              <w:rPr>
                <w:bCs/>
                <w:szCs w:val="28"/>
              </w:rPr>
              <w:t>680,7</w:t>
            </w:r>
          </w:p>
          <w:p w:rsidR="005F194A" w:rsidRDefault="005F194A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</w:rPr>
              <w:t xml:space="preserve">– </w:t>
            </w:r>
            <w:r w:rsidR="001D504F">
              <w:rPr>
                <w:bCs/>
                <w:szCs w:val="28"/>
              </w:rPr>
              <w:t>503,1</w:t>
            </w:r>
          </w:p>
          <w:p w:rsidR="005F194A" w:rsidRDefault="00A76A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F194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2021 г. </w:t>
            </w:r>
            <w:r w:rsidR="005F194A">
              <w:rPr>
                <w:sz w:val="28"/>
                <w:szCs w:val="28"/>
              </w:rPr>
              <w:t>–</w:t>
            </w:r>
            <w:r w:rsidR="005F194A">
              <w:rPr>
                <w:color w:val="FF0000"/>
                <w:sz w:val="28"/>
                <w:szCs w:val="28"/>
              </w:rPr>
              <w:t xml:space="preserve"> </w:t>
            </w:r>
            <w:r w:rsidR="001D504F">
              <w:rPr>
                <w:bCs/>
                <w:sz w:val="28"/>
                <w:szCs w:val="28"/>
              </w:rPr>
              <w:t>503,1</w:t>
            </w:r>
          </w:p>
          <w:p w:rsidR="0066503F" w:rsidRPr="0066503F" w:rsidRDefault="00A76AE4" w:rsidP="001D50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66503F" w:rsidRPr="0066503F">
              <w:rPr>
                <w:rFonts w:eastAsia="Calibri"/>
                <w:bCs/>
                <w:sz w:val="28"/>
                <w:szCs w:val="28"/>
                <w:lang w:eastAsia="en-US"/>
              </w:rPr>
              <w:t>202</w:t>
            </w:r>
            <w:r w:rsidR="0066503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66503F" w:rsidRPr="0066503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 </w:t>
            </w:r>
            <w:r w:rsidR="0066503F" w:rsidRPr="0066503F">
              <w:rPr>
                <w:sz w:val="28"/>
                <w:szCs w:val="28"/>
              </w:rPr>
              <w:t>–</w:t>
            </w:r>
            <w:r w:rsidR="0066503F" w:rsidRPr="0066503F">
              <w:rPr>
                <w:color w:val="FF0000"/>
                <w:sz w:val="28"/>
                <w:szCs w:val="28"/>
              </w:rPr>
              <w:t xml:space="preserve"> </w:t>
            </w:r>
            <w:r w:rsidR="001D504F">
              <w:rPr>
                <w:bCs/>
                <w:sz w:val="28"/>
                <w:szCs w:val="28"/>
              </w:rPr>
              <w:t>503,1</w:t>
            </w:r>
          </w:p>
        </w:tc>
      </w:tr>
      <w:tr w:rsidR="005F194A" w:rsidTr="005F194A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widowControl w:val="0"/>
              <w:ind w:right="6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           </w:t>
            </w:r>
            <w:r>
              <w:rPr>
                <w:rFonts w:eastAsia="Calibri"/>
                <w:sz w:val="28"/>
                <w:szCs w:val="28"/>
              </w:rPr>
              <w:t>По предварительным оценкам реализация подпрограммных мероприятий должна привести к следующим результатам: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 1. Повышение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</w:rPr>
              <w:br/>
              <w:t>криминогенного, террористического характера не менее</w:t>
            </w:r>
            <w:r>
              <w:rPr>
                <w:rStyle w:val="FontStyle31"/>
                <w:sz w:val="28"/>
                <w:szCs w:val="28"/>
              </w:rPr>
              <w:br/>
              <w:t>25 %;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2.</w:t>
            </w:r>
            <w:r>
              <w:rPr>
                <w:rStyle w:val="FontStyle31"/>
                <w:sz w:val="28"/>
                <w:szCs w:val="28"/>
              </w:rPr>
              <w:tab/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5F194A" w:rsidRDefault="005F194A">
            <w:pPr>
              <w:pStyle w:val="Style5"/>
              <w:widowControl/>
              <w:spacing w:line="322" w:lineRule="exact"/>
              <w:ind w:firstLine="0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3.    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</w:rPr>
              <w:t>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4.</w:t>
            </w:r>
            <w:r>
              <w:rPr>
                <w:rStyle w:val="FontStyle31"/>
                <w:sz w:val="28"/>
                <w:szCs w:val="28"/>
              </w:rPr>
              <w:tab/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</w:rPr>
              <w:br/>
              <w:t>менее 30 %;</w:t>
            </w:r>
          </w:p>
          <w:p w:rsidR="005F194A" w:rsidRDefault="005F194A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5.</w:t>
            </w:r>
            <w:r>
              <w:rPr>
                <w:rStyle w:val="FontStyle31"/>
                <w:sz w:val="28"/>
                <w:szCs w:val="28"/>
              </w:rPr>
              <w:tab/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</w:rPr>
              <w:br/>
              <w:t>чрезвычайных ситуаций, не менее 30 %;</w:t>
            </w:r>
          </w:p>
          <w:p w:rsidR="005F194A" w:rsidRDefault="005F194A">
            <w:pPr>
              <w:widowControl w:val="0"/>
              <w:tabs>
                <w:tab w:val="left" w:pos="351"/>
              </w:tabs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6.</w:t>
            </w:r>
            <w:r>
              <w:rPr>
                <w:rStyle w:val="FontStyle31"/>
                <w:sz w:val="28"/>
                <w:szCs w:val="28"/>
              </w:rPr>
              <w:tab/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</w:rPr>
              <w:br/>
              <w:t xml:space="preserve">замененных систем видеонаблюдения в муниципальных учреждениях не соответствующих требованиям, не менее </w:t>
            </w:r>
            <w:r>
              <w:rPr>
                <w:rStyle w:val="FontStyle31"/>
                <w:sz w:val="28"/>
                <w:szCs w:val="28"/>
              </w:rPr>
              <w:lastRenderedPageBreak/>
              <w:t>45 %.;</w:t>
            </w:r>
          </w:p>
          <w:p w:rsidR="005F194A" w:rsidRDefault="005F194A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5F194A" w:rsidRDefault="005F194A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</w:rPr>
              <w:t>), системами видеонаблюдения) в местах с массовым пребыванием людей, не менее 100 %;</w:t>
            </w:r>
          </w:p>
          <w:p w:rsidR="005F194A" w:rsidRDefault="005F194A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5F194A" w:rsidRDefault="005F194A">
            <w:pPr>
              <w:widowControl w:val="0"/>
              <w:tabs>
                <w:tab w:val="left" w:pos="3388"/>
              </w:tabs>
              <w:autoSpaceDE w:val="0"/>
              <w:autoSpaceDN w:val="0"/>
              <w:adjustRightInd w:val="0"/>
              <w:jc w:val="both"/>
            </w:pPr>
            <w:r>
              <w:rPr>
                <w:rStyle w:val="FontStyle31"/>
                <w:sz w:val="28"/>
                <w:szCs w:val="28"/>
              </w:rPr>
              <w:t xml:space="preserve">10. 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</w:rPr>
              <w:t>.</w:t>
            </w:r>
          </w:p>
        </w:tc>
      </w:tr>
    </w:tbl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p w:rsidR="005F194A" w:rsidRDefault="005F194A" w:rsidP="005F194A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5F194A" w:rsidRDefault="005F194A" w:rsidP="005F194A">
      <w:pPr>
        <w:spacing w:before="20"/>
        <w:ind w:left="720"/>
        <w:rPr>
          <w:b/>
          <w:sz w:val="16"/>
          <w:szCs w:val="16"/>
        </w:rPr>
      </w:pP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  <w:t xml:space="preserve">По данным главного информационного аналитического центра МВД России с </w:t>
      </w:r>
      <w:r>
        <w:rPr>
          <w:sz w:val="28"/>
          <w:szCs w:val="28"/>
        </w:rPr>
        <w:lastRenderedPageBreak/>
        <w:t>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5F194A" w:rsidRDefault="005F194A" w:rsidP="005F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5F194A" w:rsidRDefault="005F194A" w:rsidP="005F194A">
      <w:pPr>
        <w:jc w:val="both"/>
        <w:rPr>
          <w:sz w:val="16"/>
          <w:szCs w:val="16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цели,  задачи и показатели (индикаторы) их достижения, основные ожидаемые конечные результаты подпрограммы,</w:t>
      </w:r>
    </w:p>
    <w:p w:rsidR="005F194A" w:rsidRDefault="005F194A" w:rsidP="005F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этапы ее реализации</w:t>
      </w:r>
    </w:p>
    <w:p w:rsidR="005F194A" w:rsidRDefault="005F194A" w:rsidP="005F194A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5F194A" w:rsidRDefault="005F194A" w:rsidP="005F194A">
      <w:pPr>
        <w:jc w:val="both"/>
        <w:rPr>
          <w:rFonts w:eastAsia="Calibri"/>
          <w:b/>
          <w:sz w:val="16"/>
          <w:szCs w:val="16"/>
        </w:rPr>
      </w:pPr>
    </w:p>
    <w:p w:rsidR="005F194A" w:rsidRDefault="005F194A" w:rsidP="005F19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5F194A" w:rsidRDefault="005F194A" w:rsidP="005F194A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5F194A" w:rsidRDefault="005F194A" w:rsidP="005F194A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5F194A" w:rsidRDefault="005F194A" w:rsidP="005F194A">
      <w:pPr>
        <w:ind w:firstLine="708"/>
        <w:jc w:val="both"/>
        <w:rPr>
          <w:rFonts w:eastAsia="Calibri"/>
          <w:sz w:val="16"/>
          <w:szCs w:val="16"/>
        </w:rPr>
      </w:pP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>в сфере организации управления силами и средствами РСЧС муниципального уровня.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5F194A" w:rsidRDefault="005F194A" w:rsidP="005F194A">
      <w:pPr>
        <w:jc w:val="both"/>
        <w:rPr>
          <w:rFonts w:eastAsia="Calibri"/>
          <w:b/>
          <w:sz w:val="16"/>
          <w:szCs w:val="16"/>
        </w:rPr>
      </w:pPr>
    </w:p>
    <w:p w:rsidR="005F194A" w:rsidRDefault="005F194A" w:rsidP="005F19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АПК «Безопасный </w:t>
      </w:r>
      <w:proofErr w:type="gramStart"/>
      <w:r>
        <w:rPr>
          <w:rFonts w:eastAsia="Calibri"/>
          <w:b/>
          <w:sz w:val="28"/>
          <w:szCs w:val="28"/>
        </w:rPr>
        <w:t>город</w:t>
      </w:r>
      <w:proofErr w:type="gramEnd"/>
      <w:r>
        <w:rPr>
          <w:rFonts w:eastAsia="Calibri"/>
          <w:b/>
          <w:sz w:val="28"/>
          <w:szCs w:val="28"/>
        </w:rPr>
        <w:t xml:space="preserve"> ЗАТО г. Радужный Владимирской области должен решать следующие основные задачи</w:t>
      </w:r>
      <w:r>
        <w:rPr>
          <w:rFonts w:eastAsia="Calibri"/>
          <w:sz w:val="28"/>
          <w:szCs w:val="28"/>
        </w:rPr>
        <w:t>: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сбор, обработка и консолидация данных о текущей обстановке </w:t>
      </w:r>
      <w:r>
        <w:rPr>
          <w:rFonts w:eastAsia="Calibri"/>
          <w:sz w:val="28"/>
          <w:szCs w:val="28"/>
        </w:rPr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</w:r>
      <w:r>
        <w:rPr>
          <w:rFonts w:eastAsia="Calibri"/>
          <w:sz w:val="28"/>
          <w:szCs w:val="28"/>
        </w:rPr>
        <w:br/>
        <w:t>и текстовых сообщений от населения и организаций);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оперативная оценка, анализ и прогнозирование обстановки;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</w:r>
      <w:proofErr w:type="spellStart"/>
      <w:r>
        <w:rPr>
          <w:rFonts w:eastAsia="Calibri"/>
          <w:sz w:val="28"/>
          <w:szCs w:val="28"/>
        </w:rPr>
        <w:t>гидропостов</w:t>
      </w:r>
      <w:proofErr w:type="spellEnd"/>
      <w:r>
        <w:rPr>
          <w:rFonts w:eastAsia="Calibri"/>
          <w:sz w:val="28"/>
          <w:szCs w:val="28"/>
        </w:rPr>
        <w:t xml:space="preserve"> и т.д. и КСА муниципального и регионального уровней);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создание единой информационно-коммуникационной платформы для территориальных органов федеральных органов исполнительной власти, органов </w:t>
      </w:r>
      <w:r>
        <w:rPr>
          <w:rFonts w:eastAsia="Calibri"/>
          <w:sz w:val="28"/>
          <w:szCs w:val="28"/>
        </w:rPr>
        <w:lastRenderedPageBreak/>
        <w:t xml:space="preserve">местного самоуправления,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>/владельцев ПОО,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 xml:space="preserve">/владельцев ПОО, объектов массового пребывания людей, расположенных или имеющих область ответственности на </w:t>
      </w:r>
      <w:proofErr w:type="gramStart"/>
      <w:r>
        <w:rPr>
          <w:rFonts w:eastAsia="Calibri"/>
          <w:sz w:val="28"/>
          <w:szCs w:val="28"/>
        </w:rPr>
        <w:t>территории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муниципального </w:t>
      </w:r>
      <w:proofErr w:type="gramStart"/>
      <w:r>
        <w:rPr>
          <w:rFonts w:eastAsia="Calibri"/>
          <w:sz w:val="28"/>
          <w:szCs w:val="28"/>
        </w:rPr>
        <w:t>сегмента сети комплексного мониторинга состояния безопасности жизнедеятельности</w:t>
      </w:r>
      <w:proofErr w:type="gramEnd"/>
      <w:r>
        <w:rPr>
          <w:rFonts w:eastAsia="Calibri"/>
          <w:sz w:val="28"/>
          <w:szCs w:val="28"/>
        </w:rPr>
        <w:t xml:space="preserve">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</w:r>
      <w:r>
        <w:rPr>
          <w:rFonts w:eastAsia="Calibri"/>
          <w:sz w:val="28"/>
          <w:szCs w:val="28"/>
        </w:rPr>
        <w:br/>
        <w:t xml:space="preserve">и здоровью, уменьшения социально-экономического ущерба </w:t>
      </w:r>
      <w:r>
        <w:rPr>
          <w:rFonts w:eastAsia="Calibri"/>
          <w:sz w:val="28"/>
          <w:szCs w:val="28"/>
        </w:rPr>
        <w:br/>
        <w:t>при чрезвычайных происшествиях и ЧС;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</w:r>
      <w:r>
        <w:rPr>
          <w:rFonts w:eastAsia="Calibri"/>
          <w:sz w:val="28"/>
          <w:szCs w:val="28"/>
        </w:rPr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 к техническим параметрам сегментов АПК «Безопасный город», утвержденными МЧС России 29.12.2014г.;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централизованной координации действий и контроля исполнения поручений органами местного самоуправления, коммерческими организациями и населением по комплексу задач, связанных с обеспечением безопасности жизнедеятельности населения;</w:t>
      </w:r>
    </w:p>
    <w:p w:rsidR="005F194A" w:rsidRDefault="005F194A" w:rsidP="005F194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 w:rsidR="005F194A" w:rsidRDefault="005F194A" w:rsidP="005F194A">
      <w:pPr>
        <w:jc w:val="center"/>
        <w:rPr>
          <w:rFonts w:eastAsia="Calibri"/>
          <w:b/>
          <w:sz w:val="16"/>
          <w:szCs w:val="16"/>
        </w:rPr>
      </w:pPr>
    </w:p>
    <w:p w:rsidR="005F194A" w:rsidRDefault="005F194A" w:rsidP="005F194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Прогноз конечных результатов подпрограммы, сроки </w:t>
      </w:r>
      <w:r>
        <w:rPr>
          <w:rFonts w:eastAsia="Calibri"/>
          <w:b/>
          <w:sz w:val="28"/>
          <w:szCs w:val="28"/>
        </w:rPr>
        <w:br/>
        <w:t>и этапы реализации подпрограммы</w:t>
      </w:r>
    </w:p>
    <w:p w:rsidR="005F194A" w:rsidRDefault="005F194A" w:rsidP="005F194A">
      <w:pPr>
        <w:jc w:val="center"/>
        <w:rPr>
          <w:rFonts w:eastAsia="Calibri"/>
          <w:b/>
          <w:sz w:val="16"/>
          <w:szCs w:val="16"/>
        </w:rPr>
      </w:pPr>
    </w:p>
    <w:p w:rsidR="005F194A" w:rsidRDefault="005F194A" w:rsidP="005F194A">
      <w:pPr>
        <w:widowControl w:val="0"/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По предварительным оценкам реализация подпрограммных мероприятий должна привести к следующим результатам: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 повышению уровня доверия населения к работе   органов исполнительной власти и органов местного самоуправления по обеспечению безопасности;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>- снижение количества преступлений, совершаемых в общественных местах;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обеспечение постоянного мониторинга оперативной обстановки в местах с массовым пребыванием людей;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улучшение дорожной обстановки, снижение количества ДТП и связанных с ними последствий, работы по розыску похищенных транспортных средств;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5F194A" w:rsidRDefault="005F194A" w:rsidP="005F194A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увеличению доли объектов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оборудованных инженерно - техническими средствами обеспечения безопасности и антитеррористической защищенности;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сокращению количества экстремистских проявлений;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снижению количества коррупционных правонарушений и уровня коррупции по опросам населения и представителей бизнеса;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уменьшению числа пожаров и снижению уровня аварийности на объектах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и вызванных ими;</w:t>
      </w:r>
    </w:p>
    <w:p w:rsidR="005F194A" w:rsidRDefault="005F194A" w:rsidP="005F194A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оптимизации бюджетных затрат на обеспечение комплексной безопасности ЗАТО г.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 xml:space="preserve"> Владимирской области;</w:t>
      </w:r>
    </w:p>
    <w:p w:rsidR="005F194A" w:rsidRDefault="005F194A" w:rsidP="005F194A">
      <w:pPr>
        <w:spacing w:before="20" w:line="21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-сокращению ежегодно количества преступлений, совершенных иногородними и иностранными гражданами.</w:t>
      </w:r>
    </w:p>
    <w:p w:rsidR="005F194A" w:rsidRDefault="005F194A" w:rsidP="005F194A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5F194A" w:rsidRDefault="005F194A" w:rsidP="005F194A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 w:rsidR="005F194A" w:rsidRDefault="005F194A" w:rsidP="005F194A">
      <w:pPr>
        <w:ind w:right="-7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994"/>
        <w:gridCol w:w="709"/>
        <w:gridCol w:w="992"/>
        <w:gridCol w:w="1134"/>
        <w:gridCol w:w="1276"/>
        <w:gridCol w:w="1134"/>
        <w:gridCol w:w="1070"/>
      </w:tblGrid>
      <w:tr w:rsidR="005F194A" w:rsidTr="005F194A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</w:t>
            </w:r>
            <w:proofErr w:type="spellStart"/>
            <w:r>
              <w:rPr>
                <w:sz w:val="24"/>
                <w:szCs w:val="24"/>
              </w:rPr>
              <w:t>идикатора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F194A" w:rsidTr="005F194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Отчет-ный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Теку-щий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C5222B" w:rsidP="00C522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Плановый период</w:t>
            </w:r>
            <w:r w:rsidR="005F194A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t>подпро</w:t>
            </w:r>
            <w:r w:rsidR="005F194A">
              <w:rPr>
                <w:sz w:val="24"/>
                <w:szCs w:val="24"/>
              </w:rPr>
              <w:t>граммы</w:t>
            </w:r>
          </w:p>
        </w:tc>
      </w:tr>
      <w:tr w:rsidR="005F194A" w:rsidTr="005F194A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4A" w:rsidRDefault="005F19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 w:rsidP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0051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 w:rsidP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0051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 w:rsidP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0051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 w:rsidP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00514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 w:rsidP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00514">
              <w:rPr>
                <w:sz w:val="24"/>
                <w:szCs w:val="24"/>
              </w:rPr>
              <w:t>2</w:t>
            </w:r>
          </w:p>
        </w:tc>
      </w:tr>
      <w:tr w:rsidR="005F194A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A" w:rsidRDefault="005F194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Повышение уровня          защищенности </w:t>
            </w:r>
            <w:proofErr w:type="spellStart"/>
            <w:proofErr w:type="gramStart"/>
            <w:r>
              <w:rPr>
                <w:rStyle w:val="FontStyle36"/>
                <w:sz w:val="24"/>
                <w:szCs w:val="24"/>
              </w:rPr>
              <w:t>муници-пальных</w:t>
            </w:r>
            <w:proofErr w:type="spellEnd"/>
            <w:proofErr w:type="gramEnd"/>
            <w:r>
              <w:rPr>
                <w:rStyle w:val="FontStyle36"/>
                <w:sz w:val="24"/>
                <w:szCs w:val="24"/>
              </w:rPr>
              <w:t xml:space="preserve">   объектов   от угроз чрезвычайных </w:t>
            </w:r>
            <w:proofErr w:type="spellStart"/>
            <w:r>
              <w:rPr>
                <w:rStyle w:val="FontStyle36"/>
                <w:sz w:val="24"/>
                <w:szCs w:val="24"/>
              </w:rPr>
              <w:t>ситу-аций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природного,        </w:t>
            </w:r>
            <w:proofErr w:type="spellStart"/>
            <w:r>
              <w:rPr>
                <w:rStyle w:val="FontStyle36"/>
                <w:sz w:val="24"/>
                <w:szCs w:val="24"/>
              </w:rPr>
              <w:t>тех-ногенного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, характера, а также ситуаций </w:t>
            </w:r>
            <w:proofErr w:type="spellStart"/>
            <w:r>
              <w:rPr>
                <w:rStyle w:val="FontStyle36"/>
                <w:sz w:val="24"/>
                <w:szCs w:val="24"/>
              </w:rPr>
              <w:t>кримино-генного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6"/>
                <w:sz w:val="24"/>
                <w:szCs w:val="24"/>
              </w:rPr>
              <w:t>террористичес-кого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Повышение уровня защищенности населения муниципального </w:t>
            </w:r>
            <w:proofErr w:type="spellStart"/>
            <w:proofErr w:type="gramStart"/>
            <w:r>
              <w:rPr>
                <w:rStyle w:val="FontStyle36"/>
                <w:sz w:val="24"/>
                <w:szCs w:val="24"/>
              </w:rPr>
              <w:t>образо-вания</w:t>
            </w:r>
            <w:proofErr w:type="spellEnd"/>
            <w:proofErr w:type="gramEnd"/>
            <w:r>
              <w:rPr>
                <w:rStyle w:val="FontStyle36"/>
                <w:sz w:val="24"/>
                <w:szCs w:val="24"/>
              </w:rPr>
              <w:t xml:space="preserve"> в местах с массовым пребыванием людей от </w:t>
            </w:r>
            <w:r>
              <w:rPr>
                <w:rStyle w:val="FontStyle36"/>
                <w:sz w:val="24"/>
                <w:szCs w:val="24"/>
              </w:rPr>
              <w:lastRenderedPageBreak/>
              <w:t>угроз чрезвычайных ситуаций природного, техногенного характера;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правонарушений,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совер-шенных</w:t>
            </w:r>
            <w:proofErr w:type="spellEnd"/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на улицах, в местах массового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пре-бывания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Style w:val="FontStyle36"/>
                <w:sz w:val="24"/>
                <w:szCs w:val="24"/>
              </w:rPr>
              <w:t>анти-террористической</w:t>
            </w:r>
            <w:proofErr w:type="spellEnd"/>
            <w:proofErr w:type="gramEnd"/>
            <w:r>
              <w:rPr>
                <w:rStyle w:val="FontStyle3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6"/>
                <w:sz w:val="24"/>
                <w:szCs w:val="24"/>
              </w:rPr>
              <w:t>защи-щенности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мест массового пребывания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оперативнос-ти</w:t>
            </w:r>
            <w:proofErr w:type="spellEnd"/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служб экстренного реагирования</w:t>
            </w:r>
            <w:r>
              <w:rPr>
                <w:rStyle w:val="FontStyle36"/>
                <w:sz w:val="24"/>
                <w:szCs w:val="24"/>
              </w:rPr>
              <w:t xml:space="preserve">, при </w:t>
            </w:r>
            <w:proofErr w:type="spellStart"/>
            <w:r>
              <w:rPr>
                <w:rStyle w:val="FontStyle36"/>
                <w:sz w:val="24"/>
                <w:szCs w:val="24"/>
              </w:rPr>
              <w:t>выпол-нении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мероприятий по предупреждению </w:t>
            </w:r>
            <w:proofErr w:type="spellStart"/>
            <w:r>
              <w:rPr>
                <w:rStyle w:val="FontStyle36"/>
                <w:sz w:val="24"/>
                <w:szCs w:val="24"/>
              </w:rPr>
              <w:t>чрезвы-чайных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Количество систем </w:t>
            </w:r>
            <w:proofErr w:type="spellStart"/>
            <w:proofErr w:type="gramStart"/>
            <w:r>
              <w:rPr>
                <w:rStyle w:val="FontStyle36"/>
                <w:sz w:val="24"/>
                <w:szCs w:val="24"/>
              </w:rPr>
              <w:t>виде-онаблюдения</w:t>
            </w:r>
            <w:proofErr w:type="spellEnd"/>
            <w:proofErr w:type="gramEnd"/>
            <w:r>
              <w:rPr>
                <w:rStyle w:val="FontStyle36"/>
                <w:sz w:val="24"/>
                <w:szCs w:val="24"/>
              </w:rPr>
              <w:t xml:space="preserve"> (и, или) количество замен систем видеонаблюдения в </w:t>
            </w:r>
            <w:proofErr w:type="spellStart"/>
            <w:r>
              <w:rPr>
                <w:rStyle w:val="FontStyle36"/>
                <w:sz w:val="24"/>
                <w:szCs w:val="24"/>
              </w:rPr>
              <w:t>муни-ципальных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6"/>
                <w:sz w:val="24"/>
                <w:szCs w:val="24"/>
              </w:rPr>
              <w:t>учрежденииях</w:t>
            </w:r>
            <w:proofErr w:type="spellEnd"/>
            <w:r>
              <w:rPr>
                <w:rStyle w:val="FontStyle36"/>
                <w:sz w:val="24"/>
                <w:szCs w:val="24"/>
              </w:rPr>
              <w:t xml:space="preserve"> не соответствующих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Увеличение уровня</w:t>
            </w:r>
            <w:r>
              <w:rPr>
                <w:rStyle w:val="FontStyle36"/>
                <w:sz w:val="24"/>
                <w:szCs w:val="24"/>
              </w:rPr>
              <w:t xml:space="preserve">           оснащенности аппаратно-техническими средствами       ситуационного центра     АПК     «Безопасный город» организованного на базе ЕДДС-112.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8"/>
              <w:widowControl/>
              <w:spacing w:line="226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>
              <w:rPr>
                <w:rStyle w:val="FontStyle36"/>
                <w:sz w:val="24"/>
                <w:szCs w:val="24"/>
              </w:rPr>
              <w:t>ЧОПа</w:t>
            </w:r>
            <w:proofErr w:type="spellEnd"/>
            <w:r>
              <w:rPr>
                <w:rStyle w:val="FontStyle36"/>
                <w:sz w:val="24"/>
                <w:szCs w:val="24"/>
              </w:rPr>
              <w:t>), системы видеонаблюдения) в местах с массовым пребыванием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8"/>
              <w:widowControl/>
              <w:spacing w:line="230" w:lineRule="exac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Увеличение количества новых (и, или) </w:t>
            </w:r>
            <w:proofErr w:type="spellStart"/>
            <w:proofErr w:type="gramStart"/>
            <w:r>
              <w:rPr>
                <w:rStyle w:val="FontStyle36"/>
                <w:sz w:val="24"/>
                <w:szCs w:val="24"/>
              </w:rPr>
              <w:t>модернизи-рованных</w:t>
            </w:r>
            <w:proofErr w:type="spellEnd"/>
            <w:proofErr w:type="gramEnd"/>
            <w:r>
              <w:rPr>
                <w:rStyle w:val="FontStyle36"/>
                <w:sz w:val="24"/>
                <w:szCs w:val="24"/>
              </w:rPr>
              <w:t xml:space="preserve"> каналов связи систем и сегментов АПК «Безопасный город».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8"/>
              <w:widowControl/>
              <w:spacing w:line="230" w:lineRule="exact"/>
              <w:jc w:val="left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Общее количество проведенных инженерно-технических обслуживаний      систем      и сегментов   АПК   «Безопасный 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предприятий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имеющих паспорт антитеррористической защищенности.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300514" w:rsidTr="005F194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14" w:rsidRDefault="00300514" w:rsidP="00C35C75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количества пожаров.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 w:rsidP="004E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14" w:rsidRDefault="00300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5F194A" w:rsidRDefault="005F194A" w:rsidP="005F194A">
      <w:pPr>
        <w:spacing w:before="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Ресурсное обеспечение подпрограммы</w:t>
      </w:r>
    </w:p>
    <w:p w:rsidR="005F194A" w:rsidRDefault="005F194A" w:rsidP="005F194A">
      <w:pPr>
        <w:spacing w:before="20"/>
        <w:ind w:left="720"/>
        <w:jc w:val="both"/>
        <w:rPr>
          <w:b/>
          <w:sz w:val="16"/>
          <w:szCs w:val="16"/>
        </w:rPr>
      </w:pPr>
    </w:p>
    <w:p w:rsidR="005F194A" w:rsidRDefault="005F194A" w:rsidP="005F194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на 2017-202</w:t>
      </w:r>
      <w:r w:rsidR="0066503F">
        <w:rPr>
          <w:sz w:val="28"/>
          <w:szCs w:val="28"/>
        </w:rPr>
        <w:t>2</w:t>
      </w:r>
      <w:r>
        <w:rPr>
          <w:sz w:val="28"/>
          <w:szCs w:val="28"/>
        </w:rPr>
        <w:t xml:space="preserve"> г.г. составляет в сумме </w:t>
      </w:r>
      <w:r w:rsidR="001D504F">
        <w:rPr>
          <w:bCs/>
          <w:sz w:val="28"/>
          <w:szCs w:val="28"/>
        </w:rPr>
        <w:t>2190,0</w:t>
      </w:r>
      <w:r>
        <w:rPr>
          <w:sz w:val="28"/>
          <w:szCs w:val="28"/>
        </w:rPr>
        <w:t xml:space="preserve"> тыс. руб. за счет собственных доходов.</w:t>
      </w:r>
    </w:p>
    <w:p w:rsidR="005F194A" w:rsidRDefault="005F194A" w:rsidP="005F194A">
      <w:pPr>
        <w:rPr>
          <w:sz w:val="16"/>
          <w:szCs w:val="16"/>
        </w:rPr>
      </w:pPr>
    </w:p>
    <w:p w:rsidR="005F194A" w:rsidRDefault="005F194A" w:rsidP="005F194A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5F194A" w:rsidRDefault="005F194A" w:rsidP="005F194A">
      <w:pPr>
        <w:spacing w:before="20"/>
        <w:ind w:firstLine="708"/>
        <w:jc w:val="both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7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5F194A" w:rsidRDefault="005F194A" w:rsidP="005F194A">
      <w:pPr>
        <w:spacing w:before="20"/>
        <w:jc w:val="center"/>
        <w:rPr>
          <w:b/>
          <w:sz w:val="16"/>
          <w:szCs w:val="16"/>
        </w:rPr>
      </w:pPr>
    </w:p>
    <w:p w:rsidR="005F194A" w:rsidRDefault="005F194A" w:rsidP="005F194A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5F194A" w:rsidRDefault="005F194A" w:rsidP="005F194A">
      <w:pPr>
        <w:jc w:val="right"/>
        <w:rPr>
          <w:sz w:val="16"/>
          <w:szCs w:val="16"/>
        </w:rPr>
      </w:pPr>
    </w:p>
    <w:p w:rsidR="005F194A" w:rsidRDefault="005F194A" w:rsidP="005F194A">
      <w:pPr>
        <w:numPr>
          <w:ilvl w:val="0"/>
          <w:numId w:val="7"/>
        </w:numPr>
        <w:jc w:val="center"/>
        <w:rPr>
          <w:rFonts w:eastAsia="Calibri"/>
          <w:b/>
          <w:spacing w:val="-10"/>
          <w:sz w:val="28"/>
          <w:szCs w:val="28"/>
        </w:rPr>
      </w:pPr>
      <w:r>
        <w:rPr>
          <w:rFonts w:eastAsia="Calibri"/>
          <w:b/>
          <w:spacing w:val="-10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5F194A" w:rsidRDefault="005F194A" w:rsidP="005F194A">
      <w:pPr>
        <w:ind w:left="720"/>
        <w:jc w:val="center"/>
        <w:rPr>
          <w:rFonts w:eastAsia="Calibri"/>
          <w:b/>
          <w:spacing w:val="-10"/>
          <w:sz w:val="16"/>
          <w:szCs w:val="16"/>
        </w:rPr>
      </w:pPr>
    </w:p>
    <w:p w:rsidR="005F194A" w:rsidRDefault="005F194A" w:rsidP="005F194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настоящей подпрограммы и для достижения поставленных целей необходимо учитывать возможные финансовые, экономические риски.</w:t>
      </w:r>
    </w:p>
    <w:p w:rsidR="005F194A" w:rsidRDefault="005F194A" w:rsidP="005F194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5F194A" w:rsidRDefault="005F194A" w:rsidP="005F194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5F194A" w:rsidRDefault="005F194A" w:rsidP="005F194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своевременной корректировки перечня основных мероприятий </w:t>
      </w:r>
      <w:r>
        <w:rPr>
          <w:rFonts w:eastAsia="Calibri"/>
          <w:sz w:val="28"/>
          <w:szCs w:val="28"/>
        </w:rPr>
        <w:br/>
        <w:t>и показателей подпрограммы;</w:t>
      </w:r>
    </w:p>
    <w:p w:rsidR="005F194A" w:rsidRDefault="005F194A" w:rsidP="005F194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подпрограммных мероприятий.</w:t>
      </w:r>
    </w:p>
    <w:p w:rsidR="005F194A" w:rsidRDefault="005F194A" w:rsidP="005F194A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за реализацию подпрограммы ежеквартально, не позднее 10 числа месяца, следующего за отчетным периодом, предоставляет в отдел экономики 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согласованный с финансовым управлением администрации ЗАТО г. Радужный Владимирской области отчет по формам согласно приложениям № 6,7,</w:t>
      </w:r>
      <w:r w:rsidR="002E055A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Положения о порядке разработки, реализации и оценке эффективности  муниципальных программ, утвержденного постановлением администрации ЗАТО г. Радужный Владимирской области от </w:t>
      </w:r>
      <w:r w:rsidR="00592629">
        <w:rPr>
          <w:rFonts w:eastAsia="Calibri"/>
          <w:sz w:val="28"/>
          <w:szCs w:val="28"/>
        </w:rPr>
        <w:t>25.04.2018</w:t>
      </w:r>
      <w:r>
        <w:rPr>
          <w:rFonts w:eastAsia="Calibri"/>
          <w:sz w:val="28"/>
          <w:szCs w:val="28"/>
        </w:rPr>
        <w:t xml:space="preserve">  № </w:t>
      </w:r>
      <w:r w:rsidR="00592629">
        <w:rPr>
          <w:rFonts w:eastAsia="Calibri"/>
          <w:sz w:val="28"/>
          <w:szCs w:val="28"/>
        </w:rPr>
        <w:t>623</w:t>
      </w:r>
      <w:r>
        <w:rPr>
          <w:rFonts w:eastAsia="Calibri"/>
          <w:sz w:val="28"/>
          <w:szCs w:val="28"/>
        </w:rPr>
        <w:t>.</w:t>
      </w:r>
    </w:p>
    <w:p w:rsidR="005F194A" w:rsidRDefault="005F194A" w:rsidP="005F194A">
      <w:pPr>
        <w:jc w:val="right"/>
        <w:rPr>
          <w:sz w:val="24"/>
          <w:szCs w:val="24"/>
        </w:rPr>
      </w:pPr>
    </w:p>
    <w:p w:rsidR="005F194A" w:rsidRDefault="005F194A" w:rsidP="005F194A">
      <w:pPr>
        <w:jc w:val="right"/>
        <w:rPr>
          <w:sz w:val="24"/>
          <w:szCs w:val="24"/>
        </w:rPr>
      </w:pPr>
    </w:p>
    <w:p w:rsidR="005F194A" w:rsidRDefault="005F194A" w:rsidP="005F194A">
      <w:pPr>
        <w:jc w:val="right"/>
        <w:rPr>
          <w:sz w:val="24"/>
          <w:szCs w:val="24"/>
        </w:rPr>
      </w:pPr>
    </w:p>
    <w:p w:rsidR="005F194A" w:rsidRDefault="005F194A" w:rsidP="005F194A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</w:t>
      </w:r>
    </w:p>
    <w:p w:rsidR="005F194A" w:rsidRDefault="005F194A" w:rsidP="005F194A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Владимирской области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Працонь</w:t>
      </w:r>
      <w:proofErr w:type="spellEnd"/>
    </w:p>
    <w:p w:rsidR="005F194A" w:rsidRDefault="005F194A" w:rsidP="005F194A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jc w:val="center"/>
        <w:rPr>
          <w:b/>
          <w:sz w:val="28"/>
          <w:szCs w:val="28"/>
        </w:rPr>
      </w:pPr>
    </w:p>
    <w:p w:rsidR="005F194A" w:rsidRDefault="005F194A" w:rsidP="005F194A">
      <w:pPr>
        <w:rPr>
          <w:b/>
          <w:sz w:val="28"/>
          <w:szCs w:val="28"/>
        </w:rPr>
        <w:sectPr w:rsidR="005F194A" w:rsidSect="00A76AE4">
          <w:pgSz w:w="11906" w:h="16838"/>
          <w:pgMar w:top="567" w:right="737" w:bottom="567" w:left="1418" w:header="181" w:footer="709" w:gutter="0"/>
          <w:cols w:space="720"/>
        </w:sectPr>
      </w:pPr>
    </w:p>
    <w:p w:rsidR="005F194A" w:rsidRDefault="005F194A" w:rsidP="005F194A">
      <w:pPr>
        <w:ind w:left="2832" w:right="-5559" w:firstLine="708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</w:t>
      </w:r>
    </w:p>
    <w:p w:rsidR="005F194A" w:rsidRDefault="005F194A" w:rsidP="005F194A">
      <w:pPr>
        <w:ind w:left="2832" w:right="-555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 РЕСУРСНОЕ ОБЕСПЕЧЕНИЕ МУНИЦИПАЛЬНОЙ ПРОГРАММЫ</w:t>
      </w:r>
    </w:p>
    <w:p w:rsidR="005F194A" w:rsidRDefault="005F194A" w:rsidP="005F194A">
      <w:pPr>
        <w:pStyle w:val="4"/>
        <w:spacing w:before="20"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sz w:val="24"/>
          <w:szCs w:val="24"/>
          <w:lang w:eastAsia="en-US"/>
        </w:rPr>
        <w:t>объектах</w:t>
      </w:r>
      <w:proofErr w:type="gramEnd"/>
      <w:r>
        <w:rPr>
          <w:sz w:val="24"/>
          <w:szCs w:val="24"/>
          <w:lang w:eastAsia="en-US"/>
        </w:rPr>
        <w:t xml:space="preserve"> ЗАТО г. Радужный Владимирской области»</w:t>
      </w:r>
    </w:p>
    <w:p w:rsidR="005F194A" w:rsidRDefault="005F194A" w:rsidP="005F194A">
      <w:pPr>
        <w:ind w:right="-5559"/>
        <w:jc w:val="center"/>
        <w:rPr>
          <w:b/>
        </w:rPr>
      </w:pP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140"/>
        <w:gridCol w:w="910"/>
        <w:gridCol w:w="1641"/>
        <w:gridCol w:w="1258"/>
        <w:gridCol w:w="1054"/>
        <w:gridCol w:w="1373"/>
        <w:gridCol w:w="1703"/>
        <w:gridCol w:w="2013"/>
        <w:gridCol w:w="966"/>
        <w:gridCol w:w="1555"/>
      </w:tblGrid>
      <w:tr w:rsidR="005F194A" w:rsidTr="004E3B78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</w:t>
            </w:r>
          </w:p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ind w:right="-5701"/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В том числе: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proofErr w:type="spellStart"/>
            <w:r>
              <w:rPr>
                <w:lang w:eastAsia="en-US"/>
              </w:rPr>
              <w:t>Внебю</w:t>
            </w:r>
            <w:proofErr w:type="gram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жетные</w:t>
            </w:r>
            <w:proofErr w:type="spell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средст</w:t>
            </w:r>
            <w:proofErr w:type="spellEnd"/>
            <w:r>
              <w:rPr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ва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</w:t>
            </w:r>
          </w:p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соисполнители,</w:t>
            </w:r>
          </w:p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реализацию</w:t>
            </w:r>
          </w:p>
          <w:p w:rsidR="005F194A" w:rsidRDefault="005F194A">
            <w:pPr>
              <w:ind w:right="-5701"/>
              <w:jc w:val="center"/>
            </w:pPr>
            <w:r>
              <w:rPr>
                <w:lang w:eastAsia="en-US"/>
              </w:rPr>
              <w:t>программы</w:t>
            </w:r>
          </w:p>
        </w:tc>
      </w:tr>
      <w:tr w:rsidR="005F194A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6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ind w:right="-5701"/>
            </w:pPr>
            <w:r>
              <w:rPr>
                <w:sz w:val="22"/>
                <w:szCs w:val="22"/>
                <w:lang w:eastAsia="en-US"/>
              </w:rPr>
              <w:t xml:space="preserve">                              Собственных доходов:</w:t>
            </w: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</w:tr>
      <w:tr w:rsidR="005F194A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Субсидии, иные межбюджетные трансферты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собственные доходы</w:t>
            </w: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</w:tr>
      <w:tr w:rsidR="005F194A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>Всего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ind w:right="-5701"/>
            </w:pPr>
            <w:r>
              <w:rPr>
                <w:sz w:val="22"/>
                <w:szCs w:val="22"/>
                <w:lang w:eastAsia="en-US"/>
              </w:rPr>
              <w:t xml:space="preserve">                     в том числе: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</w:tr>
      <w:tr w:rsidR="005F194A" w:rsidTr="004E3B78">
        <w:trPr>
          <w:trHeight w:val="60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ind w:right="-5701"/>
            </w:pPr>
            <w:r>
              <w:t>из федерального                                                                                                                          бюджета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94A" w:rsidRDefault="005F194A">
            <w:pPr>
              <w:ind w:right="-5701"/>
            </w:pPr>
            <w:r>
              <w:t>из областного                                                                                                                         бюджета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/>
        </w:tc>
      </w:tr>
      <w:tr w:rsidR="005F194A" w:rsidTr="004E3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       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  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   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        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94A" w:rsidRDefault="005F194A">
            <w:pPr>
              <w:ind w:right="-5701"/>
            </w:pPr>
            <w:r>
              <w:t xml:space="preserve">           11</w:t>
            </w:r>
          </w:p>
        </w:tc>
      </w:tr>
      <w:tr w:rsidR="001D504F" w:rsidTr="004E3B78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ind w:right="-5701"/>
              <w:jc w:val="both"/>
            </w:pPr>
            <w:r>
              <w:t>1.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ind w:right="-5701"/>
            </w:pPr>
            <w:r>
              <w:rPr>
                <w:b/>
                <w:bCs/>
                <w:lang w:eastAsia="en-US"/>
              </w:rPr>
              <w:t xml:space="preserve">Муниципальная </w:t>
            </w:r>
            <w:proofErr w:type="spellStart"/>
            <w:r>
              <w:rPr>
                <w:b/>
                <w:bCs/>
                <w:lang w:eastAsia="en-US"/>
              </w:rPr>
              <w:t>про</w:t>
            </w:r>
            <w:proofErr w:type="gramStart"/>
            <w:r>
              <w:rPr>
                <w:b/>
                <w:bCs/>
                <w:lang w:eastAsia="en-US"/>
              </w:rPr>
              <w:t>г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  <w:proofErr w:type="gramEnd"/>
            <w:r>
              <w:rPr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lang w:eastAsia="en-US"/>
              </w:rPr>
              <w:t>рамма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«Перспектив-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ное</w:t>
            </w:r>
            <w:proofErr w:type="spellEnd"/>
            <w:r>
              <w:rPr>
                <w:b/>
                <w:lang w:eastAsia="en-US"/>
              </w:rPr>
              <w:t xml:space="preserve"> развитие и </w:t>
            </w:r>
            <w:proofErr w:type="spellStart"/>
            <w:r>
              <w:rPr>
                <w:b/>
                <w:lang w:eastAsia="en-US"/>
              </w:rPr>
              <w:t>совер</w:t>
            </w:r>
            <w:proofErr w:type="spellEnd"/>
            <w:r>
              <w:rPr>
                <w:b/>
                <w:lang w:eastAsia="en-US"/>
              </w:rPr>
              <w:t xml:space="preserve">-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шенствование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граж</w:t>
            </w:r>
            <w:proofErr w:type="spellEnd"/>
            <w:r>
              <w:rPr>
                <w:b/>
                <w:lang w:eastAsia="en-US"/>
              </w:rPr>
              <w:t xml:space="preserve">-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данской</w:t>
            </w:r>
            <w:proofErr w:type="spellEnd"/>
            <w:r>
              <w:rPr>
                <w:b/>
                <w:lang w:eastAsia="en-US"/>
              </w:rPr>
              <w:t xml:space="preserve"> обороны,                                                                                                                         защита населения и                                                                                                                 территории, </w:t>
            </w:r>
            <w:proofErr w:type="spellStart"/>
            <w:r>
              <w:rPr>
                <w:b/>
                <w:lang w:eastAsia="en-US"/>
              </w:rPr>
              <w:t>обеспе</w:t>
            </w:r>
            <w:proofErr w:type="spellEnd"/>
            <w:r>
              <w:rPr>
                <w:b/>
                <w:lang w:eastAsia="en-US"/>
              </w:rPr>
              <w:t xml:space="preserve">- 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чение</w:t>
            </w:r>
            <w:proofErr w:type="spellEnd"/>
            <w:r>
              <w:rPr>
                <w:b/>
                <w:lang w:eastAsia="en-US"/>
              </w:rPr>
              <w:t xml:space="preserve"> пожарной безо-        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пасности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безопас</w:t>
            </w:r>
            <w:proofErr w:type="spellEnd"/>
            <w:r>
              <w:rPr>
                <w:b/>
                <w:lang w:eastAsia="en-US"/>
              </w:rPr>
              <w:t xml:space="preserve">-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ности</w:t>
            </w:r>
            <w:proofErr w:type="spellEnd"/>
            <w:r>
              <w:rPr>
                <w:b/>
                <w:lang w:eastAsia="en-US"/>
              </w:rPr>
              <w:t xml:space="preserve"> людей на вод-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lang w:eastAsia="en-US"/>
              </w:rPr>
              <w:t>ных</w:t>
            </w:r>
            <w:proofErr w:type="spellEnd"/>
            <w:r>
              <w:rPr>
                <w:b/>
                <w:lang w:eastAsia="en-US"/>
              </w:rPr>
              <w:t xml:space="preserve"> объектах ЗАТО                                                                                                                                 г. Радужный </w:t>
            </w:r>
            <w:proofErr w:type="spellStart"/>
            <w:r>
              <w:rPr>
                <w:b/>
                <w:lang w:eastAsia="en-US"/>
              </w:rPr>
              <w:t>Влади</w:t>
            </w:r>
            <w:proofErr w:type="spellEnd"/>
            <w:r>
              <w:rPr>
                <w:b/>
                <w:lang w:eastAsia="en-US"/>
              </w:rPr>
              <w:t>-                                                                                                      мирской области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18633,32957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1D504F" w:rsidRDefault="001D504F" w:rsidP="001D504F">
            <w:pPr>
              <w:jc w:val="center"/>
              <w:rPr>
                <w:bCs/>
              </w:rPr>
            </w:pPr>
            <w:r w:rsidRPr="001D504F">
              <w:rPr>
                <w:bCs/>
              </w:rPr>
              <w:t>18633,32957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ind w:right="-570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МКУ «УГОЧС»,                                                                                                                                       МКУ «КГМХ»,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18"/>
                <w:szCs w:val="18"/>
                <w:lang w:eastAsia="en-US"/>
              </w:rPr>
              <w:t>ККиС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Управление                                                                                                                                     образования,                                                                                                                                                             Финансовое                                                                                                                                                  управление                                                           </w:t>
            </w:r>
            <w:proofErr w:type="spellStart"/>
            <w:r>
              <w:rPr>
                <w:sz w:val="18"/>
                <w:szCs w:val="18"/>
                <w:lang w:eastAsia="en-US"/>
              </w:rPr>
              <w:t>адм</w:t>
            </w:r>
            <w:proofErr w:type="gramStart"/>
            <w:r>
              <w:rPr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администрации                                                                                                                            ЗАТО                                                                                                                                                                                                                                    г. Радужный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504F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10043,15719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1D504F" w:rsidRDefault="001D504F" w:rsidP="001D504F">
            <w:pPr>
              <w:jc w:val="center"/>
              <w:rPr>
                <w:bCs/>
              </w:rPr>
            </w:pPr>
            <w:r w:rsidRPr="001D504F">
              <w:rPr>
                <w:bCs/>
              </w:rPr>
              <w:t>10043,15719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rPr>
                <w:sz w:val="18"/>
                <w:szCs w:val="18"/>
              </w:rPr>
            </w:pPr>
          </w:p>
        </w:tc>
      </w:tr>
      <w:tr w:rsidR="001D504F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775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12060,98370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3E2B51" w:rsidRDefault="00775BAA" w:rsidP="001D504F">
            <w:pPr>
              <w:jc w:val="center"/>
              <w:rPr>
                <w:bCs/>
              </w:rPr>
            </w:pPr>
            <w:r>
              <w:rPr>
                <w:bCs/>
              </w:rPr>
              <w:t>12060,98370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rPr>
                <w:sz w:val="18"/>
                <w:szCs w:val="18"/>
              </w:rPr>
            </w:pPr>
          </w:p>
        </w:tc>
      </w:tr>
      <w:tr w:rsidR="001D504F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29676,685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1D504F" w:rsidRDefault="001D504F" w:rsidP="001D504F">
            <w:pPr>
              <w:jc w:val="center"/>
              <w:rPr>
                <w:bCs/>
              </w:rPr>
            </w:pPr>
            <w:r w:rsidRPr="001D504F">
              <w:rPr>
                <w:bCs/>
              </w:rPr>
              <w:t>29676,685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rPr>
                <w:sz w:val="18"/>
                <w:szCs w:val="18"/>
              </w:rPr>
            </w:pPr>
          </w:p>
        </w:tc>
      </w:tr>
      <w:tr w:rsidR="001D504F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 w:rsidP="00E8647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 w:rsidP="00E86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25671,836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 w:rsidP="00E86479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 w:rsidP="00E86479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 w:rsidP="00E86479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 w:rsidP="00E86479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1D504F" w:rsidRDefault="001D504F" w:rsidP="001D504F">
            <w:pPr>
              <w:jc w:val="center"/>
              <w:rPr>
                <w:bCs/>
              </w:rPr>
            </w:pPr>
            <w:r w:rsidRPr="001D504F">
              <w:rPr>
                <w:bCs/>
              </w:rPr>
              <w:t>25671,836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rPr>
                <w:sz w:val="18"/>
                <w:szCs w:val="18"/>
              </w:rPr>
            </w:pPr>
          </w:p>
        </w:tc>
      </w:tr>
      <w:tr w:rsidR="001D504F" w:rsidTr="00344D0C">
        <w:trPr>
          <w:trHeight w:val="186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 w:rsidP="00344D0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10030,72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4F" w:rsidRDefault="001D504F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Pr="001D504F" w:rsidRDefault="001D504F" w:rsidP="001D504F">
            <w:pPr>
              <w:jc w:val="center"/>
              <w:rPr>
                <w:bCs/>
              </w:rPr>
            </w:pPr>
            <w:r w:rsidRPr="001D504F">
              <w:rPr>
                <w:bCs/>
              </w:rPr>
              <w:t>10030,72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04F" w:rsidRDefault="001D504F">
            <w:pPr>
              <w:rPr>
                <w:sz w:val="18"/>
                <w:szCs w:val="18"/>
              </w:rPr>
            </w:pPr>
          </w:p>
        </w:tc>
      </w:tr>
      <w:tr w:rsidR="001D504F" w:rsidTr="004E3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Default="001D504F">
            <w:pPr>
              <w:ind w:right="-5701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Pr="00344D0C" w:rsidRDefault="00775BAA" w:rsidP="00537860">
            <w:pPr>
              <w:ind w:right="-5701"/>
              <w:jc w:val="both"/>
            </w:pPr>
            <w:r>
              <w:rPr>
                <w:b/>
                <w:bCs/>
              </w:rPr>
              <w:t>106116,71146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4F" w:rsidRPr="00344D0C" w:rsidRDefault="001D504F" w:rsidP="00775BAA">
            <w:pPr>
              <w:ind w:right="-5701"/>
              <w:jc w:val="both"/>
            </w:pPr>
            <w:r>
              <w:rPr>
                <w:b/>
                <w:bCs/>
              </w:rPr>
              <w:t xml:space="preserve">       </w:t>
            </w:r>
            <w:r w:rsidR="00775BAA">
              <w:rPr>
                <w:b/>
                <w:bCs/>
              </w:rPr>
              <w:t>106116,71146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4F" w:rsidRDefault="001D504F">
            <w:pPr>
              <w:ind w:right="-5701"/>
              <w:jc w:val="both"/>
            </w:pPr>
          </w:p>
        </w:tc>
      </w:tr>
      <w:tr w:rsidR="00190ECB" w:rsidTr="004E3B78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</w:pPr>
            <w:r>
              <w:t>1.1.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spacing w:line="276" w:lineRule="auto"/>
              <w:ind w:right="-5559"/>
            </w:pPr>
            <w:r>
              <w:rPr>
                <w:lang w:eastAsia="en-US"/>
              </w:rPr>
              <w:t xml:space="preserve">«Совершенствование                                                                                                                                           гражданской обороны,                                                                                                                                   защита населения и                                                                                                                                              территории, </w:t>
            </w:r>
            <w:proofErr w:type="spellStart"/>
            <w:r>
              <w:rPr>
                <w:lang w:eastAsia="en-US"/>
              </w:rPr>
              <w:t>обеспеч</w:t>
            </w:r>
            <w:proofErr w:type="gramStart"/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пожарной </w:t>
            </w:r>
            <w:proofErr w:type="spellStart"/>
            <w:r>
              <w:rPr>
                <w:lang w:eastAsia="en-US"/>
              </w:rPr>
              <w:t>безопас</w:t>
            </w:r>
            <w:proofErr w:type="spellEnd"/>
            <w:r>
              <w:rPr>
                <w:lang w:eastAsia="en-US"/>
              </w:rPr>
              <w:t xml:space="preserve">-                                                                               </w:t>
            </w:r>
            <w:proofErr w:type="spellStart"/>
            <w:r>
              <w:rPr>
                <w:lang w:eastAsia="en-US"/>
              </w:rPr>
              <w:t>ности</w:t>
            </w:r>
            <w:proofErr w:type="spellEnd"/>
            <w:r>
              <w:rPr>
                <w:lang w:eastAsia="en-US"/>
              </w:rPr>
              <w:t xml:space="preserve"> и безопасности людей на водных                                                                                                                объектах ЗАТО                                                                                                                                  г. Радужный </w:t>
            </w:r>
            <w:proofErr w:type="spellStart"/>
            <w:r>
              <w:rPr>
                <w:lang w:eastAsia="en-US"/>
              </w:rPr>
              <w:t>Влади</w:t>
            </w:r>
            <w:proofErr w:type="spellEnd"/>
            <w:r>
              <w:rPr>
                <w:lang w:eastAsia="en-US"/>
              </w:rPr>
              <w:t>-                                                                                                                                     мирской области»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18633,32957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E2B51">
              <w:rPr>
                <w:bCs/>
                <w:lang w:eastAsia="en-US"/>
              </w:rPr>
              <w:t>18633,32957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МКУ «УГОЧС»,                                                                                                                                       МКУ «КГМХ», </w:t>
            </w:r>
          </w:p>
          <w:p w:rsidR="00190ECB" w:rsidRDefault="00190ECB">
            <w:pPr>
              <w:ind w:right="-5701"/>
            </w:pPr>
            <w:r>
              <w:rPr>
                <w:sz w:val="18"/>
                <w:szCs w:val="18"/>
                <w:lang w:eastAsia="en-US"/>
              </w:rPr>
              <w:t xml:space="preserve">Управление                                                                                                                                     образования,                                                                                                                                                             Финансовое                                                                                                                                                  управление                                                           </w:t>
            </w:r>
            <w:proofErr w:type="spellStart"/>
            <w:r>
              <w:rPr>
                <w:sz w:val="18"/>
                <w:szCs w:val="18"/>
                <w:lang w:eastAsia="en-US"/>
              </w:rPr>
              <w:t>адм</w:t>
            </w:r>
            <w:proofErr w:type="gramStart"/>
            <w:r>
              <w:rPr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администрации                                                                                                                            ЗАТО                                                                                                                                                                                                                                    г. Радужный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0ECB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10043,15719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E2B51">
              <w:rPr>
                <w:bCs/>
                <w:lang w:eastAsia="en-US"/>
              </w:rPr>
              <w:t>10043,15719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775BA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11380,28370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775BAA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11380,28370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 w:rsidP="00344D0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29173,585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E2B51">
              <w:rPr>
                <w:bCs/>
                <w:lang w:eastAsia="en-US"/>
              </w:rPr>
              <w:t>29173,585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4E3B78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4E3B7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 w:rsidP="005937A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25168,736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E2B51">
              <w:rPr>
                <w:bCs/>
                <w:lang w:eastAsia="en-US"/>
              </w:rPr>
              <w:t>25168,736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4E3B78">
        <w:trPr>
          <w:trHeight w:val="124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4E3B7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 w:rsidP="005937A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9527,62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5937A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E2B51">
              <w:rPr>
                <w:bCs/>
                <w:lang w:eastAsia="en-US"/>
              </w:rPr>
              <w:t>9527,62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4E3B78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Pr="00344D0C" w:rsidRDefault="00190ECB" w:rsidP="00775BAA">
            <w:pPr>
              <w:ind w:right="-5701"/>
              <w:jc w:val="both"/>
              <w:rPr>
                <w:b/>
              </w:rPr>
            </w:pPr>
            <w:r w:rsidRPr="00344D0C">
              <w:rPr>
                <w:b/>
              </w:rPr>
              <w:t xml:space="preserve">    </w:t>
            </w:r>
            <w:r w:rsidR="00775BAA">
              <w:rPr>
                <w:b/>
              </w:rPr>
              <w:t>103926,711460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Pr="00344D0C" w:rsidRDefault="00775BAA" w:rsidP="005937A1">
            <w:pPr>
              <w:ind w:right="-5701"/>
              <w:jc w:val="both"/>
              <w:rPr>
                <w:b/>
              </w:rPr>
            </w:pPr>
            <w:r>
              <w:rPr>
                <w:b/>
              </w:rPr>
              <w:t>103926,711460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</w:tr>
      <w:tr w:rsidR="00190ECB" w:rsidTr="00C35C75">
        <w:trPr>
          <w:trHeight w:val="31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</w:pPr>
            <w:r>
              <w:lastRenderedPageBreak/>
              <w:t>1.2.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</w:pPr>
            <w:r>
              <w:t>«Безопасный город»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Pr="003E2B51" w:rsidRDefault="00190ECB" w:rsidP="005937A1">
            <w:pPr>
              <w:ind w:right="-5701"/>
              <w:jc w:val="both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</w:pPr>
            <w:r>
              <w:rPr>
                <w:sz w:val="18"/>
                <w:szCs w:val="18"/>
                <w:lang w:eastAsia="en-US"/>
              </w:rPr>
              <w:t>МКУ «УГОЧС»,</w:t>
            </w:r>
          </w:p>
        </w:tc>
      </w:tr>
      <w:tr w:rsidR="00190ECB" w:rsidTr="00C35C75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0,00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Pr="003E2B51" w:rsidRDefault="00190ECB" w:rsidP="005937A1">
            <w:pPr>
              <w:ind w:right="-5701"/>
              <w:jc w:val="both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190ECB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190ECB">
            <w:pPr>
              <w:ind w:right="-5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680,70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190ECB">
            <w:pPr>
              <w:ind w:right="-5701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680,70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190ECB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190ECB">
            <w:pPr>
              <w:ind w:right="-5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503,1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190ECB">
            <w:pPr>
              <w:ind w:right="-5701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503,1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190ECB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4E3B7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190ECB">
            <w:pPr>
              <w:ind w:right="-5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503,1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 w:rsidP="004E3B78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190ECB">
            <w:pPr>
              <w:ind w:right="-5701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503,1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190ECB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4E3B7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 w:rsidP="00190ECB">
            <w:pPr>
              <w:ind w:right="-5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503,1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E2B51" w:rsidRDefault="00190ECB" w:rsidP="00190ECB">
            <w:pPr>
              <w:ind w:right="-5701"/>
              <w:rPr>
                <w:sz w:val="22"/>
                <w:szCs w:val="22"/>
              </w:rPr>
            </w:pPr>
            <w:r w:rsidRPr="003E2B51">
              <w:rPr>
                <w:sz w:val="22"/>
                <w:szCs w:val="22"/>
              </w:rPr>
              <w:t xml:space="preserve">      503,1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</w:tr>
      <w:tr w:rsidR="00190ECB" w:rsidTr="00190ECB">
        <w:trPr>
          <w:trHeight w:val="31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Default="00190ECB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Default="00190ECB">
            <w:pPr>
              <w:ind w:right="-5701"/>
              <w:jc w:val="both"/>
            </w:pPr>
            <w:r>
              <w:rPr>
                <w:b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CB" w:rsidRPr="00344D0C" w:rsidRDefault="00190ECB" w:rsidP="00190ECB">
            <w:pPr>
              <w:ind w:right="-5701"/>
              <w:jc w:val="both"/>
              <w:rPr>
                <w:b/>
                <w:sz w:val="22"/>
                <w:szCs w:val="22"/>
              </w:rPr>
            </w:pPr>
            <w:r w:rsidRPr="004E3B78">
              <w:rPr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2190,0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Pr="004E3B78" w:rsidRDefault="00190ECB">
            <w:pPr>
              <w:ind w:right="-57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Pr="004E3B78" w:rsidRDefault="00190ECB">
            <w:pPr>
              <w:ind w:right="-57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Pr="004E3B78" w:rsidRDefault="00190ECB">
            <w:pPr>
              <w:ind w:right="-57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Pr="004E3B78" w:rsidRDefault="00190ECB">
            <w:pPr>
              <w:ind w:right="-570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CB" w:rsidRPr="00344D0C" w:rsidRDefault="00190ECB" w:rsidP="00190ECB">
            <w:pPr>
              <w:ind w:right="-57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2190,0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CB" w:rsidRDefault="00190ECB">
            <w:pPr>
              <w:ind w:right="-5701"/>
              <w:jc w:val="both"/>
            </w:pPr>
          </w:p>
        </w:tc>
      </w:tr>
    </w:tbl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Pr="003A0558" w:rsidRDefault="005F194A" w:rsidP="005F194A">
      <w:pPr>
        <w:ind w:left="1416" w:right="-5701"/>
        <w:jc w:val="both"/>
        <w:rPr>
          <w:sz w:val="24"/>
          <w:szCs w:val="24"/>
        </w:rPr>
      </w:pPr>
      <w:r w:rsidRPr="003A0558">
        <w:rPr>
          <w:sz w:val="24"/>
          <w:szCs w:val="24"/>
        </w:rPr>
        <w:t xml:space="preserve">Начальник МКУ «УГОЧС» ЗАТО </w:t>
      </w:r>
      <w:proofErr w:type="gramStart"/>
      <w:r w:rsidRPr="003A0558">
        <w:rPr>
          <w:sz w:val="24"/>
          <w:szCs w:val="24"/>
        </w:rPr>
        <w:t>г</w:t>
      </w:r>
      <w:proofErr w:type="gramEnd"/>
      <w:r w:rsidRPr="003A0558">
        <w:rPr>
          <w:sz w:val="24"/>
          <w:szCs w:val="24"/>
        </w:rPr>
        <w:t xml:space="preserve">. Радужный Владимирской области                                   А.И. </w:t>
      </w:r>
      <w:proofErr w:type="spellStart"/>
      <w:r w:rsidRPr="003A0558">
        <w:rPr>
          <w:sz w:val="24"/>
          <w:szCs w:val="24"/>
        </w:rPr>
        <w:t>Працонь</w:t>
      </w:r>
      <w:proofErr w:type="spellEnd"/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  <w:sectPr w:rsidR="005F194A" w:rsidSect="005F194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>
      <w:pPr>
        <w:ind w:left="1416" w:right="-5701"/>
        <w:jc w:val="both"/>
      </w:pPr>
    </w:p>
    <w:p w:rsidR="005F194A" w:rsidRDefault="005F194A" w:rsidP="005F194A"/>
    <w:p w:rsidR="00287036" w:rsidRDefault="00287036"/>
    <w:sectPr w:rsidR="00287036" w:rsidSect="0028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4C"/>
    <w:multiLevelType w:val="hybridMultilevel"/>
    <w:tmpl w:val="AC7EF286"/>
    <w:lvl w:ilvl="0" w:tplc="868ABAE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6C0E"/>
    <w:multiLevelType w:val="singleLevel"/>
    <w:tmpl w:val="212A89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5F2"/>
    <w:multiLevelType w:val="hybridMultilevel"/>
    <w:tmpl w:val="260AAA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936"/>
    <w:multiLevelType w:val="singleLevel"/>
    <w:tmpl w:val="DC16D3EA"/>
    <w:lvl w:ilvl="0">
      <w:start w:val="7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71735A"/>
    <w:multiLevelType w:val="hybridMultilevel"/>
    <w:tmpl w:val="B05C5292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94A"/>
    <w:rsid w:val="00172BF2"/>
    <w:rsid w:val="00190ECB"/>
    <w:rsid w:val="001D504F"/>
    <w:rsid w:val="00287036"/>
    <w:rsid w:val="002907AF"/>
    <w:rsid w:val="002E055A"/>
    <w:rsid w:val="002F28F9"/>
    <w:rsid w:val="00300514"/>
    <w:rsid w:val="00344D0C"/>
    <w:rsid w:val="003741C2"/>
    <w:rsid w:val="003A0558"/>
    <w:rsid w:val="003A2CDF"/>
    <w:rsid w:val="003E10A7"/>
    <w:rsid w:val="003E2B51"/>
    <w:rsid w:val="003F643C"/>
    <w:rsid w:val="00450315"/>
    <w:rsid w:val="004E3B78"/>
    <w:rsid w:val="0050079C"/>
    <w:rsid w:val="005166E8"/>
    <w:rsid w:val="00522BD1"/>
    <w:rsid w:val="00537860"/>
    <w:rsid w:val="00592629"/>
    <w:rsid w:val="005937A1"/>
    <w:rsid w:val="005B350B"/>
    <w:rsid w:val="005F194A"/>
    <w:rsid w:val="00635A64"/>
    <w:rsid w:val="0066503F"/>
    <w:rsid w:val="006D39E6"/>
    <w:rsid w:val="006D4609"/>
    <w:rsid w:val="00733B36"/>
    <w:rsid w:val="00775BAA"/>
    <w:rsid w:val="007C5434"/>
    <w:rsid w:val="00845CD9"/>
    <w:rsid w:val="00870689"/>
    <w:rsid w:val="00A17101"/>
    <w:rsid w:val="00A76AE4"/>
    <w:rsid w:val="00AE611F"/>
    <w:rsid w:val="00B45B90"/>
    <w:rsid w:val="00BD1B57"/>
    <w:rsid w:val="00C237D2"/>
    <w:rsid w:val="00C35C75"/>
    <w:rsid w:val="00C5222B"/>
    <w:rsid w:val="00C6285E"/>
    <w:rsid w:val="00D90DC0"/>
    <w:rsid w:val="00DD6696"/>
    <w:rsid w:val="00E86479"/>
    <w:rsid w:val="00EF0397"/>
    <w:rsid w:val="00FA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9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194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194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F194A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9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F1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F19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9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5F194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F1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F194A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F1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F194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1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F194A"/>
    <w:pPr>
      <w:widowControl w:val="0"/>
      <w:autoSpaceDE w:val="0"/>
      <w:autoSpaceDN w:val="0"/>
      <w:adjustRightInd w:val="0"/>
      <w:spacing w:line="227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F194A"/>
    <w:pPr>
      <w:widowControl w:val="0"/>
      <w:autoSpaceDE w:val="0"/>
      <w:autoSpaceDN w:val="0"/>
      <w:adjustRightInd w:val="0"/>
      <w:spacing w:line="230" w:lineRule="exact"/>
      <w:ind w:firstLine="53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5F194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F19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F194A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5F194A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F194A"/>
    <w:pPr>
      <w:widowControl w:val="0"/>
      <w:autoSpaceDE w:val="0"/>
      <w:autoSpaceDN w:val="0"/>
      <w:adjustRightInd w:val="0"/>
      <w:spacing w:line="231" w:lineRule="exact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5F194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5F194A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5F19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5F194A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basedOn w:val="a0"/>
    <w:uiPriority w:val="99"/>
    <w:rsid w:val="005F194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39</Pages>
  <Words>13633</Words>
  <Characters>77711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2019-12-26T10:56:00Z</cp:lastPrinted>
  <dcterms:created xsi:type="dcterms:W3CDTF">2019-06-27T08:02:00Z</dcterms:created>
  <dcterms:modified xsi:type="dcterms:W3CDTF">2019-12-26T10:59:00Z</dcterms:modified>
</cp:coreProperties>
</file>