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E4" w:rsidRDefault="008D68E4" w:rsidP="008D68E4">
      <w:pPr>
        <w:jc w:val="right"/>
        <w:rPr>
          <w:sz w:val="22"/>
          <w:szCs w:val="22"/>
        </w:rPr>
      </w:pPr>
    </w:p>
    <w:p w:rsidR="008D68E4" w:rsidRDefault="008D68E4" w:rsidP="008D68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8D68E4" w:rsidRDefault="008D68E4" w:rsidP="008D68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решению  Совета народных депутатов</w:t>
      </w:r>
    </w:p>
    <w:p w:rsidR="008D68E4" w:rsidRDefault="008D68E4" w:rsidP="008D68E4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адужный Владимирской области</w:t>
      </w:r>
    </w:p>
    <w:p w:rsidR="008D68E4" w:rsidRDefault="008D68E4" w:rsidP="008D68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F6F9C">
        <w:rPr>
          <w:sz w:val="22"/>
          <w:szCs w:val="22"/>
        </w:rPr>
        <w:t>14.10.</w:t>
      </w:r>
      <w:r>
        <w:rPr>
          <w:sz w:val="22"/>
          <w:szCs w:val="22"/>
        </w:rPr>
        <w:t xml:space="preserve"> 2019 г. № </w:t>
      </w:r>
      <w:r w:rsidR="005F6F9C">
        <w:rPr>
          <w:sz w:val="22"/>
          <w:szCs w:val="22"/>
        </w:rPr>
        <w:t>15/70</w:t>
      </w:r>
    </w:p>
    <w:p w:rsidR="008D68E4" w:rsidRDefault="008D68E4" w:rsidP="008D68E4">
      <w:pPr>
        <w:jc w:val="right"/>
        <w:rPr>
          <w:sz w:val="22"/>
          <w:szCs w:val="22"/>
        </w:rPr>
      </w:pPr>
    </w:p>
    <w:tbl>
      <w:tblPr>
        <w:tblW w:w="11340" w:type="dxa"/>
        <w:tblInd w:w="-1310" w:type="dxa"/>
        <w:tblLayout w:type="fixed"/>
        <w:tblLook w:val="04A0"/>
      </w:tblPr>
      <w:tblGrid>
        <w:gridCol w:w="11340"/>
      </w:tblGrid>
      <w:tr w:rsidR="008D68E4" w:rsidTr="008D68E4">
        <w:trPr>
          <w:trHeight w:val="300"/>
        </w:trPr>
        <w:tc>
          <w:tcPr>
            <w:tcW w:w="11341" w:type="dxa"/>
            <w:vMerge w:val="restart"/>
            <w:vAlign w:val="center"/>
          </w:tcPr>
          <w:p w:rsidR="008D68E4" w:rsidRDefault="008D68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68E4" w:rsidRDefault="008D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 стоимости путёвки в городской оздоровительный лагерь</w:t>
            </w:r>
          </w:p>
          <w:p w:rsidR="008D68E4" w:rsidRDefault="008D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 дневным пребыванием детей</w:t>
            </w:r>
          </w:p>
          <w:p w:rsidR="008D68E4" w:rsidRDefault="008D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период в период осенних каникул 2019 года</w:t>
            </w:r>
          </w:p>
          <w:tbl>
            <w:tblPr>
              <w:tblW w:w="11340" w:type="dxa"/>
              <w:tblLayout w:type="fixed"/>
              <w:tblLook w:val="04A0"/>
            </w:tblPr>
            <w:tblGrid>
              <w:gridCol w:w="1984"/>
              <w:gridCol w:w="993"/>
              <w:gridCol w:w="1984"/>
              <w:gridCol w:w="2126"/>
              <w:gridCol w:w="1560"/>
              <w:gridCol w:w="1417"/>
              <w:gridCol w:w="1276"/>
            </w:tblGrid>
            <w:tr w:rsidR="008D68E4">
              <w:trPr>
                <w:trHeight w:val="300"/>
              </w:trPr>
              <w:tc>
                <w:tcPr>
                  <w:tcW w:w="11340" w:type="dxa"/>
                  <w:gridSpan w:val="7"/>
                  <w:vMerge w:val="restart"/>
                  <w:vAlign w:val="center"/>
                </w:tcPr>
                <w:p w:rsidR="008D68E4" w:rsidRDefault="008D68E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D68E4">
              <w:trPr>
                <w:trHeight w:val="558"/>
              </w:trPr>
              <w:tc>
                <w:tcPr>
                  <w:tcW w:w="23673" w:type="dxa"/>
                  <w:gridSpan w:val="7"/>
                  <w:vMerge/>
                  <w:vAlign w:val="center"/>
                  <w:hideMark/>
                </w:tcPr>
                <w:p w:rsidR="008D68E4" w:rsidRDefault="008D68E4">
                  <w:pPr>
                    <w:rPr>
                      <w:b/>
                      <w:bCs/>
                    </w:rPr>
                  </w:pPr>
                </w:p>
              </w:tc>
            </w:tr>
            <w:tr w:rsidR="008D68E4">
              <w:trPr>
                <w:trHeight w:val="300"/>
              </w:trPr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Наименование расходов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КОСГУ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Расшифровка 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Расходы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Итого: 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(руб.)</w:t>
                  </w:r>
                </w:p>
              </w:tc>
            </w:tr>
            <w:tr w:rsidR="008D68E4">
              <w:trPr>
                <w:trHeight w:val="900"/>
              </w:trPr>
              <w:tc>
                <w:tcPr>
                  <w:tcW w:w="1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Субсидии бюджетным учреждениям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иные цели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235 чел.*40 руб.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(в т.ч. 10 чел. </w:t>
                  </w:r>
                  <w:proofErr w:type="gramStart"/>
                  <w:r>
                    <w:rPr>
                      <w:sz w:val="22"/>
                      <w:szCs w:val="22"/>
                    </w:rPr>
                    <w:t>м</w:t>
                  </w:r>
                  <w:proofErr w:type="gramEnd"/>
                  <w:r>
                    <w:rPr>
                      <w:sz w:val="22"/>
                      <w:szCs w:val="22"/>
                    </w:rPr>
                    <w:t>/о)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Субсидия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оздоровление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детей в каникулярное время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235 чел. *  40руб.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Родит.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плата 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225чел.*100 руб.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D68E4">
              <w:trPr>
                <w:trHeight w:val="300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8D68E4">
              <w:trPr>
                <w:trHeight w:val="940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Питание детей</w:t>
                  </w: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85 руб.* 235 чел. * 5 </w:t>
                  </w:r>
                  <w:proofErr w:type="spellStart"/>
                  <w:r>
                    <w:rPr>
                      <w:sz w:val="22"/>
                      <w:szCs w:val="22"/>
                    </w:rPr>
                    <w:t>дн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40руб.*5дн* 235 чел. = 47000 руб.</w:t>
                  </w: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руб.*10 чел.*5дн =  250 руб.</w:t>
                  </w: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40руб*5дн. * 235 </w:t>
                  </w:r>
                  <w:proofErr w:type="spellStart"/>
                  <w:r>
                    <w:rPr>
                      <w:sz w:val="22"/>
                      <w:szCs w:val="22"/>
                    </w:rPr>
                    <w:t>чел.=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47000руб.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5руб.*5дн.*225 чел.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= 5625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99875</w:t>
                  </w:r>
                </w:p>
              </w:tc>
            </w:tr>
            <w:tr w:rsidR="008D68E4">
              <w:trPr>
                <w:trHeight w:val="1265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Хозяйственные расходы </w:t>
                  </w:r>
                </w:p>
                <w:p w:rsidR="008D68E4" w:rsidRDefault="008D68E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Моющие, чистящие, </w:t>
                  </w:r>
                  <w:proofErr w:type="spellStart"/>
                  <w:r>
                    <w:rPr>
                      <w:sz w:val="22"/>
                      <w:szCs w:val="22"/>
                    </w:rPr>
                    <w:t>дезсредства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хозинвентарь</w:t>
                  </w:r>
                  <w:proofErr w:type="spellEnd"/>
                  <w:r>
                    <w:rPr>
                      <w:sz w:val="22"/>
                      <w:szCs w:val="22"/>
                    </w:rPr>
                    <w:t>, канцтовары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5 руб.*235 чел.* 5 </w:t>
                  </w:r>
                  <w:proofErr w:type="spellStart"/>
                  <w:r>
                    <w:rPr>
                      <w:sz w:val="22"/>
                      <w:szCs w:val="22"/>
                    </w:rPr>
                    <w:t>дн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5руб* 10 чел. * 5дн =  250руб.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5руб.*5дн.*225 чел.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= 5625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5875</w:t>
                  </w:r>
                </w:p>
              </w:tc>
            </w:tr>
            <w:tr w:rsidR="008D68E4">
              <w:trPr>
                <w:trHeight w:val="1417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Приобретение призов и подарков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Призы для проведения мероприятий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руб.*235 чел.* 5дн.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руб.*10 чел.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*5 </w:t>
                  </w:r>
                  <w:proofErr w:type="spellStart"/>
                  <w:r>
                    <w:rPr>
                      <w:sz w:val="22"/>
                      <w:szCs w:val="22"/>
                    </w:rPr>
                    <w:t>дн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= 500 руб.</w:t>
                  </w: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10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* 5дн.*225 чел.=11250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11750</w:t>
                  </w:r>
                </w:p>
              </w:tc>
            </w:tr>
            <w:tr w:rsidR="008D68E4">
              <w:trPr>
                <w:trHeight w:val="474"/>
              </w:trPr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Итого:</w:t>
                  </w:r>
                </w:p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48000</w:t>
                  </w:r>
                </w:p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(в т.ч. 1000 – м/о)</w:t>
                  </w:r>
                </w:p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68E4" w:rsidRDefault="008D68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117500</w:t>
                  </w:r>
                </w:p>
              </w:tc>
            </w:tr>
            <w:tr w:rsidR="008D68E4">
              <w:trPr>
                <w:trHeight w:val="285"/>
              </w:trPr>
              <w:tc>
                <w:tcPr>
                  <w:tcW w:w="11340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D68E4" w:rsidRDefault="008D68E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8D68E4" w:rsidRDefault="008D68E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Стоимость путёвки:   117500  руб. / 235 чел. = 500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рублей</w:t>
                  </w:r>
                </w:p>
              </w:tc>
            </w:tr>
          </w:tbl>
          <w:p w:rsidR="008D68E4" w:rsidRDefault="008D68E4">
            <w:pPr>
              <w:rPr>
                <w:sz w:val="24"/>
                <w:szCs w:val="24"/>
              </w:rPr>
            </w:pPr>
          </w:p>
          <w:p w:rsidR="008D68E4" w:rsidRDefault="008D68E4">
            <w:pPr>
              <w:rPr>
                <w:sz w:val="24"/>
                <w:szCs w:val="24"/>
              </w:rPr>
            </w:pPr>
          </w:p>
          <w:p w:rsidR="008D68E4" w:rsidRDefault="008D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Начальник управления образования                                                                   Т.Н.Путилова</w:t>
            </w:r>
          </w:p>
          <w:p w:rsidR="008D68E4" w:rsidRDefault="008D68E4">
            <w:pPr>
              <w:rPr>
                <w:sz w:val="24"/>
                <w:szCs w:val="24"/>
              </w:rPr>
            </w:pPr>
          </w:p>
          <w:p w:rsidR="008D68E4" w:rsidRDefault="008D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Председатель комитета по культуре и спорту                                                    О.В.Пивоварова</w:t>
            </w:r>
          </w:p>
          <w:p w:rsidR="008D68E4" w:rsidRDefault="008D68E4">
            <w:pPr>
              <w:rPr>
                <w:sz w:val="24"/>
                <w:szCs w:val="24"/>
              </w:rPr>
            </w:pPr>
          </w:p>
          <w:p w:rsidR="008D68E4" w:rsidRDefault="008D6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Главный бухгалтер   управления  образования                                                  А.А. Субботина</w:t>
            </w:r>
          </w:p>
          <w:p w:rsidR="008D68E4" w:rsidRDefault="008D68E4">
            <w:pPr>
              <w:rPr>
                <w:sz w:val="24"/>
                <w:szCs w:val="24"/>
              </w:rPr>
            </w:pPr>
          </w:p>
          <w:p w:rsidR="008D68E4" w:rsidRDefault="008D68E4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           Главный бухгалтер  комитета по культуре и спорту                                         Н.М.Симонова</w:t>
            </w:r>
          </w:p>
        </w:tc>
      </w:tr>
      <w:tr w:rsidR="008D68E4" w:rsidTr="008D68E4">
        <w:trPr>
          <w:trHeight w:val="558"/>
        </w:trPr>
        <w:tc>
          <w:tcPr>
            <w:tcW w:w="11341" w:type="dxa"/>
            <w:vMerge/>
            <w:vAlign w:val="center"/>
            <w:hideMark/>
          </w:tcPr>
          <w:p w:rsidR="008D68E4" w:rsidRDefault="008D68E4">
            <w:pPr>
              <w:rPr>
                <w:b/>
                <w:bCs/>
              </w:rPr>
            </w:pPr>
          </w:p>
        </w:tc>
      </w:tr>
    </w:tbl>
    <w:p w:rsidR="008D68E4" w:rsidRDefault="008D68E4" w:rsidP="008D68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7C92" w:rsidRDefault="00CB7C92"/>
    <w:sectPr w:rsidR="00CB7C92" w:rsidSect="008D68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D68E4"/>
    <w:rsid w:val="0005225E"/>
    <w:rsid w:val="005F6F9C"/>
    <w:rsid w:val="008D68E4"/>
    <w:rsid w:val="00CB7C92"/>
    <w:rsid w:val="00E6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2019-10-09T12:46:00Z</dcterms:created>
  <dcterms:modified xsi:type="dcterms:W3CDTF">2019-10-15T05:29:00Z</dcterms:modified>
</cp:coreProperties>
</file>