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drawing>
          <wp:anchor behindDoc="0" distT="0" distB="0" distL="114300" distR="117475" simplePos="0" locked="0" layoutInCell="0" allowOverlap="1" relativeHeight="2">
            <wp:simplePos x="0" y="0"/>
            <wp:positionH relativeFrom="column">
              <wp:posOffset>2631440</wp:posOffset>
            </wp:positionH>
            <wp:positionV relativeFrom="paragraph">
              <wp:posOffset>-579755</wp:posOffset>
            </wp:positionV>
            <wp:extent cx="892175" cy="1068070"/>
            <wp:effectExtent l="0" t="0" r="0" b="0"/>
            <wp:wrapSquare wrapText="bothSides"/>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892175" cy="1068070"/>
                    </a:xfrm>
                    <a:prstGeom prst="rect">
                      <a:avLst/>
                    </a:prstGeom>
                  </pic:spPr>
                </pic:pic>
              </a:graphicData>
            </a:graphic>
          </wp:anchor>
        </w:drawing>
      </w:r>
    </w:p>
    <w:p>
      <w:pPr>
        <w:pStyle w:val="Normal"/>
        <w:spacing w:lineRule="auto" w:line="240" w:before="0" w:after="0"/>
        <w:jc w:val="center"/>
        <w:rPr>
          <w:rFonts w:ascii="Times New Roman" w:hAnsi="Times New Roman" w:eastAsia="Times New Roman" w:cs="Times New Roman"/>
          <w:b/>
          <w:b/>
          <w:bCs/>
          <w:sz w:val="32"/>
          <w:szCs w:val="32"/>
          <w:lang w:eastAsia="ru-RU"/>
        </w:rPr>
      </w:pPr>
      <w:r>
        <w:rPr>
          <w:rFonts w:eastAsia="Times New Roman" w:cs="Times New Roman" w:ascii="Times New Roman" w:hAnsi="Times New Roman"/>
          <w:b/>
          <w:bCs/>
          <w:sz w:val="32"/>
          <w:szCs w:val="32"/>
          <w:lang w:eastAsia="ru-RU"/>
        </w:rPr>
      </w:r>
    </w:p>
    <w:p>
      <w:pPr>
        <w:pStyle w:val="Normal"/>
        <w:spacing w:lineRule="auto" w:line="240" w:before="0" w:after="0"/>
        <w:jc w:val="center"/>
        <w:rPr>
          <w:rFonts w:ascii="Times New Roman" w:hAnsi="Times New Roman" w:eastAsia="Times New Roman" w:cs="Times New Roman"/>
          <w:b/>
          <w:b/>
          <w:bCs/>
          <w:sz w:val="36"/>
          <w:szCs w:val="36"/>
          <w:u w:val="single"/>
          <w:lang w:eastAsia="ru-RU"/>
        </w:rPr>
      </w:pPr>
      <w:r>
        <w:rPr>
          <w:rFonts w:eastAsia="Times New Roman" w:cs="Times New Roman" w:ascii="Times New Roman" w:hAnsi="Times New Roman"/>
          <w:b/>
          <w:bCs/>
          <w:sz w:val="36"/>
          <w:szCs w:val="36"/>
          <w:u w:val="single"/>
          <w:lang w:eastAsia="ru-RU"/>
        </w:rPr>
      </w:r>
    </w:p>
    <w:p>
      <w:pPr>
        <w:pStyle w:val="Normal"/>
        <w:spacing w:lineRule="auto" w:line="240" w:before="0" w:after="0"/>
        <w:jc w:val="center"/>
        <w:rPr>
          <w:rFonts w:ascii="Times New Roman" w:hAnsi="Times New Roman" w:eastAsia="Times New Roman" w:cs="Times New Roman"/>
          <w:b/>
          <w:b/>
          <w:bCs/>
          <w:sz w:val="36"/>
          <w:szCs w:val="36"/>
          <w:u w:val="single"/>
          <w:lang w:eastAsia="ru-RU"/>
        </w:rPr>
      </w:pPr>
      <w:r>
        <w:rPr>
          <w:rFonts w:eastAsia="Times New Roman" w:cs="Times New Roman" w:ascii="Times New Roman" w:hAnsi="Times New Roman"/>
          <w:b/>
          <w:bCs/>
          <w:sz w:val="36"/>
          <w:szCs w:val="36"/>
          <w:u w:val="single"/>
          <w:lang w:eastAsia="ru-RU"/>
        </w:rPr>
        <w:t>ПОСТАНОВЛЕНИЕ</w:t>
      </w:r>
    </w:p>
    <w:p>
      <w:pPr>
        <w:pStyle w:val="Normal"/>
        <w:spacing w:lineRule="auto" w:line="240" w:before="0" w:after="0"/>
        <w:jc w:val="center"/>
        <w:rPr>
          <w:rFonts w:ascii="Times New Roman" w:hAnsi="Times New Roman" w:eastAsia="Times New Roman" w:cs="Times New Roman"/>
          <w:b/>
          <w:b/>
          <w:bCs/>
          <w:sz w:val="16"/>
          <w:szCs w:val="16"/>
          <w:u w:val="single"/>
          <w:lang w:eastAsia="ru-RU"/>
        </w:rPr>
      </w:pPr>
      <w:r>
        <w:rPr>
          <w:rFonts w:eastAsia="Times New Roman" w:cs="Times New Roman" w:ascii="Times New Roman" w:hAnsi="Times New Roman"/>
          <w:b/>
          <w:bCs/>
          <w:sz w:val="16"/>
          <w:szCs w:val="16"/>
          <w:u w:val="single"/>
          <w:lang w:eastAsia="ru-RU"/>
        </w:rPr>
      </w:r>
    </w:p>
    <w:p>
      <w:pPr>
        <w:pStyle w:val="Normal"/>
        <w:spacing w:lineRule="auto" w:line="288" w:before="0" w:after="0"/>
        <w:jc w:val="center"/>
        <w:rPr>
          <w:rFonts w:ascii="Times New Roman" w:hAnsi="Times New Roman" w:eastAsia="Times New Roman" w:cs="Times New Roman"/>
          <w:b/>
          <w:b/>
          <w:bCs/>
          <w:spacing w:val="40"/>
          <w:sz w:val="28"/>
          <w:szCs w:val="28"/>
          <w:lang w:eastAsia="ru-RU"/>
        </w:rPr>
      </w:pPr>
      <w:r>
        <w:rPr>
          <w:rFonts w:eastAsia="Times New Roman" w:cs="Times New Roman" w:ascii="Times New Roman" w:hAnsi="Times New Roman"/>
          <w:b/>
          <w:bCs/>
          <w:spacing w:val="40"/>
          <w:sz w:val="28"/>
          <w:szCs w:val="28"/>
          <w:lang w:eastAsia="ru-RU"/>
        </w:rPr>
        <w:t>А Д М И Н И С Т Р А Ц И И</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ЗАКРЫТОГО АДМИНИСТРАТИВНО-ТЕРРИТОРИАЛЬНОГО ОБРАЗОВАНИЯ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 РАДУЖНЫЙ   ВЛАДИМИРСКОЙ ОБЛАСТИ</w:t>
      </w:r>
    </w:p>
    <w:p>
      <w:pPr>
        <w:pStyle w:val="Normal"/>
        <w:tabs>
          <w:tab w:val="clear" w:pos="720"/>
          <w:tab w:val="left" w:pos="4341" w:leader="none"/>
        </w:tabs>
        <w:spacing w:lineRule="auto" w:line="240" w:before="0" w:after="0"/>
        <w:rPr>
          <w:rFonts w:ascii="Times New Roman" w:hAnsi="Times New Roman" w:eastAsia="Times New Roman" w:cs="Times New Roman"/>
          <w:sz w:val="16"/>
          <w:szCs w:val="16"/>
          <w:u w:val="single"/>
          <w:lang w:eastAsia="ru-RU"/>
        </w:rPr>
      </w:pPr>
      <w:r>
        <w:rPr>
          <w:rFonts w:eastAsia="Times New Roman" w:cs="Times New Roman" w:ascii="Times New Roman" w:hAnsi="Times New Roman"/>
          <w:sz w:val="16"/>
          <w:szCs w:val="16"/>
          <w:u w:val="single"/>
          <w:lang w:eastAsia="ru-RU"/>
        </w:rPr>
      </w:r>
    </w:p>
    <w:p>
      <w:pPr>
        <w:pStyle w:val="Normal"/>
        <w:tabs>
          <w:tab w:val="clear" w:pos="720"/>
          <w:tab w:val="left" w:pos="4341" w:leader="none"/>
        </w:tabs>
        <w:spacing w:lineRule="auto" w:line="240" w:before="0" w:after="0"/>
        <w:rPr>
          <w:rFonts w:ascii="Times New Roman" w:hAnsi="Times New Roman" w:eastAsia="Times New Roman" w:cs="Times New Roman"/>
          <w:sz w:val="16"/>
          <w:szCs w:val="16"/>
          <w:u w:val="single"/>
          <w:lang w:eastAsia="ru-RU"/>
        </w:rPr>
      </w:pPr>
      <w:r>
        <w:rPr>
          <w:rFonts w:eastAsia="Times New Roman" w:cs="Times New Roman" w:ascii="Times New Roman" w:hAnsi="Times New Roman"/>
          <w:sz w:val="16"/>
          <w:szCs w:val="16"/>
          <w:u w:val="single"/>
          <w:lang w:eastAsia="ru-RU"/>
        </w:rPr>
      </w:r>
    </w:p>
    <w:p>
      <w:pPr>
        <w:pStyle w:val="Normal"/>
        <w:spacing w:lineRule="auto" w:line="240" w:before="0" w:after="0"/>
        <w:jc w:val="center"/>
        <w:rPr>
          <w:rFonts w:ascii="Times New Roman" w:hAnsi="Times New Roman" w:eastAsia="Times New Roman" w:cs="Times New Roman"/>
          <w:sz w:val="2"/>
          <w:szCs w:val="2"/>
          <w:lang w:eastAsia="ru-RU"/>
        </w:rPr>
      </w:pPr>
      <w:r>
        <w:rPr>
          <w:rFonts w:eastAsia="Times New Roman" w:cs="Times New Roman" w:ascii="Times New Roman" w:hAnsi="Times New Roman"/>
          <w:sz w:val="2"/>
          <w:szCs w:val="2"/>
          <w:lang w:eastAsia="ru-RU"/>
        </w:rPr>
      </w:r>
    </w:p>
    <w:p>
      <w:pPr>
        <w:pStyle w:val="Normal"/>
        <w:spacing w:lineRule="auto" w:line="240" w:before="0" w:after="0"/>
        <w:rPr/>
      </w:pPr>
      <w:r>
        <w:rPr>
          <w:rFonts w:eastAsia="Times New Roman" w:cs="Times New Roman" w:ascii="Times New Roman" w:hAnsi="Times New Roman"/>
          <w:sz w:val="26"/>
          <w:szCs w:val="26"/>
          <w:u w:val="single"/>
          <w:lang w:eastAsia="ru-RU"/>
        </w:rPr>
        <w:t xml:space="preserve"> </w:t>
      </w:r>
      <w:r>
        <w:rPr>
          <w:rFonts w:eastAsia="Times New Roman" w:cs="Times New Roman" w:ascii="Times New Roman" w:hAnsi="Times New Roman"/>
          <w:sz w:val="26"/>
          <w:szCs w:val="26"/>
          <w:u w:val="single"/>
          <w:lang w:eastAsia="ru-RU"/>
        </w:rPr>
        <w:t xml:space="preserve">17.11.2025 </w:t>
      </w:r>
      <w:r>
        <w:rPr>
          <w:rFonts w:eastAsia="Times New Roman" w:cs="Times New Roman" w:ascii="Times New Roman" w:hAnsi="Times New Roman"/>
          <w:sz w:val="26"/>
          <w:szCs w:val="26"/>
          <w:lang w:eastAsia="ru-RU"/>
        </w:rPr>
        <w:t xml:space="preserve">                                                                                                             № </w:t>
      </w:r>
      <w:r>
        <w:rPr>
          <w:rFonts w:eastAsia="Times New Roman" w:cs="Times New Roman" w:ascii="Times New Roman" w:hAnsi="Times New Roman"/>
          <w:sz w:val="26"/>
          <w:szCs w:val="26"/>
          <w:u w:val="single"/>
          <w:lang w:eastAsia="ru-RU"/>
        </w:rPr>
        <w:t xml:space="preserve"> 1516 </w:t>
      </w:r>
    </w:p>
    <w:p>
      <w:pPr>
        <w:pStyle w:val="Normal"/>
        <w:spacing w:lineRule="auto" w:line="240" w:before="0" w:after="0"/>
        <w:rPr>
          <w:rFonts w:ascii="Times New Roman" w:hAnsi="Times New Roman" w:eastAsia="Times New Roman" w:cs="Times New Roman"/>
          <w:sz w:val="16"/>
          <w:szCs w:val="16"/>
          <w:u w:val="single"/>
          <w:lang w:eastAsia="ru-RU"/>
        </w:rPr>
      </w:pPr>
      <w:r>
        <w:rPr>
          <w:rFonts w:eastAsia="Times New Roman" w:cs="Times New Roman" w:ascii="Times New Roman" w:hAnsi="Times New Roman"/>
          <w:sz w:val="16"/>
          <w:szCs w:val="16"/>
          <w:u w:val="single"/>
          <w:lang w:eastAsia="ru-RU"/>
        </w:rPr>
      </w:r>
    </w:p>
    <w:p>
      <w:pPr>
        <w:pStyle w:val="Normal"/>
        <w:spacing w:lineRule="auto" w:line="240" w:before="0" w:after="0"/>
        <w:rPr>
          <w:rFonts w:ascii="Times New Roman" w:hAnsi="Times New Roman" w:eastAsia="Times New Roman" w:cs="Times New Roman"/>
          <w:sz w:val="16"/>
          <w:szCs w:val="16"/>
          <w:u w:val="single"/>
          <w:lang w:eastAsia="ru-RU"/>
        </w:rPr>
      </w:pPr>
      <w:r>
        <w:rPr>
          <w:rFonts w:eastAsia="Times New Roman" w:cs="Times New Roman" w:ascii="Times New Roman" w:hAnsi="Times New Roman"/>
          <w:sz w:val="16"/>
          <w:szCs w:val="16"/>
          <w:u w:val="single"/>
          <w:lang w:eastAsia="ru-RU"/>
        </w:rPr>
      </w:r>
    </w:p>
    <w:p>
      <w:pPr>
        <w:pStyle w:val="Normal"/>
        <w:spacing w:lineRule="auto" w:line="240" w:before="0" w:after="0"/>
        <w:rPr>
          <w:rFonts w:ascii="Times New Roman" w:hAnsi="Times New Roman" w:eastAsia="Times New Roman" w:cs="Times New Roman"/>
          <w:sz w:val="16"/>
          <w:szCs w:val="16"/>
          <w:u w:val="single"/>
          <w:lang w:eastAsia="ru-RU"/>
        </w:rPr>
      </w:pPr>
      <w:r>
        <w:rPr>
          <w:rFonts w:eastAsia="Times New Roman" w:cs="Times New Roman" w:ascii="Times New Roman" w:hAnsi="Times New Roman"/>
          <w:sz w:val="16"/>
          <w:szCs w:val="16"/>
          <w:u w:val="single"/>
          <w:lang w:eastAsia="ru-RU"/>
        </w:rPr>
      </w:r>
    </w:p>
    <w:tbl>
      <w:tblPr>
        <w:tblW w:w="69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12"/>
      </w:tblGrid>
      <w:tr>
        <w:trPr>
          <w:trHeight w:val="1010" w:hRule="atLeast"/>
        </w:trPr>
        <w:tc>
          <w:tcPr>
            <w:tcW w:w="6912" w:type="dxa"/>
            <w:tcBorders/>
          </w:tcPr>
          <w:p>
            <w:pPr>
              <w:pStyle w:val="Normal"/>
              <w:widowControl w:val="false"/>
              <w:spacing w:lineRule="auto" w:line="240" w:before="0" w:after="0"/>
              <w:ind w:right="454" w:firstLine="624"/>
              <w:jc w:val="both"/>
              <w:rPr>
                <w:rFonts w:ascii="Times New Roman" w:hAnsi="Times New Roman" w:cs="Times New Roman"/>
                <w:sz w:val="28"/>
                <w:szCs w:val="28"/>
              </w:rPr>
            </w:pPr>
            <w:r>
              <w:rPr>
                <w:rFonts w:eastAsia="Times New Roman" w:cs="Times New Roman" w:ascii="Times New Roman" w:hAnsi="Times New Roman"/>
                <w:bCs/>
                <w:sz w:val="28"/>
                <w:szCs w:val="28"/>
                <w:lang w:eastAsia="ru-RU"/>
              </w:rPr>
              <w:t>О внесении изменений в административный регламент</w:t>
            </w:r>
            <w:r>
              <w:rPr>
                <w:rFonts w:cs="Times New Roman" w:ascii="Times New Roman" w:hAnsi="Times New Roman"/>
                <w:sz w:val="28"/>
                <w:szCs w:val="28"/>
                <w:lang w:eastAsia="ru-RU"/>
              </w:rPr>
              <w:t xml:space="preserve"> </w:t>
            </w:r>
            <w:r>
              <w:rPr>
                <w:rFonts w:eastAsia="Times New Roman" w:cs="Times New Roman" w:ascii="Times New Roman" w:hAnsi="Times New Roman"/>
                <w:bCs/>
                <w:sz w:val="28"/>
                <w:szCs w:val="28"/>
                <w:lang w:eastAsia="ru-RU"/>
              </w:rPr>
              <w:t>предоставления муниципальным образованием ЗАТО г. Радужный Владимирской области муниципальной услуги</w:t>
            </w:r>
            <w:r>
              <w:rPr>
                <w:rFonts w:cs="Times New Roman" w:ascii="Times New Roman" w:hAnsi="Times New Roman"/>
                <w:sz w:val="28"/>
                <w:szCs w:val="28"/>
              </w:rPr>
              <w:t xml:space="preserve"> </w:t>
            </w:r>
            <w:r>
              <w:rPr>
                <w:rFonts w:eastAsia="Times New Roman" w:cs="Times New Roman" w:ascii="Times New Roman" w:hAnsi="Times New Roman"/>
                <w:bCs/>
                <w:sz w:val="28"/>
                <w:szCs w:val="28"/>
                <w:lang w:eastAsia="ru-RU"/>
              </w:rPr>
              <w:t>по в</w:t>
            </w:r>
            <w:r>
              <w:rPr>
                <w:rFonts w:eastAsia="Times New Roman" w:cs="Times New Roman" w:ascii="Times New Roman" w:hAnsi="Times New Roman"/>
                <w:bCs/>
                <w:color w:val="000000"/>
                <w:sz w:val="28"/>
                <w:szCs w:val="28"/>
                <w:lang w:eastAsia="ru-RU"/>
              </w:rPr>
              <w:t>ыдаче градостроительного плана земельного участка</w:t>
            </w:r>
            <w:r>
              <w:rPr>
                <w:rFonts w:cs="Times New Roman" w:ascii="Times New Roman" w:hAnsi="Times New Roman"/>
                <w:sz w:val="28"/>
                <w:szCs w:val="28"/>
                <w:lang w:eastAsia="ru-RU"/>
              </w:rPr>
              <w:t xml:space="preserve">, утвержденный постановлением администрации ЗАТО г. Радужный </w:t>
            </w:r>
            <w:r>
              <w:rPr>
                <w:rFonts w:cs="Times New Roman" w:ascii="Times New Roman" w:hAnsi="Times New Roman"/>
                <w:bCs/>
                <w:color w:val="000000"/>
                <w:sz w:val="28"/>
                <w:szCs w:val="28"/>
                <w:lang w:eastAsia="ru-RU"/>
              </w:rPr>
              <w:t xml:space="preserve">Владимирской области             </w:t>
            </w:r>
            <w:r>
              <w:rPr>
                <w:rFonts w:cs="Times New Roman" w:ascii="Times New Roman" w:hAnsi="Times New Roman"/>
                <w:bCs/>
                <w:sz w:val="28"/>
                <w:szCs w:val="28"/>
                <w:lang w:eastAsia="ru-RU"/>
              </w:rPr>
              <w:t>от 10.06.2022 № 742</w:t>
            </w:r>
          </w:p>
        </w:tc>
      </w:tr>
    </w:tbl>
    <w:p>
      <w:pPr>
        <w:pStyle w:val="Normal"/>
        <w:spacing w:lineRule="auto" w:line="240" w:before="0" w:after="0"/>
        <w:ind w:firstLine="72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20"/>
        <w:jc w:val="both"/>
        <w:rPr/>
      </w:pPr>
      <w:r>
        <w:rPr>
          <w:rFonts w:eastAsia="Times New Roman" w:cs="Times New Roman" w:ascii="Times New Roman" w:hAnsi="Times New Roman"/>
          <w:bCs/>
          <w:color w:val="000000"/>
          <w:sz w:val="28"/>
          <w:szCs w:val="28"/>
          <w:lang w:eastAsia="ru-RU"/>
        </w:rPr>
        <w:t xml:space="preserve">В целях реализации полномочий органов местного самоуправления,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w:t>
      </w:r>
      <w:r>
        <w:rPr>
          <w:rFonts w:eastAsia="Arial Unicode MS" w:ascii="Times New Roman" w:hAnsi="Times New Roman"/>
          <w:bCs/>
          <w:color w:val="000000"/>
          <w:sz w:val="28"/>
          <w:szCs w:val="28"/>
          <w:lang w:eastAsia="ru-RU" w:bidi="en-US"/>
        </w:rPr>
        <w:t xml:space="preserve">приведения в соответствие с требованиями действующего законодательства положений административного регламента </w:t>
      </w:r>
      <w:r>
        <w:rPr>
          <w:rFonts w:eastAsia="Times New Roman" w:cs="Times New Roman" w:ascii="Times New Roman" w:hAnsi="Times New Roman"/>
          <w:bCs/>
          <w:color w:val="000000"/>
          <w:sz w:val="28"/>
          <w:szCs w:val="28"/>
          <w:lang w:eastAsia="ru-RU"/>
        </w:rPr>
        <w:t>предоставления муниципальным образованием ЗАТО г. Радужный Владимирской области муниципальной услуги по выдаче градостроительного плана земельного участка, утвержденного постановлением администрации ЗАТО г. Радужный Владимирской области от 10.06.2022 № 742</w:t>
      </w:r>
      <w:r>
        <w:rPr>
          <w:rFonts w:cs="Times New Roman" w:ascii="Times New Roman" w:hAnsi="Times New Roman"/>
          <w:bCs/>
          <w:color w:val="000000"/>
          <w:sz w:val="28"/>
          <w:szCs w:val="28"/>
          <w:lang w:eastAsia="ru-RU"/>
        </w:rPr>
        <w:t xml:space="preserve">, </w:t>
      </w:r>
      <w:r>
        <w:rPr>
          <w:rFonts w:eastAsia="Times New Roman" w:cs="Times New Roman" w:ascii="Times New Roman" w:hAnsi="Times New Roman"/>
          <w:bCs/>
          <w:color w:val="000000"/>
          <w:sz w:val="28"/>
          <w:szCs w:val="28"/>
          <w:lang w:eastAsia="ru-RU"/>
        </w:rPr>
        <w:t>руководствуясь статьей 36 Устава муниципального образования ЗАТО г. Радужный Владимирской области,</w:t>
      </w:r>
    </w:p>
    <w:p>
      <w:pPr>
        <w:pStyle w:val="Normal"/>
        <w:spacing w:lineRule="auto" w:line="240" w:before="280" w:after="0"/>
        <w:ind w:firstLine="54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 О С Т А Н О В Л Я Ю:</w:t>
      </w:r>
    </w:p>
    <w:p>
      <w:pPr>
        <w:pStyle w:val="Normal"/>
        <w:spacing w:lineRule="auto" w:line="240" w:before="280" w:after="0"/>
        <w:ind w:firstLine="709"/>
        <w:jc w:val="both"/>
        <w:rPr/>
      </w:pPr>
      <w:r>
        <w:rPr>
          <w:rFonts w:eastAsia="Times New Roman" w:cs="Times New Roman" w:ascii="Times New Roman" w:hAnsi="Times New Roman"/>
          <w:bCs/>
          <w:color w:val="000000"/>
          <w:sz w:val="28"/>
          <w:szCs w:val="28"/>
          <w:lang w:eastAsia="ru-RU"/>
        </w:rPr>
        <w:t>1. Внести изменения в административный регламент предоставления муниципальным образованием ЗАТО г. Радужный Владимирской области муниципальной услуги по выдаче градостроительного плана земельного участка, утвержденного постановлением администрации ЗАТО г. Радужный Владимирской области от 10.06.2022 № 742, согласно приложению.</w:t>
      </w:r>
    </w:p>
    <w:p>
      <w:pPr>
        <w:pStyle w:val="Normal"/>
        <w:spacing w:lineRule="auto" w:line="240" w:before="280" w:after="0"/>
        <w:ind w:firstLine="709"/>
        <w:jc w:val="both"/>
        <w:rPr/>
      </w:pPr>
      <w:r>
        <w:rPr>
          <w:rFonts w:eastAsia="Times New Roman" w:cs="Times New Roman" w:ascii="Times New Roman" w:hAnsi="Times New Roman"/>
          <w:bCs/>
          <w:color w:val="000000"/>
          <w:sz w:val="28"/>
          <w:szCs w:val="28"/>
          <w:lang w:eastAsia="ru-RU"/>
        </w:rPr>
        <w:t xml:space="preserve">2. </w:t>
      </w:r>
      <w:r>
        <w:rPr>
          <w:rFonts w:eastAsia="Times New Roman" w:cs="Times New Roman" w:ascii="Times New Roman" w:hAnsi="Times New Roman"/>
          <w:color w:val="000000"/>
          <w:sz w:val="28"/>
          <w:szCs w:val="28"/>
          <w:lang w:eastAsia="ru-RU"/>
        </w:rPr>
        <w:t>Контроль за исполнением настоящего постановления возложить на заместителя главы администрации города по городскому хозяйству.</w:t>
        <w:tab/>
      </w:r>
    </w:p>
    <w:p>
      <w:pPr>
        <w:pStyle w:val="Normal"/>
        <w:spacing w:lineRule="auto" w:line="240" w:before="0" w:after="0"/>
        <w:ind w:firstLine="72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Настоящее постановление вступает в силу со дня официального опубликования в информационном бюллетене администрации                  ЗАТО г. Радужный Владимирской области «Радуга-информ».</w:t>
      </w:r>
    </w:p>
    <w:p>
      <w:pPr>
        <w:pStyle w:val="Normal"/>
        <w:spacing w:lineRule="auto" w:line="240" w:before="0" w:after="0"/>
        <w:ind w:firstLine="720"/>
        <w:jc w:val="both"/>
        <w:rPr>
          <w:rFonts w:ascii="Times New Roman" w:hAnsi="Times New Roman" w:eastAsia="Times New Roman" w:cs="Times New Roman"/>
          <w:bCs/>
          <w:sz w:val="28"/>
          <w:szCs w:val="28"/>
          <w:shd w:fill="FFFF00" w:val="clear"/>
          <w:lang w:eastAsia="ru-RU"/>
        </w:rPr>
      </w:pPr>
      <w:r>
        <w:rPr>
          <w:rFonts w:eastAsia="Times New Roman" w:cs="Times New Roman" w:ascii="Times New Roman" w:hAnsi="Times New Roman"/>
          <w:bCs/>
          <w:sz w:val="28"/>
          <w:szCs w:val="28"/>
          <w:shd w:fill="FFFF00" w:val="clear"/>
          <w:lang w:eastAsia="ru-RU"/>
        </w:rPr>
      </w:r>
    </w:p>
    <w:p>
      <w:pPr>
        <w:pStyle w:val="Normal"/>
        <w:spacing w:lineRule="auto" w:line="240" w:before="0" w:after="0"/>
        <w:ind w:firstLine="720"/>
        <w:jc w:val="both"/>
        <w:rPr>
          <w:rFonts w:ascii="Times New Roman" w:hAnsi="Times New Roman" w:eastAsia="Times New Roman" w:cs="Times New Roman"/>
          <w:bCs/>
          <w:sz w:val="28"/>
          <w:szCs w:val="28"/>
          <w:shd w:fill="FFFF00" w:val="clear"/>
          <w:lang w:eastAsia="ru-RU"/>
        </w:rPr>
      </w:pPr>
      <w:r>
        <w:rPr>
          <w:rFonts w:eastAsia="Times New Roman" w:cs="Times New Roman" w:ascii="Times New Roman" w:hAnsi="Times New Roman"/>
          <w:bCs/>
          <w:sz w:val="28"/>
          <w:szCs w:val="28"/>
          <w:shd w:fill="FFFF00" w:val="clear"/>
          <w:lang w:eastAsia="ru-RU"/>
        </w:rPr>
      </w:r>
    </w:p>
    <w:p>
      <w:pPr>
        <w:pStyle w:val="Normal"/>
        <w:spacing w:lineRule="auto" w:line="240" w:before="0" w:after="0"/>
        <w:jc w:val="center"/>
        <w:rPr>
          <w:rFonts w:ascii="Times New Roman" w:hAnsi="Times New Roman" w:eastAsia="Times New Roman" w:cs="Times New Roman"/>
          <w:sz w:val="6"/>
          <w:szCs w:val="6"/>
          <w:shd w:fill="FFFF00" w:val="clear"/>
          <w:lang w:eastAsia="ru-RU"/>
        </w:rPr>
      </w:pPr>
      <w:r>
        <w:rPr>
          <w:rFonts w:eastAsia="Times New Roman" w:cs="Times New Roman" w:ascii="Times New Roman" w:hAnsi="Times New Roman"/>
          <w:sz w:val="6"/>
          <w:szCs w:val="6"/>
          <w:shd w:fill="FFFF00" w:val="clear"/>
          <w:lang w:eastAsia="ru-RU"/>
        </w:rPr>
      </w:r>
    </w:p>
    <w:p>
      <w:pPr>
        <w:pStyle w:val="Normal"/>
        <w:overflowPunct w:val="true"/>
        <w:spacing w:lineRule="auto" w:line="240" w:before="0" w:after="0"/>
        <w:ind w:firstLine="708"/>
        <w:jc w:val="both"/>
        <w:rPr>
          <w:rFonts w:ascii="Times New Roman" w:hAnsi="Times New Roman" w:eastAsia="Times New Roman" w:cs="Times New Roman"/>
          <w:color w:val="000000"/>
          <w:sz w:val="20"/>
          <w:szCs w:val="20"/>
          <w:shd w:fill="FFFF00" w:val="clear"/>
          <w:lang w:eastAsia="ru-RU"/>
        </w:rPr>
      </w:pPr>
      <w:r>
        <w:rPr>
          <w:rFonts w:eastAsia="Times New Roman" w:cs="Times New Roman" w:ascii="Times New Roman" w:hAnsi="Times New Roman"/>
          <w:color w:val="000000"/>
          <w:sz w:val="20"/>
          <w:szCs w:val="20"/>
          <w:shd w:fill="FFFF00" w:val="clear"/>
          <w:lang w:eastAsia="ru-RU"/>
        </w:rPr>
      </w:r>
    </w:p>
    <w:p>
      <w:pPr>
        <w:pStyle w:val="Normal"/>
        <w:spacing w:lineRule="auto" w:line="240" w:before="0" w:after="0"/>
        <w:jc w:val="both"/>
        <w:rPr>
          <w:rFonts w:ascii="Times New Roman" w:hAnsi="Times New Roman"/>
        </w:rPr>
      </w:pPr>
      <w:r>
        <w:rPr>
          <w:rFonts w:eastAsia="Times New Roman" w:cs="Times New Roman" w:ascii="Times New Roman" w:hAnsi="Times New Roman"/>
          <w:bCs/>
          <w:color w:val="000000"/>
          <w:sz w:val="28"/>
          <w:szCs w:val="28"/>
          <w:lang w:eastAsia="ru-RU"/>
        </w:rPr>
        <w:t>Г</w:t>
      </w:r>
      <w:r>
        <w:rPr>
          <w:rFonts w:eastAsia="Times New Roman" w:cs="Times New Roman" w:ascii="Times New Roman" w:hAnsi="Times New Roman"/>
          <w:sz w:val="28"/>
          <w:szCs w:val="28"/>
          <w:lang w:eastAsia="ru-RU"/>
        </w:rPr>
        <w:t>лава города                                                                                       С.В. Лисецкий</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rPr>
          <w:rFonts w:ascii="Times New Roman" w:hAnsi="Times New Roman" w:eastAsia="Arial Unicode MS"/>
          <w:color w:val="000000"/>
          <w:sz w:val="28"/>
          <w:szCs w:val="28"/>
          <w:lang w:bidi="en-US"/>
        </w:rPr>
      </w:pPr>
      <w:r>
        <w:rPr/>
      </w:r>
    </w:p>
    <w:p>
      <w:pPr>
        <w:pStyle w:val="Normal"/>
        <w:spacing w:lineRule="auto" w:line="240" w:before="0" w:after="0"/>
        <w:ind w:hanging="0"/>
        <w:jc w:val="right"/>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Приложение </w:t>
      </w:r>
    </w:p>
    <w:p>
      <w:pPr>
        <w:pStyle w:val="Normal"/>
        <w:spacing w:lineRule="auto" w:line="240" w:before="0" w:after="0"/>
        <w:ind w:left="3969" w:hanging="0"/>
        <w:jc w:val="right"/>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к постановлению администрации</w:t>
      </w:r>
    </w:p>
    <w:p>
      <w:pPr>
        <w:pStyle w:val="Normal"/>
        <w:spacing w:lineRule="auto" w:line="240" w:before="0" w:after="0"/>
        <w:ind w:left="3969" w:hanging="0"/>
        <w:jc w:val="right"/>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ЗАТО г. Радужный Владимирской области</w:t>
      </w:r>
    </w:p>
    <w:p>
      <w:pPr>
        <w:pStyle w:val="Normal"/>
        <w:spacing w:lineRule="auto" w:line="240" w:before="0" w:after="0"/>
        <w:ind w:left="3969" w:hanging="0"/>
        <w:jc w:val="right"/>
        <w:rPr/>
      </w:pPr>
      <w:r>
        <w:rPr>
          <w:rFonts w:cs="Times New Roman" w:ascii="Times New Roman" w:hAnsi="Times New Roman"/>
          <w:color w:val="auto"/>
          <w:sz w:val="28"/>
          <w:szCs w:val="28"/>
        </w:rPr>
        <w:t xml:space="preserve">от </w:t>
      </w:r>
      <w:r>
        <w:rPr>
          <w:rFonts w:cs="Times New Roman" w:ascii="Times New Roman" w:hAnsi="Times New Roman"/>
          <w:color w:val="auto"/>
          <w:sz w:val="28"/>
          <w:szCs w:val="28"/>
          <w:u w:val="single"/>
        </w:rPr>
        <w:t>10.06.2022</w:t>
      </w:r>
      <w:r>
        <w:rPr>
          <w:rFonts w:cs="Times New Roman" w:ascii="Times New Roman" w:hAnsi="Times New Roman"/>
          <w:color w:val="auto"/>
          <w:sz w:val="28"/>
          <w:szCs w:val="28"/>
        </w:rPr>
        <w:t xml:space="preserve">   № </w:t>
      </w:r>
      <w:r>
        <w:rPr>
          <w:rFonts w:cs="Times New Roman" w:ascii="Times New Roman" w:hAnsi="Times New Roman"/>
          <w:color w:val="auto"/>
          <w:sz w:val="28"/>
          <w:szCs w:val="28"/>
          <w:u w:val="single"/>
        </w:rPr>
        <w:t xml:space="preserve">  742</w:t>
      </w:r>
    </w:p>
    <w:p>
      <w:pPr>
        <w:pStyle w:val="Normal"/>
        <w:tabs>
          <w:tab w:val="clear" w:pos="720"/>
          <w:tab w:val="left" w:pos="5103" w:leader="none"/>
        </w:tabs>
        <w:spacing w:lineRule="auto" w:line="240" w:before="0" w:after="0"/>
        <w:ind w:left="5103" w:hanging="0"/>
        <w:jc w:val="right"/>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в редакции от</w:t>
      </w:r>
      <w:r>
        <w:rPr>
          <w:rFonts w:eastAsia="Times New Roman" w:cs="Times New Roman" w:ascii="Times New Roman" w:hAnsi="Times New Roman"/>
          <w:color w:val="auto"/>
          <w:sz w:val="28"/>
          <w:szCs w:val="28"/>
          <w:lang w:val="ru-RU"/>
        </w:rPr>
        <w:t xml:space="preserve"> </w:t>
      </w:r>
      <w:r>
        <w:rPr>
          <w:rFonts w:eastAsia="Times New Roman" w:cs="Times New Roman" w:ascii="Times New Roman" w:hAnsi="Times New Roman"/>
          <w:color w:val="auto"/>
          <w:sz w:val="28"/>
          <w:szCs w:val="28"/>
          <w:u w:val="single"/>
          <w:lang w:val="en-US"/>
        </w:rPr>
        <w:t>17.1</w:t>
      </w:r>
      <w:r>
        <w:rPr>
          <w:rFonts w:eastAsia="Times New Roman" w:cs="Times New Roman" w:ascii="Times New Roman" w:hAnsi="Times New Roman"/>
          <w:color w:val="auto"/>
          <w:sz w:val="28"/>
          <w:szCs w:val="28"/>
          <w:u w:val="single"/>
          <w:lang w:val="ru-RU"/>
        </w:rPr>
        <w:t>1.2025</w:t>
      </w:r>
      <w:r>
        <w:rPr>
          <w:rFonts w:eastAsia="Times New Roman" w:cs="Times New Roman" w:ascii="Times New Roman" w:hAnsi="Times New Roman"/>
          <w:color w:val="auto"/>
          <w:sz w:val="28"/>
          <w:szCs w:val="28"/>
          <w:lang w:val="ru-RU"/>
        </w:rPr>
        <w:t xml:space="preserve">   </w:t>
      </w: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u w:val="single"/>
        </w:rPr>
        <w:t>1516</w:t>
      </w:r>
    </w:p>
    <w:p>
      <w:pPr>
        <w:pStyle w:val="ConsPlusTitle"/>
        <w:jc w:val="center"/>
        <w:rPr>
          <w:rFonts w:ascii="Times New Roman" w:hAnsi="Times New Roman" w:cs="Times New Roman"/>
          <w:color w:val="auto"/>
          <w:sz w:val="28"/>
          <w:szCs w:val="28"/>
        </w:rPr>
      </w:pPr>
      <w:r>
        <w:rPr>
          <w:rFonts w:cs="Times New Roman" w:ascii="Times New Roman" w:hAnsi="Times New Roman"/>
          <w:color w:val="auto"/>
          <w:sz w:val="28"/>
          <w:szCs w:val="28"/>
        </w:rPr>
      </w:r>
    </w:p>
    <w:p>
      <w:pPr>
        <w:pStyle w:val="ConsPlusTitle"/>
        <w:jc w:val="center"/>
        <w:rPr>
          <w:rFonts w:ascii="Times New Roman" w:hAnsi="Times New Roman" w:cs="Times New Roman"/>
          <w:color w:val="auto"/>
          <w:sz w:val="28"/>
          <w:szCs w:val="28"/>
        </w:rPr>
      </w:pPr>
      <w:r>
        <w:rPr>
          <w:rFonts w:cs="Times New Roman" w:ascii="Times New Roman" w:hAnsi="Times New Roman"/>
          <w:color w:val="auto"/>
          <w:sz w:val="28"/>
          <w:szCs w:val="28"/>
        </w:rPr>
        <w:t>Административный регламент</w:t>
      </w:r>
    </w:p>
    <w:p>
      <w:pPr>
        <w:pStyle w:val="ConsPlusTitle"/>
        <w:jc w:val="center"/>
        <w:rPr>
          <w:rFonts w:ascii="Times New Roman" w:hAnsi="Times New Roman" w:cs="Times New Roman"/>
          <w:color w:val="auto"/>
          <w:sz w:val="28"/>
          <w:szCs w:val="28"/>
        </w:rPr>
      </w:pPr>
      <w:r>
        <w:rPr>
          <w:rFonts w:cs="Times New Roman" w:ascii="Times New Roman" w:hAnsi="Times New Roman"/>
          <w:color w:val="auto"/>
          <w:sz w:val="28"/>
          <w:szCs w:val="28"/>
        </w:rPr>
        <w:t>предоставления муниципальным образованием ЗАТО г. Радужный Владимирской области муниципальной услуги</w:t>
      </w:r>
    </w:p>
    <w:tbl>
      <w:tblPr>
        <w:tblW w:w="11189" w:type="dxa"/>
        <w:jc w:val="left"/>
        <w:tblInd w:w="-874" w:type="dxa"/>
        <w:tblLayout w:type="fixed"/>
        <w:tblCellMar>
          <w:top w:w="0" w:type="dxa"/>
          <w:left w:w="108" w:type="dxa"/>
          <w:bottom w:w="0" w:type="dxa"/>
          <w:right w:w="108" w:type="dxa"/>
        </w:tblCellMar>
        <w:tblLook w:firstRow="1" w:noVBand="1" w:lastRow="0" w:firstColumn="1" w:lastColumn="0" w:noHBand="0" w:val="04a0"/>
      </w:tblPr>
      <w:tblGrid>
        <w:gridCol w:w="11189"/>
      </w:tblGrid>
      <w:tr>
        <w:trPr>
          <w:trHeight w:val="381" w:hRule="atLeast"/>
        </w:trPr>
        <w:tc>
          <w:tcPr>
            <w:tcW w:w="11189" w:type="dxa"/>
            <w:tcBorders/>
          </w:tcPr>
          <w:p>
            <w:pPr>
              <w:pStyle w:val="Normal"/>
              <w:widowControl w:val="false"/>
              <w:spacing w:lineRule="auto" w:line="240" w:before="0" w:after="0"/>
              <w:jc w:val="center"/>
              <w:rPr>
                <w:rFonts w:ascii="Times New Roman" w:hAnsi="Times New Roman"/>
                <w:b/>
                <w:b/>
                <w:sz w:val="28"/>
                <w:szCs w:val="28"/>
              </w:rPr>
            </w:pPr>
            <w:r>
              <w:rPr>
                <w:rFonts w:ascii="Times New Roman" w:hAnsi="Times New Roman"/>
                <w:b/>
                <w:color w:val="auto"/>
                <w:sz w:val="28"/>
                <w:szCs w:val="28"/>
              </w:rPr>
              <w:t xml:space="preserve">«Выдача </w:t>
            </w:r>
            <w:r>
              <w:rPr>
                <w:rFonts w:cs="Times New Roman" w:ascii="Times New Roman" w:hAnsi="Times New Roman"/>
                <w:b/>
                <w:color w:val="auto"/>
                <w:sz w:val="28"/>
                <w:szCs w:val="28"/>
              </w:rPr>
              <w:t>градостроительного плана земельного участка»</w:t>
            </w:r>
          </w:p>
          <w:p>
            <w:pPr>
              <w:pStyle w:val="Default"/>
              <w:widowControl w:val="false"/>
              <w:jc w:val="center"/>
              <w:rPr>
                <w:b/>
                <w:b/>
                <w:color w:val="auto"/>
                <w:sz w:val="28"/>
                <w:szCs w:val="28"/>
              </w:rPr>
            </w:pPr>
            <w:r>
              <w:rPr>
                <w:b/>
                <w:color w:val="auto"/>
                <w:sz w:val="28"/>
                <w:szCs w:val="28"/>
              </w:rPr>
            </w:r>
          </w:p>
        </w:tc>
      </w:tr>
    </w:tbl>
    <w:p>
      <w:pPr>
        <w:pStyle w:val="ConsPlusTitle"/>
        <w:numPr>
          <w:ilvl w:val="0"/>
          <w:numId w:val="0"/>
        </w:numPr>
        <w:ind w:left="0" w:hanging="0"/>
        <w:jc w:val="center"/>
        <w:outlineLvl w:val="1"/>
        <w:rPr>
          <w:rFonts w:ascii="Times New Roman" w:hAnsi="Times New Roman" w:cs="Times New Roman"/>
          <w:color w:val="auto"/>
          <w:sz w:val="28"/>
          <w:szCs w:val="28"/>
        </w:rPr>
      </w:pPr>
      <w:r>
        <w:rPr>
          <w:rFonts w:cs="Times New Roman" w:ascii="Times New Roman" w:hAnsi="Times New Roman"/>
          <w:color w:val="auto"/>
          <w:sz w:val="28"/>
          <w:szCs w:val="28"/>
        </w:rPr>
        <w:t>I. Общие положения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spacing w:lineRule="auto" w:line="240" w:before="0" w:after="0"/>
        <w:jc w:val="both"/>
        <w:rPr/>
      </w:pPr>
      <w:r>
        <w:rPr>
          <w:rFonts w:ascii="Times New Roman" w:hAnsi="Times New Roman"/>
          <w:color w:val="auto"/>
          <w:sz w:val="28"/>
          <w:szCs w:val="28"/>
        </w:rPr>
        <w:tab/>
      </w:r>
      <w:r>
        <w:rPr>
          <w:rFonts w:cs="Times New Roman" w:ascii="Times New Roman" w:hAnsi="Times New Roman"/>
          <w:color w:val="auto"/>
          <w:sz w:val="28"/>
          <w:szCs w:val="28"/>
        </w:rPr>
        <w:t xml:space="preserve">1.1. Административный регламент предоставления муниципальным образованием </w:t>
      </w:r>
      <w:r>
        <w:rPr>
          <w:rFonts w:cs="Times New Roman" w:ascii="Times New Roman" w:hAnsi="Times New Roman"/>
          <w:bCs/>
          <w:color w:val="auto"/>
          <w:sz w:val="28"/>
          <w:szCs w:val="28"/>
        </w:rPr>
        <w:t>ЗАТО г. Радужный Владимирской области</w:t>
      </w:r>
      <w:r>
        <w:rPr>
          <w:rFonts w:cs="Times New Roman" w:ascii="Times New Roman" w:hAnsi="Times New Roman"/>
          <w:color w:val="auto"/>
          <w:sz w:val="28"/>
          <w:szCs w:val="28"/>
        </w:rPr>
        <w:t xml:space="preserve"> муниципальной услуги </w:t>
      </w:r>
      <w:r>
        <w:rPr>
          <w:rFonts w:cs="Times New Roman" w:ascii="Times New Roman" w:hAnsi="Times New Roman"/>
          <w:b/>
          <w:color w:val="auto"/>
          <w:sz w:val="28"/>
          <w:szCs w:val="28"/>
        </w:rPr>
        <w:t>«</w:t>
      </w:r>
      <w:r>
        <w:rPr>
          <w:rFonts w:cs="Times New Roman" w:ascii="Times New Roman" w:hAnsi="Times New Roman"/>
          <w:color w:val="auto"/>
          <w:sz w:val="28"/>
          <w:szCs w:val="28"/>
        </w:rPr>
        <w:t>выдача градостроительного плана земельного участка</w:t>
      </w:r>
      <w:r>
        <w:rPr>
          <w:rFonts w:cs="Times New Roman" w:ascii="Times New Roman" w:hAnsi="Times New Roman"/>
          <w:b/>
          <w:color w:val="auto"/>
          <w:sz w:val="28"/>
          <w:szCs w:val="28"/>
        </w:rPr>
        <w:t>»</w:t>
      </w:r>
      <w:r>
        <w:rPr>
          <w:rFonts w:cs="Times New Roman" w:ascii="Times New Roman" w:hAnsi="Times New Roman"/>
          <w:color w:val="auto"/>
          <w:sz w:val="28"/>
          <w:szCs w:val="28"/>
        </w:rPr>
        <w:t xml:space="preserve">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градостроительного плана земельного участка. Настоящий Административный регламент регулирует отношения, возникающие в связи с предоставлением муниципальной услуги в соответствии со статьей 57.3 Градостроительного кодекса Российской Федерации.</w:t>
      </w:r>
    </w:p>
    <w:p>
      <w:pPr>
        <w:pStyle w:val="Normal"/>
        <w:spacing w:lineRule="auto" w:line="240" w:before="0" w:after="0"/>
        <w:ind w:firstLine="540"/>
        <w:jc w:val="both"/>
        <w:rPr>
          <w:rFonts w:ascii="Times New Roman" w:hAnsi="Times New Roman" w:cs="Times New Roman"/>
          <w:color w:val="auto"/>
          <w:sz w:val="28"/>
          <w:szCs w:val="28"/>
        </w:rPr>
      </w:pPr>
      <w:r>
        <w:rPr>
          <w:rFonts w:cs="Times New Roman" w:ascii="Times New Roman" w:hAnsi="Times New Roman"/>
          <w:color w:val="auto"/>
          <w:sz w:val="28"/>
          <w:szCs w:val="28"/>
        </w:rPr>
        <w:tab/>
        <w:t>1.2. Заявителями на получение услуги являются лица, являющиеся правообладателями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Градостроительного кодекса Российской Федерации (далее - ГрК РФ) (далее – заявители).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Normal"/>
        <w:spacing w:lineRule="auto" w:line="240" w:before="0" w:after="0"/>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1.3. Муниципальную услугу оказывает администрация                     ЗАТО г. Радужный Владимирской области (далее - администрация, ОМСУ). Ответственным за организацию предоставления муниципальной услуги является отдел архитектуры и градостроительства муниципального казенного у</w:t>
      </w:r>
      <w:r>
        <w:rPr>
          <w:rFonts w:eastAsia="Times New Roman" w:cs="Times New Roman" w:ascii="Times New Roman" w:hAnsi="Times New Roman"/>
          <w:color w:val="000000"/>
          <w:sz w:val="28"/>
          <w:szCs w:val="28"/>
          <w:shd w:fill="auto" w:val="clear"/>
          <w:lang w:eastAsia="ru-RU"/>
        </w:rPr>
        <w:t>чреждения «Городской комитет муниципального хозяйства                     ЗАТО г. Радужный Владимирской области» (далее - учреждение).</w:t>
      </w:r>
    </w:p>
    <w:p>
      <w:pPr>
        <w:pStyle w:val="ConsPlusNormal"/>
        <w:ind w:firstLine="709"/>
        <w:jc w:val="both"/>
        <w:rPr>
          <w:shd w:fill="auto" w:val="clear"/>
        </w:rPr>
      </w:pPr>
      <w:r>
        <w:rPr>
          <w:rFonts w:cs="Times New Roman" w:ascii="Times New Roman" w:hAnsi="Times New Roman"/>
          <w:color w:val="000000"/>
          <w:sz w:val="28"/>
          <w:szCs w:val="28"/>
          <w:shd w:fill="auto" w:val="clear"/>
        </w:rPr>
        <w:t>Место предоставления муниципальной услуги: 1 квартал, д. 55, кабинет 406, телефон: (49254) 3-61-90.</w:t>
      </w:r>
      <w:r>
        <w:rPr>
          <w:rFonts w:cs="Times New Roman" w:ascii="Times New Roman" w:hAnsi="Times New Roman"/>
          <w:color w:val="000000"/>
          <w:sz w:val="28"/>
          <w:szCs w:val="28"/>
          <w:shd w:fill="auto" w:val="clear"/>
        </w:rPr>
        <w:t xml:space="preserve"> </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000000"/>
          <w:sz w:val="28"/>
          <w:szCs w:val="28"/>
          <w:shd w:fill="auto" w:val="clear"/>
        </w:rPr>
        <w:t>Почтовый адрес: 1 квартал, 55, г. Радужный, Владимирская область,</w:t>
      </w:r>
      <w:r>
        <w:rPr>
          <w:rFonts w:cs="Times New Roman" w:ascii="Times New Roman" w:hAnsi="Times New Roman"/>
          <w:color w:val="auto"/>
          <w:sz w:val="28"/>
          <w:szCs w:val="28"/>
        </w:rPr>
        <w:t xml:space="preserve"> 600910.</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График приема застройщиков или их законных представителей              в ОМСУ по вопросам предоставления муниципальной услуги ведется по месту нахождения ОМСУ: понедельник - пятница с 8.00 до 17.00        (перерыв - с 12.00 - 13.00), суббота и воскресенье - выходные дни.</w:t>
      </w:r>
    </w:p>
    <w:p>
      <w:pPr>
        <w:pStyle w:val="Normal"/>
        <w:spacing w:lineRule="auto" w:line="240" w:before="0" w:after="0"/>
        <w:ind w:firstLine="709"/>
        <w:jc w:val="both"/>
        <w:rPr/>
      </w:pPr>
      <w:r>
        <w:rPr>
          <w:rFonts w:eastAsia="Times New Roman" w:cs="Times New Roman" w:ascii="Times New Roman" w:hAnsi="Times New Roman"/>
          <w:color w:val="000000"/>
          <w:sz w:val="28"/>
          <w:szCs w:val="28"/>
          <w:shd w:fill="auto" w:val="clear"/>
          <w:lang w:eastAsia="ru-RU"/>
        </w:rPr>
        <w:tab/>
      </w:r>
      <w:r>
        <w:rPr>
          <w:rFonts w:eastAsia="Times New Roman" w:cs="Times New Roman" w:ascii="Times New Roman" w:hAnsi="Times New Roman"/>
          <w:color w:val="000000"/>
          <w:sz w:val="28"/>
          <w:szCs w:val="28"/>
          <w:shd w:fill="auto" w:val="clear"/>
          <w:lang w:eastAsia="ru-RU"/>
        </w:rPr>
        <w:t xml:space="preserve">Адрес электронной почты: </w:t>
      </w:r>
      <w:r>
        <w:rPr>
          <w:rFonts w:cs="Times New Roman" w:ascii="Times New Roman" w:hAnsi="Times New Roman"/>
          <w:color w:val="000000"/>
          <w:sz w:val="28"/>
          <w:szCs w:val="28"/>
          <w:shd w:fill="auto" w:val="clear"/>
          <w:lang w:eastAsia="ru-RU"/>
        </w:rPr>
        <w:t>arh33rad@yandex.ru</w:t>
      </w:r>
      <w:r>
        <w:rPr>
          <w:rFonts w:eastAsia="Times New Roman" w:cs="Times New Roman" w:ascii="Times New Roman" w:hAnsi="Times New Roman"/>
          <w:color w:val="000000"/>
          <w:sz w:val="28"/>
          <w:szCs w:val="28"/>
          <w:shd w:fill="auto" w:val="clear"/>
          <w:lang w:eastAsia="ru-RU"/>
        </w:rPr>
        <w:t xml:space="preserve">; официальный сайт администрации ЗАТО г. Радужный Владимирской области в информационно-телекоммуникационной сети «Интернет»: </w:t>
      </w:r>
      <w:r>
        <w:rPr>
          <w:rStyle w:val="Style12"/>
          <w:rFonts w:eastAsia="Times New Roman" w:cs="Times New Roman" w:ascii="Times New Roman" w:hAnsi="Times New Roman"/>
          <w:color w:val="000000"/>
          <w:sz w:val="28"/>
          <w:szCs w:val="28"/>
          <w:u w:val="none"/>
          <w:shd w:fill="auto" w:val="clear"/>
          <w:lang w:eastAsia="ru-RU"/>
        </w:rPr>
        <w:t>http://www.raduzhnyi-city.ru.</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1.4. Требования к порядку информирования о предоставлении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1.4.1. Информация о порядке предоставления муниципальной услуги предоставляется учреждением.</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К справочной информации относится: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а) место нахождения и графики работы учреждения;</w:t>
      </w:r>
    </w:p>
    <w:p>
      <w:pPr>
        <w:pStyle w:val="ConsPlusNormal"/>
        <w:ind w:firstLine="709"/>
        <w:jc w:val="both"/>
        <w:rPr/>
      </w:pPr>
      <w:r>
        <w:rPr>
          <w:rFonts w:cs="Times New Roman" w:ascii="Times New Roman" w:hAnsi="Times New Roman"/>
          <w:color w:val="auto"/>
          <w:sz w:val="28"/>
          <w:szCs w:val="28"/>
        </w:rPr>
        <w:tab/>
        <w:t>б) справочные телефоны сотрудников учреждения, предоставляющих муниципальную услугу, в том числе номер телефонов для получения информации;</w:t>
      </w:r>
      <w:r>
        <w:rPr>
          <w:color w:val="auto"/>
        </w:rPr>
        <w:t xml:space="preserve"> </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в) адрес официального сайта органов местного самоуправления ЗАТО  г. Радужный Владимирской области, а также электронной почты и (или) формы обратной связи учреждения в сети «Интернет».</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Справочная информация подлежит обязательному размещению в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«Реестр государственных и муниципальных услуг Владимирской области» (далее - региональный реестр). Учреждение обеспечивает в установленном порядке размещение и актуализацию справочной информации на Едином портале и в региональном реестре.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1.4.2. Информирование заявителей о предоставлении муниципальной услуги осуществляется: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непосредственно в учреждении при обращении заявителей;</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с использованием средств телефонной связи, электронной почты при обращении заявителей;</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посредством размещения административного регламента на официальном сайте органов местного самоуправления ЗАТО г. Радужный Владимирской области, а также публикации в средствах массовой информации.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1.4.3. Информация по вопросам предоставления муниципальной услуги заявителю предоставляется при личном или письменном обращении, по телефону, по электронной почте.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При ответах на телефонные звонки и устные обращения сотрудник учреждения подробно и в вежливой (корректной) форме консультирует обратившихся заявителей по интересующим их вопросам.</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Ответ на телефонный звонок должен содержать информацию о наименовании органа, в который позвонил заявитель, фамилии, должности сотрудника, принявшего телефонный звонок.</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Консультации предоставляются по следующим вопросам:</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содержание и ход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перечень документов, необходимых для предоставления муниципальной услуги, комплектность (достаточность) представленных документов;</w:t>
      </w:r>
    </w:p>
    <w:p>
      <w:pPr>
        <w:pStyle w:val="ConsPlusNormal"/>
        <w:ind w:firstLine="709"/>
        <w:jc w:val="both"/>
        <w:rPr/>
      </w:pPr>
      <w:r>
        <w:rPr>
          <w:rFonts w:cs="Times New Roman" w:ascii="Times New Roman" w:hAnsi="Times New Roman"/>
          <w:color w:val="auto"/>
          <w:sz w:val="28"/>
          <w:szCs w:val="28"/>
        </w:rPr>
        <w:tab/>
        <w:t>- источник получения документов, необходимых для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время приема и выдачи документов;</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срок принятия решения о предоставлении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порядок обжалования действий (бездействия) и решений, осуществляемых и принимаемых учреждением, его должностными лицами</w:t>
        <w:br/>
        <w:t>и сотрудниками в ходе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иным вопросам, возникающим у заявителя при предоставлении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1.4.4. Письменные обращения о порядке предоставления муниципальной услуги рассматриваются с учетом времени подготовки ответа заявителю в срок, не превышающий 30 дней со дня регистрации обращения. Ответ на письменное обращение дается в простой, четкой и понятной форме с указанием фамилии и инициалов, номера телефона исполнителя. Ответ подписывается главой города (заместителем главы администрации города по городскому хозяйству) ЗАТО г. Радужный Владимирской области. При консультировании по электронной почте ответ на обращение направляется на электронный адрес заявителя в срок, не превышающий 30 дней со дня регистрации обращения.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1.4.5. На информационных стендах в помещениях учреждения  размещается адрес официального сайта органов местного самоуправления ЗАТО г. Радужный Владимирской области в информационно-телекоммуникационной сети «Интернет», адрес электронной почты, справочные телефоны, информация о режиме работы, о порядке представления муниципальной услуги, о порядке подачи и рассмотрения жалоб на решения и действия (бездействие) администрации или учреждения, ее должностных лиц, сотрудников, перечень документов, предоставление которых необходимо для получения муниципальной услуги, образцы форм заявлений для обращения за получением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1.4.6. Информация по вопросам предоставления муниципальной услуги, сведения о ходе ее предоставления, о порядке подачи и рассмотрения жалоб на решения и действия (бездействие) администрации или учреждения, должностных лиц, работников могут быть получены заявителем на официальном сайте органов местного самоуправления ЗАТО  г. Радужный Владимирской области в сети «Интернет», с использованием Единого портала.</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1.4.7. Информация о предоставлении муниципальной услуги на Едином портале.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На Едином портале размещается следующая информация: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 круг заявителей;</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3) срок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5) размер платы, взимаемой за предоставление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6) исчерпывающий перечень оснований для приостановления или отказа в предоставлении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8) формы заявлений (уведомлений, сообщений), используемые</w:t>
        <w:br/>
        <w:t>при предоставлении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br/>
        <w:t>или авторизацию заявителя или предоставление им персональных данных.</w:t>
      </w:r>
    </w:p>
    <w:p>
      <w:pPr>
        <w:pStyle w:val="ConsPlusNormal"/>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ConsPlusTitle"/>
        <w:numPr>
          <w:ilvl w:val="0"/>
          <w:numId w:val="0"/>
        </w:numPr>
        <w:ind w:left="0" w:hanging="0"/>
        <w:jc w:val="center"/>
        <w:outlineLvl w:val="1"/>
        <w:rPr>
          <w:rFonts w:ascii="Times New Roman" w:hAnsi="Times New Roman" w:cs="Times New Roman"/>
          <w:color w:val="auto"/>
          <w:sz w:val="28"/>
          <w:szCs w:val="28"/>
        </w:rPr>
      </w:pPr>
      <w:r>
        <w:rPr>
          <w:rFonts w:cs="Times New Roman" w:ascii="Times New Roman" w:hAnsi="Times New Roman"/>
          <w:color w:val="auto"/>
          <w:sz w:val="28"/>
          <w:szCs w:val="28"/>
        </w:rPr>
        <w:t>II. Стандарт предоставления муниципальной услуги</w:t>
      </w:r>
    </w:p>
    <w:p>
      <w:pPr>
        <w:pStyle w:val="ConsPlusNormal"/>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ConsPlusNormal"/>
        <w:ind w:firstLine="850"/>
        <w:jc w:val="both"/>
        <w:rPr>
          <w:rFonts w:ascii="Times New Roman" w:hAnsi="Times New Roman" w:cs="Times New Roman"/>
          <w:color w:val="auto"/>
          <w:sz w:val="28"/>
          <w:szCs w:val="28"/>
        </w:rPr>
      </w:pPr>
      <w:r>
        <w:rPr>
          <w:rFonts w:cs="Times New Roman" w:ascii="Times New Roman" w:hAnsi="Times New Roman"/>
          <w:color w:val="auto"/>
          <w:sz w:val="28"/>
          <w:szCs w:val="28"/>
        </w:rPr>
        <w:t>2.1. Наименование муниципальной услуги: «Выдача градостроительного плана земельного участка».</w:t>
      </w:r>
    </w:p>
    <w:p>
      <w:pPr>
        <w:pStyle w:val="ConsPlusNormal"/>
        <w:ind w:firstLine="850"/>
        <w:jc w:val="both"/>
        <w:rPr>
          <w:rFonts w:ascii="Times New Roman" w:hAnsi="Times New Roman" w:cs="Times New Roman"/>
          <w:color w:val="auto"/>
          <w:sz w:val="28"/>
          <w:szCs w:val="28"/>
        </w:rPr>
      </w:pPr>
      <w:r>
        <w:rPr>
          <w:rFonts w:cs="Times New Roman" w:ascii="Times New Roman" w:hAnsi="Times New Roman"/>
          <w:color w:val="auto"/>
          <w:sz w:val="28"/>
          <w:szCs w:val="28"/>
        </w:rPr>
        <w:t>2.2. Муниципальная услуга предоставляется учреждением по адресу: Владимирская область, г. Радужный, 1-й квартал, д. 55.</w:t>
      </w:r>
    </w:p>
    <w:p>
      <w:pPr>
        <w:pStyle w:val="ConsPlusNormal"/>
        <w:ind w:firstLine="850"/>
        <w:jc w:val="both"/>
        <w:rPr>
          <w:sz w:val="28"/>
          <w:szCs w:val="28"/>
        </w:rPr>
      </w:pPr>
      <w:r>
        <w:rPr>
          <w:rFonts w:cs="Times New Roman" w:ascii="Times New Roman" w:hAnsi="Times New Roman"/>
          <w:color w:val="auto"/>
          <w:sz w:val="28"/>
          <w:szCs w:val="28"/>
        </w:rPr>
        <w:t>2.3. Результат предоставления услуги.</w:t>
      </w:r>
    </w:p>
    <w:p>
      <w:pPr>
        <w:pStyle w:val="NoSpacing"/>
        <w:rPr>
          <w:sz w:val="28"/>
          <w:szCs w:val="28"/>
        </w:rPr>
      </w:pPr>
      <w:r>
        <w:rPr>
          <w:sz w:val="28"/>
          <w:szCs w:val="28"/>
        </w:rPr>
        <w:t>2.3.1. Результатами предоставления услуги являются:</w:t>
      </w:r>
    </w:p>
    <w:p>
      <w:pPr>
        <w:pStyle w:val="NoSpacing"/>
        <w:ind w:firstLine="850"/>
        <w:rPr>
          <w:sz w:val="28"/>
          <w:szCs w:val="28"/>
        </w:rPr>
      </w:pPr>
      <w:r>
        <w:rPr>
          <w:rFonts w:eastAsia="Calibri"/>
          <w:sz w:val="28"/>
          <w:szCs w:val="28"/>
        </w:rPr>
        <w:t xml:space="preserve">1) выдача градостроительного плана земельного участка (форма приведена в Приложении № 1 к настоящему административному регламенту);  </w:t>
      </w:r>
    </w:p>
    <w:p>
      <w:pPr>
        <w:pStyle w:val="NoSpacing"/>
        <w:ind w:firstLine="850"/>
        <w:rPr>
          <w:sz w:val="28"/>
          <w:szCs w:val="28"/>
        </w:rPr>
      </w:pPr>
      <w:r>
        <w:rPr>
          <w:rFonts w:eastAsia="Calibri"/>
          <w:sz w:val="28"/>
          <w:szCs w:val="28"/>
        </w:rPr>
        <w:t xml:space="preserve">2) исправление технической ошибки в градостроительном плане земельного участка; </w:t>
      </w:r>
    </w:p>
    <w:p>
      <w:pPr>
        <w:pStyle w:val="NoSpacing"/>
        <w:ind w:firstLine="850"/>
        <w:rPr>
          <w:sz w:val="28"/>
          <w:szCs w:val="28"/>
        </w:rPr>
      </w:pPr>
      <w:r>
        <w:rPr>
          <w:rFonts w:eastAsia="Calibri"/>
          <w:sz w:val="28"/>
          <w:szCs w:val="28"/>
        </w:rPr>
        <w:t xml:space="preserve">3) получение дубликата градостроительного плана земельного участка; </w:t>
      </w:r>
    </w:p>
    <w:p>
      <w:pPr>
        <w:pStyle w:val="Normal"/>
        <w:spacing w:lineRule="auto" w:line="240" w:before="0" w:after="0"/>
        <w:ind w:firstLine="850"/>
        <w:contextualSpacing/>
        <w:jc w:val="both"/>
        <w:rPr>
          <w:sz w:val="28"/>
          <w:szCs w:val="28"/>
        </w:rPr>
      </w:pPr>
      <w:r>
        <w:rPr>
          <w:rFonts w:eastAsia="Times New Roman" w:cs="Times New Roman" w:ascii="Times New Roman" w:hAnsi="Times New Roman"/>
          <w:color w:val="auto"/>
          <w:sz w:val="28"/>
          <w:szCs w:val="28"/>
          <w:lang w:eastAsia="zh-CN"/>
        </w:rPr>
        <w:t>4) выдача уведомления об отказе в предоставлении муниципальной услуги</w:t>
      </w:r>
      <w:r>
        <w:rPr>
          <w:rFonts w:eastAsia="Times New Roman" w:cs="Times New Roman" w:ascii="Times New Roman" w:hAnsi="Times New Roman"/>
          <w:color w:val="auto"/>
          <w:sz w:val="28"/>
          <w:szCs w:val="28"/>
          <w:lang w:eastAsia="ru-RU"/>
        </w:rPr>
        <w:t>.</w:t>
      </w:r>
    </w:p>
    <w:p>
      <w:pPr>
        <w:pStyle w:val="NoSpacing"/>
        <w:rPr>
          <w:sz w:val="28"/>
          <w:szCs w:val="28"/>
        </w:rPr>
      </w:pPr>
      <w:r>
        <w:rPr>
          <w:sz w:val="28"/>
          <w:szCs w:val="28"/>
        </w:rPr>
        <w:t xml:space="preserve">Уведомление об отказе оформляются на бланке администрации   ЗАТО г. Радужный Владимирской области с обоснованием причин отказа, которое удостоверяется подписью главы города (заместителя главы администрации города по городскому хозяйству) ЗАТО г. Радужный Владимирской области. </w:t>
      </w:r>
    </w:p>
    <w:p>
      <w:pPr>
        <w:pStyle w:val="ConsPlusNormal"/>
        <w:ind w:firstLine="709"/>
        <w:jc w:val="both"/>
        <w:rPr>
          <w:sz w:val="28"/>
          <w:szCs w:val="28"/>
        </w:rPr>
      </w:pPr>
      <w:r>
        <w:rPr>
          <w:rFonts w:cs="Times New Roman" w:ascii="Times New Roman" w:hAnsi="Times New Roman"/>
          <w:color w:val="auto"/>
          <w:sz w:val="28"/>
          <w:szCs w:val="28"/>
        </w:rPr>
        <w:t>Уведомление об отказе в предоставлении муниципальной услуги оформляется в течение 14 рабочих дней со дня поступления заявления и выдается заявителю под роспись на копии заявления при обращении заявителя (его законного представителя) в учреждение в соответствии с установленным графиком работы, либо направляется заявителю в личный кабинет на Едином портале, либо через многофункциональный центр.</w:t>
      </w:r>
    </w:p>
    <w:p>
      <w:pPr>
        <w:pStyle w:val="Normal"/>
        <w:spacing w:lineRule="auto" w:line="240" w:before="0" w:after="0"/>
        <w:ind w:firstLine="709"/>
        <w:contextualSpacing/>
        <w:jc w:val="both"/>
        <w:rPr>
          <w:sz w:val="28"/>
          <w:szCs w:val="28"/>
        </w:rPr>
      </w:pPr>
      <w:r>
        <w:rPr>
          <w:rFonts w:eastAsia="Times New Roman" w:cs="Times New Roman" w:ascii="Times New Roman" w:hAnsi="Times New Roman"/>
          <w:color w:val="auto"/>
          <w:sz w:val="28"/>
          <w:szCs w:val="28"/>
          <w:lang w:eastAsia="zh-CN"/>
        </w:rPr>
        <w:t>2.3.2. Способы получения результатов муниципальной услуги, указанных в п. 2.3.1 административного регламента:</w:t>
      </w:r>
    </w:p>
    <w:p>
      <w:pPr>
        <w:pStyle w:val="Normal"/>
        <w:spacing w:lineRule="auto" w:line="240" w:before="0" w:after="0"/>
        <w:ind w:firstLine="709"/>
        <w:contextualSpacing/>
        <w:jc w:val="both"/>
        <w:rPr>
          <w:sz w:val="28"/>
          <w:szCs w:val="28"/>
        </w:rPr>
      </w:pPr>
      <w:r>
        <w:rPr>
          <w:rFonts w:eastAsia="Times New Roman" w:cs="Times New Roman" w:ascii="Times New Roman" w:hAnsi="Times New Roman"/>
          <w:color w:val="auto"/>
          <w:sz w:val="28"/>
          <w:szCs w:val="28"/>
          <w:lang w:eastAsia="zh-CN"/>
        </w:rPr>
        <w:t>1) л</w:t>
      </w:r>
      <w:r>
        <w:rPr>
          <w:rFonts w:eastAsia="Times New Roman" w:cs="Times New Roman" w:ascii="Times New Roman" w:hAnsi="Times New Roman"/>
          <w:color w:val="auto"/>
          <w:sz w:val="28"/>
          <w:szCs w:val="28"/>
          <w:lang w:eastAsia="ru-RU"/>
        </w:rPr>
        <w:t>ично в структурном подразделение ОМСУ;</w:t>
      </w:r>
    </w:p>
    <w:p>
      <w:pPr>
        <w:pStyle w:val="Normal"/>
        <w:spacing w:lineRule="auto" w:line="240" w:before="0" w:after="0"/>
        <w:ind w:firstLine="709"/>
        <w:contextualSpacing/>
        <w:jc w:val="both"/>
        <w:rPr>
          <w:sz w:val="28"/>
          <w:szCs w:val="28"/>
        </w:rPr>
      </w:pPr>
      <w:r>
        <w:rPr>
          <w:rFonts w:eastAsia="Times New Roman" w:cs="Times New Roman" w:ascii="Times New Roman" w:hAnsi="Times New Roman"/>
          <w:color w:val="auto"/>
          <w:sz w:val="28"/>
          <w:szCs w:val="28"/>
          <w:lang w:eastAsia="ru-RU"/>
        </w:rPr>
        <w:t>2) через законного представителя в структурном подразделении ОМСУ;</w:t>
      </w:r>
    </w:p>
    <w:p>
      <w:pPr>
        <w:pStyle w:val="Normal"/>
        <w:spacing w:lineRule="auto" w:line="240" w:before="0" w:after="0"/>
        <w:ind w:firstLine="709"/>
        <w:contextualSpacing/>
        <w:jc w:val="both"/>
        <w:rPr>
          <w:sz w:val="28"/>
          <w:szCs w:val="28"/>
        </w:rPr>
      </w:pPr>
      <w:r>
        <w:rPr>
          <w:rFonts w:eastAsia="Times New Roman" w:cs="Times New Roman" w:ascii="Times New Roman" w:hAnsi="Times New Roman"/>
          <w:color w:val="auto"/>
          <w:sz w:val="28"/>
          <w:szCs w:val="28"/>
          <w:lang w:eastAsia="ru-RU"/>
        </w:rPr>
        <w:t>3) по почтовому адресу;</w:t>
      </w:r>
    </w:p>
    <w:p>
      <w:pPr>
        <w:pStyle w:val="Normal"/>
        <w:spacing w:lineRule="auto" w:line="240" w:before="0" w:after="0"/>
        <w:ind w:firstLine="709"/>
        <w:contextualSpacing/>
        <w:jc w:val="both"/>
        <w:rPr>
          <w:sz w:val="28"/>
          <w:szCs w:val="28"/>
        </w:rPr>
      </w:pPr>
      <w:r>
        <w:rPr>
          <w:rFonts w:eastAsia="Times New Roman" w:cs="Times New Roman" w:ascii="Times New Roman" w:hAnsi="Times New Roman"/>
          <w:color w:val="auto"/>
          <w:sz w:val="28"/>
          <w:szCs w:val="28"/>
          <w:lang w:eastAsia="ru-RU"/>
        </w:rPr>
        <w:t>4) через многофункциональный центр;</w:t>
      </w:r>
    </w:p>
    <w:p>
      <w:pPr>
        <w:pStyle w:val="Normal"/>
        <w:spacing w:lineRule="auto" w:line="240" w:before="0" w:after="0"/>
        <w:ind w:firstLine="709"/>
        <w:contextualSpacing/>
        <w:jc w:val="both"/>
        <w:rPr>
          <w:sz w:val="28"/>
          <w:szCs w:val="28"/>
        </w:rPr>
      </w:pPr>
      <w:r>
        <w:rPr>
          <w:rFonts w:eastAsia="Times New Roman" w:cs="Times New Roman" w:ascii="Times New Roman" w:hAnsi="Times New Roman"/>
          <w:color w:val="auto"/>
          <w:sz w:val="28"/>
          <w:szCs w:val="28"/>
          <w:lang w:eastAsia="ru-RU"/>
        </w:rPr>
        <w:t>5) через Единый портал;</w:t>
      </w:r>
    </w:p>
    <w:p>
      <w:pPr>
        <w:pStyle w:val="Normal"/>
        <w:spacing w:lineRule="auto" w:line="240" w:before="0" w:after="0"/>
        <w:ind w:firstLine="709"/>
        <w:contextualSpacing/>
        <w:jc w:val="both"/>
        <w:rPr>
          <w:sz w:val="28"/>
          <w:szCs w:val="28"/>
        </w:rPr>
      </w:pPr>
      <w:r>
        <w:rPr>
          <w:rFonts w:eastAsia="Times New Roman" w:cs="Times New Roman" w:ascii="Times New Roman" w:hAnsi="Times New Roman"/>
          <w:color w:val="auto"/>
          <w:sz w:val="28"/>
          <w:szCs w:val="28"/>
          <w:lang w:eastAsia="ru-RU"/>
        </w:rPr>
        <w:t>6) через уполномоченного представителя в структурном подразделении ОМСУ.</w:t>
      </w:r>
    </w:p>
    <w:p>
      <w:pPr>
        <w:pStyle w:val="ConsPlusNormal"/>
        <w:ind w:firstLine="709"/>
        <w:jc w:val="both"/>
        <w:rPr>
          <w:sz w:val="28"/>
          <w:szCs w:val="28"/>
        </w:rPr>
      </w:pPr>
      <w:r>
        <w:rPr>
          <w:rFonts w:cs="Times New Roman" w:ascii="Times New Roman" w:hAnsi="Times New Roman"/>
          <w:color w:val="auto"/>
          <w:sz w:val="28"/>
          <w:szCs w:val="28"/>
        </w:rPr>
        <w:tab/>
        <w:t>2.4. Сроки осуществления административных процедур не могут превышать 14 рабочих дней. Для выдачи документов или направления информации о принятом решении - 2 рабочих дня со дня принятия указанного решения.</w:t>
      </w:r>
    </w:p>
    <w:p>
      <w:pPr>
        <w:pStyle w:val="ConsPlusNormal"/>
        <w:ind w:firstLine="709"/>
        <w:jc w:val="both"/>
        <w:rPr>
          <w:sz w:val="28"/>
          <w:szCs w:val="28"/>
        </w:rPr>
      </w:pPr>
      <w:r>
        <w:rPr>
          <w:rFonts w:cs="Times New Roman" w:ascii="Times New Roman" w:hAnsi="Times New Roman"/>
          <w:color w:val="auto"/>
          <w:sz w:val="28"/>
          <w:szCs w:val="28"/>
        </w:rPr>
        <w:tab/>
        <w:t xml:space="preserve">Заявление, принятое лично от заявителя, регистрируется служащим администрации (многофункционального центра) в течение 15 минут при условии одновременного предоставления (предъявления) необходимых документов. </w:t>
      </w:r>
    </w:p>
    <w:p>
      <w:pPr>
        <w:pStyle w:val="ConsPlusNormal"/>
        <w:ind w:firstLine="709"/>
        <w:jc w:val="both"/>
        <w:rPr>
          <w:sz w:val="28"/>
          <w:szCs w:val="28"/>
        </w:rPr>
      </w:pPr>
      <w:r>
        <w:rPr>
          <w:rFonts w:cs="Times New Roman" w:ascii="Times New Roman" w:hAnsi="Times New Roman"/>
          <w:color w:val="auto"/>
          <w:sz w:val="28"/>
          <w:szCs w:val="28"/>
        </w:rPr>
        <w:tab/>
        <w:t>Заявление, направленное посредством Единого портала, регистрируется служащим администрации в государственной информационной системе, обеспечивающей возможность предоставления муниципальной услуги в электронной форме (далее - государственная информационная система). Служащий администрации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p>
    <w:p>
      <w:pPr>
        <w:pStyle w:val="ConsPlusNormal"/>
        <w:ind w:firstLine="709"/>
        <w:jc w:val="both"/>
        <w:rPr>
          <w:sz w:val="28"/>
          <w:szCs w:val="28"/>
        </w:rPr>
      </w:pPr>
      <w:r>
        <w:rPr>
          <w:rFonts w:cs="Times New Roman" w:ascii="Times New Roman" w:hAnsi="Times New Roman"/>
          <w:color w:val="auto"/>
          <w:sz w:val="28"/>
          <w:szCs w:val="28"/>
        </w:rPr>
        <w:t xml:space="preserve">Максимальный срок ожидания заявителя в очереди при подаче запроса о предоставлении услуги и при получении результата не может превышать 15 минут. </w:t>
      </w:r>
    </w:p>
    <w:p>
      <w:pPr>
        <w:pStyle w:val="ConsPlusNormal"/>
        <w:ind w:firstLine="709"/>
        <w:jc w:val="both"/>
        <w:rPr>
          <w:sz w:val="28"/>
          <w:szCs w:val="28"/>
        </w:rPr>
      </w:pPr>
      <w:bookmarkStart w:id="0" w:name="P165"/>
      <w:bookmarkEnd w:id="0"/>
      <w:r>
        <w:rPr>
          <w:rFonts w:cs="Times New Roman" w:ascii="Times New Roman" w:hAnsi="Times New Roman"/>
          <w:color w:val="auto"/>
          <w:sz w:val="28"/>
          <w:szCs w:val="28"/>
        </w:rPr>
        <w:tab/>
        <w:t xml:space="preserve">2.5. Оснований для приостановления предоставления муниципальной услуги не имеется. </w:t>
      </w:r>
    </w:p>
    <w:p>
      <w:pPr>
        <w:pStyle w:val="ConsPlusNormal"/>
        <w:ind w:firstLine="709"/>
        <w:jc w:val="both"/>
        <w:rPr>
          <w:sz w:val="28"/>
          <w:szCs w:val="28"/>
        </w:rPr>
      </w:pPr>
      <w:r>
        <w:rPr>
          <w:rFonts w:cs="Times New Roman" w:ascii="Times New Roman" w:hAnsi="Times New Roman"/>
          <w:color w:val="auto"/>
          <w:sz w:val="28"/>
          <w:szCs w:val="28"/>
        </w:rPr>
        <w:tab/>
        <w:t>2.6. Нормативные правовые акты, регулирующие предоставление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в сети «Интернет» на Едином портале.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Правовые основания для предоставления муниципальной услуги:</w:t>
      </w:r>
    </w:p>
    <w:p>
      <w:pPr>
        <w:pStyle w:val="Normal"/>
        <w:spacing w:lineRule="auto" w:line="240" w:before="0" w:after="0"/>
        <w:ind w:firstLine="737"/>
        <w:jc w:val="both"/>
        <w:rPr/>
      </w:pPr>
      <w:r>
        <w:rPr>
          <w:rFonts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lang w:eastAsia="ru-RU"/>
        </w:rPr>
        <w:t>Градостроительный кодекс Российской Федерации от 29.12.2004 № 190-ФЗ (</w:t>
      </w:r>
      <w:r>
        <w:rPr>
          <w:rFonts w:cs="Times New Roman" w:ascii="Times New Roman" w:hAnsi="Times New Roman"/>
          <w:color w:val="auto"/>
          <w:sz w:val="28"/>
          <w:szCs w:val="28"/>
          <w:lang w:eastAsia="ru-RU"/>
        </w:rPr>
        <w:t>Российская газета, № 290, 30.12.2004</w:t>
      </w:r>
      <w:r>
        <w:rPr>
          <w:rFonts w:eastAsia="Times New Roman" w:cs="Times New Roman" w:ascii="Times New Roman" w:hAnsi="Times New Roman"/>
          <w:color w:val="auto"/>
          <w:sz w:val="28"/>
          <w:szCs w:val="28"/>
          <w:lang w:eastAsia="ru-RU"/>
        </w:rPr>
        <w:t xml:space="preserve">); </w:t>
      </w:r>
    </w:p>
    <w:p>
      <w:pPr>
        <w:pStyle w:val="Normal"/>
        <w:spacing w:lineRule="auto" w:line="240" w:before="0" w:after="0"/>
        <w:ind w:firstLine="737"/>
        <w:jc w:val="both"/>
        <w:rPr>
          <w:rFonts w:ascii="Times New Roman" w:hAnsi="Times New Roman" w:cs="Times New Roman"/>
          <w:color w:val="auto"/>
          <w:sz w:val="28"/>
          <w:szCs w:val="28"/>
        </w:rPr>
      </w:pPr>
      <w:r>
        <w:rPr>
          <w:rFonts w:cs="Times New Roman" w:ascii="Times New Roman" w:hAnsi="Times New Roman"/>
          <w:color w:val="auto"/>
          <w:sz w:val="28"/>
          <w:szCs w:val="28"/>
        </w:rPr>
        <w:t>- Федеральный закон от 27 июля 2010 года № 210-ФЗ «Об организации предоставления государственных и муниципальных услуг» («Российская газета», № 168, 30.07.2010);</w:t>
      </w:r>
    </w:p>
    <w:p>
      <w:pPr>
        <w:pStyle w:val="Normal"/>
        <w:spacing w:lineRule="auto" w:line="240" w:before="0" w:after="0"/>
        <w:ind w:firstLine="567"/>
        <w:jc w:val="both"/>
        <w:rPr/>
      </w:pPr>
      <w:r>
        <w:rPr>
          <w:rFonts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lang w:eastAsia="ru-RU"/>
        </w:rPr>
        <w:t>Федеральный закон «О введении в действие Градостроительного кодекса Российской Федерации» от 29.12.2004 № 191-ФЗ (</w:t>
      </w:r>
      <w:r>
        <w:rPr>
          <w:rFonts w:cs="Times New Roman" w:ascii="Times New Roman" w:hAnsi="Times New Roman"/>
          <w:color w:val="auto"/>
          <w:sz w:val="28"/>
          <w:szCs w:val="28"/>
          <w:lang w:eastAsia="ru-RU"/>
        </w:rPr>
        <w:t>«Российская газета», № 290, 30.12.2004</w:t>
      </w:r>
      <w:r>
        <w:rPr>
          <w:rFonts w:eastAsia="Times New Roman" w:cs="Times New Roman" w:ascii="Times New Roman" w:hAnsi="Times New Roman"/>
          <w:color w:val="auto"/>
          <w:sz w:val="28"/>
          <w:szCs w:val="28"/>
          <w:lang w:eastAsia="ru-RU"/>
        </w:rPr>
        <w:t>);</w:t>
      </w:r>
    </w:p>
    <w:p>
      <w:pPr>
        <w:pStyle w:val="Normal"/>
        <w:spacing w:lineRule="auto" w:line="240" w:before="0" w:after="0"/>
        <w:ind w:firstLine="567"/>
        <w:jc w:val="both"/>
        <w:rPr/>
      </w:pPr>
      <w:r>
        <w:rPr>
          <w:rFonts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lang w:eastAsia="ru-RU"/>
        </w:rPr>
        <w:t>Федеральный закон от 06.10.2003 № 131-ФЗ «Об общих принципах организации местного самоуправления в Российской Федерации» («</w:t>
      </w:r>
      <w:r>
        <w:rPr>
          <w:rFonts w:cs="Times New Roman" w:ascii="Times New Roman" w:hAnsi="Times New Roman"/>
          <w:color w:val="auto"/>
          <w:sz w:val="28"/>
          <w:szCs w:val="28"/>
          <w:lang w:eastAsia="ru-RU"/>
        </w:rPr>
        <w:t xml:space="preserve">Собрание </w:t>
      </w:r>
      <w:r>
        <w:rPr>
          <w:rFonts w:cs="Times New Roman" w:ascii="Times New Roman" w:hAnsi="Times New Roman"/>
          <w:color w:val="000000"/>
          <w:sz w:val="28"/>
          <w:szCs w:val="28"/>
          <w:shd w:fill="auto" w:val="clear"/>
          <w:lang w:eastAsia="ru-RU"/>
        </w:rPr>
        <w:t>законодательства РФ», 06.10.2003, № 40, ст. 3822</w:t>
      </w:r>
      <w:r>
        <w:rPr>
          <w:rFonts w:eastAsia="Times New Roman" w:cs="Times New Roman" w:ascii="Times New Roman" w:hAnsi="Times New Roman"/>
          <w:color w:val="000000"/>
          <w:sz w:val="28"/>
          <w:szCs w:val="28"/>
          <w:shd w:fill="auto" w:val="clear"/>
          <w:lang w:eastAsia="ru-RU"/>
        </w:rPr>
        <w:t>);</w:t>
      </w:r>
    </w:p>
    <w:p>
      <w:pPr>
        <w:pStyle w:val="Normal"/>
        <w:spacing w:lineRule="auto" w:line="240" w:before="0" w:after="0"/>
        <w:ind w:firstLine="540"/>
        <w:jc w:val="both"/>
        <w:rPr>
          <w:shd w:fill="auto" w:val="clear"/>
        </w:rPr>
      </w:pPr>
      <w:r>
        <w:rPr>
          <w:rFonts w:eastAsia="Times New Roman" w:cs="Times New Roman" w:ascii="Times New Roman" w:hAnsi="Times New Roman"/>
          <w:color w:val="000000"/>
          <w:spacing w:val="1"/>
          <w:sz w:val="28"/>
          <w:szCs w:val="28"/>
          <w:shd w:fill="auto" w:val="clear"/>
          <w:lang w:eastAsia="ru-RU"/>
        </w:rPr>
        <w:t>- Федеральный закон от 20.03.2025 № 33-ФЗ «Об общих принципах организации местного самоуправления в единой системе публичной власти»;</w:t>
      </w:r>
    </w:p>
    <w:p>
      <w:pPr>
        <w:pStyle w:val="Normal"/>
        <w:spacing w:lineRule="auto" w:line="240" w:before="0" w:after="0"/>
        <w:ind w:firstLine="567"/>
        <w:jc w:val="both"/>
        <w:rPr/>
      </w:pPr>
      <w:r>
        <w:rPr>
          <w:rFonts w:eastAsia="Times New Roman" w:cs="Times New Roman" w:ascii="Times New Roman" w:hAnsi="Times New Roman"/>
          <w:color w:val="000000"/>
          <w:sz w:val="28"/>
          <w:szCs w:val="28"/>
          <w:shd w:fill="auto" w:val="clear"/>
          <w:lang w:eastAsia="ru-RU"/>
        </w:rPr>
        <w:t>- П</w:t>
      </w:r>
      <w:r>
        <w:rPr>
          <w:rFonts w:cs="Times New Roman" w:ascii="Times New Roman" w:hAnsi="Times New Roman"/>
          <w:color w:val="000000"/>
          <w:sz w:val="28"/>
          <w:szCs w:val="28"/>
          <w:shd w:fill="auto" w:val="clear"/>
        </w:rPr>
        <w:t>риказ Министерства строительства и жилищно-коммунального</w:t>
      </w:r>
      <w:r>
        <w:rPr>
          <w:rFonts w:cs="Times New Roman" w:ascii="Times New Roman" w:hAnsi="Times New Roman"/>
          <w:color w:val="auto"/>
          <w:sz w:val="28"/>
          <w:szCs w:val="28"/>
        </w:rPr>
        <w:t xml:space="preserve"> хозяйства Российской Федерации от 25.04.2017 № 741/пр «Об утверждении формы градостроительного плана земельного участка и порядка ее заполнения» </w:t>
      </w:r>
      <w:r>
        <w:rPr>
          <w:rFonts w:eastAsia="Times New Roman" w:cs="Times New Roman" w:ascii="Times New Roman" w:hAnsi="Times New Roman"/>
          <w:color w:val="auto"/>
          <w:spacing w:val="1"/>
          <w:sz w:val="28"/>
          <w:szCs w:val="28"/>
          <w:lang w:eastAsia="ru-RU"/>
        </w:rPr>
        <w:t>(Официальный интернет-портал правовой информации www.pravo.gov.ru, 31.05.2017, N 0001201705310041).</w:t>
      </w:r>
    </w:p>
    <w:p>
      <w:pPr>
        <w:pStyle w:val="Normal"/>
        <w:spacing w:lineRule="auto" w:line="240" w:before="0" w:after="0"/>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 5559, изменения «Российская газета», № 303, 31.12.2012);</w:t>
      </w:r>
    </w:p>
    <w:p>
      <w:pPr>
        <w:pStyle w:val="Normal"/>
        <w:spacing w:lineRule="auto" w:line="240" w:before="0" w:after="0"/>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31.12.2012, № 53 (ч. 2), ст. 7932);</w:t>
      </w:r>
    </w:p>
    <w:p>
      <w:pPr>
        <w:pStyle w:val="Normal"/>
        <w:spacing w:lineRule="auto" w:line="240" w:before="0" w:after="0"/>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Приказ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(Зарегистрировано в Минюсте России 20.03.2012 N 23527. Первоначальный текст документа опубликован в издании «Бюллетень нормативных актов федеральных органов исполнительной власти», № 19, 07.05.2012, изменения «Российская газета», № 139, 28.06.2013);</w:t>
      </w:r>
    </w:p>
    <w:p>
      <w:pPr>
        <w:pStyle w:val="Normal"/>
        <w:spacing w:lineRule="auto" w:line="240" w:before="0" w:after="0"/>
        <w:ind w:firstLine="540"/>
        <w:jc w:val="both"/>
        <w:rPr/>
      </w:pPr>
      <w:r>
        <w:rPr>
          <w:rFonts w:eastAsia="Times New Roman" w:cs="Times New Roman" w:ascii="Times New Roman" w:hAnsi="Times New Roman"/>
          <w:color w:val="auto"/>
          <w:sz w:val="28"/>
          <w:szCs w:val="28"/>
          <w:lang w:eastAsia="ru-RU"/>
        </w:rPr>
        <w:t xml:space="preserve">- Генеральный план ЗАТО г. Радужный Владимирской области, утвержденный решением городского Совета народных депутатов ЗАТО г. Радужный Владимирской области от 02.03.2009 г. № 3/29, (информационный бюллетень администрации ЗАТО г. Радужный Владимирской области </w:t>
      </w:r>
      <w:r>
        <w:rPr>
          <w:rFonts w:cs="Times New Roman" w:ascii="Times New Roman" w:hAnsi="Times New Roman"/>
          <w:color w:val="auto"/>
          <w:sz w:val="28"/>
          <w:szCs w:val="28"/>
        </w:rPr>
        <w:t xml:space="preserve">«Радуга-информ» № 20 от 10.04.2009 г </w:t>
      </w:r>
      <w:r>
        <w:rPr>
          <w:rFonts w:eastAsia="Times New Roman" w:cs="Times New Roman" w:ascii="Times New Roman" w:hAnsi="Times New Roman"/>
          <w:color w:val="auto"/>
          <w:sz w:val="28"/>
          <w:szCs w:val="28"/>
          <w:lang w:eastAsia="ru-RU"/>
        </w:rPr>
        <w:t>);</w:t>
      </w:r>
    </w:p>
    <w:p>
      <w:pPr>
        <w:pStyle w:val="Normal"/>
        <w:spacing w:lineRule="auto" w:line="240" w:before="0" w:after="0"/>
        <w:ind w:firstLine="540"/>
        <w:jc w:val="both"/>
        <w:rPr/>
      </w:pPr>
      <w:r>
        <w:rPr>
          <w:rFonts w:eastAsia="Times New Roman" w:cs="Times New Roman" w:ascii="Times New Roman" w:hAnsi="Times New Roman"/>
          <w:color w:val="auto"/>
          <w:sz w:val="28"/>
          <w:szCs w:val="28"/>
          <w:lang w:eastAsia="ru-RU"/>
        </w:rPr>
        <w:t xml:space="preserve">- Правила землепользования и застройки ЗАТО г. Радужный Владимирской области, утвержденные решением городского Совета народных депутатов ЗАТО г. Радужный Владимирской области от 02.03.2009г. № 3/29, (информационный бюллетень администрации ЗАТО г. Радужный Владимирской области </w:t>
      </w:r>
      <w:r>
        <w:rPr>
          <w:rFonts w:cs="Times New Roman" w:ascii="Times New Roman" w:hAnsi="Times New Roman"/>
          <w:color w:val="auto"/>
          <w:sz w:val="28"/>
          <w:szCs w:val="28"/>
        </w:rPr>
        <w:t>«Радуга-информ» № 29 от 25.05.2009 г.</w:t>
      </w:r>
      <w:r>
        <w:rPr>
          <w:rFonts w:eastAsia="Times New Roman" w:cs="Times New Roman" w:ascii="Times New Roman" w:hAnsi="Times New Roman"/>
          <w:color w:val="auto"/>
          <w:sz w:val="28"/>
          <w:szCs w:val="28"/>
          <w:lang w:eastAsia="ru-RU"/>
        </w:rPr>
        <w:t>);</w:t>
      </w:r>
    </w:p>
    <w:p>
      <w:pPr>
        <w:pStyle w:val="Normal"/>
        <w:spacing w:lineRule="auto" w:line="240" w:before="0" w:after="0"/>
        <w:ind w:firstLine="540"/>
        <w:jc w:val="both"/>
        <w:rPr/>
      </w:pPr>
      <w:r>
        <w:rPr>
          <w:rFonts w:eastAsia="Times New Roman" w:cs="Times New Roman" w:ascii="Times New Roman" w:hAnsi="Times New Roman"/>
          <w:color w:val="auto"/>
          <w:sz w:val="28"/>
          <w:szCs w:val="28"/>
          <w:lang w:eastAsia="ru-RU"/>
        </w:rPr>
        <w:t>- Устав  муниципального образования  ЗАТО г. Радужный Владимирской области, (информационный бюллетень администрации ЗАТО г. Радужный Владимирской области</w:t>
      </w:r>
      <w:r>
        <w:rPr>
          <w:rFonts w:cs="Times New Roman" w:ascii="Times New Roman" w:hAnsi="Times New Roman"/>
          <w:color w:val="auto"/>
          <w:sz w:val="28"/>
          <w:szCs w:val="28"/>
        </w:rPr>
        <w:t xml:space="preserve"> «Радуга-информ» № 18 от 03.08.2005</w:t>
      </w:r>
      <w:r>
        <w:rPr>
          <w:rFonts w:eastAsia="Times New Roman" w:cs="Times New Roman" w:ascii="Times New Roman" w:hAnsi="Times New Roman"/>
          <w:color w:val="auto"/>
          <w:sz w:val="28"/>
          <w:szCs w:val="28"/>
          <w:lang w:eastAsia="ru-RU"/>
        </w:rPr>
        <w:t>);</w:t>
      </w:r>
    </w:p>
    <w:p>
      <w:pPr>
        <w:pStyle w:val="Normal"/>
        <w:spacing w:lineRule="auto" w:line="240" w:before="0" w:after="0"/>
        <w:ind w:firstLine="540"/>
        <w:jc w:val="both"/>
        <w:rPr/>
      </w:pPr>
      <w:r>
        <w:rPr>
          <w:rFonts w:eastAsia="Times New Roman" w:cs="Times New Roman" w:ascii="Times New Roman" w:hAnsi="Times New Roman"/>
          <w:color w:val="auto"/>
          <w:sz w:val="28"/>
          <w:szCs w:val="28"/>
          <w:lang w:eastAsia="ru-RU"/>
        </w:rPr>
        <w:t>- Устав МКУ «ГКМХ» (информационный бюллетень администрации ЗАТО г. Радужный Владимирской области</w:t>
      </w:r>
      <w:r>
        <w:rPr>
          <w:rFonts w:cs="Times New Roman" w:ascii="Times New Roman" w:hAnsi="Times New Roman"/>
          <w:color w:val="auto"/>
          <w:sz w:val="28"/>
          <w:szCs w:val="28"/>
        </w:rPr>
        <w:t xml:space="preserve"> «Радуга-информ»)</w:t>
      </w:r>
      <w:r>
        <w:rPr>
          <w:rFonts w:eastAsia="Times New Roman" w:cs="Times New Roman" w:ascii="Times New Roman" w:hAnsi="Times New Roman"/>
          <w:color w:val="auto"/>
          <w:sz w:val="28"/>
          <w:szCs w:val="28"/>
          <w:lang w:eastAsia="ru-RU"/>
        </w:rPr>
        <w:t>;</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Учреждение обеспечивает размещение и актуализацию перечня нормативных правовых актов, регулирующих предоставление муниципальной услуги, на Едином портале.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2.7. Исчерпывающий перечень документов, необходимых для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2.7.1. Перечень документов, представляемых заявителем самостоятельно:</w:t>
      </w:r>
    </w:p>
    <w:p>
      <w:pPr>
        <w:pStyle w:val="Normal"/>
        <w:spacing w:lineRule="auto" w:line="240" w:before="0" w:after="0"/>
        <w:jc w:val="both"/>
        <w:rPr/>
      </w:pPr>
      <w:r>
        <w:rPr>
          <w:rFonts w:eastAsia="Times New Roman" w:cs="Times New Roman" w:ascii="Times New Roman" w:hAnsi="Times New Roman"/>
          <w:color w:val="auto"/>
          <w:sz w:val="28"/>
          <w:szCs w:val="28"/>
          <w:lang w:eastAsia="zh-CN"/>
        </w:rPr>
        <w:tab/>
        <w:t xml:space="preserve">2.7.1.1. Для получения градостроительного плана земельного участка </w:t>
      </w:r>
      <w:r>
        <w:rPr>
          <w:rFonts w:cs="Times New Roman" w:ascii="Times New Roman" w:hAnsi="Times New Roman"/>
          <w:color w:val="auto"/>
          <w:sz w:val="28"/>
          <w:szCs w:val="28"/>
        </w:rPr>
        <w:t xml:space="preserve">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w:t>
      </w:r>
      <w:r>
        <w:rPr>
          <w:rFonts w:eastAsia="Times New Roman" w:cs="Times New Roman" w:ascii="Times New Roman" w:hAnsi="Times New Roman"/>
          <w:color w:val="auto"/>
          <w:sz w:val="28"/>
          <w:szCs w:val="28"/>
          <w:lang w:eastAsia="zh-CN"/>
        </w:rPr>
        <w:t xml:space="preserve">заявитель направляет: </w:t>
      </w:r>
    </w:p>
    <w:p>
      <w:pPr>
        <w:pStyle w:val="ConsPlusNormal"/>
        <w:ind w:firstLine="709"/>
        <w:jc w:val="both"/>
        <w:rPr/>
      </w:pPr>
      <w:r>
        <w:rPr>
          <w:rFonts w:eastAsia="Calibri" w:cs="Times New Roman" w:ascii="Times New Roman" w:hAnsi="Times New Roman"/>
          <w:color w:val="auto"/>
          <w:sz w:val="28"/>
          <w:szCs w:val="28"/>
        </w:rPr>
        <w:t>1) заявление о предоставлении услуги</w:t>
      </w:r>
      <w:r>
        <w:rPr>
          <w:rFonts w:cs="Times New Roman" w:ascii="Times New Roman" w:hAnsi="Times New Roman"/>
          <w:color w:val="auto"/>
          <w:sz w:val="28"/>
          <w:szCs w:val="28"/>
          <w:lang w:eastAsia="zh-CN"/>
        </w:rPr>
        <w:t xml:space="preserve"> о выдаче градостроительного плана земельного участка</w:t>
      </w:r>
      <w:r>
        <w:rPr>
          <w:rFonts w:eastAsia="Calibri" w:cs="Times New Roman" w:ascii="Times New Roman" w:hAnsi="Times New Roman"/>
          <w:color w:val="auto"/>
          <w:sz w:val="28"/>
          <w:szCs w:val="28"/>
        </w:rPr>
        <w:t xml:space="preserve">; </w:t>
      </w:r>
    </w:p>
    <w:p>
      <w:pPr>
        <w:pStyle w:val="ConsPlusNormal"/>
        <w:ind w:firstLine="709"/>
        <w:jc w:val="both"/>
        <w:rPr/>
      </w:pPr>
      <w:r>
        <w:rPr>
          <w:rFonts w:eastAsia="Calibri" w:cs="Times New Roman" w:ascii="Times New Roman" w:hAnsi="Times New Roman"/>
          <w:color w:val="auto"/>
          <w:sz w:val="28"/>
          <w:szCs w:val="28"/>
        </w:rPr>
        <w:t xml:space="preserve">2) документ, удостоверяющий личность заявителя или представителя заявителя (предъявляется </w:t>
      </w:r>
      <w:r>
        <w:rPr>
          <w:rFonts w:cs="Times New Roman" w:ascii="Times New Roman" w:hAnsi="Times New Roman"/>
          <w:color w:val="auto"/>
          <w:sz w:val="28"/>
          <w:szCs w:val="28"/>
        </w:rPr>
        <w:t>для снятия копии с письменного согласия заявителя</w:t>
      </w:r>
      <w:r>
        <w:rPr>
          <w:rFonts w:eastAsia="Calibri" w:cs="Times New Roman" w:ascii="Times New Roman" w:hAnsi="Times New Roman"/>
          <w:color w:val="auto"/>
          <w:sz w:val="28"/>
          <w:szCs w:val="28"/>
        </w:rPr>
        <w:t xml:space="preserve"> в случае его личного обращения в уполномоченный орган). При обращении посредством ЕПГУ, сведения из документа, удостоверяющего личность, проверяются при подтверждении учетной записи в Единой системе идентификации и аутентификации; </w:t>
      </w:r>
    </w:p>
    <w:p>
      <w:pPr>
        <w:pStyle w:val="ConsPlusNormal"/>
        <w:ind w:firstLine="709"/>
        <w:jc w:val="both"/>
        <w:rPr>
          <w:rFonts w:ascii="Times New Roman" w:hAnsi="Times New Roman" w:eastAsia="Calibri" w:cs="Times New Roman"/>
          <w:color w:val="auto"/>
          <w:sz w:val="28"/>
          <w:szCs w:val="28"/>
        </w:rPr>
      </w:pPr>
      <w:r>
        <w:rPr>
          <w:rFonts w:eastAsia="Calibri" w:cs="Times New Roman" w:ascii="Times New Roman" w:hAnsi="Times New Roman"/>
          <w:color w:val="auto"/>
          <w:sz w:val="28"/>
          <w:szCs w:val="28"/>
        </w:rPr>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w:t>
      </w:r>
    </w:p>
    <w:p>
      <w:pPr>
        <w:pStyle w:val="ConsPlusNormal"/>
        <w:ind w:firstLine="709"/>
        <w:jc w:val="both"/>
        <w:rPr>
          <w:rFonts w:ascii="Times New Roman" w:hAnsi="Times New Roman" w:eastAsia="Calibri" w:cs="Times New Roman"/>
          <w:color w:val="auto"/>
          <w:sz w:val="28"/>
          <w:szCs w:val="28"/>
        </w:rPr>
      </w:pPr>
      <w:r>
        <w:rPr>
          <w:rFonts w:eastAsia="Calibri" w:cs="Times New Roman" w:ascii="Times New Roman" w:hAnsi="Times New Roman"/>
          <w:color w:val="auto"/>
          <w:sz w:val="28"/>
          <w:szCs w:val="28"/>
        </w:rPr>
        <w:t xml:space="preserve">4) 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 </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2.7.1.2. В целях исправления допущенных опечаток и ошибок в выданном градостроительном плане земельного участка заявитель представляет (направляет) в ОМСУ заявление по форме согласно приложению № 4 к административному регламенту, к которому прилагаются следующие документы:</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1) документы, удостоверяющие личность заявителя и полномочия представителя заявителя (копии);</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2) документы (сведения), свидетельствующие о наличии в градостроительного плана земельного участка опечаток и (или) ошибок и содержащие правильные данные;</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 подлинник ранее выданного градостроительного плана земельного участка, в котором содержатся опечатки и (или) ошибки.</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 xml:space="preserve">2.7.1.3. В целях получения дубликата градостроительного плана земельного участка заявитель представляет (направляет) в ОМСУ заявление о выдаче дубликата градостроительного плана земельного участка по форме согласно приложению № 5 к административному регламенту. К заявлению прилагаются документы, удостоверяющие личность заявителя и полномочия представителя заявителя (копии). </w:t>
      </w:r>
      <w:bookmarkStart w:id="1" w:name="Par5"/>
      <w:bookmarkEnd w:id="1"/>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2.7.1.4. Заявление о предоставлении муниципальной услуги формируется по форме согласно приложению № 2 к административному регламенту.</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Заявление может быть заполнено от руки или машинописным способом, распечатано посредством электронных печатающих устройств, сформировано  в интерактивной форме с помощью Единого портала. </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Документы, представляемые заявителем, должны соответствовать следующим требованиям:</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тексты документов должны быть написаны разборчиво;</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фамилия, имя и отчество (при наличии) заявителя, его адрес места жительства, телефон (если есть) должны быть написаны полностью;</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документы не должны содержать подчисток, приписок, зачеркнутых слов и иных неоговоренных исправлений;</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документы не должны быть исполнены карандашом;</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документы не должны иметь серьезных повреждений, наличие которых допускает неоднозначность их толкования.</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2.7.1.5. Прием от застройщика заявления о предоставлении муниципальной услуги и необходимых для ее предоставления документов, могут осуществляться:</w:t>
      </w:r>
    </w:p>
    <w:p>
      <w:pPr>
        <w:pStyle w:val="Normal"/>
        <w:spacing w:lineRule="auto" w:line="240" w:before="0" w:after="0"/>
        <w:ind w:firstLine="737"/>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1) непосредственно ОМСУ;</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2) через многофункциональный центр в соответствии с соглашением о взаимодействии между многофункциональным центром и ОМСУ;</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 с использованием Единого портала;</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(при наличии технической возможности).</w:t>
      </w:r>
    </w:p>
    <w:p>
      <w:pPr>
        <w:pStyle w:val="Normal"/>
        <w:widowControl w:val="false"/>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2.7.1.6. Направление заявителями з</w:t>
      </w:r>
      <w:r>
        <w:rPr>
          <w:rFonts w:eastAsia="Times New Roman" w:cs="Times New Roman" w:ascii="Times New Roman" w:hAnsi="Times New Roman"/>
          <w:color w:val="auto"/>
          <w:sz w:val="28"/>
          <w:szCs w:val="28"/>
          <w:lang w:eastAsia="ru-RU"/>
        </w:rPr>
        <w:t xml:space="preserve">аявления о предоставлении муниципальной услуги и прилагаемых к нему документов </w:t>
      </w:r>
      <w:r>
        <w:rPr>
          <w:rFonts w:eastAsia="Times New Roman" w:cs="Times New Roman" w:ascii="Times New Roman" w:hAnsi="Times New Roman"/>
          <w:color w:val="auto"/>
          <w:sz w:val="28"/>
          <w:szCs w:val="28"/>
          <w:lang w:eastAsia="zh-CN"/>
        </w:rPr>
        <w:t>посредством официального сайта ОМСУ и электронной почты в форме электронного документа не предусмотрено.</w:t>
      </w:r>
    </w:p>
    <w:p>
      <w:pPr>
        <w:pStyle w:val="Normal"/>
        <w:spacing w:lineRule="auto" w:line="240" w:before="0" w:after="0"/>
        <w:ind w:firstLine="737"/>
        <w:jc w:val="both"/>
        <w:rPr/>
      </w:pPr>
      <w:r>
        <w:rPr>
          <w:rFonts w:cs="Times New Roman" w:ascii="Times New Roman" w:hAnsi="Times New Roman"/>
          <w:color w:val="auto"/>
          <w:sz w:val="28"/>
          <w:szCs w:val="28"/>
        </w:rPr>
        <w:t>2.7.2.</w:t>
      </w:r>
      <w:r>
        <w:rPr>
          <w:rFonts w:eastAsia="Times New Roman" w:cs="Times New Roman" w:ascii="Times New Roman" w:hAnsi="Times New Roman"/>
          <w:color w:val="auto"/>
          <w:sz w:val="28"/>
          <w:szCs w:val="28"/>
          <w:lang w:eastAsia="ru-RU"/>
        </w:rPr>
        <w:t xml:space="preserve"> Документы и информация, подлежащие представлению в рамках межведомственного информационного взаимодействия:</w:t>
      </w:r>
    </w:p>
    <w:p>
      <w:pPr>
        <w:pStyle w:val="Normal"/>
        <w:spacing w:lineRule="auto" w:line="240" w:before="0" w:after="0"/>
        <w:ind w:firstLine="737"/>
        <w:jc w:val="both"/>
        <w:rPr>
          <w:rFonts w:ascii="Times New Roman" w:hAnsi="Times New Roman"/>
          <w:sz w:val="28"/>
          <w:szCs w:val="28"/>
        </w:rPr>
      </w:pPr>
      <w:r>
        <w:rPr>
          <w:rFonts w:ascii="Times New Roman" w:hAnsi="Times New Roman"/>
          <w:color w:val="auto"/>
          <w:sz w:val="28"/>
          <w:szCs w:val="28"/>
        </w:rPr>
        <w:t>а) Выписка из Единого государственного реестра недвижимости об объекте недвижимости;</w:t>
      </w:r>
    </w:p>
    <w:p>
      <w:pPr>
        <w:pStyle w:val="NoSpacing"/>
        <w:ind w:firstLine="737"/>
        <w:jc w:val="both"/>
        <w:rPr/>
      </w:pPr>
      <w:r>
        <w:rPr/>
        <w:t>б) Выписка из Единого государственного реестра юридических лиц;</w:t>
      </w:r>
    </w:p>
    <w:p>
      <w:pPr>
        <w:pStyle w:val="NoSpacing"/>
        <w:ind w:firstLine="737"/>
        <w:jc w:val="both"/>
        <w:rPr>
          <w:rFonts w:eastAsia="Calibri"/>
          <w:sz w:val="28"/>
          <w:szCs w:val="28"/>
        </w:rPr>
      </w:pPr>
      <w:r>
        <w:rPr>
          <w:rFonts w:eastAsia="Calibri"/>
          <w:sz w:val="28"/>
          <w:szCs w:val="28"/>
        </w:rPr>
        <w:t>в) Выписка из Единого государственного реестра индивидуальных предпринимателей;</w:t>
      </w:r>
    </w:p>
    <w:p>
      <w:pPr>
        <w:pStyle w:val="NoSpacing"/>
        <w:ind w:firstLine="737"/>
        <w:jc w:val="both"/>
        <w:rPr/>
      </w:pPr>
      <w:r>
        <w:rPr>
          <w:rFonts w:eastAsia="Calibri"/>
          <w:sz w:val="28"/>
          <w:szCs w:val="28"/>
        </w:rPr>
        <w:t xml:space="preserve">г) </w:t>
      </w:r>
      <w:r>
        <w:rPr>
          <w:sz w:val="28"/>
          <w:szCs w:val="28"/>
        </w:rPr>
        <w:t>схема расположения земельного участка или земельных участков на кадастровом плане территории;</w:t>
      </w:r>
    </w:p>
    <w:p>
      <w:pPr>
        <w:pStyle w:val="NoSpacing"/>
        <w:ind w:firstLine="737"/>
        <w:jc w:val="both"/>
        <w:rPr/>
      </w:pPr>
      <w:r>
        <w:rPr>
          <w:rFonts w:eastAsia="Calibri"/>
          <w:sz w:val="28"/>
          <w:szCs w:val="28"/>
        </w:rPr>
        <w:t>д) договор о комплексном развитии территории в случае, предусмотренном частью 4 статьи 57.3</w:t>
      </w:r>
      <w:r>
        <w:rPr>
          <w:rFonts w:eastAsia="Calibri"/>
          <w:sz w:val="18"/>
          <w:szCs w:val="18"/>
        </w:rPr>
        <w:t xml:space="preserve"> </w:t>
      </w:r>
      <w:r>
        <w:rPr>
          <w:rFonts w:eastAsia="Calibri"/>
          <w:sz w:val="28"/>
          <w:szCs w:val="28"/>
        </w:rPr>
        <w:t>Градостроительного кодекса Российской Федерации;</w:t>
      </w:r>
    </w:p>
    <w:p>
      <w:pPr>
        <w:pStyle w:val="NoSpacing"/>
        <w:ind w:firstLine="737"/>
        <w:jc w:val="both"/>
        <w:rPr>
          <w:rFonts w:eastAsia="Calibri"/>
          <w:sz w:val="28"/>
          <w:szCs w:val="28"/>
        </w:rPr>
      </w:pPr>
      <w:r>
        <w:rPr>
          <w:rFonts w:eastAsia="Calibri"/>
          <w:sz w:val="28"/>
          <w:szCs w:val="28"/>
        </w:rPr>
        <w:t>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NoSpacing"/>
        <w:ind w:firstLine="737"/>
        <w:jc w:val="both"/>
        <w:rPr>
          <w:rFonts w:eastAsia="Calibri"/>
          <w:sz w:val="28"/>
          <w:szCs w:val="28"/>
        </w:rPr>
      </w:pPr>
      <w:r>
        <w:rPr>
          <w:rFonts w:eastAsia="Calibri"/>
          <w:sz w:val="28"/>
          <w:szCs w:val="28"/>
        </w:rPr>
        <w:t>ж) проект межевания территории;</w:t>
      </w:r>
    </w:p>
    <w:p>
      <w:pPr>
        <w:pStyle w:val="NoSpacing"/>
        <w:ind w:firstLine="737"/>
        <w:jc w:val="both"/>
        <w:rPr>
          <w:rFonts w:eastAsia="Calibri"/>
          <w:sz w:val="28"/>
          <w:szCs w:val="28"/>
        </w:rPr>
      </w:pPr>
      <w:r>
        <w:rPr>
          <w:rFonts w:eastAsia="Calibri"/>
          <w:sz w:val="28"/>
          <w:szCs w:val="28"/>
        </w:rPr>
        <w:t>з)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p>
    <w:p>
      <w:pPr>
        <w:pStyle w:val="NoSpacing"/>
        <w:ind w:firstLine="737"/>
        <w:jc w:val="both"/>
        <w:rPr/>
      </w:pPr>
      <w:r>
        <w:rPr>
          <w:rFonts w:eastAsia="Calibri"/>
          <w:sz w:val="28"/>
          <w:szCs w:val="28"/>
        </w:rPr>
        <w:t>и)</w:t>
      </w:r>
      <w:r>
        <w:rPr>
          <w:sz w:val="28"/>
          <w:szCs w:val="28"/>
        </w:rPr>
        <w:t xml:space="preserve"> </w:t>
      </w:r>
      <w:r>
        <w:rPr>
          <w:rFonts w:eastAsia="Calibri"/>
          <w:sz w:val="28"/>
          <w:szCs w:val="28"/>
        </w:rPr>
        <w:t>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NoSpacing"/>
        <w:ind w:firstLine="737"/>
        <w:jc w:val="both"/>
        <w:rPr>
          <w:rFonts w:eastAsia="Calibri"/>
          <w:sz w:val="28"/>
          <w:szCs w:val="28"/>
        </w:rPr>
      </w:pPr>
      <w:r>
        <w:rPr>
          <w:rFonts w:eastAsia="Calibri"/>
          <w:sz w:val="28"/>
          <w:szCs w:val="28"/>
        </w:rPr>
        <w:t>к) документация по планировке территории;</w:t>
      </w:r>
    </w:p>
    <w:p>
      <w:pPr>
        <w:pStyle w:val="NoSpacing"/>
        <w:ind w:firstLine="737"/>
        <w:jc w:val="both"/>
        <w:rPr/>
      </w:pPr>
      <w:r>
        <w:rPr>
          <w:rFonts w:eastAsia="Calibri"/>
          <w:sz w:val="28"/>
          <w:szCs w:val="28"/>
        </w:rPr>
        <w:t>л)</w:t>
      </w:r>
      <w:r>
        <w:rPr>
          <w:sz w:val="28"/>
          <w:szCs w:val="28"/>
        </w:rPr>
        <w:t xml:space="preserve"> </w:t>
      </w:r>
      <w:r>
        <w:rPr>
          <w:rFonts w:eastAsia="Calibri"/>
          <w:sz w:val="28"/>
          <w:szCs w:val="28"/>
        </w:rPr>
        <w:t>градостроительный план земельного участка (в случае обращения за дубликатом или исправлением технической ошибки).</w:t>
      </w:r>
    </w:p>
    <w:p>
      <w:pPr>
        <w:pStyle w:val="NoSpacing"/>
        <w:ind w:firstLine="737"/>
        <w:jc w:val="both"/>
        <w:rPr>
          <w:sz w:val="28"/>
          <w:szCs w:val="28"/>
        </w:rPr>
      </w:pPr>
      <w:r>
        <w:rPr>
          <w:sz w:val="28"/>
          <w:szCs w:val="28"/>
        </w:rPr>
        <w:t>Документы, предусмотренные пунктом 2.7.2. заявитель вправе представить по собственной инициативе. В случае непредставления их заявителем сотрудник учреждения не позднее следующего дня после приема документов у заявителя запрашивает указанные документы (сведения, содержащиеся в них) с использованием единой системы межведомственного электронного взаимодействия.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2.8. При предоставлении муниципальной услуги учреждение не вправе требовать от заявителя: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а) представления документов, подтверждающих внесение заявителем платы за предоставление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б) 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
        <w:ind w:firstLine="709"/>
        <w:jc w:val="both"/>
        <w:rPr/>
      </w:pPr>
      <w:r>
        <w:rPr>
          <w:rFonts w:cs="Times New Roman" w:ascii="Times New Roman" w:hAnsi="Times New Roman"/>
          <w:color w:val="auto"/>
          <w:sz w:val="28"/>
          <w:szCs w:val="28"/>
        </w:rPr>
        <w:tab/>
        <w:t>в) представления документов и информации, которые находятся в распоряжении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Владимирской области, за исключением документов, включенных в перечень документов, определенный частью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г)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д)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выявление документально подтвержденного факта (признаков) ошибочного или противоправного действия (бездействия) должностного лица или служащего администрации или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(заместителя руководителя) администрации уведомляется заявитель, а также приносятся извинения за доставленные неудобства;</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е)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ConsPlusNormal"/>
        <w:ind w:firstLine="709"/>
        <w:jc w:val="both"/>
        <w:rPr/>
      </w:pPr>
      <w:r>
        <w:rPr>
          <w:rFonts w:cs="Times New Roman" w:ascii="Times New Roman" w:hAnsi="Times New Roman"/>
          <w:color w:val="auto"/>
          <w:sz w:val="28"/>
          <w:szCs w:val="28"/>
        </w:rPr>
        <w:t>2.8.1. Непредставление заявителем документов, которые он вправе предоставить при подаче заявления о предоставлении муниципальной услуги, не является основанием для отказа заявителю в предоставлении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2.9. Исчерпывающий перечень оснований для отказа в приеме документов, необходимых для предоставления муниципальной услуги:</w:t>
      </w:r>
    </w:p>
    <w:p>
      <w:pPr>
        <w:pStyle w:val="Normal"/>
        <w:spacing w:lineRule="auto" w:line="240" w:before="0" w:after="0"/>
        <w:jc w:val="both"/>
        <w:rPr/>
      </w:pPr>
      <w:r>
        <w:rPr>
          <w:rFonts w:cs="Times New Roman" w:ascii="Times New Roman" w:hAnsi="Times New Roman"/>
          <w:color w:val="auto"/>
          <w:sz w:val="28"/>
          <w:szCs w:val="28"/>
        </w:rPr>
        <w:tab/>
        <w:t xml:space="preserve">2.9.1. заявление о предоставлении услуги подано в </w:t>
      </w:r>
      <w:r>
        <w:rPr>
          <w:rFonts w:cs="Times New Roman" w:ascii="Times New Roman" w:hAnsi="Times New Roman"/>
          <w:bCs/>
          <w:color w:val="auto"/>
          <w:sz w:val="28"/>
          <w:szCs w:val="28"/>
        </w:rPr>
        <w:t xml:space="preserve"> орган местного самоуправления или организацию,</w:t>
      </w:r>
      <w:r>
        <w:rPr>
          <w:rFonts w:cs="Times New Roman" w:ascii="Times New Roman" w:hAnsi="Times New Roman"/>
          <w:color w:val="auto"/>
          <w:sz w:val="28"/>
          <w:szCs w:val="28"/>
        </w:rPr>
        <w:t xml:space="preserve"> в полномочия которых не входит предоставление услуги; </w:t>
      </w:r>
    </w:p>
    <w:p>
      <w:pPr>
        <w:pStyle w:val="ConsPlusNormal"/>
        <w:ind w:firstLine="709"/>
        <w:jc w:val="both"/>
        <w:rPr/>
      </w:pPr>
      <w:r>
        <w:rPr>
          <w:rFonts w:eastAsia="Calibri" w:cs="Times New Roman" w:ascii="Times New Roman" w:hAnsi="Times New Roman"/>
          <w:color w:val="auto"/>
          <w:sz w:val="28"/>
          <w:szCs w:val="28"/>
        </w:rPr>
        <w:t>2.9.2. некорректное заполнение обязательных полей в форме заявления о предоставлении услуги (недостоверное, неправильное либо неполное заполнение),</w:t>
      </w:r>
      <w:r>
        <w:rPr>
          <w:rFonts w:eastAsia="Calibri" w:cs="Times New Roman" w:ascii="Times New Roman" w:hAnsi="Times New Roman"/>
          <w:bCs/>
          <w:color w:val="auto"/>
          <w:sz w:val="28"/>
          <w:szCs w:val="28"/>
        </w:rPr>
        <w:t xml:space="preserve"> в том числе в интерактивной форме заявления на Едином портале;</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2.9.3. представление неполного комплекта документов; </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2.9.4.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2.9.5.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2.9.6.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ConsPlusNormal"/>
        <w:ind w:firstLine="709"/>
        <w:jc w:val="both"/>
        <w:rPr>
          <w:rFonts w:ascii="Times New Roman" w:hAnsi="Times New Roman" w:eastAsia="Calibri" w:cs="Times New Roman"/>
          <w:color w:val="auto"/>
          <w:sz w:val="28"/>
          <w:szCs w:val="28"/>
          <w:lang w:eastAsia="en-US"/>
        </w:rPr>
      </w:pPr>
      <w:r>
        <w:rPr>
          <w:rFonts w:eastAsia="Calibri" w:cs="Times New Roman" w:ascii="Times New Roman" w:hAnsi="Times New Roman"/>
          <w:color w:val="auto"/>
          <w:sz w:val="28"/>
          <w:szCs w:val="28"/>
          <w:lang w:eastAsia="en-US"/>
        </w:rPr>
        <w:t>2.9.7.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ConsPlusNormal"/>
        <w:ind w:firstLine="709"/>
        <w:jc w:val="both"/>
        <w:rPr>
          <w:rFonts w:ascii="Times New Roman" w:hAnsi="Times New Roman" w:eastAsia="Calibri" w:cs="Times New Roman"/>
          <w:bCs/>
          <w:color w:val="auto"/>
          <w:sz w:val="28"/>
          <w:szCs w:val="28"/>
        </w:rPr>
      </w:pPr>
      <w:r>
        <w:rPr>
          <w:rFonts w:eastAsia="Calibri" w:cs="Times New Roman" w:ascii="Times New Roman" w:hAnsi="Times New Roman"/>
          <w:bCs/>
          <w:color w:val="auto"/>
          <w:sz w:val="28"/>
          <w:szCs w:val="28"/>
        </w:rPr>
        <w:t>2.9.8.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2.10. Исчерпывающий перечень оснований для оставления запроса о предоставлении услуги без рассмотрения: </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1) заявителем подано заявление об оставлении запроса о предоставлении услуги без рассмотрения.</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2.11. Исчерпывающий перечень оснований для отказа в предоставлении услуги в случае обращения заявителя за получением градостроительного плана земельного участка: </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2.11.1. В случае обращения за получением градостроительного плана земельного участка: </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2.11.1.1. с запросом о предоставлении услуги обратилось лицо, не являющееся правообладателем земельного участка, за исключением случая, предусмотренного частью 1.1 статьи 57.3 Градостроительного кодекса Российской Федерации; </w:t>
      </w:r>
    </w:p>
    <w:p>
      <w:pPr>
        <w:pStyle w:val="Normal"/>
        <w:spacing w:lineRule="auto" w:line="240" w:before="0" w:after="0"/>
        <w:jc w:val="both"/>
        <w:rPr/>
      </w:pPr>
      <w:r>
        <w:rPr>
          <w:rFonts w:cs="Times New Roman" w:ascii="Times New Roman" w:hAnsi="Times New Roman"/>
          <w:color w:val="auto"/>
          <w:sz w:val="28"/>
          <w:szCs w:val="28"/>
        </w:rPr>
        <w:tab/>
        <w:t>2.11.1.2.  отсутствие утвержденной документации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 (результат предоставления услуги должен содержать конкретное обстоятельство (ссылка на соответствующую структурную единицу нормативного правового акта), в соответствии с которым разработка проекта планировки территории является обязательной).</w:t>
      </w:r>
    </w:p>
    <w:p>
      <w:pPr>
        <w:pStyle w:val="Default"/>
        <w:jc w:val="both"/>
        <w:rPr>
          <w:color w:val="auto"/>
          <w:sz w:val="28"/>
          <w:szCs w:val="28"/>
        </w:rPr>
      </w:pPr>
      <w:r>
        <w:rPr>
          <w:color w:val="auto"/>
          <w:sz w:val="28"/>
          <w:szCs w:val="28"/>
        </w:rPr>
        <w:tab/>
        <w:t xml:space="preserve">2.12. Исчерпывающий перечень оснований для отказа в предоставлении услуги в случае обращения заявителя для исправления технической(-их) ошибки(-ок) в градостроительном плане земельного участка: </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2.12.1. несоответствие категории заявителя установленному кругу лиц (правообладатели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ГрК РФ и их представители); </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2.12.2. отсутствие факта допущения технической ошибки при подготовке и выдаче градостроительного плана земельного участка. </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2.13. Исчерпывающий перечень оснований для отказа в предоставлении услуги в случае обращения для получения дубликата градостроительного плана земельного участка: </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2.13.1. несоответствие категории заявителя установленному кругу лиц (правообладатели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ГрК РФ и их представители).</w:t>
      </w:r>
    </w:p>
    <w:p>
      <w:pPr>
        <w:pStyle w:val="Normal"/>
        <w:spacing w:lineRule="auto" w:line="240" w:before="0" w:after="0"/>
        <w:ind w:firstLine="709"/>
        <w:contextualSpacing/>
        <w:jc w:val="both"/>
        <w:rPr/>
      </w:pPr>
      <w:r>
        <w:rPr>
          <w:rFonts w:cs="Times New Roman" w:ascii="Times New Roman" w:hAnsi="Times New Roman"/>
          <w:color w:val="auto"/>
          <w:sz w:val="28"/>
          <w:szCs w:val="28"/>
        </w:rPr>
        <w:tab/>
      </w:r>
      <w:r>
        <w:rPr>
          <w:rFonts w:eastAsia="Times New Roman" w:cs="Times New Roman" w:ascii="Times New Roman" w:hAnsi="Times New Roman"/>
          <w:color w:val="auto"/>
          <w:sz w:val="28"/>
          <w:szCs w:val="28"/>
          <w:lang w:eastAsia="zh-CN"/>
        </w:rPr>
        <w:t>2.14. Не допускается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и официальном сайте ОМСУ.</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2.15. Основания для приостановления предоставления муниципальной услуги не устанавливаются.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2.16. Плата за предоставление муниципальной услуги не взимается. </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2.17. Требования к помещениям, в которых предоставляется муниципальная услуга.</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2.17.1. Здания (строения), в которых расположено учреждение, должны быть оборудованы информационной вывеской (табличкой) о наименовании и режиме работы, а также входом для свободного доступа заявителей в помещение.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2.17.2. Помещения, в которых предоставляется муниципальная услуга, должны снабжаться табличками с указанием фамилий, имен, отчеств, должностей лиц, ответственных за предоставление муниципальной услуги, а также информацией с указанием наименования учреждения, предоставляющего муниципальную услугу.</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2.17.3.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информирования граждан.</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2.17.4. Места для информирования заявителей, заполнения необходимых документов, ожидания в очереди на подачу или получение документов должны быть оборудованы стульями, столами исходя из фактической нагрузки и возможности их размещения в помещении, а также обеспечиваются образцами заполнения документов, перечнем документов, необходимых для предоставления государственной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2.17.5. Рабочие места служащих, осуществляющих предоставление муниципальной услуги, оборудуются: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рабочими столами и стульями (не менее 1 комплекта на одного служащего);</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компьютерами (1 рабочий компьютер на одного служащего);</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 оргтехникой, позволяющей своевременно и в полном объеме осуществлять предоставление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2.17.6. Обеспечение доступности для инвалидов помещений, в которых предоставляется услуга, осуществляется при обращении инвалида по телефону, указанному на официальном сайте органов местного самоуправления ЗАТО г. Радужный Владимирской области. По прибытии инвалида к зданию учреждения, служащий учреждения обеспечивает инвалиду сопровождение к месту предоставления услуги с учетом ограничений его жизнедеятельности.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Инвалидам обеспечиваются: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сопровождение инвалидов, имеющих стойкие расстройства функции зрения и самостоятельного передвижения, и оказание им помощи;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 допуск собаки-проводника при наличии документа, подтверждающего ее специальное обучение;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содействие при входе и выходе из помещений;</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предоставление иной необходимой помощи в преодолении барьеров, мешающих получению ими муниципальной услуги наравне с другими лицами.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2.17.7. Размещение и оформление визуальной, текстовой и мультимедийной информации по предоставлению муниципальной услуги в местах приема заявителей не предусмотрено.</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2.17.8. Территория, прилегающая к местонахождению учреждения оборудуется, по возможности, местами для парковки автотранспортных средств, включая автотранспортные средства инвалидов.</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2.18. Показателями доступности и качества муниципальной услуги являются: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информированность заявителей о правилах и порядке предоставления муниципальной услуги (требования к составу, месту и периодичности размещения информации о предоставляемой муниципальной услуге);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отношение должностных лиц и специалистов к заявителю;</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время, затраченное на получение конечного результата муниципальной услуги (оперативность);</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число поступивших жалоб о ненадлежащем качестве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количество выявленных нарушений при предоставлении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количество обращений заявителей в суд за защитой нарушенных прав при предоставлении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количество фактов взаимодействия заявителя с должностными лицами при предоставлении муниципальной услуги и их продолжительность;</w:t>
      </w:r>
    </w:p>
    <w:p>
      <w:pPr>
        <w:pStyle w:val="ConsPlusNormal"/>
        <w:ind w:firstLine="709"/>
        <w:jc w:val="both"/>
        <w:rPr/>
      </w:pPr>
      <w:r>
        <w:rPr>
          <w:rFonts w:cs="Times New Roman" w:ascii="Times New Roman" w:hAnsi="Times New Roman"/>
          <w:color w:val="auto"/>
          <w:sz w:val="28"/>
          <w:szCs w:val="28"/>
        </w:rPr>
        <w:tab/>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возможность получения муниципальной услуги в электронной форме с использованием Единого портала;</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возможность подачи заявления и необходимых документов через многофункциональные центры предоставления государственных и муниципальных услуг.</w:t>
      </w:r>
    </w:p>
    <w:p>
      <w:pPr>
        <w:pStyle w:val="ConsPlusNormal"/>
        <w:ind w:firstLine="709"/>
        <w:jc w:val="both"/>
        <w:rPr>
          <w:rFonts w:ascii="Times New Roman" w:hAnsi="Times New Roman" w:cs="Times New Roman"/>
          <w:color w:val="auto"/>
          <w:sz w:val="28"/>
          <w:szCs w:val="28"/>
        </w:rPr>
      </w:pPr>
      <w:bookmarkStart w:id="2" w:name="P373"/>
      <w:bookmarkEnd w:id="2"/>
      <w:r>
        <w:rPr>
          <w:rFonts w:cs="Times New Roman" w:ascii="Times New Roman" w:hAnsi="Times New Roman"/>
          <w:color w:val="auto"/>
          <w:sz w:val="28"/>
          <w:szCs w:val="28"/>
        </w:rPr>
        <w:tab/>
        <w:t xml:space="preserve">2.19. Получение муниципальной услуги посредством комплексного запроса о предоставлении нескольких муниципальных услуг не предусмотрено. </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2.20. Услуга предоставляется по экстерриториальному принципу. </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2.21. Иные требования, в том числе учитывающие особенности предоставления муниципальной услуги по экстерриториальному принципу (в случае, если услуга предоставляется по экстерриториальному принципу) и особенности предоставления муниципальной услуги в электронной форме.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2.21.1. Заявление о предоставлении муниципальной услуги на территории муниципального образования ЗАТО г. Радужный Владимирской области подается в администрацию, способами, предусмотренными настоящим административным регламентом независимо от места жительства (места нахождения) заявителя. </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2.21.2. Заявление и необходимые документы, подаваемые в связи с предоставлением муниципальной услуги в электронной форме, представляются через Единый портал. При наличии технической возможности посредством Единого портала заявителю обеспечивается возможность:</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получение информации о порядке и сроках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формирование заявления;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направление заявления и необходимых документов в электронной форме;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получение сведений о ходе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получение электронного сообщения о результате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осуществление оценки качества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досудебного (внесудебного) обжалования решений и действий (бездействий) администрации или учреждения, его должностных лиц, ответственных за предоставление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 получение результата предоставления муниципальной услуги. </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2.21.3. При предоставлении муниципальной услуги заявление, а также документы, предоставляемые в электронном виде, подписываются усиленной квалифицированной электронной подписью.</w:t>
      </w:r>
    </w:p>
    <w:p>
      <w:pPr>
        <w:pStyle w:val="ConsPlusNormal"/>
        <w:ind w:firstLine="709"/>
        <w:jc w:val="both"/>
        <w:rPr/>
      </w:pPr>
      <w:r>
        <w:rPr>
          <w:rFonts w:cs="Times New Roman" w:ascii="Times New Roman" w:hAnsi="Times New Roman"/>
          <w:color w:val="auto"/>
          <w:sz w:val="28"/>
          <w:szCs w:val="28"/>
        </w:rPr>
        <w:t xml:space="preserve">2.21.4. При предоставлении услуги возможна дача согласия </w:t>
        <w:br/>
        <w:t>на проактивное информирование заявителей</w:t>
      </w:r>
      <w:r>
        <w:rPr>
          <w:rFonts w:cs="Times New Roman" w:ascii="Times New Roman" w:hAnsi="Times New Roman"/>
          <w:bCs/>
          <w:color w:val="auto"/>
          <w:sz w:val="28"/>
          <w:szCs w:val="28"/>
        </w:rPr>
        <w:t xml:space="preserve"> по форме согласно  </w:t>
        <w:br/>
        <w:t xml:space="preserve"> приложению № 3 к настоящему административному регламенту</w:t>
      </w:r>
      <w:r>
        <w:rPr>
          <w:rFonts w:cs="Times New Roman" w:ascii="Times New Roman" w:hAnsi="Times New Roman"/>
          <w:color w:val="auto"/>
          <w:sz w:val="28"/>
          <w:szCs w:val="28"/>
        </w:rPr>
        <w:t xml:space="preserve">. </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Заявитель информируется в проактивном  порядке о: </w:t>
      </w:r>
    </w:p>
    <w:p>
      <w:pPr>
        <w:pStyle w:val="Normal"/>
        <w:spacing w:lineRule="auto" w:line="240" w:before="0" w:after="0"/>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 после утверждения документации по планировке территории и заключения заявителем договора о развитии застроенной территории или договора о комплексном развитии территории; </w:t>
      </w:r>
    </w:p>
    <w:p>
      <w:pPr>
        <w:pStyle w:val="ConsPlusNormal"/>
        <w:ind w:firstLine="709"/>
        <w:jc w:val="both"/>
        <w:rPr>
          <w:rFonts w:ascii="Times New Roman" w:hAnsi="Times New Roman" w:eastAsia="Calibri" w:cs="Times New Roman"/>
          <w:color w:val="auto"/>
          <w:sz w:val="28"/>
          <w:szCs w:val="28"/>
          <w:lang w:eastAsia="en-US"/>
        </w:rPr>
      </w:pPr>
      <w:r>
        <w:rPr>
          <w:rFonts w:eastAsia="Calibri" w:cs="Times New Roman" w:ascii="Times New Roman" w:hAnsi="Times New Roman"/>
          <w:color w:val="auto"/>
          <w:sz w:val="28"/>
          <w:szCs w:val="28"/>
          <w:lang w:eastAsia="en-US"/>
        </w:rPr>
        <w:t xml:space="preserve">- по истечении трех лет с даты выдачи ГПЗУ если разрешение на строительство заявителем не было получено. </w:t>
      </w:r>
    </w:p>
    <w:p>
      <w:pPr>
        <w:pStyle w:val="ConsPlusNormal"/>
        <w:ind w:firstLine="709"/>
        <w:jc w:val="both"/>
        <w:rPr>
          <w:rFonts w:ascii="Times New Roman" w:hAnsi="Times New Roman" w:cs="Times New Roman"/>
          <w:bCs/>
          <w:color w:val="auto"/>
          <w:sz w:val="28"/>
          <w:szCs w:val="28"/>
        </w:rPr>
      </w:pPr>
      <w:r>
        <w:rPr>
          <w:rFonts w:cs="Times New Roman" w:ascii="Times New Roman" w:hAnsi="Times New Roman"/>
          <w:bCs/>
          <w:color w:val="auto"/>
          <w:sz w:val="28"/>
          <w:szCs w:val="28"/>
        </w:rPr>
        <w:t xml:space="preserve">Проактивное информирование заявителей о возможности получения услуги осуществляется в виде уведомлений по форме согласно  </w:t>
        <w:br/>
        <w:t xml:space="preserve"> приложению № 3 к настоящему административному регламенту.</w:t>
      </w:r>
    </w:p>
    <w:p>
      <w:pPr>
        <w:pStyle w:val="ConsPlusNormal"/>
        <w:ind w:firstLine="709"/>
        <w:jc w:val="both"/>
        <w:rPr>
          <w:rFonts w:ascii="Times New Roman" w:hAnsi="Times New Roman" w:cs="Times New Roman"/>
          <w:bCs/>
          <w:color w:val="auto"/>
          <w:sz w:val="28"/>
          <w:szCs w:val="28"/>
        </w:rPr>
      </w:pPr>
      <w:r>
        <w:rPr>
          <w:rFonts w:cs="Times New Roman" w:ascii="Times New Roman" w:hAnsi="Times New Roman"/>
          <w:bCs/>
          <w:color w:val="auto"/>
          <w:sz w:val="28"/>
          <w:szCs w:val="28"/>
        </w:rPr>
        <w:t xml:space="preserve">Проактивное информирование осуществляется через Единый портал при  наличии технической возможности. </w:t>
      </w:r>
    </w:p>
    <w:p>
      <w:pPr>
        <w:pStyle w:val="ConsPlusNormal"/>
        <w:ind w:firstLine="709"/>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 xml:space="preserve">2.21.5. Основанием для начала оказания административных процедур </w:t>
        <w:br/>
        <w:t>при подаче заявления через Единый портал является заполнение заявителем интерактивной формы.</w:t>
      </w:r>
    </w:p>
    <w:p>
      <w:pPr>
        <w:pStyle w:val="ConsPlusNormal"/>
        <w:ind w:firstLine="709"/>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2.21.6. При приеме заявления, поданного через Единый портал, служащий администрации, ответственный за прием и регистрацию заявления в государственной информационной системе:</w:t>
      </w:r>
    </w:p>
    <w:p>
      <w:pPr>
        <w:pStyle w:val="ConsPlusNormal"/>
        <w:ind w:firstLine="709"/>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 проверяет корректность заполнения полей интерактивной формы заявления;</w:t>
      </w:r>
    </w:p>
    <w:p>
      <w:pPr>
        <w:pStyle w:val="ConsPlusNormal"/>
        <w:ind w:firstLine="709"/>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 регистрирует заявление в сроки, предусмотренные пунктом 2.4 настоящего административного регламента;</w:t>
      </w:r>
    </w:p>
    <w:p>
      <w:pPr>
        <w:pStyle w:val="ConsPlusNormal"/>
        <w:ind w:firstLine="709"/>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2.21.7. Заявителю сообщается о регистрации или об отказе в регистрации заявления и иных документов через Единый портал в сроки, установленные пунктом 2.4 настоящего административного регламента.</w:t>
      </w:r>
    </w:p>
    <w:p>
      <w:pPr>
        <w:pStyle w:val="ConsPlusNormal"/>
        <w:ind w:firstLine="709"/>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 xml:space="preserve">2.21.8. Иные особенности представления муниципальной услуги </w:t>
        <w:br/>
        <w:t xml:space="preserve">в электронном виде, устанавливаются соответствующими разделами настоящего административного регламента. </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2.22. Исправление допущенных опечаток и ошибок в выданных </w:t>
        <w:br/>
        <w:t>в результате предоставления муниципальной услуги документах осуществляется в срок не позднее 14 рабочих дней со дня обращения заявителя в администрацию.</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2.23. В случае выявления в выданных документах допущенных опечаток и (или) ошибок специалист осуществляет их исправление и замену указанных документов без взимания дополнительной оплаты.</w:t>
      </w:r>
    </w:p>
    <w:p>
      <w:pPr>
        <w:pStyle w:val="NoSpacing"/>
        <w:rPr/>
      </w:pPr>
      <w:r>
        <w:rPr/>
        <w:t xml:space="preserve">2.24. </w:t>
      </w:r>
      <w:r>
        <w:rPr>
          <w:bCs/>
        </w:rPr>
        <w:t>Организация предоставления муниципальных услуг в многофункциональных центрах осуществляется в соответствии с требованиями главы 4 Федерального закона от 27.07.2010 N 210-ФЗ.</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Предоставление муниципальной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Взаимодействие осуществляется с использованием системы межведомственного электронного взаимодействия (далее - СМЭВ). </w:t>
      </w:r>
    </w:p>
    <w:p>
      <w:pPr>
        <w:pStyle w:val="NoSpacing"/>
        <w:ind w:firstLine="737"/>
        <w:jc w:val="both"/>
        <w:rPr/>
      </w:pPr>
      <w:r>
        <w:rPr/>
        <w:t>При подаче документов, необходимых для оказания муниципальной услуги через многофункциональный центр, непосредственное оказание услуги осуществляется учреждением. Документ, являющийся результатом муниципальной услуги, выдается заявителю через многофункциональный центр, если иной способ получения не указан заявителем.</w:t>
      </w:r>
    </w:p>
    <w:p>
      <w:pPr>
        <w:pStyle w:val="ConsPlusNormal"/>
        <w:ind w:firstLine="73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При подаче заявления и документов через многофункциональный центр уведомление о принятом решении направляется учреждением </w:t>
        <w:br/>
        <w:t xml:space="preserve">в многофункциональный центр для выдачи заявителю в форме электронного документа. </w:t>
      </w:r>
    </w:p>
    <w:p>
      <w:pPr>
        <w:pStyle w:val="ConsPlusNormal"/>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ConsPlusTitle"/>
        <w:numPr>
          <w:ilvl w:val="0"/>
          <w:numId w:val="0"/>
        </w:numPr>
        <w:ind w:left="0" w:hanging="0"/>
        <w:jc w:val="center"/>
        <w:outlineLvl w:val="1"/>
        <w:rPr>
          <w:rFonts w:ascii="Times New Roman" w:hAnsi="Times New Roman" w:cs="Times New Roman"/>
          <w:color w:val="auto"/>
          <w:sz w:val="28"/>
          <w:szCs w:val="28"/>
        </w:rPr>
      </w:pPr>
      <w:r>
        <w:rPr>
          <w:rFonts w:cs="Times New Roman" w:ascii="Times New Roman" w:hAnsi="Times New Roman"/>
          <w:color w:val="auto"/>
          <w:sz w:val="28"/>
          <w:szCs w:val="28"/>
        </w:rPr>
        <w:t>III. Состав, последовательность и сроки выполнения</w:t>
      </w:r>
    </w:p>
    <w:p>
      <w:pPr>
        <w:pStyle w:val="ConsPlusTitle"/>
        <w:jc w:val="center"/>
        <w:rPr>
          <w:rFonts w:ascii="Times New Roman" w:hAnsi="Times New Roman" w:cs="Times New Roman"/>
          <w:color w:val="auto"/>
          <w:sz w:val="28"/>
          <w:szCs w:val="28"/>
        </w:rPr>
      </w:pPr>
      <w:r>
        <w:rPr>
          <w:rFonts w:cs="Times New Roman" w:ascii="Times New Roman" w:hAnsi="Times New Roman"/>
          <w:color w:val="auto"/>
          <w:sz w:val="28"/>
          <w:szCs w:val="28"/>
        </w:rPr>
        <w:t>административных процедур (действий), требования к порядку</w:t>
      </w:r>
    </w:p>
    <w:p>
      <w:pPr>
        <w:pStyle w:val="ConsPlusTitle"/>
        <w:jc w:val="center"/>
        <w:rPr>
          <w:rFonts w:ascii="Times New Roman" w:hAnsi="Times New Roman" w:cs="Times New Roman"/>
          <w:color w:val="auto"/>
          <w:sz w:val="28"/>
          <w:szCs w:val="28"/>
        </w:rPr>
      </w:pPr>
      <w:r>
        <w:rPr>
          <w:rFonts w:cs="Times New Roman" w:ascii="Times New Roman" w:hAnsi="Times New Roman"/>
          <w:color w:val="auto"/>
          <w:sz w:val="28"/>
          <w:szCs w:val="28"/>
        </w:rPr>
        <w:t>их выполнения, в том числе особенности выполнения</w:t>
      </w:r>
    </w:p>
    <w:p>
      <w:pPr>
        <w:pStyle w:val="ConsPlusTitle"/>
        <w:jc w:val="center"/>
        <w:rPr>
          <w:rFonts w:ascii="Times New Roman" w:hAnsi="Times New Roman" w:cs="Times New Roman"/>
          <w:color w:val="auto"/>
          <w:sz w:val="28"/>
          <w:szCs w:val="28"/>
        </w:rPr>
      </w:pPr>
      <w:r>
        <w:rPr>
          <w:rFonts w:cs="Times New Roman" w:ascii="Times New Roman" w:hAnsi="Times New Roman"/>
          <w:color w:val="auto"/>
          <w:sz w:val="28"/>
          <w:szCs w:val="28"/>
        </w:rPr>
        <w:t>административных процедур (действий) в электронной форме</w:t>
      </w:r>
    </w:p>
    <w:p>
      <w:pPr>
        <w:pStyle w:val="ConsPlusNormal"/>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spacing w:lineRule="auto" w:line="240" w:before="0" w:after="0"/>
        <w:ind w:firstLine="709"/>
        <w:contextualSpacing/>
        <w:rPr/>
      </w:pPr>
      <w:r>
        <w:rPr>
          <w:rFonts w:eastAsia="Times New Roman" w:cs="Times New Roman" w:ascii="Times New Roman" w:hAnsi="Times New Roman"/>
          <w:color w:val="auto"/>
          <w:sz w:val="28"/>
          <w:szCs w:val="28"/>
          <w:lang w:eastAsia="zh-CN"/>
        </w:rPr>
        <w:t>3.1.</w:t>
      </w: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bCs/>
          <w:color w:val="auto"/>
          <w:sz w:val="28"/>
          <w:szCs w:val="28"/>
          <w:lang w:eastAsia="ru-RU"/>
        </w:rPr>
        <w:t>Перечень вариантов предоставления муниципальной услуги</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3.1.1. Предусмотрены следующие варианты предоставления муниципальной услуги:</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1) выдача градостроительного плана земельного участка;</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2) исправление допущенных опечаток и ошибок в выданном градостроительного плана земельного участка;</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3) выдача дубликата градостроительного плана земельного участка.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4) выдача уведомления об отказе в </w:t>
      </w:r>
      <w:r>
        <w:rPr>
          <w:rFonts w:eastAsia="Times New Roman" w:cs="Times New Roman" w:ascii="Times New Roman" w:hAnsi="Times New Roman"/>
          <w:bCs/>
          <w:color w:val="auto"/>
          <w:sz w:val="28"/>
          <w:szCs w:val="28"/>
          <w:lang w:eastAsia="ru-RU"/>
        </w:rPr>
        <w:t>выдаче градостроительного плана земельного участка</w:t>
      </w:r>
      <w:r>
        <w:rPr>
          <w:rFonts w:eastAsia="Times New Roman" w:cs="Times New Roman" w:ascii="Times New Roman" w:hAnsi="Times New Roman"/>
          <w:color w:val="auto"/>
          <w:sz w:val="28"/>
          <w:szCs w:val="28"/>
          <w:lang w:eastAsia="ru-RU"/>
        </w:rPr>
        <w:t>.</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3.1.2. Исчерпывающий перечень оснований для отказа в выдаче дубликата градостроительного плана земельного участка предусмотрен пунктом 2.13 административного регламента.</w:t>
      </w:r>
    </w:p>
    <w:p>
      <w:pPr>
        <w:pStyle w:val="Normal"/>
        <w:tabs>
          <w:tab w:val="clear" w:pos="720"/>
          <w:tab w:val="left" w:pos="993" w:leader="none"/>
          <w:tab w:val="left" w:pos="1276" w:leader="none"/>
          <w:tab w:val="left" w:pos="1560" w:leader="none"/>
        </w:tabs>
        <w:spacing w:lineRule="auto" w:line="240" w:before="0" w:after="0"/>
        <w:ind w:firstLine="709"/>
        <w:contextualSpacing/>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3.2. Описание административной процедуры профилирования заявителя.</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3.2.1. Профилирование заявителей для предъявления необходимого варианта предоставления муниципальной услуги не предусмотрено.</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3.3. Описание варианта предоставления муниципальной услуги «В</w:t>
      </w:r>
      <w:r>
        <w:rPr>
          <w:rFonts w:eastAsia="Times New Roman" w:cs="Times New Roman" w:ascii="Times New Roman" w:hAnsi="Times New Roman"/>
          <w:bCs/>
          <w:color w:val="auto"/>
          <w:sz w:val="28"/>
          <w:szCs w:val="28"/>
          <w:lang w:eastAsia="ru-RU"/>
        </w:rPr>
        <w:t>ыдача градостроительного плана земельного участка»</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3.3.1. Перечень административных процедур при выдаче градостроительного плана земельного участка:</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1) прием запроса и документов и (или) информации, необходимых для предоставления муниципальной услуги;</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2) межведомственное информационное взаимодействие;</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 xml:space="preserve">3) принятие решения о предоставлении (об отказе в предоставлении) муниципальной услуги; </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4) предоставление результата муниципальной услуги.</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3.3.2. Описание административной процедуры «Прием запроса и документов и (или) информации, необходимых для предоставления муниципальной услуги» при выдаче градостроительного плана земельного участка.</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 xml:space="preserve">3.3.2.1. </w:t>
      </w:r>
      <w:r>
        <w:rPr>
          <w:rFonts w:eastAsia="Times New Roman" w:cs="Times New Roman" w:ascii="Times New Roman" w:hAnsi="Times New Roman"/>
          <w:color w:val="auto"/>
          <w:sz w:val="28"/>
          <w:szCs w:val="28"/>
          <w:lang w:eastAsia="zh-CN"/>
        </w:rPr>
        <w:t xml:space="preserve">Основанием для начала административной процедуры является </w:t>
      </w:r>
      <w:r>
        <w:rPr>
          <w:rFonts w:eastAsia="Times New Roman" w:cs="Times New Roman" w:ascii="Times New Roman" w:hAnsi="Times New Roman"/>
          <w:bCs/>
          <w:color w:val="auto"/>
          <w:sz w:val="28"/>
          <w:szCs w:val="28"/>
          <w:lang w:eastAsia="zh-CN"/>
        </w:rPr>
        <w:t xml:space="preserve">обращение заявителя в администрацию </w:t>
      </w:r>
      <w:r>
        <w:rPr>
          <w:rFonts w:eastAsia="Times New Roman" w:cs="Times New Roman" w:ascii="Times New Roman" w:hAnsi="Times New Roman"/>
          <w:color w:val="auto"/>
          <w:sz w:val="28"/>
          <w:szCs w:val="28"/>
          <w:lang w:eastAsia="zh-CN"/>
        </w:rPr>
        <w:t xml:space="preserve">с запросом о предоставлении муниципальной услуги и приложенными к нему документами, предусмотренными пунктами 2.7.1.1. и 2.7.2 административного регламента. </w:t>
      </w:r>
      <w:r>
        <w:rPr>
          <w:rFonts w:eastAsia="Times New Roman" w:cs="Times New Roman" w:ascii="Times New Roman" w:hAnsi="Times New Roman"/>
          <w:bCs/>
          <w:color w:val="auto"/>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3.3.2.2. Способы подачи запроса и документов предусмотрены пунктом 2.7.1.5 административного регламента, в том числе через МФЦ.</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3.3.2.3. </w:t>
      </w:r>
      <w:r>
        <w:rPr>
          <w:rFonts w:eastAsia="Times New Roman" w:cs="Times New Roman" w:ascii="Times New Roman" w:hAnsi="Times New Roman"/>
          <w:bCs/>
          <w:color w:val="auto"/>
          <w:sz w:val="28"/>
          <w:szCs w:val="28"/>
          <w:lang w:eastAsia="zh-CN"/>
        </w:rPr>
        <w:t>Не предусмотрен прием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zh-CN"/>
        </w:rPr>
        <w:t xml:space="preserve">3.3.2.4. </w:t>
      </w:r>
      <w:r>
        <w:rPr>
          <w:rFonts w:eastAsia="Times New Roman" w:cs="Times New Roman" w:ascii="Times New Roman" w:hAnsi="Times New Roman"/>
          <w:color w:val="auto"/>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3.3.2.5. П</w:t>
      </w:r>
      <w:r>
        <w:rPr>
          <w:rFonts w:eastAsia="Times New Roman" w:cs="Times New Roman" w:ascii="Times New Roman" w:hAnsi="Times New Roman"/>
          <w:bCs/>
          <w:color w:val="auto"/>
          <w:sz w:val="28"/>
          <w:szCs w:val="28"/>
          <w:lang w:eastAsia="ru-RU"/>
        </w:rPr>
        <w:t>рием запроса и документов и (или) информации, необходимых для предоставления муниципальной услуги</w:t>
      </w:r>
      <w:r>
        <w:rPr>
          <w:rFonts w:eastAsia="Times New Roman" w:cs="Times New Roman" w:ascii="Times New Roman" w:hAnsi="Times New Roman"/>
          <w:color w:val="auto"/>
          <w:sz w:val="28"/>
          <w:szCs w:val="28"/>
          <w:lang w:eastAsia="zh-CN"/>
        </w:rPr>
        <w:t xml:space="preserve"> в администрации, МФЦ осуществляется уполномоченным работником администрации, учреждения, МФЦ. </w:t>
      </w:r>
    </w:p>
    <w:p>
      <w:pPr>
        <w:pStyle w:val="Normal"/>
        <w:widowControl w:val="false"/>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3.3.2.6. При личном обращении в администрацию, учреждение или МФЦ с запросом о предоставлении муниципальной услуги личность заявителя устанавливается на основании паспорта гражданина Российской Федерации и иных документов, удостоверяющих личность, в соответствии с законодательством Российской Федерации.</w:t>
      </w:r>
    </w:p>
    <w:p>
      <w:pPr>
        <w:pStyle w:val="Normal"/>
        <w:widowControl w:val="false"/>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При направлении запроса с использованием Единого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(ЕСИА).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3.3.2.7. При приеме </w:t>
      </w:r>
      <w:r>
        <w:rPr>
          <w:rFonts w:eastAsia="Times New Roman" w:cs="Times New Roman" w:ascii="Times New Roman" w:hAnsi="Times New Roman"/>
          <w:bCs/>
          <w:color w:val="auto"/>
          <w:sz w:val="28"/>
          <w:szCs w:val="28"/>
          <w:lang w:eastAsia="zh-CN"/>
        </w:rPr>
        <w:t>запроса и документов работник ОМСУ, МФЦ:</w:t>
      </w:r>
      <w:r>
        <w:rPr>
          <w:rFonts w:eastAsia="Times New Roman" w:cs="Times New Roman" w:ascii="Times New Roman" w:hAnsi="Times New Roman"/>
          <w:color w:val="auto"/>
          <w:sz w:val="28"/>
          <w:szCs w:val="28"/>
          <w:lang w:eastAsia="zh-CN"/>
        </w:rPr>
        <w:t xml:space="preserve"> </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zh-CN"/>
        </w:rPr>
      </w:pPr>
      <w:r>
        <w:rPr>
          <w:rFonts w:eastAsia="Times New Roman" w:cs="Times New Roman" w:ascii="Times New Roman" w:hAnsi="Times New Roman"/>
          <w:bCs/>
          <w:color w:val="auto"/>
          <w:sz w:val="28"/>
          <w:szCs w:val="28"/>
          <w:lang w:eastAsia="zh-CN"/>
        </w:rPr>
        <w:t>- сверяет данные представленных документов с данными, указанными в заявлении;</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zh-CN"/>
        </w:rPr>
      </w:pPr>
      <w:r>
        <w:rPr>
          <w:rFonts w:eastAsia="Times New Roman" w:cs="Times New Roman" w:ascii="Times New Roman" w:hAnsi="Times New Roman"/>
          <w:bCs/>
          <w:color w:val="auto"/>
          <w:sz w:val="28"/>
          <w:szCs w:val="28"/>
          <w:lang w:eastAsia="zh-CN"/>
        </w:rPr>
        <w:tab/>
        <w:t>-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zh-CN"/>
        </w:rPr>
      </w:pPr>
      <w:r>
        <w:rPr>
          <w:rFonts w:eastAsia="Times New Roman" w:cs="Times New Roman" w:ascii="Times New Roman" w:hAnsi="Times New Roman"/>
          <w:bCs/>
          <w:color w:val="auto"/>
          <w:sz w:val="28"/>
          <w:szCs w:val="28"/>
          <w:lang w:eastAsia="zh-CN"/>
        </w:rPr>
        <w:t>При приеме запроса, поданного через Единый портал, работник администрации, ответственный за прием и регистрацию запроса в государственной информационной системе проверяет корректность заполнения полей интерактивной формы запроса.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3.3.2.8. </w:t>
      </w:r>
      <w:r>
        <w:rPr>
          <w:rFonts w:eastAsia="Times New Roman" w:cs="Times New Roman" w:ascii="Times New Roman" w:hAnsi="Times New Roman"/>
          <w:bCs/>
          <w:color w:val="auto"/>
          <w:sz w:val="28"/>
          <w:szCs w:val="28"/>
          <w:lang w:eastAsia="zh-CN"/>
        </w:rPr>
        <w:t>Работник администрации, МФЦ</w:t>
      </w:r>
      <w:r>
        <w:rPr>
          <w:rFonts w:eastAsia="Times New Roman" w:cs="Times New Roman" w:ascii="Times New Roman" w:hAnsi="Times New Roman"/>
          <w:color w:val="auto"/>
          <w:sz w:val="28"/>
          <w:szCs w:val="28"/>
          <w:lang w:eastAsia="zh-CN"/>
        </w:rPr>
        <w:t xml:space="preserve"> принимает решение о приеме или об отказе в приеме документов. Критерием принятия решения является установление факта наличия или отсутствия оснований для отказа в приеме документов в соответствии с пунктом </w:t>
      </w:r>
      <w:hyperlink w:anchor="Par15">
        <w:r>
          <w:rPr>
            <w:rFonts w:cs="Times New Roman" w:ascii="Times New Roman" w:hAnsi="Times New Roman"/>
            <w:color w:val="auto"/>
            <w:sz w:val="28"/>
            <w:szCs w:val="28"/>
          </w:rPr>
          <w:t>2.9.</w:t>
        </w:r>
      </w:hyperlink>
      <w:r>
        <w:rPr>
          <w:rFonts w:eastAsia="Times New Roman" w:cs="Times New Roman" w:ascii="Times New Roman" w:hAnsi="Times New Roman"/>
          <w:color w:val="auto"/>
          <w:sz w:val="28"/>
          <w:szCs w:val="28"/>
          <w:lang w:eastAsia="zh-CN"/>
        </w:rPr>
        <w:t xml:space="preserve"> административного регламента.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При наличии оснований для отказа в приеме документов в соответствии с пунктом </w:t>
      </w:r>
      <w:hyperlink w:anchor="Par15">
        <w:r>
          <w:rPr>
            <w:rFonts w:eastAsia="Times New Roman" w:cs="Times New Roman" w:ascii="Times New Roman" w:hAnsi="Times New Roman"/>
            <w:color w:val="auto"/>
            <w:sz w:val="28"/>
            <w:szCs w:val="28"/>
            <w:lang w:eastAsia="zh-CN"/>
          </w:rPr>
          <w:t>2.9</w:t>
        </w:r>
      </w:hyperlink>
      <w:r>
        <w:rPr>
          <w:rFonts w:eastAsia="Times New Roman" w:cs="Times New Roman" w:ascii="Times New Roman" w:hAnsi="Times New Roman"/>
          <w:color w:val="auto"/>
          <w:sz w:val="28"/>
          <w:szCs w:val="28"/>
          <w:lang w:eastAsia="zh-CN"/>
        </w:rPr>
        <w:t xml:space="preserve"> административного регламента, </w:t>
      </w:r>
      <w:r>
        <w:rPr>
          <w:rFonts w:eastAsia="Times New Roman" w:cs="Times New Roman" w:ascii="Times New Roman" w:hAnsi="Times New Roman"/>
          <w:bCs/>
          <w:color w:val="auto"/>
          <w:sz w:val="28"/>
          <w:szCs w:val="28"/>
          <w:lang w:eastAsia="zh-CN"/>
        </w:rPr>
        <w:t>работник администрации</w:t>
      </w:r>
      <w:r>
        <w:rPr>
          <w:rFonts w:eastAsia="Times New Roman" w:cs="Times New Roman" w:ascii="Times New Roman" w:hAnsi="Times New Roman"/>
          <w:color w:val="auto"/>
          <w:sz w:val="28"/>
          <w:szCs w:val="28"/>
          <w:lang w:eastAsia="zh-CN"/>
        </w:rPr>
        <w:t>, учреждения, МФЦ уведомляет заявителя об отказе в приеме заявления и приложенных документов, документы возвращаются заявителю.</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При отсутствии оснований для отказа в приеме документов в соответствии с пунктом </w:t>
      </w:r>
      <w:hyperlink w:anchor="Par15">
        <w:r>
          <w:rPr>
            <w:rFonts w:eastAsia="Times New Roman" w:cs="Times New Roman" w:ascii="Times New Roman" w:hAnsi="Times New Roman"/>
            <w:color w:val="auto"/>
            <w:sz w:val="28"/>
            <w:szCs w:val="28"/>
            <w:lang w:eastAsia="zh-CN"/>
          </w:rPr>
          <w:t>2.9</w:t>
        </w:r>
      </w:hyperlink>
      <w:r>
        <w:rPr>
          <w:rFonts w:eastAsia="Times New Roman" w:cs="Times New Roman" w:ascii="Times New Roman" w:hAnsi="Times New Roman"/>
          <w:color w:val="auto"/>
          <w:sz w:val="28"/>
          <w:szCs w:val="28"/>
          <w:lang w:eastAsia="zh-CN"/>
        </w:rPr>
        <w:t xml:space="preserve"> административного регламента, </w:t>
      </w:r>
      <w:r>
        <w:rPr>
          <w:rFonts w:eastAsia="Times New Roman" w:cs="Times New Roman" w:ascii="Times New Roman" w:hAnsi="Times New Roman"/>
          <w:bCs/>
          <w:color w:val="auto"/>
          <w:sz w:val="28"/>
          <w:szCs w:val="28"/>
          <w:lang w:eastAsia="zh-CN"/>
        </w:rPr>
        <w:t>работник администрации</w:t>
      </w:r>
      <w:r>
        <w:rPr>
          <w:rFonts w:eastAsia="Times New Roman" w:cs="Times New Roman" w:ascii="Times New Roman" w:hAnsi="Times New Roman"/>
          <w:color w:val="auto"/>
          <w:sz w:val="28"/>
          <w:szCs w:val="28"/>
          <w:lang w:eastAsia="zh-CN"/>
        </w:rPr>
        <w:t>, учреждения, МФЦ:</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zh-CN"/>
        </w:rPr>
      </w:pPr>
      <w:r>
        <w:rPr>
          <w:rFonts w:eastAsia="Times New Roman" w:cs="Times New Roman" w:ascii="Times New Roman" w:hAnsi="Times New Roman"/>
          <w:bCs/>
          <w:color w:val="auto"/>
          <w:sz w:val="28"/>
          <w:szCs w:val="28"/>
          <w:lang w:eastAsia="zh-CN"/>
        </w:rPr>
        <w:t>- снимает копии с документов, в случаях, если заявителем представлены оригиналы;</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zh-CN"/>
        </w:rPr>
      </w:pPr>
      <w:r>
        <w:rPr>
          <w:rFonts w:eastAsia="Times New Roman" w:cs="Times New Roman" w:ascii="Times New Roman" w:hAnsi="Times New Roman"/>
          <w:bCs/>
          <w:color w:val="auto"/>
          <w:sz w:val="28"/>
          <w:szCs w:val="28"/>
          <w:lang w:eastAsia="zh-CN"/>
        </w:rPr>
        <w:tab/>
        <w:t>- заверяет копии документов, подлинники возвращает заявителю;</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zh-CN"/>
        </w:rPr>
      </w:pPr>
      <w:r>
        <w:rPr>
          <w:rFonts w:eastAsia="Times New Roman" w:cs="Times New Roman" w:ascii="Times New Roman" w:hAnsi="Times New Roman"/>
          <w:bCs/>
          <w:color w:val="auto"/>
          <w:sz w:val="28"/>
          <w:szCs w:val="28"/>
          <w:lang w:eastAsia="zh-CN"/>
        </w:rPr>
        <w:tab/>
        <w:t>- регистрирует заявление в сроки, предусмотренные пунктом 2.4 административного регламента;</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zh-CN"/>
        </w:rPr>
        <w:tab/>
        <w:t>- выдает (направляет) заявителю расписку-уведомление с указанием регистрационного номера и даты приема заявления</w:t>
      </w:r>
      <w:r>
        <w:rPr>
          <w:rFonts w:eastAsia="Times New Roman" w:cs="Times New Roman" w:ascii="Times New Roman" w:hAnsi="Times New Roman"/>
          <w:color w:val="auto"/>
          <w:sz w:val="28"/>
          <w:szCs w:val="28"/>
          <w:lang w:eastAsia="zh-CN"/>
        </w:rPr>
        <w:t>.</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3.3.2.9. </w:t>
      </w:r>
      <w:r>
        <w:rPr>
          <w:rFonts w:eastAsia="Times New Roman" w:cs="Times New Roman" w:ascii="Times New Roman" w:hAnsi="Times New Roman"/>
          <w:bCs/>
          <w:color w:val="auto"/>
          <w:sz w:val="28"/>
          <w:szCs w:val="28"/>
          <w:lang w:eastAsia="zh-CN"/>
        </w:rPr>
        <w:t>Результатом административной процедуры является:</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zh-CN"/>
        </w:rPr>
      </w:pPr>
      <w:r>
        <w:rPr>
          <w:rFonts w:eastAsia="Times New Roman" w:cs="Times New Roman" w:ascii="Times New Roman" w:hAnsi="Times New Roman"/>
          <w:bCs/>
          <w:color w:val="auto"/>
          <w:sz w:val="28"/>
          <w:szCs w:val="28"/>
          <w:lang w:eastAsia="zh-CN"/>
        </w:rPr>
        <w:tab/>
        <w:t>а) регистрация заявления;</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zh-CN"/>
        </w:rPr>
      </w:pPr>
      <w:r>
        <w:rPr>
          <w:rFonts w:eastAsia="Times New Roman" w:cs="Times New Roman" w:ascii="Times New Roman" w:hAnsi="Times New Roman"/>
          <w:bCs/>
          <w:color w:val="auto"/>
          <w:sz w:val="28"/>
          <w:szCs w:val="28"/>
          <w:lang w:eastAsia="zh-CN"/>
        </w:rPr>
        <w:tab/>
        <w:t xml:space="preserve">б) отказ в приеме документов. </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3.3.2.10. </w:t>
      </w:r>
      <w:r>
        <w:rPr>
          <w:rFonts w:eastAsia="Times New Roman" w:cs="Times New Roman" w:ascii="Times New Roman" w:hAnsi="Times New Roman"/>
          <w:bCs/>
          <w:color w:val="auto"/>
          <w:sz w:val="28"/>
          <w:szCs w:val="28"/>
          <w:lang w:eastAsia="zh-CN"/>
        </w:rPr>
        <w:t>Способом фиксации результата административной процедуры (действий) является внесение работником администрации, учреждения, многофункционального центра сведений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в случае, если заявление подано в электронной форме.</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zh-CN"/>
        </w:rPr>
        <w:t xml:space="preserve">3.3.2.11.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w:t>
      </w:r>
      <w:r>
        <w:rPr>
          <w:rFonts w:eastAsia="Times New Roman" w:cs="Times New Roman" w:ascii="Times New Roman" w:hAnsi="Times New Roman"/>
          <w:bCs/>
          <w:color w:val="auto"/>
          <w:sz w:val="28"/>
          <w:szCs w:val="28"/>
          <w:lang w:val="en-US" w:eastAsia="zh-CN"/>
        </w:rPr>
        <w:t>push</w:t>
      </w:r>
      <w:r>
        <w:rPr>
          <w:rFonts w:eastAsia="Times New Roman" w:cs="Times New Roman" w:ascii="Times New Roman" w:hAnsi="Times New Roman"/>
          <w:bCs/>
          <w:color w:val="auto"/>
          <w:sz w:val="28"/>
          <w:szCs w:val="28"/>
          <w:lang w:eastAsia="zh-CN"/>
        </w:rPr>
        <w:t>-уведомления на Едином портале.</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3.3.2.12. Зарегистрированное заявление и прилагаемые документы после резолюции </w:t>
      </w:r>
      <w:r>
        <w:rPr>
          <w:rFonts w:cs="Times New Roman" w:ascii="Times New Roman" w:hAnsi="Times New Roman"/>
          <w:bCs/>
          <w:color w:val="auto"/>
          <w:sz w:val="28"/>
          <w:szCs w:val="28"/>
        </w:rPr>
        <w:t>главы города (заместителя главы администрации города по городскому хозяйству) ЗАТО г. Радужный Владимирской области</w:t>
      </w:r>
      <w:r>
        <w:rPr>
          <w:rFonts w:eastAsia="Times New Roman" w:cs="Times New Roman" w:ascii="Times New Roman" w:hAnsi="Times New Roman"/>
          <w:color w:val="auto"/>
          <w:sz w:val="28"/>
          <w:szCs w:val="28"/>
          <w:lang w:eastAsia="zh-CN"/>
        </w:rPr>
        <w:t xml:space="preserve"> в течение 1 рабочего дня направляются на исполнение в учреждение.</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Руководитель учреждения передает заявление и прилагаемые документы уполномоченному специалисту отдела учреждения для рассмотрения в день его получения.</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 xml:space="preserve">3.3.3. Описание административной процедуры «Межведомственное информационное взаимодействие» при выдаче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bCs/>
          <w:color w:val="auto"/>
          <w:sz w:val="28"/>
          <w:szCs w:val="28"/>
          <w:lang w:eastAsia="ru-RU"/>
        </w:rPr>
        <w:t>.</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 xml:space="preserve">3.3.3.1. Основанием для начала административной процедуры является </w:t>
      </w:r>
      <w:r>
        <w:rPr>
          <w:rFonts w:eastAsia="Times New Roman" w:cs="Times New Roman" w:ascii="Times New Roman" w:hAnsi="Times New Roman"/>
          <w:color w:val="auto"/>
          <w:sz w:val="28"/>
          <w:szCs w:val="28"/>
          <w:lang w:eastAsia="zh-CN"/>
        </w:rPr>
        <w:t>получение работником отдела учреждения заявления и приложенных к нему документов.</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3.3.3.2. Работник отдела </w:t>
      </w:r>
      <w:r>
        <w:rPr>
          <w:rFonts w:eastAsia="Times New Roman" w:cs="Times New Roman" w:ascii="Times New Roman" w:hAnsi="Times New Roman"/>
          <w:color w:val="auto"/>
          <w:sz w:val="28"/>
          <w:szCs w:val="28"/>
          <w:lang w:eastAsia="ru-RU"/>
        </w:rPr>
        <w:t xml:space="preserve">в течение 1 рабочего дня осуществляет проверку наличия документов, предусмотренных пунктами </w:t>
      </w:r>
      <w:r>
        <w:rPr>
          <w:rFonts w:eastAsia="Times New Roman" w:cs="Times New Roman" w:ascii="Times New Roman" w:hAnsi="Times New Roman"/>
          <w:color w:val="auto"/>
          <w:sz w:val="28"/>
          <w:szCs w:val="28"/>
          <w:lang w:eastAsia="zh-CN"/>
        </w:rPr>
        <w:t>2.7.1.1 и 2.7.2</w:t>
      </w:r>
      <w:r>
        <w:rPr>
          <w:rFonts w:eastAsia="Times New Roman" w:cs="Times New Roman" w:ascii="Times New Roman" w:hAnsi="Times New Roman"/>
          <w:color w:val="auto"/>
          <w:sz w:val="28"/>
          <w:szCs w:val="28"/>
          <w:lang w:eastAsia="ru-RU"/>
        </w:rPr>
        <w:t xml:space="preserve"> административного регламента, и их соответствия установленным требованиям.</w:t>
      </w:r>
      <w:r>
        <w:rPr>
          <w:rFonts w:eastAsia="Times New Roman" w:cs="Times New Roman" w:ascii="Times New Roman" w:hAnsi="Times New Roman"/>
          <w:bCs/>
          <w:color w:val="auto"/>
          <w:sz w:val="28"/>
          <w:szCs w:val="28"/>
          <w:lang w:eastAsia="ru-RU"/>
        </w:rPr>
        <w:t xml:space="preserve"> </w:t>
      </w:r>
      <w:r>
        <w:rPr>
          <w:rFonts w:eastAsia="Times New Roman" w:cs="Times New Roman" w:ascii="Times New Roman" w:hAnsi="Times New Roman"/>
          <w:color w:val="auto"/>
          <w:sz w:val="28"/>
          <w:szCs w:val="28"/>
          <w:lang w:eastAsia="zh-CN"/>
        </w:rPr>
        <w:t>Критерием принятия решения является установление факта наличия или отсутствия документов, указанных в пункте 2.7.1.1  административного регламента.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ab/>
        <w:t>3.3.3.3. В случае отсутствия документов, указанных в пунктах 2.7.1.1 и 2.7.2 административного регламента, подлежащих запросу в рамках межведомственного взаимодействия,</w:t>
      </w:r>
      <w:hyperlink w:anchor="Par11">
        <w:r>
          <w:rPr>
            <w:rFonts w:eastAsia="Times New Roman" w:cs="Times New Roman" w:ascii="Times New Roman" w:hAnsi="Times New Roman"/>
            <w:color w:val="auto"/>
            <w:sz w:val="28"/>
            <w:szCs w:val="28"/>
            <w:lang w:eastAsia="zh-CN"/>
          </w:rPr>
          <w:t xml:space="preserve"> работник учреждения подготавливает и направляет межведомственные запросы сведений и документов.</w:t>
        </w:r>
      </w:hyperlink>
    </w:p>
    <w:p>
      <w:pPr>
        <w:pStyle w:val="Normal"/>
        <w:spacing w:lineRule="auto" w:line="240" w:before="0" w:after="0"/>
        <w:ind w:firstLine="709"/>
        <w:contextualSpacing/>
        <w:jc w:val="both"/>
        <w:rPr/>
      </w:pPr>
      <w:hyperlink w:anchor="Par11">
        <w:r>
          <w:rPr>
            <w:rFonts w:eastAsia="Times New Roman" w:cs="Times New Roman" w:ascii="Times New Roman" w:hAnsi="Times New Roman"/>
            <w:color w:val="auto"/>
            <w:sz w:val="28"/>
            <w:szCs w:val="28"/>
            <w:lang w:eastAsia="zh-CN"/>
          </w:rPr>
          <w:t xml:space="preserve">Межведомственное взаимодействие осуществляется в электронной форме с использованием системы межведомственного электронного взаимодействия (СМЭВ). </w:t>
        </w:r>
      </w:hyperlink>
      <w:r>
        <w:rPr>
          <w:rFonts w:eastAsia="Times New Roman" w:cs="Times New Roman" w:ascii="Times New Roman" w:hAnsi="Times New Roman"/>
          <w:bCs/>
          <w:color w:val="auto"/>
          <w:sz w:val="28"/>
          <w:szCs w:val="28"/>
          <w:lang w:eastAsia="zh-CN"/>
        </w:rPr>
        <w:t>Получение сведений посредством СМЭВ осуществляется в соответствии с требованиями постановления</w:t>
      </w:r>
      <w:r>
        <w:rPr>
          <w:rFonts w:eastAsia="Times New Roman" w:cs="Times New Roman" w:ascii="Times New Roman" w:hAnsi="Times New Roman"/>
          <w:color w:val="auto"/>
          <w:sz w:val="28"/>
          <w:szCs w:val="28"/>
          <w:lang w:eastAsia="zh-CN"/>
        </w:rPr>
        <w:t xml:space="preserve"> Правительства Российской Федерации от 08.09.2010 № 697 «О единой системе межведомственного электронного взаимодействия». 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По межведомственным запросам документы (их копии или сведения, содержащиеся в них), предусмотренные пунктом 2.7.2</w:t>
      </w:r>
      <w:hyperlink w:anchor="Par11">
        <w:r>
          <w:rPr>
            <w:rFonts w:eastAsia="Times New Roman" w:cs="Times New Roman" w:ascii="Times New Roman" w:hAnsi="Times New Roman"/>
            <w:color w:val="auto"/>
            <w:sz w:val="28"/>
            <w:szCs w:val="28"/>
            <w:lang w:eastAsia="zh-CN"/>
          </w:rPr>
          <w:t xml:space="preserve">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пяти рабочих дней со дня получения соответствующего межведомственного запроса.</w:t>
        </w:r>
      </w:hyperlink>
    </w:p>
    <w:p>
      <w:pPr>
        <w:pStyle w:val="Normal"/>
        <w:spacing w:lineRule="auto" w:line="240" w:before="0" w:after="0"/>
        <w:jc w:val="both"/>
        <w:rPr/>
      </w:pPr>
      <w:r>
        <w:rPr>
          <w:rFonts w:cs="Times New Roman" w:ascii="Times New Roman" w:hAnsi="Times New Roman"/>
          <w:color w:val="auto"/>
          <w:sz w:val="28"/>
          <w:szCs w:val="28"/>
        </w:rPr>
        <w:tab/>
        <w:t>3.3.3.2.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Pr>
          <w:rFonts w:eastAsia="Times New Roman" w:cs="Times New Roman" w:ascii="Times New Roman" w:hAnsi="Times New Roman"/>
          <w:color w:val="auto"/>
          <w:sz w:val="28"/>
          <w:szCs w:val="28"/>
          <w:lang w:eastAsia="ru-RU"/>
        </w:rPr>
        <w:t xml:space="preserve"> указанная в подпункте е) пункта 2.7.2 регламента, предоставляется организациями, осуществляющими эксплуатацию таких сетей инженерно-технического обеспечения в течение 5 рабочих дней со дня запроса в соответствии с частью 7 статьи 57.3 ГрК РФ.</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 xml:space="preserve">3.3.3.4. </w:t>
      </w:r>
      <w:r>
        <w:rPr>
          <w:rFonts w:eastAsia="Times New Roman" w:cs="Times New Roman" w:ascii="Times New Roman" w:hAnsi="Times New Roman"/>
          <w:bCs/>
          <w:color w:val="auto"/>
          <w:sz w:val="28"/>
          <w:szCs w:val="28"/>
          <w:lang w:eastAsia="zh-CN"/>
        </w:rPr>
        <w:t>Результатом административной процедуры является:</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zh-CN"/>
        </w:rPr>
      </w:pPr>
      <w:r>
        <w:rPr>
          <w:rFonts w:eastAsia="Times New Roman" w:cs="Times New Roman" w:ascii="Times New Roman" w:hAnsi="Times New Roman"/>
          <w:bCs/>
          <w:color w:val="auto"/>
          <w:sz w:val="28"/>
          <w:szCs w:val="28"/>
          <w:lang w:eastAsia="zh-CN"/>
        </w:rPr>
        <w:tab/>
        <w:t>а) получение документов (сведений);</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zh-CN"/>
        </w:rPr>
      </w:pPr>
      <w:r>
        <w:rPr>
          <w:rFonts w:eastAsia="Times New Roman" w:cs="Times New Roman" w:ascii="Times New Roman" w:hAnsi="Times New Roman"/>
          <w:bCs/>
          <w:color w:val="auto"/>
          <w:sz w:val="28"/>
          <w:szCs w:val="28"/>
          <w:lang w:eastAsia="zh-CN"/>
        </w:rPr>
        <w:tab/>
        <w:t xml:space="preserve">б) получение информации об отсутствии запрашиваемых документов (сведений). </w:t>
      </w:r>
    </w:p>
    <w:p>
      <w:pPr>
        <w:pStyle w:val="Normal"/>
        <w:tabs>
          <w:tab w:val="clear" w:pos="720"/>
          <w:tab w:val="left" w:pos="284" w:leader="none"/>
        </w:tabs>
        <w:spacing w:lineRule="auto" w:line="240" w:before="0" w:after="0"/>
        <w:ind w:firstLine="709"/>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3.3.3.5. Критериями для принятия решения по административной процедуре являются:</w:t>
      </w:r>
    </w:p>
    <w:p>
      <w:pPr>
        <w:pStyle w:val="Normal"/>
        <w:tabs>
          <w:tab w:val="clear" w:pos="720"/>
          <w:tab w:val="left" w:pos="284" w:leader="none"/>
        </w:tabs>
        <w:spacing w:lineRule="auto" w:line="240" w:before="0" w:after="0"/>
        <w:ind w:firstLine="709"/>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 сведения об индивидуальном предпринимателе, указанные заявителем, содержатся в Едином государственном реестре индивидуальных предпринимателей;</w:t>
      </w:r>
    </w:p>
    <w:p>
      <w:pPr>
        <w:pStyle w:val="Normal"/>
        <w:spacing w:lineRule="auto" w:line="240" w:before="0" w:after="0"/>
        <w:ind w:firstLine="709"/>
        <w:contextualSpacing/>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 индивидуальный предприниматель, сведения о котором указаны заявителем, осуществляет деятельность в качестве индивидуального предпринимателя на момент обращения за услугой;</w:t>
      </w:r>
    </w:p>
    <w:p>
      <w:pPr>
        <w:pStyle w:val="Normal"/>
        <w:spacing w:lineRule="auto" w:line="240" w:before="0" w:after="0"/>
        <w:ind w:firstLine="709"/>
        <w:contextualSpacing/>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 сведения о юридическом лице, указанные заявителем, содержатся в Едином государственном реестре юридических лиц;</w:t>
      </w:r>
    </w:p>
    <w:p>
      <w:pPr>
        <w:pStyle w:val="Normal"/>
        <w:spacing w:lineRule="auto" w:line="240" w:before="0" w:after="0"/>
        <w:ind w:firstLine="709"/>
        <w:contextualSpacing/>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 юридическое лицо, сведения о котором указаны заявителем, является действующим на момент обращения за услугой;</w:t>
      </w:r>
    </w:p>
    <w:p>
      <w:pPr>
        <w:pStyle w:val="Normal"/>
        <w:tabs>
          <w:tab w:val="clear" w:pos="720"/>
          <w:tab w:val="left" w:pos="284" w:leader="none"/>
        </w:tabs>
        <w:spacing w:lineRule="auto" w:line="240" w:before="0" w:after="0"/>
        <w:ind w:firstLine="709"/>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 сведения, указанные заявителем, подтверждены данными, полученными посредством СМЭВ (ВИС уполномоченных органов);</w:t>
      </w:r>
    </w:p>
    <w:p>
      <w:pPr>
        <w:pStyle w:val="Normal"/>
        <w:tabs>
          <w:tab w:val="clear" w:pos="720"/>
          <w:tab w:val="left" w:pos="284" w:leader="none"/>
        </w:tabs>
        <w:spacing w:lineRule="auto" w:line="240" w:before="0" w:after="0"/>
        <w:ind w:firstLine="709"/>
        <w:contextualSpacing/>
        <w:jc w:val="both"/>
        <w:rPr>
          <w:rFonts w:ascii="Times New Roman" w:hAnsi="Times New Roman" w:cs="Times New Roman"/>
          <w:bCs/>
          <w:color w:val="auto"/>
          <w:sz w:val="28"/>
          <w:szCs w:val="28"/>
        </w:rPr>
      </w:pPr>
      <w:r>
        <w:rPr>
          <w:rFonts w:cs="Times New Roman" w:ascii="Times New Roman" w:hAnsi="Times New Roman"/>
          <w:bCs/>
          <w:color w:val="auto"/>
          <w:sz w:val="28"/>
          <w:szCs w:val="28"/>
        </w:rPr>
        <w:tab/>
        <w:t>-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3.3.3.6. Результатом исполнения административной процедуры является установление соответствия или несоответствия сведений, поданных заявителем, критериям, установленным пунктом 3.3.3.5. настоящего административного регламента. </w:t>
      </w:r>
    </w:p>
    <w:p>
      <w:pPr>
        <w:pStyle w:val="ConsPlusNormal"/>
        <w:ind w:firstLine="709"/>
        <w:jc w:val="both"/>
        <w:rPr/>
      </w:pPr>
      <w:r>
        <w:rPr>
          <w:rFonts w:cs="Times New Roman" w:ascii="Times New Roman" w:hAnsi="Times New Roman"/>
          <w:color w:val="auto"/>
          <w:sz w:val="28"/>
          <w:szCs w:val="28"/>
        </w:rPr>
        <w:t>3.3.4.</w:t>
      </w:r>
      <w:r>
        <w:rPr>
          <w:rFonts w:cs="Times New Roman" w:ascii="Times New Roman" w:hAnsi="Times New Roman"/>
          <w:bCs/>
          <w:color w:val="auto"/>
          <w:sz w:val="28"/>
          <w:szCs w:val="28"/>
        </w:rPr>
        <w:t xml:space="preserve"> Административная процедура «Принятие решения о предоставлении (об отказе в предоставлении) муниципальной услуги» при выдаче градостроительного плана земельного участка.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 xml:space="preserve">3.3.4.1. </w:t>
      </w:r>
      <w:r>
        <w:rPr>
          <w:rFonts w:eastAsia="Times New Roman" w:cs="Times New Roman" w:ascii="Times New Roman" w:hAnsi="Times New Roman"/>
          <w:bCs/>
          <w:color w:val="auto"/>
          <w:sz w:val="28"/>
          <w:szCs w:val="28"/>
          <w:lang w:eastAsia="ru-RU"/>
        </w:rPr>
        <w:t xml:space="preserve">Основанием для начала административной процедуры является </w:t>
      </w:r>
      <w:r>
        <w:rPr>
          <w:rFonts w:eastAsia="Times New Roman" w:cs="Times New Roman" w:ascii="Times New Roman" w:hAnsi="Times New Roman"/>
          <w:color w:val="auto"/>
          <w:sz w:val="28"/>
          <w:szCs w:val="28"/>
          <w:lang w:eastAsia="zh-CN"/>
        </w:rPr>
        <w:t>получение работником отдела учреждения всех сведений, необходимых для принятия решения о предоставлении (отказе в предоставлении) муниципальной услуги.</w:t>
      </w:r>
    </w:p>
    <w:p>
      <w:pPr>
        <w:pStyle w:val="ConsPlusNormal"/>
        <w:ind w:firstLine="709"/>
        <w:jc w:val="both"/>
        <w:rPr/>
      </w:pPr>
      <w:r>
        <w:rPr>
          <w:rFonts w:cs="Times New Roman" w:ascii="Times New Roman" w:hAnsi="Times New Roman"/>
          <w:color w:val="auto"/>
          <w:sz w:val="28"/>
          <w:szCs w:val="28"/>
          <w:lang w:eastAsia="zh-CN"/>
        </w:rPr>
        <w:t>3.3.4.2. Работник отдела учреждения</w:t>
      </w:r>
      <w:r>
        <w:rPr>
          <w:rFonts w:cs="Times New Roman" w:ascii="Times New Roman" w:hAnsi="Times New Roman"/>
          <w:color w:val="auto"/>
          <w:sz w:val="28"/>
          <w:szCs w:val="28"/>
        </w:rPr>
        <w:t xml:space="preserve"> в течение 1 рабочего дня со дня получения всех сведений, необходимых для принятия решения, осуществляет рассмотрение заявления с приложенными к нему документов и полученных по СМЭВ сведений,</w:t>
      </w:r>
      <w:r>
        <w:rPr>
          <w:rFonts w:cs="Times New Roman" w:ascii="Times New Roman" w:hAnsi="Times New Roman"/>
          <w:color w:val="auto"/>
          <w:sz w:val="28"/>
          <w:szCs w:val="28"/>
          <w:lang w:eastAsia="zh-CN"/>
        </w:rPr>
        <w:t xml:space="preserve"> проверяет наличие и правильность оформления документов и</w:t>
      </w:r>
      <w:r>
        <w:rPr>
          <w:rFonts w:cs="Times New Roman" w:ascii="Times New Roman" w:hAnsi="Times New Roman"/>
          <w:color w:val="auto"/>
          <w:sz w:val="28"/>
          <w:szCs w:val="28"/>
        </w:rPr>
        <w:t xml:space="preserve"> сведений.</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Критерием принятия решения является </w:t>
      </w:r>
      <w:r>
        <w:rPr>
          <w:rFonts w:cs="Times New Roman" w:ascii="Times New Roman" w:hAnsi="Times New Roman"/>
          <w:bCs/>
          <w:color w:val="auto"/>
          <w:sz w:val="28"/>
          <w:szCs w:val="28"/>
        </w:rPr>
        <w:t>получение информации о том, что представленные документы соответствуют требованиям действующего законодательства и</w:t>
      </w:r>
      <w:r>
        <w:rPr>
          <w:rFonts w:eastAsia="Times New Roman" w:cs="Times New Roman" w:ascii="Times New Roman" w:hAnsi="Times New Roman"/>
          <w:color w:val="auto"/>
          <w:sz w:val="28"/>
          <w:szCs w:val="28"/>
          <w:lang w:eastAsia="zh-CN"/>
        </w:rPr>
        <w:t xml:space="preserve"> установление факта наличия или отсутствия оснований для отказа в предоставлении муниципальной услуги, указанных в пункте 2.11 административного регламента.</w:t>
      </w:r>
    </w:p>
    <w:p>
      <w:pPr>
        <w:pStyle w:val="Normal"/>
        <w:spacing w:lineRule="auto" w:line="240" w:before="0" w:after="0"/>
        <w:ind w:firstLine="567"/>
        <w:jc w:val="both"/>
        <w:rPr/>
      </w:pPr>
      <w:r>
        <w:rPr>
          <w:rFonts w:cs="Times New Roman" w:ascii="Times New Roman" w:hAnsi="Times New Roman"/>
          <w:bCs/>
          <w:color w:val="auto"/>
          <w:sz w:val="28"/>
          <w:szCs w:val="28"/>
        </w:rPr>
        <w:tab/>
      </w:r>
      <w:r>
        <w:rPr>
          <w:rFonts w:cs="Times New Roman" w:ascii="Times New Roman" w:hAnsi="Times New Roman"/>
          <w:color w:val="auto"/>
          <w:sz w:val="28"/>
          <w:szCs w:val="28"/>
        </w:rPr>
        <w:t>3.3.4.3. При наличии оснований, предусмотренных пунктами 2.11, 2.12, 2.13 настоящего административного регламента, специалист готовит проект мотивированного отказа в предоставлении муниципальной услуги.</w:t>
      </w:r>
    </w:p>
    <w:p>
      <w:pPr>
        <w:pStyle w:val="Normal"/>
        <w:spacing w:lineRule="auto" w:line="240" w:before="0" w:after="0"/>
        <w:ind w:firstLine="709"/>
        <w:contextualSpacing/>
        <w:jc w:val="both"/>
        <w:rPr/>
      </w:pPr>
      <w:r>
        <w:rPr>
          <w:rFonts w:cs="Times New Roman" w:ascii="Times New Roman" w:hAnsi="Times New Roman"/>
          <w:bCs/>
          <w:color w:val="auto"/>
          <w:sz w:val="28"/>
          <w:szCs w:val="28"/>
        </w:rPr>
        <w:t xml:space="preserve">3.3.4.4. </w:t>
      </w:r>
      <w:r>
        <w:rPr>
          <w:rFonts w:cs="Times New Roman" w:ascii="Times New Roman" w:hAnsi="Times New Roman"/>
          <w:color w:val="auto"/>
          <w:sz w:val="28"/>
          <w:szCs w:val="28"/>
        </w:rPr>
        <w:t xml:space="preserve">При отсутствии оснований, предусмотренных пунктами 2.11, 2.12, 2.13 настоящего административного регламента, работник учреждения  готовит проект градостроительного плана земельного участка </w:t>
      </w:r>
      <w:r>
        <w:rPr>
          <w:rFonts w:cs="Times New Roman" w:ascii="Times New Roman" w:hAnsi="Times New Roman"/>
          <w:bCs/>
          <w:color w:val="auto"/>
          <w:sz w:val="28"/>
          <w:szCs w:val="28"/>
        </w:rPr>
        <w:t xml:space="preserve">и проект постановления администрации ЗАТО г. Радужный об утверждении градостроительного </w:t>
      </w:r>
      <w:r>
        <w:rPr>
          <w:rFonts w:cs="Times New Roman" w:ascii="Times New Roman" w:hAnsi="Times New Roman"/>
          <w:color w:val="auto"/>
          <w:sz w:val="28"/>
          <w:szCs w:val="28"/>
        </w:rPr>
        <w:t>плана земельного участка.</w:t>
      </w:r>
    </w:p>
    <w:p>
      <w:pPr>
        <w:pStyle w:val="Normal"/>
        <w:spacing w:lineRule="auto" w:line="240" w:before="0" w:after="0"/>
        <w:ind w:firstLine="709"/>
        <w:contextualSpacing/>
        <w:jc w:val="both"/>
        <w:rPr/>
      </w:pPr>
      <w:r>
        <w:rPr>
          <w:rFonts w:cs="Times New Roman" w:ascii="Times New Roman" w:hAnsi="Times New Roman"/>
          <w:bCs/>
          <w:color w:val="auto"/>
          <w:sz w:val="28"/>
          <w:szCs w:val="28"/>
        </w:rPr>
        <w:t xml:space="preserve"> </w:t>
      </w:r>
      <w:r>
        <w:rPr>
          <w:rFonts w:cs="Times New Roman" w:ascii="Times New Roman" w:hAnsi="Times New Roman"/>
          <w:color w:val="auto"/>
          <w:sz w:val="28"/>
          <w:szCs w:val="28"/>
        </w:rPr>
        <w:t>Градостроительный план земельного участка</w:t>
      </w:r>
      <w:r>
        <w:rPr>
          <w:rFonts w:cs="Times New Roman" w:ascii="Times New Roman" w:hAnsi="Times New Roman"/>
          <w:bCs/>
          <w:color w:val="auto"/>
          <w:sz w:val="28"/>
          <w:szCs w:val="28"/>
        </w:rPr>
        <w:t xml:space="preserve"> </w:t>
      </w:r>
      <w:r>
        <w:rPr>
          <w:rFonts w:eastAsia="Times New Roman" w:cs="Times New Roman" w:ascii="Times New Roman" w:hAnsi="Times New Roman"/>
          <w:color w:val="auto"/>
          <w:sz w:val="28"/>
          <w:szCs w:val="28"/>
          <w:lang w:eastAsia="zh-CN"/>
        </w:rPr>
        <w:t xml:space="preserve">оформляется по </w:t>
      </w:r>
      <w:hyperlink r:id="rId3">
        <w:r>
          <w:rPr>
            <w:rFonts w:eastAsia="Times New Roman" w:cs="Times New Roman" w:ascii="Times New Roman" w:hAnsi="Times New Roman"/>
            <w:color w:val="auto"/>
            <w:sz w:val="28"/>
            <w:szCs w:val="28"/>
            <w:lang w:eastAsia="zh-CN"/>
          </w:rPr>
          <w:t>форме</w:t>
        </w:r>
      </w:hyperlink>
      <w:r>
        <w:rPr>
          <w:rFonts w:eastAsia="Times New Roman" w:cs="Times New Roman" w:ascii="Times New Roman" w:hAnsi="Times New Roman"/>
          <w:color w:val="auto"/>
          <w:sz w:val="28"/>
          <w:szCs w:val="28"/>
          <w:lang w:eastAsia="zh-CN"/>
        </w:rPr>
        <w:t>, утвержденной Приказом Минстроя России от 25.04.2017 № 741/пр (приложение №1 ).</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В </w:t>
      </w:r>
      <w:r>
        <w:rPr>
          <w:rFonts w:cs="Times New Roman" w:ascii="Times New Roman" w:hAnsi="Times New Roman"/>
          <w:color w:val="auto"/>
          <w:sz w:val="28"/>
          <w:szCs w:val="28"/>
        </w:rPr>
        <w:t>градостроительном плане земельного участка</w:t>
      </w:r>
      <w:r>
        <w:rPr>
          <w:rFonts w:cs="Times New Roman" w:ascii="Times New Roman" w:hAnsi="Times New Roman"/>
          <w:bCs/>
          <w:color w:val="auto"/>
          <w:sz w:val="28"/>
          <w:szCs w:val="28"/>
        </w:rPr>
        <w:t xml:space="preserve"> </w:t>
      </w:r>
      <w:r>
        <w:rPr>
          <w:rFonts w:eastAsia="Times New Roman" w:cs="Times New Roman" w:ascii="Times New Roman" w:hAnsi="Times New Roman"/>
          <w:color w:val="auto"/>
          <w:sz w:val="28"/>
          <w:szCs w:val="28"/>
          <w:lang w:eastAsia="zh-CN"/>
        </w:rPr>
        <w:t xml:space="preserve">должны быть отражены необходимые сведения </w:t>
      </w:r>
      <w:r>
        <w:rPr>
          <w:rFonts w:cs="Times New Roman" w:ascii="Times New Roman" w:hAnsi="Times New Roman"/>
          <w:color w:val="auto"/>
          <w:sz w:val="28"/>
          <w:szCs w:val="28"/>
        </w:rPr>
        <w:t>для обеспечения субъектов градостроительной деятельности информацией</w:t>
      </w:r>
      <w:r>
        <w:rPr>
          <w:rFonts w:eastAsia="Times New Roman" w:cs="Times New Roman" w:ascii="Times New Roman" w:hAnsi="Times New Roman"/>
          <w:color w:val="auto"/>
          <w:sz w:val="28"/>
          <w:szCs w:val="28"/>
          <w:lang w:eastAsia="zh-CN"/>
        </w:rPr>
        <w:t xml:space="preserve"> об объекте капитального строительства в объеме, необходимом для осуществления </w:t>
      </w:r>
      <w:r>
        <w:rPr>
          <w:rFonts w:cs="Times New Roman" w:ascii="Times New Roman" w:hAnsi="Times New Roman"/>
          <w:color w:val="auto"/>
          <w:sz w:val="28"/>
          <w:szCs w:val="28"/>
        </w:rPr>
        <w:t>архитектурно-строительного проектирования, строительства, реконструкции объектов капитального строительства в границах земельного участка.</w:t>
      </w:r>
    </w:p>
    <w:p>
      <w:pPr>
        <w:pStyle w:val="Normal"/>
        <w:spacing w:lineRule="auto" w:line="240" w:before="0" w:after="0"/>
        <w:ind w:firstLine="709"/>
        <w:contextualSpacing/>
        <w:jc w:val="both"/>
        <w:rPr/>
      </w:pPr>
      <w:r>
        <w:rPr>
          <w:rFonts w:cs="Times New Roman" w:ascii="Times New Roman" w:hAnsi="Times New Roman"/>
          <w:color w:val="auto"/>
          <w:sz w:val="28"/>
          <w:szCs w:val="28"/>
        </w:rPr>
        <w:t>Градостроительный план земельного участка</w:t>
      </w:r>
      <w:r>
        <w:rPr>
          <w:rFonts w:cs="Times New Roman" w:ascii="Times New Roman" w:hAnsi="Times New Roman"/>
          <w:bCs/>
          <w:color w:val="auto"/>
          <w:sz w:val="28"/>
          <w:szCs w:val="28"/>
        </w:rPr>
        <w:t xml:space="preserve"> </w:t>
      </w:r>
      <w:r>
        <w:rPr>
          <w:rFonts w:eastAsia="Times New Roman" w:cs="Times New Roman" w:ascii="Times New Roman" w:hAnsi="Times New Roman"/>
          <w:color w:val="auto"/>
          <w:sz w:val="28"/>
          <w:szCs w:val="28"/>
          <w:lang w:eastAsia="zh-CN"/>
        </w:rPr>
        <w:t xml:space="preserve">оформляется в трех экземплярах, один из которых вручается (направляется) заявителю способом, указанным в заявлении, второй хранится в администрации ЗАТО г. Радужный, третий – в отделе учреждения. </w:t>
      </w:r>
      <w:r>
        <w:rPr>
          <w:rFonts w:eastAsia="Times New Roman" w:cs="Times New Roman" w:ascii="Times New Roman" w:hAnsi="Times New Roman"/>
          <w:color w:val="auto"/>
          <w:sz w:val="28"/>
          <w:szCs w:val="28"/>
          <w:lang w:eastAsia="ru-RU"/>
        </w:rPr>
        <w:t xml:space="preserve">В случае если в заявлении о предоставлении муниципальной услуги в качестве способа выдачи результата муниципальной услуги указано почтовое отправление, к оформленному </w:t>
      </w:r>
      <w:r>
        <w:rPr>
          <w:rFonts w:cs="Times New Roman" w:ascii="Times New Roman" w:hAnsi="Times New Roman"/>
          <w:color w:val="auto"/>
          <w:sz w:val="28"/>
          <w:szCs w:val="28"/>
        </w:rPr>
        <w:t>градостроительному плану земельного участка</w:t>
      </w:r>
      <w:r>
        <w:rPr>
          <w:rFonts w:cs="Times New Roman" w:ascii="Times New Roman" w:hAnsi="Times New Roman"/>
          <w:bCs/>
          <w:color w:val="auto"/>
          <w:sz w:val="28"/>
          <w:szCs w:val="28"/>
        </w:rPr>
        <w:t xml:space="preserve"> </w:t>
      </w:r>
      <w:r>
        <w:rPr>
          <w:rFonts w:eastAsia="Times New Roman" w:cs="Times New Roman" w:ascii="Times New Roman" w:hAnsi="Times New Roman"/>
          <w:color w:val="auto"/>
          <w:sz w:val="28"/>
          <w:szCs w:val="28"/>
          <w:lang w:eastAsia="ru-RU"/>
        </w:rPr>
        <w:t>подготавливается сопроводительное письмо.</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 xml:space="preserve">3.3.4.5. </w:t>
      </w:r>
      <w:r>
        <w:rPr>
          <w:rFonts w:eastAsia="Times New Roman" w:cs="Times New Roman" w:ascii="Times New Roman" w:hAnsi="Times New Roman"/>
          <w:color w:val="auto"/>
          <w:sz w:val="28"/>
          <w:szCs w:val="28"/>
          <w:lang w:eastAsia="zh-CN"/>
        </w:rPr>
        <w:t>Подготовленные документы, являющиеся результатом предоставления муниципальной услуги, передаются работником отдела учреждения начальнику отдела архитектуры и  градостроительства МКУ «ГКМХ», председателю МКУ «ГКМХ», заместителю главы администрации города - председателю комитета по управлению муниципальными имуществом, заместителю главы администрации города по городскому хозяйству для согласования. После согласования подготовленные проекты документов передаются на подписание (утверждение) главе города</w:t>
      </w:r>
      <w:r>
        <w:rPr>
          <w:rFonts w:eastAsia="Times New Roman" w:cs="Times New Roman" w:ascii="Times New Roman" w:hAnsi="Times New Roman"/>
          <w:color w:val="auto"/>
          <w:sz w:val="28"/>
          <w:szCs w:val="28"/>
          <w:lang w:eastAsia="ru-RU"/>
        </w:rPr>
        <w:t xml:space="preserve"> ЗАТО г. Радужный Владимирской области или в случае его отсутствия – врио главы города (далее – уполномоченные должностные лица).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 xml:space="preserve">3.3.4.6. </w:t>
      </w:r>
      <w:r>
        <w:rPr>
          <w:rFonts w:eastAsia="Times New Roman" w:cs="Times New Roman" w:ascii="Times New Roman" w:hAnsi="Times New Roman"/>
          <w:color w:val="auto"/>
          <w:sz w:val="28"/>
          <w:szCs w:val="28"/>
          <w:lang w:eastAsia="zh-CN"/>
        </w:rPr>
        <w:t xml:space="preserve">Уполномоченное должностное лицо подписывает </w:t>
      </w:r>
      <w:r>
        <w:rPr>
          <w:rFonts w:cs="Times New Roman" w:ascii="Times New Roman" w:hAnsi="Times New Roman"/>
          <w:bCs/>
          <w:color w:val="auto"/>
          <w:sz w:val="28"/>
          <w:szCs w:val="28"/>
        </w:rPr>
        <w:t xml:space="preserve">проект постановления администрации ЗАТО г. Радужный об утверждении градостроительного </w:t>
      </w:r>
      <w:r>
        <w:rPr>
          <w:rFonts w:cs="Times New Roman" w:ascii="Times New Roman" w:hAnsi="Times New Roman"/>
          <w:color w:val="auto"/>
          <w:sz w:val="28"/>
          <w:szCs w:val="28"/>
        </w:rPr>
        <w:t xml:space="preserve">плана земельного участка </w:t>
      </w:r>
      <w:r>
        <w:rPr>
          <w:rFonts w:eastAsia="Times New Roman" w:cs="Times New Roman" w:ascii="Times New Roman" w:hAnsi="Times New Roman"/>
          <w:color w:val="auto"/>
          <w:sz w:val="28"/>
          <w:szCs w:val="28"/>
          <w:lang w:eastAsia="zh-CN"/>
        </w:rPr>
        <w:t xml:space="preserve">в течение одного рабочего дня со дня получения или возвращает документы в отдел учреждения на доработку с указанием конкретных причин. </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Устранение причин возврата проекта документов, их повторное направление на подпись производятся в сроки, исключающие возможность нарушения срока предоставления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3.3.4.7. </w:t>
      </w:r>
      <w:r>
        <w:rPr>
          <w:rFonts w:eastAsia="Times New Roman" w:cs="Times New Roman" w:ascii="Times New Roman" w:hAnsi="Times New Roman"/>
          <w:color w:val="000000"/>
          <w:sz w:val="28"/>
          <w:szCs w:val="28"/>
          <w:shd w:fill="FFFFFF" w:val="clear"/>
          <w:lang w:eastAsia="ru-RU"/>
        </w:rPr>
        <w:t>Результатом административной процедуры является:</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FFFFFF" w:val="clear"/>
          <w:lang w:eastAsia="ru-RU"/>
        </w:rPr>
        <w:t xml:space="preserve">1) оформление </w:t>
      </w:r>
      <w:r>
        <w:rPr>
          <w:rFonts w:cs="Times New Roman" w:ascii="Times New Roman" w:hAnsi="Times New Roman"/>
          <w:color w:val="auto"/>
          <w:sz w:val="28"/>
          <w:szCs w:val="28"/>
        </w:rPr>
        <w:t>градостроительного плана земельного участка</w:t>
      </w:r>
      <w:r>
        <w:rPr>
          <w:rFonts w:eastAsia="Times New Roman" w:cs="Times New Roman" w:ascii="Times New Roman" w:hAnsi="Times New Roman"/>
          <w:color w:val="auto"/>
          <w:sz w:val="28"/>
          <w:szCs w:val="28"/>
          <w:lang w:eastAsia="zh-CN"/>
        </w:rPr>
        <w:t>;</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2) оформление уведомления об отказе в выдаче </w:t>
      </w:r>
      <w:r>
        <w:rPr>
          <w:rFonts w:cs="Times New Roman" w:ascii="Times New Roman" w:hAnsi="Times New Roman"/>
          <w:color w:val="auto"/>
          <w:sz w:val="28"/>
          <w:szCs w:val="28"/>
        </w:rPr>
        <w:t>градостроительного плана земельного участка</w:t>
      </w:r>
      <w:r>
        <w:rPr>
          <w:rFonts w:eastAsia="Times New Roman" w:cs="Times New Roman" w:ascii="Times New Roman" w:hAnsi="Times New Roman"/>
          <w:color w:val="auto"/>
          <w:sz w:val="28"/>
          <w:szCs w:val="28"/>
          <w:lang w:eastAsia="zh-CN"/>
        </w:rPr>
        <w:t>.</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3.3.4.8.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3.3.5. </w:t>
      </w:r>
      <w:r>
        <w:rPr>
          <w:rFonts w:eastAsia="Times New Roman" w:cs="Times New Roman" w:ascii="Times New Roman" w:hAnsi="Times New Roman"/>
          <w:bCs/>
          <w:color w:val="auto"/>
          <w:sz w:val="28"/>
          <w:szCs w:val="28"/>
          <w:lang w:eastAsia="ru-RU"/>
        </w:rPr>
        <w:t xml:space="preserve">Описание административной процедуры «Предоставление результата муниципальной услуги» при выдаче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bCs/>
          <w:color w:val="auto"/>
          <w:sz w:val="28"/>
          <w:szCs w:val="28"/>
          <w:lang w:eastAsia="ru-RU"/>
        </w:rPr>
        <w:t>.</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 xml:space="preserve">3.3.5.1. Основанием для начала административной процедуры является </w:t>
      </w:r>
      <w:r>
        <w:rPr>
          <w:rFonts w:eastAsia="Times New Roman" w:cs="Times New Roman" w:ascii="Times New Roman" w:hAnsi="Times New Roman"/>
          <w:color w:val="auto"/>
          <w:sz w:val="28"/>
          <w:szCs w:val="28"/>
          <w:lang w:eastAsia="zh-CN"/>
        </w:rPr>
        <w:t xml:space="preserve">получение работником отдела учреждения утвержденного уполномоченным должностным лицом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color w:val="auto"/>
          <w:sz w:val="28"/>
          <w:szCs w:val="28"/>
          <w:lang w:eastAsia="zh-CN"/>
        </w:rPr>
        <w:t xml:space="preserve"> или уведомления об отказе в выдаче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color w:val="auto"/>
          <w:sz w:val="28"/>
          <w:szCs w:val="28"/>
          <w:lang w:eastAsia="zh-CN"/>
        </w:rPr>
        <w:t>.</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3.3.5.2. Предоставление результата муниципальной услуги производится способами, указанными в п. 2.3.2 административного регламента.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3.3.5.3. </w:t>
      </w:r>
      <w:r>
        <w:rPr>
          <w:rFonts w:eastAsia="Times New Roman" w:cs="Times New Roman" w:ascii="Times New Roman" w:hAnsi="Times New Roman"/>
          <w:bCs/>
          <w:color w:val="auto"/>
          <w:sz w:val="28"/>
          <w:szCs w:val="28"/>
          <w:lang w:eastAsia="zh-CN"/>
        </w:rPr>
        <w:t>Не предусмотрена возможность предоставления результата муниципальной услуги ОМСУ или многофункциональным центром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3.3.5.4. Выдача (направление) заявителю документа, являющегося результатом муниципальной услуги, осуществляется способом, указанным в заявлении о предоставлении муниципальной услуги. В случае если в заявлении не указан способ выдачи, документ, являющийся результатом муниципальной услуги, направляется заявителю почтовым отправлением. Уведомление об отказе в предоставлении муниципальной услуги может быть направлено заявителю по электронной почте на адрес, указанный в заявлении.</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3.3.5.5. Работник отдела учреждения в течение одного рабочего дня со дня получения подписанного уполномоченным должностным лицом документа, являющегося результатом муниципальной услуги:</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1) уведомляет заявителя по телефону о готовности документа (в случае если в качестве способа получения документа в заявлении было указано получение в ОМСУ);</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 xml:space="preserve">2) передает документ в МФЦ (в случае если в качестве способа получения документа в заявлении было указано получение в МФЦ); </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 передает документ и сопроводительное письмо в отдел организационно-контрольной и кадровой работы администрации для отправки заявителю по почте, электронной почте (в случае если в заявлении указан способ отправки результата услуги почтовым оправлением);</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4) направляет документ заявителю через Единый портал (при наличии технической возможности) в случае если в заявлении указан способ отправки результата услуги через Единый портал.</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3.3.5.6. Выдача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color w:val="auto"/>
          <w:sz w:val="28"/>
          <w:szCs w:val="28"/>
          <w:lang w:eastAsia="zh-CN"/>
        </w:rPr>
        <w:t xml:space="preserve"> в ОМСУ осуществляется уполномоченным специалистом отдела учреждения заявителю или уполномоченному представителю заявителя лично под роспись в поданном заявителем заявлении о выдаче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3.3.5.7. В случае если к заявлению о предоставлении муниципальной услуги прилагались подлинники правоустанавливающих документов и других документов личного хранения, такие документы возвращаются заявителю, а для хранения в управлении строительства изготавливаются их копии.</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3.3.5.8. Результатом административной процедуры является выдача (направление) заявителю результата предоставления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 xml:space="preserve">3.3.5.9. Способом фиксации результата административной процедуры является подпись заявителя в его заявлении о  выдаче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3.3.5.10. В течение пяти рабочих дней со дня выдачи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color w:val="auto"/>
          <w:sz w:val="28"/>
          <w:szCs w:val="28"/>
          <w:lang w:eastAsia="zh-CN"/>
        </w:rPr>
        <w:t xml:space="preserve"> работник отдела учреждения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Владимирской области, органы местного самоуправления ЗАТО г. Радужный </w:t>
      </w:r>
      <w:r>
        <w:rPr>
          <w:rFonts w:cs="Times New Roman" w:ascii="Times New Roman" w:hAnsi="Times New Roman"/>
          <w:bCs/>
          <w:color w:val="auto"/>
          <w:sz w:val="28"/>
          <w:szCs w:val="28"/>
        </w:rPr>
        <w:t xml:space="preserve">градостроительный </w:t>
      </w:r>
      <w:r>
        <w:rPr>
          <w:rFonts w:cs="Times New Roman" w:ascii="Times New Roman" w:hAnsi="Times New Roman"/>
          <w:color w:val="auto"/>
          <w:sz w:val="28"/>
          <w:szCs w:val="28"/>
        </w:rPr>
        <w:t>план земельного участка</w:t>
      </w:r>
      <w:r>
        <w:rPr>
          <w:rFonts w:eastAsia="Times New Roman" w:cs="Times New Roman" w:ascii="Times New Roman" w:hAnsi="Times New Roman"/>
          <w:color w:val="auto"/>
          <w:sz w:val="28"/>
          <w:szCs w:val="28"/>
          <w:lang w:eastAsia="zh-CN"/>
        </w:rPr>
        <w:t xml:space="preserve">, указанный в </w:t>
      </w:r>
      <w:hyperlink r:id="rId4">
        <w:r>
          <w:rPr>
            <w:rFonts w:eastAsia="Times New Roman" w:cs="Times New Roman" w:ascii="Times New Roman" w:hAnsi="Times New Roman"/>
            <w:color w:val="auto"/>
            <w:sz w:val="28"/>
            <w:szCs w:val="28"/>
            <w:lang w:eastAsia="zh-CN"/>
          </w:rPr>
          <w:t>пункте 1</w:t>
        </w:r>
      </w:hyperlink>
      <w:hyperlink r:id="rId5">
        <w:r>
          <w:rPr>
            <w:rFonts w:eastAsia="Times New Roman" w:cs="Times New Roman" w:ascii="Times New Roman" w:hAnsi="Times New Roman"/>
            <w:color w:val="auto"/>
            <w:sz w:val="28"/>
            <w:szCs w:val="28"/>
            <w:lang w:eastAsia="zh-CN"/>
          </w:rPr>
          <w:t xml:space="preserve"> части 5 статьи 56</w:t>
        </w:r>
      </w:hyperlink>
      <w:r>
        <w:rPr>
          <w:rFonts w:eastAsia="Times New Roman" w:cs="Times New Roman" w:ascii="Times New Roman" w:hAnsi="Times New Roman"/>
          <w:color w:val="auto"/>
          <w:sz w:val="28"/>
          <w:szCs w:val="28"/>
          <w:lang w:eastAsia="zh-CN"/>
        </w:rPr>
        <w:t xml:space="preserve"> ГрК РФ.</w:t>
      </w:r>
    </w:p>
    <w:p>
      <w:pPr>
        <w:pStyle w:val="Normal"/>
        <w:spacing w:lineRule="auto" w:line="240" w:before="0" w:after="0"/>
        <w:ind w:firstLine="709"/>
        <w:contextualSpacing/>
        <w:jc w:val="both"/>
        <w:rPr/>
      </w:pPr>
      <w:r>
        <w:rPr>
          <w:rFonts w:cs="Times New Roman" w:ascii="Times New Roman" w:hAnsi="Times New Roman"/>
          <w:bCs/>
          <w:color w:val="auto"/>
          <w:sz w:val="28"/>
          <w:szCs w:val="28"/>
        </w:rPr>
        <w:tab/>
      </w:r>
      <w:r>
        <w:rPr>
          <w:rFonts w:cs="Times New Roman" w:ascii="Times New Roman" w:hAnsi="Times New Roman"/>
          <w:color w:val="auto"/>
          <w:sz w:val="28"/>
          <w:szCs w:val="28"/>
        </w:rPr>
        <w:t>3.3.6. Особенности выполнения административных процедур (действий) в электронной форме приводятся в пункте 2.21 настоящего административного регламента.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3.4. Описание варианта предоставления муниципальной услуги «И</w:t>
      </w:r>
      <w:r>
        <w:rPr>
          <w:rFonts w:eastAsia="Times New Roman" w:cs="Times New Roman" w:ascii="Times New Roman" w:hAnsi="Times New Roman"/>
          <w:bCs/>
          <w:color w:val="auto"/>
          <w:sz w:val="28"/>
          <w:szCs w:val="28"/>
          <w:lang w:eastAsia="ru-RU"/>
        </w:rPr>
        <w:t xml:space="preserve">справление допущенных опечаток и ошибок в выданном </w:t>
      </w:r>
      <w:r>
        <w:rPr>
          <w:rFonts w:cs="Times New Roman" w:ascii="Times New Roman" w:hAnsi="Times New Roman"/>
          <w:bCs/>
          <w:color w:val="auto"/>
          <w:sz w:val="28"/>
          <w:szCs w:val="28"/>
        </w:rPr>
        <w:t xml:space="preserve">градостроительном </w:t>
      </w:r>
      <w:r>
        <w:rPr>
          <w:rFonts w:cs="Times New Roman" w:ascii="Times New Roman" w:hAnsi="Times New Roman"/>
          <w:color w:val="auto"/>
          <w:sz w:val="28"/>
          <w:szCs w:val="28"/>
        </w:rPr>
        <w:t>плане земельного участка</w:t>
      </w:r>
      <w:r>
        <w:rPr>
          <w:rFonts w:eastAsia="Times New Roman" w:cs="Times New Roman" w:ascii="Times New Roman" w:hAnsi="Times New Roman"/>
          <w:bCs/>
          <w:color w:val="auto"/>
          <w:sz w:val="28"/>
          <w:szCs w:val="28"/>
          <w:lang w:eastAsia="ru-RU"/>
        </w:rPr>
        <w:t>».</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 xml:space="preserve">3.4.1. Перечень административных процедур при исправлении допущенных опечаток и ошибок в выданном </w:t>
      </w:r>
      <w:r>
        <w:rPr>
          <w:rFonts w:cs="Times New Roman" w:ascii="Times New Roman" w:hAnsi="Times New Roman"/>
          <w:bCs/>
          <w:color w:val="auto"/>
          <w:sz w:val="28"/>
          <w:szCs w:val="28"/>
        </w:rPr>
        <w:t xml:space="preserve">градостроительном </w:t>
      </w:r>
      <w:r>
        <w:rPr>
          <w:rFonts w:cs="Times New Roman" w:ascii="Times New Roman" w:hAnsi="Times New Roman"/>
          <w:color w:val="auto"/>
          <w:sz w:val="28"/>
          <w:szCs w:val="28"/>
        </w:rPr>
        <w:t>плане земельного участка</w:t>
      </w:r>
      <w:r>
        <w:rPr>
          <w:rFonts w:eastAsia="Times New Roman" w:cs="Times New Roman" w:ascii="Times New Roman" w:hAnsi="Times New Roman"/>
          <w:bCs/>
          <w:color w:val="auto"/>
          <w:sz w:val="28"/>
          <w:szCs w:val="28"/>
          <w:lang w:eastAsia="ru-RU"/>
        </w:rPr>
        <w:t>:</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1) прием запроса и документов и (или) информации, необходимых для предоставления муниципальной услуги;</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 xml:space="preserve">2) принятие решения о предоставлении (об отказе в предоставлении) муниципальной услуги; </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3) предоставление результата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3.4.2. Описание административной процедуры «Прием запроса и документов и (или) информации, необходимых для предоставления муниципальной услуги»</w:t>
      </w:r>
      <w:r>
        <w:rPr>
          <w:rFonts w:eastAsia="Times New Roman" w:cs="Times New Roman" w:ascii="Times New Roman" w:hAnsi="Times New Roman"/>
          <w:color w:val="auto"/>
          <w:sz w:val="28"/>
          <w:szCs w:val="28"/>
          <w:lang w:eastAsia="ru-RU"/>
        </w:rPr>
        <w:t xml:space="preserve"> при и</w:t>
      </w:r>
      <w:r>
        <w:rPr>
          <w:rFonts w:eastAsia="Times New Roman" w:cs="Times New Roman" w:ascii="Times New Roman" w:hAnsi="Times New Roman"/>
          <w:bCs/>
          <w:color w:val="auto"/>
          <w:sz w:val="28"/>
          <w:szCs w:val="28"/>
          <w:lang w:eastAsia="ru-RU"/>
        </w:rPr>
        <w:t xml:space="preserve">справлении допущенных опечаток и ошибок в выданном </w:t>
      </w:r>
      <w:r>
        <w:rPr>
          <w:rFonts w:cs="Times New Roman" w:ascii="Times New Roman" w:hAnsi="Times New Roman"/>
          <w:bCs/>
          <w:color w:val="auto"/>
          <w:sz w:val="28"/>
          <w:szCs w:val="28"/>
        </w:rPr>
        <w:t xml:space="preserve">градостроительном </w:t>
      </w:r>
      <w:r>
        <w:rPr>
          <w:rFonts w:cs="Times New Roman" w:ascii="Times New Roman" w:hAnsi="Times New Roman"/>
          <w:color w:val="auto"/>
          <w:sz w:val="28"/>
          <w:szCs w:val="28"/>
        </w:rPr>
        <w:t>плане земельного участка</w:t>
      </w:r>
      <w:r>
        <w:rPr>
          <w:rFonts w:eastAsia="Times New Roman" w:cs="Times New Roman" w:ascii="Times New Roman" w:hAnsi="Times New Roman"/>
          <w:bCs/>
          <w:color w:val="auto"/>
          <w:sz w:val="28"/>
          <w:szCs w:val="28"/>
          <w:lang w:eastAsia="ru-RU"/>
        </w:rPr>
        <w:t>.</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 xml:space="preserve">3.4.2.1. </w:t>
      </w:r>
      <w:r>
        <w:rPr>
          <w:rFonts w:eastAsia="Times New Roman" w:cs="Times New Roman" w:ascii="Times New Roman" w:hAnsi="Times New Roman"/>
          <w:color w:val="auto"/>
          <w:sz w:val="28"/>
          <w:szCs w:val="28"/>
          <w:lang w:eastAsia="zh-CN"/>
        </w:rPr>
        <w:t xml:space="preserve">Основанием для начала административной процедуры является </w:t>
      </w:r>
      <w:r>
        <w:rPr>
          <w:rFonts w:eastAsia="Times New Roman" w:cs="Times New Roman" w:ascii="Times New Roman" w:hAnsi="Times New Roman"/>
          <w:bCs/>
          <w:color w:val="auto"/>
          <w:sz w:val="28"/>
          <w:szCs w:val="28"/>
          <w:lang w:eastAsia="zh-CN"/>
        </w:rPr>
        <w:t xml:space="preserve">обращение заявителя в ОМСУ </w:t>
      </w:r>
      <w:r>
        <w:rPr>
          <w:rFonts w:eastAsia="Times New Roman" w:cs="Times New Roman" w:ascii="Times New Roman" w:hAnsi="Times New Roman"/>
          <w:color w:val="auto"/>
          <w:sz w:val="28"/>
          <w:szCs w:val="28"/>
          <w:lang w:eastAsia="zh-CN"/>
        </w:rPr>
        <w:t xml:space="preserve">с запросом о предоставлении муниципальной услуги и приложенными к нему документами, предусмотренными пунктом 2.7.1.2 административного регламента. </w:t>
      </w:r>
      <w:r>
        <w:rPr>
          <w:rFonts w:eastAsia="Times New Roman" w:cs="Times New Roman" w:ascii="Times New Roman" w:hAnsi="Times New Roman"/>
          <w:bCs/>
          <w:color w:val="auto"/>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3.4.2.2. Способы подачи запроса и документов предусмотрены пунктом 2.7.1.5 административного регламента, в том числе через МФЦ.</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3.4.2.3. </w:t>
      </w:r>
      <w:r>
        <w:rPr>
          <w:rFonts w:eastAsia="Times New Roman" w:cs="Times New Roman" w:ascii="Times New Roman" w:hAnsi="Times New Roman"/>
          <w:bCs/>
          <w:color w:val="auto"/>
          <w:sz w:val="28"/>
          <w:szCs w:val="28"/>
          <w:lang w:eastAsia="zh-CN"/>
        </w:rPr>
        <w:t>Не предусмотрен прием ОМСУ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zh-CN"/>
        </w:rPr>
        <w:t xml:space="preserve">3.4.2.4. </w:t>
      </w:r>
      <w:r>
        <w:rPr>
          <w:rFonts w:eastAsia="Times New Roman" w:cs="Times New Roman" w:ascii="Times New Roman" w:hAnsi="Times New Roman"/>
          <w:color w:val="auto"/>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3.4.2.5. П</w:t>
      </w:r>
      <w:r>
        <w:rPr>
          <w:rFonts w:eastAsia="Times New Roman" w:cs="Times New Roman" w:ascii="Times New Roman" w:hAnsi="Times New Roman"/>
          <w:bCs/>
          <w:color w:val="auto"/>
          <w:sz w:val="28"/>
          <w:szCs w:val="28"/>
          <w:lang w:eastAsia="ru-RU"/>
        </w:rPr>
        <w:t>рием запроса и документов и (или) информации, необходимых для предоставления муниципальной услуги</w:t>
      </w:r>
      <w:r>
        <w:rPr>
          <w:rFonts w:eastAsia="Times New Roman" w:cs="Times New Roman" w:ascii="Times New Roman" w:hAnsi="Times New Roman"/>
          <w:color w:val="auto"/>
          <w:sz w:val="28"/>
          <w:szCs w:val="28"/>
          <w:lang w:eastAsia="zh-CN"/>
        </w:rPr>
        <w:t xml:space="preserve"> в ОМСУ, МФЦ осуществляется уполномоченным служащим ОМСУ, МФЦ (далее – </w:t>
      </w:r>
      <w:r>
        <w:rPr>
          <w:rFonts w:cs="Times New Roman" w:ascii="Times New Roman" w:hAnsi="Times New Roman"/>
          <w:color w:val="auto"/>
          <w:sz w:val="28"/>
          <w:szCs w:val="28"/>
        </w:rPr>
        <w:t>работник</w:t>
      </w:r>
      <w:r>
        <w:rPr>
          <w:rFonts w:eastAsia="Times New Roman" w:cs="Times New Roman" w:ascii="Times New Roman" w:hAnsi="Times New Roman"/>
          <w:color w:val="auto"/>
          <w:sz w:val="28"/>
          <w:szCs w:val="28"/>
          <w:lang w:eastAsia="zh-CN"/>
        </w:rPr>
        <w:t xml:space="preserve">) в порядке, указанном в пунктах 3.3.2.3 – 3.3.2.9 административного регламента. </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3.4.3. Описание административной процедуры «Принятие решения о предоставлении (об отказе в предоставлении) муниципальной услуги»</w:t>
      </w:r>
      <w:r>
        <w:rPr>
          <w:rFonts w:eastAsia="Times New Roman" w:cs="Times New Roman" w:ascii="Times New Roman" w:hAnsi="Times New Roman"/>
          <w:color w:val="auto"/>
          <w:sz w:val="28"/>
          <w:szCs w:val="28"/>
          <w:lang w:eastAsia="ru-RU"/>
        </w:rPr>
        <w:t xml:space="preserve"> при и</w:t>
      </w:r>
      <w:r>
        <w:rPr>
          <w:rFonts w:eastAsia="Times New Roman" w:cs="Times New Roman" w:ascii="Times New Roman" w:hAnsi="Times New Roman"/>
          <w:bCs/>
          <w:color w:val="auto"/>
          <w:sz w:val="28"/>
          <w:szCs w:val="28"/>
          <w:lang w:eastAsia="ru-RU"/>
        </w:rPr>
        <w:t xml:space="preserve">справлении допущенных опечаток и ошибок в выданном </w:t>
      </w:r>
      <w:r>
        <w:rPr>
          <w:rFonts w:cs="Times New Roman" w:ascii="Times New Roman" w:hAnsi="Times New Roman"/>
          <w:bCs/>
          <w:color w:val="auto"/>
          <w:sz w:val="28"/>
          <w:szCs w:val="28"/>
        </w:rPr>
        <w:t xml:space="preserve">градостроительном </w:t>
      </w:r>
      <w:r>
        <w:rPr>
          <w:rFonts w:cs="Times New Roman" w:ascii="Times New Roman" w:hAnsi="Times New Roman"/>
          <w:color w:val="auto"/>
          <w:sz w:val="28"/>
          <w:szCs w:val="28"/>
        </w:rPr>
        <w:t>план земельного участка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 xml:space="preserve">3.4.3.1. </w:t>
      </w:r>
      <w:r>
        <w:rPr>
          <w:rFonts w:eastAsia="Times New Roman" w:cs="Times New Roman" w:ascii="Times New Roman" w:hAnsi="Times New Roman"/>
          <w:bCs/>
          <w:color w:val="auto"/>
          <w:sz w:val="28"/>
          <w:szCs w:val="28"/>
          <w:lang w:eastAsia="ru-RU"/>
        </w:rPr>
        <w:t xml:space="preserve">Основанием для начала административной процедуры является </w:t>
      </w:r>
      <w:r>
        <w:rPr>
          <w:rFonts w:eastAsia="Times New Roman" w:cs="Times New Roman" w:ascii="Times New Roman" w:hAnsi="Times New Roman"/>
          <w:color w:val="auto"/>
          <w:sz w:val="28"/>
          <w:szCs w:val="28"/>
          <w:lang w:eastAsia="zh-CN"/>
        </w:rPr>
        <w:t>получение работником отдела учреждения всех сведений, необходимых для принятия решения о предоставлении (отказе в предоставлении)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3.4.3.2. Работник отдела учреждения</w:t>
      </w:r>
      <w:r>
        <w:rPr>
          <w:rFonts w:eastAsia="Times New Roman" w:cs="Times New Roman" w:ascii="Times New Roman" w:hAnsi="Times New Roman"/>
          <w:color w:val="auto"/>
          <w:sz w:val="28"/>
          <w:szCs w:val="28"/>
          <w:lang w:eastAsia="ru-RU"/>
        </w:rPr>
        <w:t xml:space="preserve"> в течение 1 рабочего дня со дня получения всех сведений, необходимых для принятия решения, осуществляет </w:t>
      </w:r>
      <w:r>
        <w:rPr>
          <w:rFonts w:eastAsia="Times New Roman" w:cs="Times New Roman" w:ascii="Times New Roman" w:hAnsi="Times New Roman"/>
          <w:color w:val="auto"/>
          <w:sz w:val="28"/>
          <w:szCs w:val="28"/>
          <w:lang w:eastAsia="zh-CN"/>
        </w:rPr>
        <w:t>проверку наличия и правильности оформления документов и</w:t>
      </w:r>
      <w:r>
        <w:rPr>
          <w:rFonts w:eastAsia="Times New Roman" w:cs="Times New Roman" w:ascii="Times New Roman" w:hAnsi="Times New Roman"/>
          <w:color w:val="auto"/>
          <w:sz w:val="28"/>
          <w:szCs w:val="28"/>
          <w:lang w:eastAsia="ru-RU"/>
        </w:rPr>
        <w:t xml:space="preserve"> сведений.</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2.11 административного регламента.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3.4.3.3. При установлении факта наличия оснований для отказа в предоставлении муниципальной услуги, </w:t>
      </w:r>
      <w:r>
        <w:rPr>
          <w:rFonts w:cs="Times New Roman" w:ascii="Times New Roman" w:hAnsi="Times New Roman"/>
          <w:color w:val="auto"/>
          <w:sz w:val="28"/>
          <w:szCs w:val="28"/>
        </w:rPr>
        <w:t>работник</w:t>
      </w:r>
      <w:r>
        <w:rPr>
          <w:rFonts w:eastAsia="Times New Roman" w:cs="Times New Roman" w:ascii="Times New Roman" w:hAnsi="Times New Roman"/>
          <w:color w:val="auto"/>
          <w:sz w:val="28"/>
          <w:szCs w:val="28"/>
          <w:lang w:eastAsia="zh-CN"/>
        </w:rPr>
        <w:t xml:space="preserve"> подготавливает проект отказа в предоставлении муниципальной услуги, в котором указывается обоснование отказа.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3.4.3.4. При отсутствии оснований для отказа в предоставлении муниципальной услуги, служащий исправляет допущенные опечатки и ошибки в </w:t>
      </w:r>
      <w:r>
        <w:rPr>
          <w:rFonts w:cs="Times New Roman" w:ascii="Times New Roman" w:hAnsi="Times New Roman"/>
          <w:bCs/>
          <w:color w:val="auto"/>
          <w:sz w:val="28"/>
          <w:szCs w:val="28"/>
        </w:rPr>
        <w:t xml:space="preserve">градостроительном </w:t>
      </w:r>
      <w:r>
        <w:rPr>
          <w:rFonts w:cs="Times New Roman" w:ascii="Times New Roman" w:hAnsi="Times New Roman"/>
          <w:color w:val="auto"/>
          <w:sz w:val="28"/>
          <w:szCs w:val="28"/>
        </w:rPr>
        <w:t>плане земельного участка</w:t>
      </w:r>
      <w:r>
        <w:rPr>
          <w:rFonts w:eastAsia="Times New Roman" w:cs="Times New Roman" w:ascii="Times New Roman" w:hAnsi="Times New Roman"/>
          <w:color w:val="auto"/>
          <w:sz w:val="28"/>
          <w:szCs w:val="28"/>
          <w:lang w:eastAsia="zh-CN"/>
        </w:rPr>
        <w:t xml:space="preserve"> путем подготовки нового документа в трех экземплярах. В новом </w:t>
      </w:r>
      <w:r>
        <w:rPr>
          <w:rFonts w:cs="Times New Roman" w:ascii="Times New Roman" w:hAnsi="Times New Roman"/>
          <w:bCs/>
          <w:color w:val="auto"/>
          <w:sz w:val="28"/>
          <w:szCs w:val="28"/>
        </w:rPr>
        <w:t xml:space="preserve">градостроительном </w:t>
      </w:r>
      <w:r>
        <w:rPr>
          <w:rFonts w:cs="Times New Roman" w:ascii="Times New Roman" w:hAnsi="Times New Roman"/>
          <w:color w:val="auto"/>
          <w:sz w:val="28"/>
          <w:szCs w:val="28"/>
        </w:rPr>
        <w:t>плане земельного участка</w:t>
      </w:r>
      <w:r>
        <w:rPr>
          <w:rFonts w:eastAsia="Times New Roman" w:cs="Times New Roman" w:ascii="Times New Roman" w:hAnsi="Times New Roman"/>
          <w:color w:val="auto"/>
          <w:sz w:val="28"/>
          <w:szCs w:val="28"/>
          <w:lang w:eastAsia="zh-CN"/>
        </w:rPr>
        <w:t xml:space="preserve"> сохраняются все реквизиты, кроме тех, в которых были исправлены технические ошибки.</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 xml:space="preserve">3.4.3.5. </w:t>
      </w:r>
      <w:r>
        <w:rPr>
          <w:rFonts w:eastAsia="Times New Roman" w:cs="Times New Roman" w:ascii="Times New Roman" w:hAnsi="Times New Roman"/>
          <w:color w:val="auto"/>
          <w:sz w:val="28"/>
          <w:szCs w:val="28"/>
          <w:lang w:eastAsia="zh-CN"/>
        </w:rPr>
        <w:t>Подготовленные документы, являющиеся результатом предоставления муниципальной услуги, передаются работником отдела учреждения начальнику отдела архитектуры и  градостроительства МКУ «ГКМХ», председателю МКУ «ГКМХ», заместителю главы администрации города - председателю комитета по управлению муниципальными имуществом, заместителю главы администрации города по городскому хозяйству для согласования. После согласования подготовленные проекты документов передаются на подписание (утверждение) главе города</w:t>
      </w:r>
      <w:r>
        <w:rPr>
          <w:rFonts w:eastAsia="Times New Roman" w:cs="Times New Roman" w:ascii="Times New Roman" w:hAnsi="Times New Roman"/>
          <w:color w:val="auto"/>
          <w:sz w:val="28"/>
          <w:szCs w:val="28"/>
          <w:lang w:eastAsia="ru-RU"/>
        </w:rPr>
        <w:t xml:space="preserve"> или в случае его отсутствия – врио главы города ЗАТО г. Радужный Владимирской области (далее – уполномоченные должностные лица).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 xml:space="preserve">3.4.3.6. </w:t>
      </w:r>
      <w:r>
        <w:rPr>
          <w:rFonts w:eastAsia="Times New Roman" w:cs="Times New Roman" w:ascii="Times New Roman" w:hAnsi="Times New Roman"/>
          <w:color w:val="auto"/>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отдел учреждения на доработку с указанием конкретных причин. </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3.4.3.7. </w:t>
      </w:r>
      <w:r>
        <w:rPr>
          <w:rFonts w:eastAsia="Times New Roman" w:cs="Times New Roman" w:ascii="Times New Roman" w:hAnsi="Times New Roman"/>
          <w:color w:val="000000"/>
          <w:sz w:val="28"/>
          <w:szCs w:val="28"/>
          <w:shd w:fill="FFFFFF" w:val="clear"/>
          <w:lang w:eastAsia="ru-RU"/>
        </w:rPr>
        <w:t>Результатом административной процедуры является:</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FFFFFF" w:val="clear"/>
          <w:lang w:eastAsia="ru-RU"/>
        </w:rPr>
        <w:t xml:space="preserve">1) оформление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color w:val="auto"/>
          <w:sz w:val="28"/>
          <w:szCs w:val="28"/>
          <w:lang w:eastAsia="zh-CN"/>
        </w:rPr>
        <w:t>;</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2) оформление уведомления об отказе в исправлении допущенных опечаток и ошибок.</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3.4.3.8.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3.4.4. </w:t>
      </w:r>
      <w:r>
        <w:rPr>
          <w:rFonts w:eastAsia="Times New Roman" w:cs="Times New Roman" w:ascii="Times New Roman" w:hAnsi="Times New Roman"/>
          <w:bCs/>
          <w:color w:val="auto"/>
          <w:sz w:val="28"/>
          <w:szCs w:val="28"/>
          <w:lang w:eastAsia="ru-RU"/>
        </w:rPr>
        <w:t>Описание административной процедуры «Предоставление результата муниципальной услуги»</w:t>
      </w:r>
      <w:r>
        <w:rPr>
          <w:rFonts w:eastAsia="Times New Roman" w:cs="Times New Roman" w:ascii="Times New Roman" w:hAnsi="Times New Roman"/>
          <w:color w:val="auto"/>
          <w:sz w:val="28"/>
          <w:szCs w:val="28"/>
          <w:lang w:eastAsia="ru-RU"/>
        </w:rPr>
        <w:t xml:space="preserve"> при и</w:t>
      </w:r>
      <w:r>
        <w:rPr>
          <w:rFonts w:eastAsia="Times New Roman" w:cs="Times New Roman" w:ascii="Times New Roman" w:hAnsi="Times New Roman"/>
          <w:bCs/>
          <w:color w:val="auto"/>
          <w:sz w:val="28"/>
          <w:szCs w:val="28"/>
          <w:lang w:eastAsia="ru-RU"/>
        </w:rPr>
        <w:t xml:space="preserve">справлении допущенных опечаток и ошибок в выданном </w:t>
      </w:r>
      <w:r>
        <w:rPr>
          <w:rFonts w:cs="Times New Roman" w:ascii="Times New Roman" w:hAnsi="Times New Roman"/>
          <w:bCs/>
          <w:color w:val="auto"/>
          <w:sz w:val="28"/>
          <w:szCs w:val="28"/>
        </w:rPr>
        <w:t xml:space="preserve">градостроительном </w:t>
      </w:r>
      <w:r>
        <w:rPr>
          <w:rFonts w:cs="Times New Roman" w:ascii="Times New Roman" w:hAnsi="Times New Roman"/>
          <w:color w:val="auto"/>
          <w:sz w:val="28"/>
          <w:szCs w:val="28"/>
        </w:rPr>
        <w:t>плане земельного участка</w:t>
      </w:r>
      <w:r>
        <w:rPr>
          <w:rFonts w:eastAsia="Times New Roman" w:cs="Times New Roman" w:ascii="Times New Roman" w:hAnsi="Times New Roman"/>
          <w:bCs/>
          <w:color w:val="auto"/>
          <w:sz w:val="28"/>
          <w:szCs w:val="28"/>
          <w:lang w:eastAsia="ru-RU"/>
        </w:rPr>
        <w:t>.</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 xml:space="preserve">3.4.4.1. Основанием для начала административной процедуры является </w:t>
      </w:r>
      <w:r>
        <w:rPr>
          <w:rFonts w:eastAsia="Times New Roman" w:cs="Times New Roman" w:ascii="Times New Roman" w:hAnsi="Times New Roman"/>
          <w:color w:val="auto"/>
          <w:sz w:val="28"/>
          <w:szCs w:val="28"/>
          <w:lang w:eastAsia="zh-CN"/>
        </w:rPr>
        <w:t xml:space="preserve">получение работником отдела учреждения утвержденного уполномоченным должностным лицом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color w:val="auto"/>
          <w:sz w:val="28"/>
          <w:szCs w:val="28"/>
          <w:lang w:eastAsia="zh-CN"/>
        </w:rPr>
        <w:t xml:space="preserve"> или уведомления об отказе в исправлении допущенных опечаток и ошибок.</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3.4.4.2. Действия по предоставлению результата муниципальной услуги производятся в соответствии с пунктами 3.3.5.2 – 3.3.5.9 административного регламента.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3.4.4.3. В случае исправления допущенных опечаток и ошибок в </w:t>
      </w:r>
      <w:r>
        <w:rPr>
          <w:rFonts w:cs="Times New Roman" w:ascii="Times New Roman" w:hAnsi="Times New Roman"/>
          <w:bCs/>
          <w:color w:val="auto"/>
          <w:sz w:val="28"/>
          <w:szCs w:val="28"/>
        </w:rPr>
        <w:t xml:space="preserve">градостроительном </w:t>
      </w:r>
      <w:r>
        <w:rPr>
          <w:rFonts w:cs="Times New Roman" w:ascii="Times New Roman" w:hAnsi="Times New Roman"/>
          <w:color w:val="auto"/>
          <w:sz w:val="28"/>
          <w:szCs w:val="28"/>
        </w:rPr>
        <w:t>плане земельного участка</w:t>
      </w:r>
      <w:r>
        <w:rPr>
          <w:rFonts w:eastAsia="Times New Roman" w:cs="Times New Roman" w:ascii="Times New Roman" w:hAnsi="Times New Roman"/>
          <w:color w:val="auto"/>
          <w:sz w:val="28"/>
          <w:szCs w:val="28"/>
          <w:lang w:eastAsia="zh-CN"/>
        </w:rPr>
        <w:t xml:space="preserve">, копия исправленного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color w:val="auto"/>
          <w:sz w:val="28"/>
          <w:szCs w:val="28"/>
          <w:lang w:eastAsia="zh-CN"/>
        </w:rPr>
        <w:t xml:space="preserve"> направляется работником отдела учреждения в органы, указанные в пункте 3.3.5.10 административного регламента, в течение пяти рабочих дней со дня выдачи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color w:val="auto"/>
          <w:sz w:val="28"/>
          <w:szCs w:val="28"/>
          <w:lang w:eastAsia="zh-CN"/>
        </w:rPr>
        <w:t xml:space="preserve"> заявителю.</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3.5. Описание варианта предоставления муниципальной услуги «В</w:t>
      </w:r>
      <w:r>
        <w:rPr>
          <w:rFonts w:eastAsia="Times New Roman" w:cs="Times New Roman" w:ascii="Times New Roman" w:hAnsi="Times New Roman"/>
          <w:bCs/>
          <w:color w:val="auto"/>
          <w:sz w:val="28"/>
          <w:szCs w:val="28"/>
          <w:lang w:eastAsia="ru-RU"/>
        </w:rPr>
        <w:t xml:space="preserve">ыдача дубликата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bCs/>
          <w:color w:val="auto"/>
          <w:sz w:val="28"/>
          <w:szCs w:val="28"/>
          <w:lang w:eastAsia="ru-RU"/>
        </w:rPr>
        <w:t>»</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 xml:space="preserve">3.5.1. Перечень административных процедур при выдаче дубликата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bCs/>
          <w:color w:val="auto"/>
          <w:sz w:val="28"/>
          <w:szCs w:val="28"/>
          <w:lang w:eastAsia="ru-RU"/>
        </w:rPr>
        <w:t>:</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1) прием запроса и документов и (или) информации, необходимых для предоставления муниципальной услуги;</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 xml:space="preserve">2) принятие решения о предоставлении (об отказе в предоставлении) муниципальной услуги </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3) предоставление результата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3.5.2. Описание административной процедуры «Прием запроса и документов и (или) информации, необходимых для предоставления муниципальной услуги»</w:t>
      </w:r>
      <w:r>
        <w:rPr>
          <w:rFonts w:eastAsia="Times New Roman" w:cs="Times New Roman" w:ascii="Times New Roman" w:hAnsi="Times New Roman"/>
          <w:color w:val="auto"/>
          <w:sz w:val="28"/>
          <w:szCs w:val="28"/>
          <w:lang w:eastAsia="ru-RU"/>
        </w:rPr>
        <w:t xml:space="preserve"> при выдаче дубликата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bCs/>
          <w:color w:val="auto"/>
          <w:sz w:val="28"/>
          <w:szCs w:val="28"/>
          <w:lang w:eastAsia="ru-RU"/>
        </w:rPr>
        <w:t>.</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 xml:space="preserve">3.5.2.1. </w:t>
      </w:r>
      <w:r>
        <w:rPr>
          <w:rFonts w:eastAsia="Times New Roman" w:cs="Times New Roman" w:ascii="Times New Roman" w:hAnsi="Times New Roman"/>
          <w:color w:val="auto"/>
          <w:sz w:val="28"/>
          <w:szCs w:val="28"/>
          <w:lang w:eastAsia="zh-CN"/>
        </w:rPr>
        <w:t xml:space="preserve">Основанием для начала административной процедуры является </w:t>
      </w:r>
      <w:r>
        <w:rPr>
          <w:rFonts w:eastAsia="Times New Roman" w:cs="Times New Roman" w:ascii="Times New Roman" w:hAnsi="Times New Roman"/>
          <w:bCs/>
          <w:color w:val="auto"/>
          <w:sz w:val="28"/>
          <w:szCs w:val="28"/>
          <w:lang w:eastAsia="zh-CN"/>
        </w:rPr>
        <w:t xml:space="preserve">обращение заявителя в ОМСУ </w:t>
      </w:r>
      <w:r>
        <w:rPr>
          <w:rFonts w:eastAsia="Times New Roman" w:cs="Times New Roman" w:ascii="Times New Roman" w:hAnsi="Times New Roman"/>
          <w:color w:val="auto"/>
          <w:sz w:val="28"/>
          <w:szCs w:val="28"/>
          <w:lang w:eastAsia="zh-CN"/>
        </w:rPr>
        <w:t xml:space="preserve">с запросом о предоставлении муниципальной услуги и приложенными к нему документами, предусмотренными пунктом 2.7.1.3 административного регламента. </w:t>
      </w:r>
      <w:r>
        <w:rPr>
          <w:rFonts w:eastAsia="Times New Roman" w:cs="Times New Roman" w:ascii="Times New Roman" w:hAnsi="Times New Roman"/>
          <w:bCs/>
          <w:color w:val="auto"/>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3.5.2.2. Способы подачи запроса и документов предусмотрены пунктом 2.7.1.5 административного регламента, в том числе через МФЦ.</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3.5.2.3. </w:t>
      </w:r>
      <w:r>
        <w:rPr>
          <w:rFonts w:eastAsia="Times New Roman" w:cs="Times New Roman" w:ascii="Times New Roman" w:hAnsi="Times New Roman"/>
          <w:bCs/>
          <w:color w:val="auto"/>
          <w:sz w:val="28"/>
          <w:szCs w:val="28"/>
          <w:lang w:eastAsia="zh-CN"/>
        </w:rPr>
        <w:t>Не предусмотрен прием ОМСУ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zh-CN"/>
        </w:rPr>
        <w:t xml:space="preserve">3.5.2.4. </w:t>
      </w:r>
      <w:r>
        <w:rPr>
          <w:rFonts w:eastAsia="Times New Roman" w:cs="Times New Roman" w:ascii="Times New Roman" w:hAnsi="Times New Roman"/>
          <w:color w:val="auto"/>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3.5.2.5. П</w:t>
      </w:r>
      <w:r>
        <w:rPr>
          <w:rFonts w:eastAsia="Times New Roman" w:cs="Times New Roman" w:ascii="Times New Roman" w:hAnsi="Times New Roman"/>
          <w:bCs/>
          <w:color w:val="auto"/>
          <w:sz w:val="28"/>
          <w:szCs w:val="28"/>
          <w:lang w:eastAsia="ru-RU"/>
        </w:rPr>
        <w:t>рием запроса и документов и (или) информации, необходимых для предоставления муниципальной услуги</w:t>
      </w:r>
      <w:r>
        <w:rPr>
          <w:rFonts w:eastAsia="Times New Roman" w:cs="Times New Roman" w:ascii="Times New Roman" w:hAnsi="Times New Roman"/>
          <w:color w:val="auto"/>
          <w:sz w:val="28"/>
          <w:szCs w:val="28"/>
          <w:lang w:eastAsia="zh-CN"/>
        </w:rPr>
        <w:t xml:space="preserve"> в ОМСУ, МФЦ осуществляется уполномоченным служащим ОМСУ, МФЦ (далее – служащий) в порядке, указанном в пунктах 3.3.2.3 – 3.3.2.9 административного регламента. </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3.5.3. Описание административной процедуры «Принятие решения о предоставлении (об отказе в предоставлении) муниципальной услуги»</w:t>
      </w:r>
      <w:r>
        <w:rPr>
          <w:rFonts w:eastAsia="Times New Roman" w:cs="Times New Roman" w:ascii="Times New Roman" w:hAnsi="Times New Roman"/>
          <w:color w:val="auto"/>
          <w:sz w:val="28"/>
          <w:szCs w:val="28"/>
          <w:lang w:eastAsia="ru-RU"/>
        </w:rPr>
        <w:t xml:space="preserve"> при выдаче дубликата</w:t>
      </w:r>
      <w:r>
        <w:rPr>
          <w:rFonts w:eastAsia="Times New Roman" w:cs="Times New Roman" w:ascii="Times New Roman" w:hAnsi="Times New Roman"/>
          <w:bCs/>
          <w:color w:val="auto"/>
          <w:sz w:val="28"/>
          <w:szCs w:val="28"/>
          <w:lang w:eastAsia="ru-RU"/>
        </w:rPr>
        <w:t xml:space="preserve">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bCs/>
          <w:color w:val="auto"/>
          <w:sz w:val="28"/>
          <w:szCs w:val="28"/>
          <w:lang w:eastAsia="ru-RU"/>
        </w:rPr>
        <w:t>.</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 xml:space="preserve">3.5.3.1. </w:t>
      </w:r>
      <w:r>
        <w:rPr>
          <w:rFonts w:eastAsia="Times New Roman" w:cs="Times New Roman" w:ascii="Times New Roman" w:hAnsi="Times New Roman"/>
          <w:bCs/>
          <w:color w:val="auto"/>
          <w:sz w:val="28"/>
          <w:szCs w:val="28"/>
          <w:lang w:eastAsia="ru-RU"/>
        </w:rPr>
        <w:t xml:space="preserve">Основанием для начала административной процедуры является </w:t>
      </w:r>
      <w:r>
        <w:rPr>
          <w:rFonts w:eastAsia="Times New Roman" w:cs="Times New Roman" w:ascii="Times New Roman" w:hAnsi="Times New Roman"/>
          <w:color w:val="auto"/>
          <w:sz w:val="28"/>
          <w:szCs w:val="28"/>
          <w:lang w:eastAsia="zh-CN"/>
        </w:rPr>
        <w:t>получение работником отдела учреждения всех сведений, необходимых для принятия решения о предоставлении (отказе в предоставлении)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3.5.3.2. Работник отдела учреждения</w:t>
      </w:r>
      <w:r>
        <w:rPr>
          <w:rFonts w:eastAsia="Times New Roman" w:cs="Times New Roman" w:ascii="Times New Roman" w:hAnsi="Times New Roman"/>
          <w:color w:val="auto"/>
          <w:sz w:val="28"/>
          <w:szCs w:val="28"/>
          <w:lang w:eastAsia="ru-RU"/>
        </w:rPr>
        <w:t xml:space="preserve"> в течение 1 рабочего дня со дня получения всех сведений, необходимых для принятия решения, осуществляет </w:t>
      </w:r>
      <w:r>
        <w:rPr>
          <w:rFonts w:eastAsia="Times New Roman" w:cs="Times New Roman" w:ascii="Times New Roman" w:hAnsi="Times New Roman"/>
          <w:color w:val="auto"/>
          <w:sz w:val="28"/>
          <w:szCs w:val="28"/>
          <w:lang w:eastAsia="zh-CN"/>
        </w:rPr>
        <w:t>проверку наличия и правильности оформления документов и</w:t>
      </w:r>
      <w:r>
        <w:rPr>
          <w:rFonts w:eastAsia="Times New Roman" w:cs="Times New Roman" w:ascii="Times New Roman" w:hAnsi="Times New Roman"/>
          <w:color w:val="auto"/>
          <w:sz w:val="28"/>
          <w:szCs w:val="28"/>
          <w:lang w:eastAsia="ru-RU"/>
        </w:rPr>
        <w:t xml:space="preserve"> сведений.</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2.13 административного регламента.</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3.5.3.3. При установлении факта наличия оснований для отказа в предоставлении муниципальной услуги, работник подготавливает проект отказа в предоставлении муниципальной услуги, в котором указывается обоснование отказа.</w:t>
      </w:r>
    </w:p>
    <w:p>
      <w:pPr>
        <w:pStyle w:val="Normal"/>
        <w:tabs>
          <w:tab w:val="clear" w:pos="720"/>
          <w:tab w:val="left" w:pos="2029" w:leader="none"/>
        </w:tabs>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3.5.3.4. При отсутствии оснований для отказа в предоставлении муниципальной услуги, работник подготавливает </w:t>
      </w:r>
      <w:r>
        <w:rPr>
          <w:rFonts w:cs="Times New Roman" w:ascii="Times New Roman" w:hAnsi="Times New Roman"/>
          <w:bCs/>
          <w:color w:val="auto"/>
          <w:sz w:val="28"/>
          <w:szCs w:val="28"/>
        </w:rPr>
        <w:t xml:space="preserve">градостроительный </w:t>
      </w:r>
      <w:r>
        <w:rPr>
          <w:rFonts w:cs="Times New Roman" w:ascii="Times New Roman" w:hAnsi="Times New Roman"/>
          <w:color w:val="auto"/>
          <w:sz w:val="28"/>
          <w:szCs w:val="28"/>
        </w:rPr>
        <w:t>план земельного участка</w:t>
      </w:r>
      <w:r>
        <w:rPr>
          <w:rFonts w:eastAsia="Times New Roman" w:cs="Times New Roman" w:ascii="Times New Roman" w:hAnsi="Times New Roman"/>
          <w:color w:val="auto"/>
          <w:sz w:val="28"/>
          <w:szCs w:val="28"/>
          <w:lang w:eastAsia="zh-CN"/>
        </w:rPr>
        <w:t xml:space="preserve">. Дубликат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color w:val="auto"/>
          <w:sz w:val="28"/>
          <w:szCs w:val="28"/>
          <w:lang w:eastAsia="zh-CN"/>
        </w:rPr>
        <w:t xml:space="preserve"> оформляется подготовкой дополнительного экземпляра выданного ранее документа. В левом верхнем углу документа проставляется отметка «дубликат».</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 xml:space="preserve">3.5.3.5. </w:t>
      </w:r>
      <w:r>
        <w:rPr>
          <w:rFonts w:eastAsia="Times New Roman" w:cs="Times New Roman" w:ascii="Times New Roman" w:hAnsi="Times New Roman"/>
          <w:color w:val="auto"/>
          <w:sz w:val="28"/>
          <w:szCs w:val="28"/>
          <w:lang w:eastAsia="zh-CN"/>
        </w:rPr>
        <w:t>Подготовленные документы, являющиеся результатом предоставления муниципальной услуги, передаются работником отдела учреждения начальнику отдела архитектуры и  градостроительства МКУ «ГКМХ», председателю МКУ «ГКМХ», заместителю главы администрации города - председателю комитета по управлению муниципальными имуществом, заместителю главы администрации города по городскому хозяйству для согласования. После согласования подготовленные проекты документов передаются на подписание (утверждение) главе города</w:t>
      </w:r>
      <w:r>
        <w:rPr>
          <w:rFonts w:eastAsia="Times New Roman" w:cs="Times New Roman" w:ascii="Times New Roman" w:hAnsi="Times New Roman"/>
          <w:color w:val="auto"/>
          <w:sz w:val="28"/>
          <w:szCs w:val="28"/>
          <w:lang w:eastAsia="ru-RU"/>
        </w:rPr>
        <w:t xml:space="preserve"> или в случае его отсутствия – врио главы города ЗАТО г. Радужный Владимирской области (далее – уполномоченные должностные лица).</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 xml:space="preserve">3.5.3.6. </w:t>
      </w:r>
      <w:r>
        <w:rPr>
          <w:rFonts w:eastAsia="Times New Roman" w:cs="Times New Roman" w:ascii="Times New Roman" w:hAnsi="Times New Roman"/>
          <w:color w:val="auto"/>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учреждение на доработку с указанием конкретных причин. </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zh-CN"/>
        </w:rPr>
        <w:t xml:space="preserve">3.5.3.7. </w:t>
      </w:r>
      <w:r>
        <w:rPr>
          <w:rFonts w:eastAsia="Times New Roman" w:cs="Times New Roman" w:ascii="Times New Roman" w:hAnsi="Times New Roman"/>
          <w:color w:val="000000"/>
          <w:sz w:val="28"/>
          <w:szCs w:val="28"/>
          <w:shd w:fill="FFFFFF" w:val="clear"/>
          <w:lang w:eastAsia="ru-RU"/>
        </w:rPr>
        <w:t>Результатом административной процедуры является:</w:t>
      </w:r>
    </w:p>
    <w:p>
      <w:pPr>
        <w:pStyle w:val="Normal"/>
        <w:spacing w:lineRule="auto" w:line="240" w:before="0" w:after="0"/>
        <w:ind w:firstLine="709"/>
        <w:contextualSpacing/>
        <w:jc w:val="both"/>
        <w:rPr/>
      </w:pPr>
      <w:r>
        <w:rPr>
          <w:rFonts w:eastAsia="Times New Roman" w:cs="Times New Roman" w:ascii="Times New Roman" w:hAnsi="Times New Roman"/>
          <w:color w:val="000000"/>
          <w:sz w:val="28"/>
          <w:szCs w:val="28"/>
          <w:shd w:fill="FFFFFF" w:val="clear"/>
          <w:lang w:eastAsia="ru-RU"/>
        </w:rPr>
        <w:t xml:space="preserve">1) оформление дубликата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color w:val="auto"/>
          <w:sz w:val="28"/>
          <w:szCs w:val="28"/>
          <w:lang w:eastAsia="zh-CN"/>
        </w:rPr>
        <w:t>;</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2) оформление уведомления об отказе в выдаче дубликата.</w:t>
      </w:r>
    </w:p>
    <w:p>
      <w:pPr>
        <w:pStyle w:val="Normal"/>
        <w:spacing w:lineRule="auto" w:line="240" w:before="0" w:after="0"/>
        <w:ind w:firstLine="709"/>
        <w:contextualSpacing/>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t>3.5.3.8.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pPr>
        <w:pStyle w:val="Normal"/>
        <w:spacing w:lineRule="auto" w:line="240" w:before="0" w:after="0"/>
        <w:ind w:firstLine="709"/>
        <w:contextualSpacing/>
        <w:jc w:val="both"/>
        <w:rPr/>
      </w:pPr>
      <w:r>
        <w:rPr>
          <w:rFonts w:eastAsia="Times New Roman" w:cs="Times New Roman" w:ascii="Times New Roman" w:hAnsi="Times New Roman"/>
          <w:color w:val="auto"/>
          <w:sz w:val="28"/>
          <w:szCs w:val="28"/>
          <w:lang w:eastAsia="ru-RU"/>
        </w:rPr>
        <w:t>3.5.4.</w:t>
      </w:r>
      <w:r>
        <w:rPr>
          <w:rFonts w:eastAsia="Times New Roman" w:cs="Times New Roman" w:ascii="Times New Roman" w:hAnsi="Times New Roman"/>
          <w:bCs/>
          <w:color w:val="auto"/>
          <w:sz w:val="28"/>
          <w:szCs w:val="28"/>
          <w:lang w:eastAsia="ru-RU"/>
        </w:rPr>
        <w:t>Описание административной процедуры «Предоставление результата муниципальной услуги»</w:t>
      </w:r>
      <w:r>
        <w:rPr>
          <w:rFonts w:eastAsia="Times New Roman" w:cs="Times New Roman" w:ascii="Times New Roman" w:hAnsi="Times New Roman"/>
          <w:color w:val="auto"/>
          <w:sz w:val="28"/>
          <w:szCs w:val="28"/>
          <w:lang w:eastAsia="ru-RU"/>
        </w:rPr>
        <w:t xml:space="preserve"> при выдаче дубликата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bCs/>
          <w:color w:val="auto"/>
          <w:sz w:val="28"/>
          <w:szCs w:val="28"/>
          <w:lang w:eastAsia="ru-RU"/>
        </w:rPr>
        <w:t>.</w:t>
      </w:r>
    </w:p>
    <w:p>
      <w:pPr>
        <w:pStyle w:val="Normal"/>
        <w:spacing w:lineRule="auto" w:line="240" w:before="0" w:after="0"/>
        <w:ind w:firstLine="709"/>
        <w:contextualSpacing/>
        <w:jc w:val="both"/>
        <w:rPr/>
      </w:pPr>
      <w:r>
        <w:rPr>
          <w:rFonts w:eastAsia="Times New Roman" w:cs="Times New Roman" w:ascii="Times New Roman" w:hAnsi="Times New Roman"/>
          <w:bCs/>
          <w:color w:val="auto"/>
          <w:sz w:val="28"/>
          <w:szCs w:val="28"/>
          <w:lang w:eastAsia="ru-RU"/>
        </w:rPr>
        <w:t xml:space="preserve">3.5.4.1. Основанием для начала административной процедуры является </w:t>
      </w:r>
      <w:r>
        <w:rPr>
          <w:rFonts w:eastAsia="Times New Roman" w:cs="Times New Roman" w:ascii="Times New Roman" w:hAnsi="Times New Roman"/>
          <w:color w:val="auto"/>
          <w:sz w:val="28"/>
          <w:szCs w:val="28"/>
          <w:lang w:eastAsia="zh-CN"/>
        </w:rPr>
        <w:t xml:space="preserve">получение работником отдела учреждения подписанного уполномоченным должностным лицом дубликата </w:t>
      </w:r>
      <w:r>
        <w:rPr>
          <w:rFonts w:cs="Times New Roman" w:ascii="Times New Roman" w:hAnsi="Times New Roman"/>
          <w:bCs/>
          <w:color w:val="auto"/>
          <w:sz w:val="28"/>
          <w:szCs w:val="28"/>
        </w:rPr>
        <w:t xml:space="preserve">градостроительного </w:t>
      </w:r>
      <w:r>
        <w:rPr>
          <w:rFonts w:cs="Times New Roman" w:ascii="Times New Roman" w:hAnsi="Times New Roman"/>
          <w:color w:val="auto"/>
          <w:sz w:val="28"/>
          <w:szCs w:val="28"/>
        </w:rPr>
        <w:t>плана земельного участка</w:t>
      </w:r>
      <w:r>
        <w:rPr>
          <w:rFonts w:eastAsia="Times New Roman" w:cs="Times New Roman" w:ascii="Times New Roman" w:hAnsi="Times New Roman"/>
          <w:color w:val="auto"/>
          <w:sz w:val="28"/>
          <w:szCs w:val="28"/>
          <w:lang w:eastAsia="zh-CN"/>
        </w:rPr>
        <w:t xml:space="preserve"> или уведомления об отказе в выдаче дубликата.</w:t>
      </w:r>
    </w:p>
    <w:p>
      <w:pPr>
        <w:pStyle w:val="Normal"/>
        <w:spacing w:lineRule="auto" w:line="240" w:before="0" w:after="0"/>
        <w:ind w:firstLine="709"/>
        <w:contextualSpacing/>
        <w:jc w:val="both"/>
        <w:rPr>
          <w:rFonts w:ascii="Times New Roman" w:hAnsi="Times New Roman" w:eastAsia="Times New Roman" w:cs="Times New Roman"/>
          <w:color w:val="auto"/>
          <w:sz w:val="28"/>
          <w:szCs w:val="28"/>
          <w:lang w:eastAsia="zh-CN"/>
        </w:rPr>
      </w:pPr>
      <w:r>
        <w:rPr>
          <w:rFonts w:eastAsia="Times New Roman" w:cs="Times New Roman" w:ascii="Times New Roman" w:hAnsi="Times New Roman"/>
          <w:color w:val="auto"/>
          <w:sz w:val="28"/>
          <w:szCs w:val="28"/>
          <w:lang w:eastAsia="zh-CN"/>
        </w:rPr>
        <w:t>3.5.4.2. Действия по предоставлению результата муниципальной услуги производятся в соответствии с пунктами 3.3.5.2 – 3.3.5.10 административного регламента.</w:t>
      </w:r>
    </w:p>
    <w:p>
      <w:pPr>
        <w:pStyle w:val="Normal"/>
        <w:tabs>
          <w:tab w:val="clear" w:pos="720"/>
          <w:tab w:val="left" w:pos="2913" w:leader="none"/>
        </w:tabs>
        <w:spacing w:lineRule="auto" w:line="240" w:before="0" w:after="0"/>
        <w:ind w:firstLine="709"/>
        <w:contextualSpacing/>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ConsPlusTitle"/>
        <w:numPr>
          <w:ilvl w:val="0"/>
          <w:numId w:val="0"/>
        </w:numPr>
        <w:ind w:left="0" w:hanging="0"/>
        <w:jc w:val="center"/>
        <w:outlineLvl w:val="1"/>
        <w:rPr>
          <w:rFonts w:ascii="Times New Roman" w:hAnsi="Times New Roman" w:cs="Times New Roman"/>
          <w:color w:val="auto"/>
          <w:sz w:val="28"/>
          <w:szCs w:val="28"/>
        </w:rPr>
      </w:pPr>
      <w:r>
        <w:rPr>
          <w:rFonts w:cs="Times New Roman" w:ascii="Times New Roman" w:hAnsi="Times New Roman"/>
          <w:color w:val="auto"/>
          <w:sz w:val="28"/>
          <w:szCs w:val="28"/>
        </w:rPr>
        <w:t>IV. Формы контроля за исполнением</w:t>
      </w:r>
    </w:p>
    <w:p>
      <w:pPr>
        <w:pStyle w:val="ConsPlusTitle"/>
        <w:jc w:val="center"/>
        <w:rPr>
          <w:rFonts w:ascii="Times New Roman" w:hAnsi="Times New Roman" w:cs="Times New Roman"/>
          <w:color w:val="auto"/>
          <w:sz w:val="28"/>
          <w:szCs w:val="28"/>
        </w:rPr>
      </w:pPr>
      <w:r>
        <w:rPr>
          <w:rFonts w:cs="Times New Roman" w:ascii="Times New Roman" w:hAnsi="Times New Roman"/>
          <w:color w:val="auto"/>
          <w:sz w:val="28"/>
          <w:szCs w:val="28"/>
        </w:rPr>
        <w:t>административного регламента</w:t>
      </w:r>
    </w:p>
    <w:p>
      <w:pPr>
        <w:pStyle w:val="ConsPlusNormal"/>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4.1. Текущий контроль за полнотой и качеством исполнения настоящего административного регламента осуществляется руководителем (заместителем руководителя) учреждения.</w:t>
      </w:r>
    </w:p>
    <w:p>
      <w:pPr>
        <w:pStyle w:val="ConsPlusNormal"/>
        <w:ind w:firstLine="709"/>
        <w:jc w:val="both"/>
        <w:rPr/>
      </w:pPr>
      <w:r>
        <w:rPr>
          <w:rFonts w:cs="Times New Roman" w:ascii="Times New Roman" w:hAnsi="Times New Roman"/>
          <w:color w:val="auto"/>
          <w:sz w:val="28"/>
          <w:szCs w:val="28"/>
        </w:rPr>
        <w:tab/>
        <w:t xml:space="preserve">4.2. Периодичность контроля устанавливается </w:t>
      </w:r>
      <w:r>
        <w:rPr>
          <w:rFonts w:cs="Times New Roman" w:ascii="Times New Roman" w:hAnsi="Times New Roman"/>
          <w:bCs/>
          <w:color w:val="auto"/>
          <w:sz w:val="28"/>
          <w:szCs w:val="28"/>
        </w:rPr>
        <w:t>главой города (заместителем главы администрации города по городскому хозяйству) ЗАТО г. Радужный Владимирской области</w:t>
      </w:r>
      <w:r>
        <w:rPr>
          <w:rFonts w:cs="Times New Roman" w:ascii="Times New Roman" w:hAnsi="Times New Roman"/>
          <w:color w:val="auto"/>
          <w:sz w:val="28"/>
          <w:szCs w:val="28"/>
        </w:rPr>
        <w:t xml:space="preserve"> и может носить плановый характер (осуществляться на основании годовых планов работы) и внеплановый характер (по конкретному обращению заинтересованных лиц).</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4.3. При проверке могут рассматриваться все вопросы, связанные с исполнением настоящего административного регламента (комплексные проверки), или отдельные вопросы (целевые проверки).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4.4. Должностные лица администрации и учреждения несут персональную ответственность за соблюдение настоящего административного регламента в соответствии с действующим законодательством. Персональная ответственность должностных лиц закрепляется в их должностных регламентах.</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4.5. Результаты контроля оформляются в виде акта (справки, письма, служебной записки), где отмечаются выявленные недостатки и предложения </w:t>
        <w:br/>
        <w:t>по их устранению.</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4.6. Заинтересованные лица, в том числе граждане, их объединения, организации, могут принимать участие в электронных опросах, форумах </w:t>
        <w:br/>
        <w:t>и анкетировании по вопросам удовлетворенности полнотой и качеством предоставления государственной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pPr>
        <w:pStyle w:val="ConsPlusNormal"/>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ConsPlusTitle"/>
        <w:numPr>
          <w:ilvl w:val="0"/>
          <w:numId w:val="0"/>
        </w:numPr>
        <w:ind w:left="0" w:hanging="0"/>
        <w:jc w:val="center"/>
        <w:outlineLvl w:val="1"/>
        <w:rPr>
          <w:rFonts w:ascii="Times New Roman" w:hAnsi="Times New Roman" w:cs="Times New Roman"/>
          <w:color w:val="auto"/>
          <w:sz w:val="28"/>
          <w:szCs w:val="28"/>
        </w:rPr>
      </w:pPr>
      <w:r>
        <w:rPr>
          <w:rFonts w:cs="Times New Roman" w:ascii="Times New Roman" w:hAnsi="Times New Roman"/>
          <w:color w:val="auto"/>
          <w:sz w:val="28"/>
          <w:szCs w:val="28"/>
        </w:rPr>
        <w:t>V. Досудебный (внесудебный) порядок обжалования решений</w:t>
      </w:r>
    </w:p>
    <w:p>
      <w:pPr>
        <w:pStyle w:val="ConsPlusTitle"/>
        <w:jc w:val="center"/>
        <w:rPr>
          <w:rFonts w:ascii="Times New Roman" w:hAnsi="Times New Roman" w:cs="Times New Roman"/>
          <w:color w:val="auto"/>
          <w:sz w:val="28"/>
          <w:szCs w:val="28"/>
        </w:rPr>
      </w:pPr>
      <w:r>
        <w:rPr>
          <w:rFonts w:cs="Times New Roman" w:ascii="Times New Roman" w:hAnsi="Times New Roman"/>
          <w:color w:val="auto"/>
          <w:sz w:val="28"/>
          <w:szCs w:val="28"/>
        </w:rPr>
        <w:t>и действий (бездействия) учреждения, а также ее</w:t>
      </w:r>
    </w:p>
    <w:p>
      <w:pPr>
        <w:pStyle w:val="ConsPlusTitle"/>
        <w:jc w:val="center"/>
        <w:rPr>
          <w:rFonts w:ascii="Times New Roman" w:hAnsi="Times New Roman" w:cs="Times New Roman"/>
          <w:color w:val="auto"/>
          <w:sz w:val="28"/>
          <w:szCs w:val="28"/>
        </w:rPr>
      </w:pPr>
      <w:r>
        <w:rPr>
          <w:rFonts w:cs="Times New Roman" w:ascii="Times New Roman" w:hAnsi="Times New Roman"/>
          <w:color w:val="auto"/>
          <w:sz w:val="28"/>
          <w:szCs w:val="28"/>
        </w:rPr>
        <w:t>должностных лиц, государственных служащих, работников</w:t>
      </w:r>
    </w:p>
    <w:p>
      <w:pPr>
        <w:pStyle w:val="ConsPlusNormal"/>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учреждение и (или) в администрацию муниципального образования ЗАТО г. Радужный Владимирской области. </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5.2. В досудебном (внесудебном) порядке заявитель может обжаловать решения, действия (бездействие):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служащих учреждения – руководителю (заместителю руководителя) учреждения;</w:t>
      </w:r>
    </w:p>
    <w:p>
      <w:pPr>
        <w:pStyle w:val="ConsPlusNormal"/>
        <w:ind w:firstLine="709"/>
        <w:jc w:val="both"/>
        <w:rPr/>
      </w:pPr>
      <w:r>
        <w:rPr>
          <w:rFonts w:cs="Times New Roman" w:ascii="Times New Roman" w:hAnsi="Times New Roman"/>
          <w:color w:val="auto"/>
          <w:sz w:val="28"/>
          <w:szCs w:val="28"/>
        </w:rPr>
        <w:tab/>
        <w:t xml:space="preserve">- служащих администрации - главе города </w:t>
      </w:r>
      <w:r>
        <w:rPr>
          <w:rFonts w:cs="Times New Roman" w:ascii="Times New Roman" w:hAnsi="Times New Roman"/>
          <w:bCs/>
          <w:color w:val="auto"/>
          <w:sz w:val="28"/>
          <w:szCs w:val="28"/>
        </w:rPr>
        <w:t>ЗАТО г. Радужный Владимирской области</w:t>
      </w:r>
      <w:r>
        <w:rPr>
          <w:rFonts w:cs="Times New Roman" w:ascii="Times New Roman" w:hAnsi="Times New Roman"/>
          <w:color w:val="auto"/>
          <w:sz w:val="28"/>
          <w:szCs w:val="28"/>
        </w:rPr>
        <w:t>;</w:t>
      </w:r>
    </w:p>
    <w:p>
      <w:pPr>
        <w:pStyle w:val="ConsPlusNormal"/>
        <w:ind w:firstLine="709"/>
        <w:jc w:val="both"/>
        <w:rPr/>
      </w:pPr>
      <w:r>
        <w:rPr>
          <w:rFonts w:cs="Times New Roman" w:ascii="Times New Roman" w:hAnsi="Times New Roman"/>
          <w:color w:val="auto"/>
          <w:sz w:val="28"/>
          <w:szCs w:val="28"/>
        </w:rPr>
        <w:t>- руководителя (заместителя руководителя) учреждения - главе города (заместителю</w:t>
      </w:r>
      <w:r>
        <w:rPr>
          <w:rFonts w:cs="Times New Roman" w:ascii="Times New Roman" w:hAnsi="Times New Roman"/>
          <w:bCs/>
          <w:color w:val="auto"/>
          <w:sz w:val="28"/>
          <w:szCs w:val="28"/>
        </w:rPr>
        <w:t xml:space="preserve"> главы администрации города по городскому хозяйству)     ЗАТО г. Радужный Владимирской области</w:t>
      </w:r>
      <w:r>
        <w:rPr>
          <w:rFonts w:cs="Times New Roman" w:ascii="Times New Roman" w:hAnsi="Times New Roman"/>
          <w:color w:val="auto"/>
          <w:sz w:val="28"/>
          <w:szCs w:val="28"/>
        </w:rPr>
        <w:t>.</w:t>
      </w:r>
    </w:p>
    <w:p>
      <w:pPr>
        <w:pStyle w:val="Normal"/>
        <w:widowControl w:val="false"/>
        <w:spacing w:lineRule="auto" w:line="240" w:before="0" w:after="0"/>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работника многофункционального центра – руководителю этого многофункционального центра;</w:t>
      </w:r>
    </w:p>
    <w:p>
      <w:pPr>
        <w:pStyle w:val="Normal"/>
        <w:widowControl w:val="false"/>
        <w:spacing w:lineRule="auto" w:line="240" w:before="0" w:after="0"/>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многофункционального центра – учредителю многофункционального центра или должностному лицу, уполномоченному нормативным правовым актом субъекта Российской Федерации.</w:t>
      </w:r>
    </w:p>
    <w:p>
      <w:pPr>
        <w:pStyle w:val="Normal"/>
        <w:widowControl w:val="false"/>
        <w:spacing w:lineRule="auto" w:line="240" w:before="0" w:after="0"/>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ab/>
        <w:t>5.3. Заявитель может обратиться с жалобой в том числе в следующих случаях:</w:t>
      </w:r>
    </w:p>
    <w:p>
      <w:pPr>
        <w:pStyle w:val="Normal"/>
        <w:widowControl w:val="false"/>
        <w:spacing w:lineRule="auto" w:line="240" w:before="0" w:after="0"/>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ab/>
        <w:t>а) нарушение срока регистрации запроса заявителя о предоставлении муниципальной услуги;</w:t>
      </w:r>
    </w:p>
    <w:p>
      <w:pPr>
        <w:pStyle w:val="Normal"/>
        <w:widowControl w:val="false"/>
        <w:spacing w:lineRule="auto" w:line="240" w:before="0" w:after="0"/>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ab/>
        <w:t>б) нарушение срока предоставления муниципальной услуги;</w:t>
      </w:r>
    </w:p>
    <w:p>
      <w:pPr>
        <w:pStyle w:val="Normal"/>
        <w:widowControl w:val="false"/>
        <w:spacing w:lineRule="auto" w:line="240" w:before="0" w:after="0"/>
        <w:ind w:firstLine="709"/>
        <w:jc w:val="both"/>
        <w:rPr/>
      </w:pPr>
      <w:r>
        <w:rPr>
          <w:rFonts w:eastAsia="Times New Roman" w:cs="Times New Roman" w:ascii="Times New Roman" w:hAnsi="Times New Roman"/>
          <w:color w:val="auto"/>
          <w:sz w:val="28"/>
          <w:szCs w:val="28"/>
          <w:lang w:eastAsia="ru-RU"/>
        </w:rPr>
        <w:tab/>
        <w:t xml:space="preserve">в) </w:t>
      </w:r>
      <w:r>
        <w:rPr>
          <w:rFonts w:cs="Times New Roman" w:ascii="Times New Roman" w:hAnsi="Times New Roman"/>
          <w:color w:val="auto"/>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муниципальными правовыми актами;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муниципальными правовыми актами;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ж) отказ служащих администрации или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з) нарушение срока или порядка выдачи документов по результатам предоставления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и) требование у заявителя при предоставлении муниципальной услуги документов или информации, отсутствие и (или) недостоверность которых </w:t>
        <w:br/>
        <w:t>не указывались при первоначальном отказе в предоставлении муниципальной услуги, за исключением случаев, предусмотренных настоящим административным регламентом.</w:t>
      </w:r>
    </w:p>
    <w:p>
      <w:pPr>
        <w:pStyle w:val="ConsPlusNormal"/>
        <w:ind w:firstLine="709"/>
        <w:jc w:val="both"/>
        <w:rPr/>
      </w:pPr>
      <w:r>
        <w:rPr>
          <w:rFonts w:cs="Times New Roman" w:ascii="Times New Roman" w:hAnsi="Times New Roman"/>
          <w:color w:val="auto"/>
          <w:sz w:val="28"/>
          <w:szCs w:val="28"/>
        </w:rPr>
        <w:tab/>
        <w:t>5.4. Жалоба подается в администрацию или учреждение в письменной форме на бумажном носителе, в электронной форме. Жалоба может быть направлена по почте, с использованием информационно-телекоммуникационной сети «Интернет», официального сайта  органов местного самоуправления ЗАТО г. Радужный Владимирской области, Единого портала (при наличии технической возможности), а также может быть принята при личном приеме заявителя.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Жалоба должна содержать:</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а) наименование органа, предоставляющего муниципальную услугу, должностного лица органа, предоставляющего муниципальную услугу, либо служащего, решения и действия (бездействие) которых обжалуются;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в) сведения об обжалуемых решениях и действиях (бездействии) учреждения, ее должностного лица либо служащего;</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г) доводы, на основании которых заявитель не согласен с решением </w:t>
        <w:br/>
        <w:t>и действием (бездействием) администрации или учреждения, должностных лиц либо служащего.</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Заявителем могут быть представлены документы (при наличии), подтверждающие доводы заявителя, либо их копии.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а) оформленная в соответствии с законодательством Российской Федерации доверенность (для физических лиц);</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б) оформленная в соответствии с законодательством Российской Федерации доверенность, подписанная руководителем заявителя или иного лица, уполномоченного на это в соответствии с законом и учредительными документами (для юридических лиц);</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в) копия решения о назначении или об избрании либо приказа </w:t>
        <w:br/>
        <w:t xml:space="preserve">о назначении физического лица на должность, в соответствии с которым такое физическое лицо обладает правом действовать от имени заявителя </w:t>
        <w:br/>
        <w:t>без доверенности.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5.6. Прием жалоб в письменной форме на бумажном носителе осуществляется в учреждении по адресу: 600910, Владимирская область,       г. Радужный, 1-й квартал, д. 55, ежедневно (кроме субботы и воскресенья) с 8:00 до 17:00 (перерыв с 12:00 до 13:00).</w:t>
      </w:r>
    </w:p>
    <w:p>
      <w:pPr>
        <w:pStyle w:val="ConsPlusNormal"/>
        <w:ind w:firstLine="709"/>
        <w:jc w:val="both"/>
        <w:rPr/>
      </w:pPr>
      <w:r>
        <w:rPr>
          <w:rFonts w:cs="Times New Roman" w:ascii="Times New Roman" w:hAnsi="Times New Roman"/>
          <w:color w:val="auto"/>
          <w:sz w:val="28"/>
          <w:szCs w:val="28"/>
        </w:rPr>
        <w:tab/>
        <w:t>При подаче жалобы в электронном виде документы, указанные в пункте 5.5 настоящего административного регламента, могут быть представлены в форме электронных документов, подписанных простой электронной подписью, усиленной квалифицированной электронной подписью, при этом документ, удостоверяющий личность заявителя, не требуется.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учреждением.</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5.8. Заявитель имеет право на получение информации и документов, необходимых для обоснования и рассмотрения жалобы.</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5.9. По результатам рассмотрения жалобы администрация принимает одно из следующих решений:</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а также в иных формах;</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2) отказывает в удовлетворении жалобы.</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5.10. Не позднее дня, следующего за днем принятия решения, указанного в подпункте 1 пункта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ind w:firstLine="709"/>
        <w:jc w:val="both"/>
        <w:rPr/>
      </w:pPr>
      <w:r>
        <w:rPr>
          <w:rFonts w:cs="Times New Roman" w:ascii="Times New Roman" w:hAnsi="Times New Roman"/>
          <w:color w:val="auto"/>
          <w:sz w:val="28"/>
          <w:szCs w:val="28"/>
        </w:rPr>
        <w:tab/>
        <w:t xml:space="preserve">5.11. В случае признания жалобы подлежащей удовлетворению в ответе заявителю, указанном в </w:t>
      </w:r>
      <w:hyperlink w:anchor="P557">
        <w:r>
          <w:rPr>
            <w:rFonts w:cs="Times New Roman" w:ascii="Times New Roman" w:hAnsi="Times New Roman"/>
            <w:color w:val="auto"/>
            <w:sz w:val="28"/>
            <w:szCs w:val="28"/>
          </w:rPr>
          <w:t>подпункте 1 пункта 5.9</w:t>
        </w:r>
      </w:hyperlink>
      <w:r>
        <w:rPr>
          <w:rFonts w:cs="Times New Roman" w:ascii="Times New Roman" w:hAnsi="Times New Roman"/>
          <w:color w:val="auto"/>
          <w:sz w:val="28"/>
          <w:szCs w:val="28"/>
        </w:rPr>
        <w:t xml:space="preserve">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5.12. В случае признания жалобы не подлежащей удовлетворению </w:t>
        <w:b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5.13. Администрация отказывает в удовлетворении жалобы в следующих случаях:</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а) наличие вступившего в законную силу решения суда, арбитражного суда по жалобе о том же предмете и по тем же основаниям;</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б) подача жалобы лицом, полномочия которого не подтверждены </w:t>
        <w:br/>
        <w:t>в порядке, установленном законодательством Российской Федерации;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в) наличие решения по жалобе, принятого ранее в отношении того же заявителя и по тому же предмету жалобы.</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5.14. В случае установления в ходе или по результатам рассмотрения жалобы признаков состава административного правонарушения </w:t>
        <w:br/>
        <w:t xml:space="preserve">или преступления должностное лицо, наделенное полномочиями </w:t>
        <w:br/>
        <w:t>по рассмотрению жалоб, незамедлительно направляет имеющиеся материалы</w:t>
        <w:br/>
        <w:t>в органы прокуратуры.</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5.15. Ответ по результатам рассмотрения жалобы направляется заявителю не позднее дня, следующего за днем принятия решения, в письменной форме.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В ответе по результатам рассмотрения жалобы указываются: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а) наименование учреждение, должность, фамилия, имя, отчество </w:t>
        <w:br/>
        <w:t>(при наличии) ее должностного лица, принявшего решение по жалобе;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б) номер, дата, место принятия решения, включая сведения </w:t>
        <w:br/>
        <w:t>о должностном лице, решение или действие (бездействие) которого обжалуется;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в) фамилия, имя, отчество (при наличии) или наименование заявителя;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г) основания для принятия решения по жалобе;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д) принятое по жалобе решение;</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ж) сведения о порядке обжалования принятого по жалобе решения.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Ответ по результатам рассмотрения жалобы подписывается уполномоченным на рассмотрение жалобы должностным лицом администрации или учреждения.</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или учреждения, вид которой установлен законодательством Российской Федерации.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 xml:space="preserve">5.16. Информирование заявителей о порядке подачи и рассмотрения жалобы осуществляется учреждением посредством размещения информации </w:t>
        <w:br/>
        <w:t>на стендах в месте предоставления муниципальной услуги, на официальном сайте учреждения и на Едином портале (при наличии технической возможности).</w:t>
      </w:r>
    </w:p>
    <w:p>
      <w:pPr>
        <w:pStyle w:val="ConsPlusNormal"/>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ab/>
        <w:t>5.17. Решение учреждения по результатам рассмотрения жалобы заявитель вправе обжаловать в судебном порядке.</w:t>
      </w:r>
    </w:p>
    <w:p>
      <w:pPr>
        <w:pStyle w:val="ConsPlusNormal"/>
        <w:jc w:val="center"/>
        <w:rPr>
          <w:rFonts w:ascii="Times New Roman" w:hAnsi="Times New Roman" w:cs="Times New Roman"/>
          <w:b/>
          <w:b/>
          <w:bCs/>
          <w:color w:val="auto"/>
          <w:sz w:val="28"/>
          <w:szCs w:val="28"/>
        </w:rPr>
      </w:pPr>
      <w:r>
        <w:rPr>
          <w:rFonts w:cs="Times New Roman" w:ascii="Times New Roman" w:hAnsi="Times New Roman"/>
          <w:b/>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right"/>
        <w:outlineLvl w:val="0"/>
        <w:rPr>
          <w:shd w:fill="auto" w:val="clear"/>
        </w:rPr>
      </w:pPr>
      <w:r>
        <w:rPr>
          <w:rFonts w:cs="Times New Roman" w:ascii="Times New Roman" w:hAnsi="Times New Roman"/>
          <w:bCs/>
          <w:color w:val="000000"/>
          <w:sz w:val="28"/>
          <w:szCs w:val="28"/>
          <w:shd w:fill="auto" w:val="clear"/>
        </w:rPr>
        <w:t>Приложение № 1</w:t>
      </w:r>
    </w:p>
    <w:p>
      <w:pPr>
        <w:pStyle w:val="Normal"/>
        <w:numPr>
          <w:ilvl w:val="0"/>
          <w:numId w:val="0"/>
        </w:numPr>
        <w:spacing w:lineRule="auto" w:line="240" w:before="0" w:after="0"/>
        <w:ind w:left="0" w:hanging="0"/>
        <w:contextualSpacing/>
        <w:jc w:val="right"/>
        <w:outlineLvl w:val="0"/>
        <w:rPr>
          <w:shd w:fill="auto" w:val="clear"/>
        </w:rPr>
      </w:pPr>
      <w:r>
        <w:rPr>
          <w:rFonts w:cs="Times New Roman" w:ascii="Times New Roman" w:hAnsi="Times New Roman"/>
          <w:bCs/>
          <w:color w:val="000000"/>
          <w:sz w:val="28"/>
          <w:szCs w:val="28"/>
          <w:shd w:fill="auto" w:val="clear"/>
        </w:rPr>
        <w:t>к административному регламенту</w:t>
      </w:r>
    </w:p>
    <w:p>
      <w:pPr>
        <w:pStyle w:val="Normal"/>
        <w:spacing w:before="0" w:after="120"/>
        <w:ind w:left="6577" w:hanging="0"/>
        <w:jc w:val="center"/>
        <w:rPr>
          <w:rFonts w:ascii="Times New Roman" w:hAnsi="Times New Roman" w:cs="Times New Roman"/>
          <w:bCs/>
          <w:color w:val="auto"/>
          <w:sz w:val="28"/>
          <w:szCs w:val="28"/>
          <w:shd w:fill="auto" w:val="clear"/>
        </w:rPr>
      </w:pPr>
      <w:r>
        <w:rPr>
          <w:rFonts w:cs="Times New Roman" w:ascii="Times New Roman" w:hAnsi="Times New Roman"/>
          <w:bCs/>
          <w:color w:val="000000"/>
          <w:sz w:val="28"/>
          <w:szCs w:val="28"/>
          <w:shd w:fill="auto" w:val="clear"/>
        </w:rPr>
      </w:r>
    </w:p>
    <w:p>
      <w:pPr>
        <w:pStyle w:val="Normal"/>
        <w:spacing w:before="0" w:after="120"/>
        <w:ind w:left="6577" w:hanging="0"/>
        <w:jc w:val="center"/>
        <w:rPr>
          <w:shd w:fill="auto" w:val="clear"/>
        </w:rPr>
      </w:pPr>
      <w:r>
        <w:rPr>
          <w:rFonts w:eastAsia="Times New Roman" w:cs="Times New Roman" w:ascii="Times New Roman" w:hAnsi="Times New Roman"/>
          <w:color w:val="000000"/>
          <w:sz w:val="20"/>
          <w:szCs w:val="20"/>
          <w:shd w:fill="auto" w:val="clear"/>
          <w:lang w:eastAsia="ru-RU"/>
        </w:rPr>
        <w:t>УТВЕРЖДЕНА</w:t>
        <w:br/>
        <w:t>приказом Министерства строительства</w:t>
        <w:br/>
        <w:t>и жилищно-коммунального хозяйства</w:t>
        <w:br/>
        <w:t>Российской Федерации</w:t>
        <w:br/>
        <w:t>от 25 апреля 2017 г. № 741/пр</w:t>
      </w:r>
    </w:p>
    <w:p>
      <w:pPr>
        <w:pStyle w:val="Normal"/>
        <w:spacing w:lineRule="auto" w:line="240" w:before="0" w:after="720"/>
        <w:ind w:left="6577" w:hanging="0"/>
        <w:jc w:val="center"/>
        <w:rPr>
          <w:shd w:fill="auto" w:val="clear"/>
        </w:rPr>
      </w:pPr>
      <w:r>
        <w:rPr>
          <w:rFonts w:eastAsia="Times New Roman" w:cs="Times New Roman" w:ascii="Times New Roman" w:hAnsi="Times New Roman"/>
          <w:color w:val="000000"/>
          <w:sz w:val="18"/>
          <w:szCs w:val="18"/>
          <w:shd w:fill="auto" w:val="clear"/>
          <w:lang w:eastAsia="ru-RU"/>
        </w:rPr>
        <w:t xml:space="preserve">(в ред. Приказов Минстроя России </w:t>
        <w:br/>
        <w:t xml:space="preserve">от 27.02.2020 № 94/пр, </w:t>
        <w:br/>
        <w:t xml:space="preserve">от 18.02.2021 № 72/пр, </w:t>
        <w:br/>
        <w:t>от 02.09.2021 № 635/пр                     от 17.02.2023 № 104/пр                    от 04.04.2023 № 248/пр                     от 09.04.2024 N 248/пр)</w:t>
      </w:r>
    </w:p>
    <w:p>
      <w:pPr>
        <w:pStyle w:val="Normal"/>
        <w:widowControl w:val="false"/>
        <w:spacing w:lineRule="auto" w:line="240" w:before="0" w:after="0"/>
        <w:jc w:val="both"/>
        <w:rPr>
          <w:shd w:fill="auto" w:val="clear"/>
        </w:rPr>
      </w:pPr>
      <w:bookmarkStart w:id="3" w:name="P40"/>
      <w:bookmarkEnd w:id="3"/>
      <w:r>
        <w:rPr>
          <w:rFonts w:eastAsia="Times New Roman" w:cs="Courier New" w:ascii="Courier New" w:hAnsi="Courier New"/>
          <w:color w:val="000000"/>
          <w:sz w:val="20"/>
          <w:szCs w:val="20"/>
          <w:shd w:fill="auto" w:val="clear"/>
          <w:lang w:eastAsia="ru-RU"/>
        </w:rPr>
        <w:t xml:space="preserve">             </w:t>
      </w:r>
      <w:r>
        <w:rPr>
          <w:rFonts w:eastAsia="Times New Roman" w:cs="Courier New" w:ascii="Courier New" w:hAnsi="Courier New"/>
          <w:color w:val="000000"/>
          <w:sz w:val="20"/>
          <w:szCs w:val="20"/>
          <w:shd w:fill="auto" w:val="clear"/>
          <w:lang w:eastAsia="ru-RU"/>
        </w:rPr>
        <w:t>Форма градостроительного плана земельного участка</w:t>
      </w:r>
    </w:p>
    <w:p>
      <w:pPr>
        <w:pStyle w:val="ConsPlusNormal"/>
        <w:jc w:val="both"/>
        <w:rPr>
          <w:sz w:val="20"/>
          <w:shd w:fill="auto" w:val="clear"/>
        </w:rPr>
      </w:pPr>
      <w:r>
        <w:rPr>
          <w:sz w:val="20"/>
          <w:shd w:fill="auto" w:val="clear"/>
        </w:rPr>
      </w:r>
    </w:p>
    <w:p>
      <w:pPr>
        <w:pStyle w:val="ConsPlusNonformat"/>
        <w:jc w:val="both"/>
        <w:rPr>
          <w:shd w:fill="auto" w:val="clear"/>
        </w:rPr>
      </w:pPr>
      <w:bookmarkStart w:id="4" w:name="P44"/>
      <w:bookmarkEnd w:id="4"/>
      <w:r>
        <w:rPr>
          <w:sz w:val="20"/>
          <w:shd w:fill="auto" w:val="clear"/>
        </w:rPr>
        <w:t>Градостроительный план земельного участка N</w:t>
      </w:r>
    </w:p>
    <w:p>
      <w:pPr>
        <w:pStyle w:val="ConsPlusNonformat"/>
        <w:jc w:val="both"/>
        <w:rPr>
          <w:shd w:fill="auto" w:val="clear"/>
        </w:rPr>
      </w:pP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p>
    <w:p>
      <w:pPr>
        <w:pStyle w:val="ConsPlusNonformat"/>
        <w:jc w:val="both"/>
        <w:rPr>
          <w:shd w:fill="auto" w:val="clear"/>
        </w:rPr>
      </w:pP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 │ │ │ - │ │ - │ │ │ - │ │ - │ │ │ - │ │ │ │ │ - │ │ │ │ │ - │ │</w:t>
      </w:r>
    </w:p>
    <w:p>
      <w:pPr>
        <w:pStyle w:val="ConsPlusNonformat"/>
        <w:jc w:val="both"/>
        <w:rPr>
          <w:shd w:fill="auto" w:val="clear"/>
        </w:rPr>
      </w:pP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r>
        <w:rPr>
          <w:rFonts w:eastAsia="Courier New"/>
          <w:sz w:val="20"/>
          <w:shd w:fill="auto" w:val="clear"/>
        </w:rPr>
        <w:t xml:space="preserve">   </w:t>
      </w:r>
      <w:r>
        <w:rPr>
          <w:sz w:val="20"/>
          <w:shd w:fill="auto" w:val="clear"/>
        </w:rPr>
        <w:t>└─┘</w:t>
      </w:r>
    </w:p>
    <w:p>
      <w:pPr>
        <w:pStyle w:val="ConsPlusNormal"/>
        <w:jc w:val="both"/>
        <w:rPr>
          <w:sz w:val="20"/>
          <w:shd w:fill="auto" w:val="clear"/>
        </w:rPr>
      </w:pPr>
      <w:r>
        <w:rPr>
          <w:sz w:val="20"/>
          <w:shd w:fill="auto" w:val="clear"/>
        </w:rPr>
      </w:r>
    </w:p>
    <w:p>
      <w:pPr>
        <w:pStyle w:val="ConsPlusNonformat"/>
        <w:jc w:val="both"/>
        <w:rPr>
          <w:shd w:fill="auto" w:val="clear"/>
        </w:rPr>
      </w:pPr>
      <w:bookmarkStart w:id="5" w:name="P49"/>
      <w:bookmarkEnd w:id="5"/>
      <w:r>
        <w:rPr>
          <w:sz w:val="20"/>
          <w:shd w:fill="auto" w:val="clear"/>
        </w:rPr>
        <w:t>Градостроительный план земельного участка подготовлен на основании</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(реквизиты заявления правообладателя земельного участка, иного лица в</w:t>
      </w:r>
    </w:p>
    <w:p>
      <w:pPr>
        <w:pStyle w:val="ConsPlusNonformat"/>
        <w:jc w:val="both"/>
        <w:rPr>
          <w:shd w:fill="auto" w:val="clear"/>
        </w:rPr>
      </w:pPr>
      <w:r>
        <w:rPr>
          <w:rFonts w:eastAsia="Courier New"/>
          <w:sz w:val="20"/>
          <w:shd w:fill="auto" w:val="clear"/>
        </w:rPr>
        <w:t xml:space="preserve"> </w:t>
      </w:r>
      <w:r>
        <w:rPr>
          <w:sz w:val="20"/>
          <w:shd w:fill="auto" w:val="clear"/>
        </w:rPr>
        <w:t xml:space="preserve">случаях, предусмотренных </w:t>
      </w:r>
      <w:r>
        <w:rPr>
          <w:color w:val="000000"/>
          <w:sz w:val="20"/>
          <w:shd w:fill="auto" w:val="clear"/>
        </w:rPr>
        <w:t>частями 1.1</w:t>
      </w:r>
      <w:r>
        <w:rPr>
          <w:sz w:val="20"/>
          <w:shd w:fill="auto" w:val="clear"/>
        </w:rPr>
        <w:t xml:space="preserve"> и </w:t>
      </w:r>
      <w:r>
        <w:rPr>
          <w:color w:val="000000"/>
          <w:sz w:val="20"/>
          <w:shd w:fill="auto" w:val="clear"/>
        </w:rPr>
        <w:t>1.2 статьи 57.3</w:t>
      </w:r>
      <w:r>
        <w:rPr>
          <w:sz w:val="20"/>
          <w:shd w:fill="auto" w:val="clear"/>
        </w:rPr>
        <w:t xml:space="preserve"> Градостроительного</w:t>
      </w:r>
    </w:p>
    <w:p>
      <w:pPr>
        <w:pStyle w:val="ConsPlusNonformat"/>
        <w:jc w:val="both"/>
        <w:rPr>
          <w:shd w:fill="auto" w:val="clear"/>
        </w:rPr>
      </w:pPr>
      <w:r>
        <w:rPr>
          <w:rFonts w:eastAsia="Courier New"/>
          <w:sz w:val="20"/>
          <w:shd w:fill="auto" w:val="clear"/>
        </w:rPr>
        <w:t xml:space="preserve"> </w:t>
      </w:r>
      <w:r>
        <w:rPr>
          <w:sz w:val="20"/>
          <w:shd w:fill="auto" w:val="clear"/>
        </w:rPr>
        <w:t>кодекса Российской Федерации, с указанием ф.и.о. заявителя - физического</w:t>
      </w:r>
    </w:p>
    <w:p>
      <w:pPr>
        <w:pStyle w:val="ConsPlusNonformat"/>
        <w:jc w:val="both"/>
        <w:rPr>
          <w:shd w:fill="auto" w:val="clear"/>
        </w:rPr>
      </w:pPr>
      <w:r>
        <w:rPr>
          <w:rFonts w:eastAsia="Courier New"/>
          <w:sz w:val="20"/>
          <w:shd w:fill="auto" w:val="clear"/>
        </w:rPr>
        <w:t xml:space="preserve">  </w:t>
      </w:r>
      <w:r>
        <w:rPr>
          <w:sz w:val="20"/>
          <w:shd w:fill="auto" w:val="clear"/>
        </w:rPr>
        <w:t>лица, либо реквизиты заявления и наименование заявителя - юридического</w:t>
      </w:r>
    </w:p>
    <w:p>
      <w:pPr>
        <w:pStyle w:val="ConsPlusNonformat"/>
        <w:jc w:val="both"/>
        <w:rPr>
          <w:shd w:fill="auto" w:val="clear"/>
        </w:rPr>
      </w:pPr>
      <w:r>
        <w:rPr>
          <w:rFonts w:eastAsia="Courier New"/>
          <w:sz w:val="20"/>
          <w:shd w:fill="auto" w:val="clear"/>
        </w:rPr>
        <w:t xml:space="preserve">        </w:t>
      </w:r>
      <w:r>
        <w:rPr>
          <w:sz w:val="20"/>
          <w:shd w:fill="auto" w:val="clear"/>
        </w:rPr>
        <w:t>лица о выдаче градостроительного плана земельного участка)</w:t>
      </w:r>
    </w:p>
    <w:p>
      <w:pPr>
        <w:pStyle w:val="ConsPlusNonformat"/>
        <w:jc w:val="both"/>
        <w:rPr>
          <w:sz w:val="20"/>
          <w:shd w:fill="auto" w:val="clear"/>
        </w:rPr>
      </w:pPr>
      <w:r>
        <w:rPr>
          <w:sz w:val="20"/>
          <w:shd w:fill="auto" w:val="clear"/>
        </w:rPr>
      </w:r>
    </w:p>
    <w:p>
      <w:pPr>
        <w:pStyle w:val="ConsPlusNonformat"/>
        <w:jc w:val="both"/>
        <w:rPr>
          <w:shd w:fill="auto" w:val="clear"/>
        </w:rPr>
      </w:pPr>
      <w:bookmarkStart w:id="6" w:name="P57"/>
      <w:bookmarkEnd w:id="6"/>
      <w:r>
        <w:rPr>
          <w:sz w:val="20"/>
          <w:shd w:fill="auto" w:val="clear"/>
        </w:rPr>
        <w:t>Местонахождение земельного участка</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(субъект Российской Федерации)</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(муниципальный район или городской округ)</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(поселение)</w:t>
      </w:r>
    </w:p>
    <w:p>
      <w:pPr>
        <w:pStyle w:val="ConsPlusNonformat"/>
        <w:jc w:val="both"/>
        <w:rPr>
          <w:sz w:val="20"/>
          <w:shd w:fill="auto" w:val="clear"/>
        </w:rPr>
      </w:pPr>
      <w:r>
        <w:rPr>
          <w:sz w:val="20"/>
          <w:shd w:fill="auto" w:val="clear"/>
        </w:rPr>
      </w:r>
    </w:p>
    <w:p>
      <w:pPr>
        <w:pStyle w:val="ConsPlusNonformat"/>
        <w:jc w:val="both"/>
        <w:rPr>
          <w:shd w:fill="auto" w:val="clear"/>
        </w:rPr>
      </w:pPr>
      <w:bookmarkStart w:id="7" w:name="P65"/>
      <w:bookmarkEnd w:id="7"/>
      <w:r>
        <w:rPr>
          <w:sz w:val="20"/>
          <w:shd w:fill="auto" w:val="clear"/>
        </w:rPr>
        <w:t>Описание границ земельного участка (образуемого земельного участка):</w:t>
      </w:r>
    </w:p>
    <w:p>
      <w:pPr>
        <w:pStyle w:val="ConsPlusNormal"/>
        <w:jc w:val="both"/>
        <w:rPr>
          <w:sz w:val="20"/>
          <w:shd w:fill="auto" w:val="clear"/>
        </w:rPr>
      </w:pPr>
      <w:r>
        <w:rPr>
          <w:sz w:val="20"/>
          <w:shd w:fill="auto" w:val="clear"/>
        </w:rPr>
      </w:r>
    </w:p>
    <w:tbl>
      <w:tblPr>
        <w:tblW w:w="9055"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2136"/>
        <w:gridCol w:w="3459"/>
        <w:gridCol w:w="3460"/>
      </w:tblGrid>
      <w:tr>
        <w:trPr/>
        <w:tc>
          <w:tcPr>
            <w:tcW w:w="213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Обозначение (номер) характерной точки</w:t>
            </w:r>
          </w:p>
        </w:tc>
        <w:tc>
          <w:tcPr>
            <w:tcW w:w="691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Перечень координат характерных точек в системе координат, используемой для ведения Единого государственного реестра недвижимости</w:t>
            </w:r>
          </w:p>
        </w:tc>
      </w:tr>
      <w:tr>
        <w:trPr/>
        <w:tc>
          <w:tcPr>
            <w:tcW w:w="21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X</w:t>
            </w:r>
          </w:p>
        </w:tc>
        <w:tc>
          <w:tcPr>
            <w:tcW w:w="34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Y</w:t>
            </w:r>
          </w:p>
        </w:tc>
      </w:tr>
      <w:tr>
        <w:trPr/>
        <w:tc>
          <w:tcPr>
            <w:tcW w:w="2136"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3460"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r>
    </w:tbl>
    <w:p>
      <w:pPr>
        <w:pStyle w:val="ConsPlusNormal"/>
        <w:jc w:val="both"/>
        <w:rPr>
          <w:sz w:val="20"/>
          <w:shd w:fill="auto" w:val="clear"/>
        </w:rPr>
      </w:pPr>
      <w:r>
        <w:rPr>
          <w:sz w:val="20"/>
          <w:shd w:fill="auto" w:val="clear"/>
        </w:rPr>
      </w:r>
    </w:p>
    <w:p>
      <w:pPr>
        <w:pStyle w:val="ConsPlusNonformat"/>
        <w:jc w:val="both"/>
        <w:rPr>
          <w:shd w:fill="auto" w:val="clear"/>
        </w:rPr>
      </w:pPr>
      <w:r>
        <w:rPr>
          <w:sz w:val="20"/>
          <w:shd w:fill="auto" w:val="clear"/>
        </w:rPr>
        <w:t>Кадастровый   номер   земельного   участка  (при  наличии)  или  в случаях,</w:t>
      </w:r>
    </w:p>
    <w:p>
      <w:pPr>
        <w:pStyle w:val="ConsPlusNonformat"/>
        <w:jc w:val="both"/>
        <w:rPr>
          <w:shd w:fill="auto" w:val="clear"/>
        </w:rPr>
      </w:pPr>
      <w:r>
        <w:rPr>
          <w:sz w:val="20"/>
          <w:shd w:fill="auto" w:val="clear"/>
        </w:rPr>
        <w:t xml:space="preserve">предусмотренных  </w:t>
      </w:r>
      <w:r>
        <w:rPr>
          <w:color w:val="000000"/>
          <w:sz w:val="20"/>
          <w:shd w:fill="auto" w:val="clear"/>
        </w:rPr>
        <w:t>частями  1.1</w:t>
      </w:r>
      <w:r>
        <w:rPr>
          <w:sz w:val="20"/>
          <w:shd w:fill="auto" w:val="clear"/>
        </w:rPr>
        <w:t xml:space="preserve">  и </w:t>
      </w:r>
      <w:r>
        <w:rPr>
          <w:color w:val="000000"/>
          <w:sz w:val="20"/>
          <w:shd w:fill="auto" w:val="clear"/>
        </w:rPr>
        <w:t>1.2 статьи 57.3</w:t>
      </w:r>
      <w:r>
        <w:rPr>
          <w:sz w:val="20"/>
          <w:shd w:fill="auto" w:val="clear"/>
        </w:rPr>
        <w:t xml:space="preserve"> Градостроительного кодекса</w:t>
      </w:r>
    </w:p>
    <w:p>
      <w:pPr>
        <w:pStyle w:val="ConsPlusNonformat"/>
        <w:jc w:val="both"/>
        <w:rPr>
          <w:shd w:fill="auto" w:val="clear"/>
        </w:rPr>
      </w:pPr>
      <w:r>
        <w:rPr>
          <w:sz w:val="20"/>
          <w:shd w:fill="auto" w:val="clear"/>
        </w:rPr>
        <w:t>Российской  Федерации,  условный  номер  образуемого  земельного участка на</w:t>
      </w:r>
    </w:p>
    <w:p>
      <w:pPr>
        <w:pStyle w:val="ConsPlusNonformat"/>
        <w:jc w:val="both"/>
        <w:rPr>
          <w:shd w:fill="auto" w:val="clear"/>
        </w:rPr>
      </w:pPr>
      <w:r>
        <w:rPr>
          <w:sz w:val="20"/>
          <w:shd w:fill="auto" w:val="clear"/>
        </w:rPr>
        <w:t>основании   утвержденных   проекта   межевания  территории  и  (или)  схемы</w:t>
      </w:r>
    </w:p>
    <w:p>
      <w:pPr>
        <w:pStyle w:val="ConsPlusNonformat"/>
        <w:jc w:val="both"/>
        <w:rPr>
          <w:shd w:fill="auto" w:val="clear"/>
        </w:rPr>
      </w:pPr>
      <w:r>
        <w:rPr>
          <w:sz w:val="20"/>
          <w:shd w:fill="auto" w:val="clear"/>
        </w:rPr>
        <w:t>расположения земельного участка или земельных участков на кадастровом плане</w:t>
      </w:r>
    </w:p>
    <w:p>
      <w:pPr>
        <w:pStyle w:val="ConsPlusNonformat"/>
        <w:jc w:val="both"/>
        <w:rPr>
          <w:shd w:fill="auto" w:val="clear"/>
        </w:rPr>
      </w:pPr>
      <w:r>
        <w:rPr>
          <w:sz w:val="20"/>
          <w:shd w:fill="auto" w:val="clear"/>
        </w:rPr>
        <w:t>территории</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bookmarkStart w:id="8" w:name="P82"/>
      <w:bookmarkEnd w:id="8"/>
      <w:r>
        <w:rPr>
          <w:sz w:val="20"/>
          <w:shd w:fill="auto" w:val="clear"/>
        </w:rPr>
        <w:t>Площадь земельного участка</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bookmarkStart w:id="9" w:name="P84"/>
      <w:bookmarkEnd w:id="9"/>
      <w:r>
        <w:rPr>
          <w:sz w:val="20"/>
          <w:shd w:fill="auto" w:val="clear"/>
        </w:rPr>
        <w:t>Информация   о   расположенных   в  границах  земельного  участка  объектах</w:t>
      </w:r>
    </w:p>
    <w:p>
      <w:pPr>
        <w:pStyle w:val="ConsPlusNonformat"/>
        <w:jc w:val="both"/>
        <w:rPr>
          <w:shd w:fill="auto" w:val="clear"/>
        </w:rPr>
      </w:pPr>
      <w:r>
        <w:rPr>
          <w:sz w:val="20"/>
          <w:shd w:fill="auto" w:val="clear"/>
        </w:rPr>
        <w:t>капитального строительства</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bookmarkStart w:id="10" w:name="P87"/>
      <w:bookmarkEnd w:id="10"/>
      <w:r>
        <w:rPr>
          <w:sz w:val="20"/>
          <w:shd w:fill="auto" w:val="clear"/>
        </w:rPr>
        <w:t>Информация  о  границах  зоны  планируемого размещения объекта капитального</w:t>
      </w:r>
    </w:p>
    <w:p>
      <w:pPr>
        <w:pStyle w:val="ConsPlusNonformat"/>
        <w:jc w:val="both"/>
        <w:rPr>
          <w:shd w:fill="auto" w:val="clear"/>
        </w:rPr>
      </w:pPr>
      <w:r>
        <w:rPr>
          <w:sz w:val="20"/>
          <w:shd w:fill="auto" w:val="clear"/>
        </w:rPr>
        <w:t>строительства  в соответствии с утвержденным проектом планировки территории</w:t>
      </w:r>
    </w:p>
    <w:p>
      <w:pPr>
        <w:pStyle w:val="ConsPlusNonformat"/>
        <w:jc w:val="both"/>
        <w:rPr>
          <w:shd w:fill="auto" w:val="clear"/>
        </w:rPr>
      </w:pPr>
      <w:r>
        <w:rPr>
          <w:sz w:val="20"/>
          <w:shd w:fill="auto" w:val="clear"/>
        </w:rPr>
        <w:t>(при наличии) _____________________________________________________________</w:t>
      </w:r>
    </w:p>
    <w:p>
      <w:pPr>
        <w:pStyle w:val="ConsPlusNormal"/>
        <w:jc w:val="both"/>
        <w:rPr>
          <w:sz w:val="20"/>
          <w:shd w:fill="auto" w:val="clear"/>
        </w:rPr>
      </w:pPr>
      <w:r>
        <w:rPr>
          <w:sz w:val="20"/>
          <w:shd w:fill="auto" w:val="clear"/>
        </w:rPr>
      </w:r>
    </w:p>
    <w:tbl>
      <w:tblPr>
        <w:tblW w:w="9055"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2136"/>
        <w:gridCol w:w="3459"/>
        <w:gridCol w:w="3460"/>
      </w:tblGrid>
      <w:tr>
        <w:trPr/>
        <w:tc>
          <w:tcPr>
            <w:tcW w:w="213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Обозначение (номер) характерной точки</w:t>
            </w:r>
          </w:p>
        </w:tc>
        <w:tc>
          <w:tcPr>
            <w:tcW w:w="691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Перечень координат характерных точек в системе координат, используемой для ведения Единого государственного реестра недвижимости</w:t>
            </w:r>
          </w:p>
        </w:tc>
      </w:tr>
      <w:tr>
        <w:trPr/>
        <w:tc>
          <w:tcPr>
            <w:tcW w:w="21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X</w:t>
            </w:r>
          </w:p>
        </w:tc>
        <w:tc>
          <w:tcPr>
            <w:tcW w:w="34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Y</w:t>
            </w:r>
          </w:p>
        </w:tc>
      </w:tr>
      <w:tr>
        <w:trPr/>
        <w:tc>
          <w:tcPr>
            <w:tcW w:w="2136"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3460"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r>
    </w:tbl>
    <w:p>
      <w:pPr>
        <w:pStyle w:val="ConsPlusNormal"/>
        <w:jc w:val="both"/>
        <w:rPr>
          <w:sz w:val="20"/>
          <w:shd w:fill="auto" w:val="clear"/>
        </w:rPr>
      </w:pPr>
      <w:r>
        <w:rPr>
          <w:sz w:val="20"/>
          <w:shd w:fill="auto" w:val="clear"/>
        </w:rPr>
      </w:r>
    </w:p>
    <w:p>
      <w:pPr>
        <w:pStyle w:val="ConsPlusNonformat"/>
        <w:jc w:val="both"/>
        <w:rPr>
          <w:shd w:fill="auto" w:val="clear"/>
        </w:rPr>
      </w:pPr>
      <w:bookmarkStart w:id="11" w:name="P99"/>
      <w:bookmarkEnd w:id="11"/>
      <w:r>
        <w:rPr>
          <w:sz w:val="20"/>
          <w:shd w:fill="auto" w:val="clear"/>
        </w:rPr>
        <w:t>Реквизиты   проекта   планировки   территории  и  (или)  проекта  межевания</w:t>
      </w:r>
    </w:p>
    <w:p>
      <w:pPr>
        <w:pStyle w:val="ConsPlusNonformat"/>
        <w:jc w:val="both"/>
        <w:rPr>
          <w:shd w:fill="auto" w:val="clear"/>
        </w:rPr>
      </w:pPr>
      <w:r>
        <w:rPr>
          <w:sz w:val="20"/>
          <w:shd w:fill="auto" w:val="clear"/>
        </w:rPr>
        <w:t>территории   в   случае,  если  земельный  участок  расположен  в  границах</w:t>
      </w:r>
    </w:p>
    <w:p>
      <w:pPr>
        <w:pStyle w:val="ConsPlusNonformat"/>
        <w:jc w:val="both"/>
        <w:rPr>
          <w:shd w:fill="auto" w:val="clear"/>
        </w:rPr>
      </w:pPr>
      <w:r>
        <w:rPr>
          <w:sz w:val="20"/>
          <w:shd w:fill="auto" w:val="clear"/>
        </w:rPr>
        <w:t>территории,  в  отношении которой утверждены проект планировки территории и</w:t>
      </w:r>
    </w:p>
    <w:p>
      <w:pPr>
        <w:pStyle w:val="ConsPlusNonformat"/>
        <w:jc w:val="both"/>
        <w:rPr>
          <w:shd w:fill="auto" w:val="clear"/>
        </w:rPr>
      </w:pPr>
      <w:r>
        <w:rPr>
          <w:sz w:val="20"/>
          <w:shd w:fill="auto" w:val="clear"/>
        </w:rPr>
        <w:t>(или) проект межевания территории</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(указывается в случае, если земельный участок расположен в границах</w:t>
      </w:r>
    </w:p>
    <w:p>
      <w:pPr>
        <w:pStyle w:val="ConsPlusNonformat"/>
        <w:jc w:val="both"/>
        <w:rPr>
          <w:shd w:fill="auto" w:val="clear"/>
        </w:rPr>
      </w:pPr>
      <w:r>
        <w:rPr>
          <w:rFonts w:eastAsia="Courier New"/>
          <w:sz w:val="20"/>
          <w:shd w:fill="auto" w:val="clear"/>
        </w:rPr>
        <w:t xml:space="preserve">  </w:t>
      </w:r>
      <w:r>
        <w:rPr>
          <w:sz w:val="20"/>
          <w:shd w:fill="auto" w:val="clear"/>
        </w:rPr>
        <w:t>территории в отношении которой утверждены проект планировки территории</w:t>
      </w:r>
    </w:p>
    <w:p>
      <w:pPr>
        <w:pStyle w:val="ConsPlusNonformat"/>
        <w:jc w:val="both"/>
        <w:rPr>
          <w:shd w:fill="auto" w:val="clear"/>
        </w:rPr>
      </w:pPr>
      <w:r>
        <w:rPr>
          <w:rFonts w:eastAsia="Courier New"/>
          <w:sz w:val="20"/>
          <w:shd w:fill="auto" w:val="clear"/>
        </w:rPr>
        <w:t xml:space="preserve">                   </w:t>
      </w:r>
      <w:r>
        <w:rPr>
          <w:sz w:val="20"/>
          <w:shd w:fill="auto" w:val="clear"/>
        </w:rPr>
        <w:t>и (или) проект межевания территории)</w:t>
      </w:r>
    </w:p>
    <w:p>
      <w:pPr>
        <w:pStyle w:val="ConsPlusNonformat"/>
        <w:jc w:val="both"/>
        <w:rPr>
          <w:shd w:fill="auto" w:val="clear"/>
        </w:rPr>
      </w:pPr>
      <w:r>
        <w:rPr>
          <w:rFonts w:eastAsia="Courier New"/>
          <w:sz w:val="20"/>
          <w:shd w:fill="auto" w:val="clear"/>
        </w:rPr>
        <w:t xml:space="preserve">    </w:t>
      </w:r>
      <w:r>
        <w:rPr>
          <w:sz w:val="20"/>
          <w:shd w:fill="auto" w:val="clear"/>
        </w:rPr>
        <w:t>Информация  о расположении земельного участка в границах  территории, в</w:t>
      </w:r>
    </w:p>
    <w:p>
      <w:pPr>
        <w:pStyle w:val="ConsPlusNonformat"/>
        <w:jc w:val="both"/>
        <w:rPr>
          <w:shd w:fill="auto" w:val="clear"/>
        </w:rPr>
      </w:pPr>
      <w:r>
        <w:rPr>
          <w:sz w:val="20"/>
          <w:shd w:fill="auto" w:val="clear"/>
        </w:rPr>
        <w:t>отношении которой принято решение о комплексном развитии территории и (или)</w:t>
      </w:r>
    </w:p>
    <w:p>
      <w:pPr>
        <w:pStyle w:val="ConsPlusNonformat"/>
        <w:jc w:val="both"/>
        <w:rPr>
          <w:shd w:fill="auto" w:val="clear"/>
        </w:rPr>
      </w:pPr>
      <w:r>
        <w:rPr>
          <w:sz w:val="20"/>
          <w:shd w:fill="auto" w:val="clear"/>
        </w:rPr>
        <w:t>заключен договор о комплексном развитии территории</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(указывается в случае, если земельный участок расположен в границах</w:t>
      </w:r>
    </w:p>
    <w:p>
      <w:pPr>
        <w:pStyle w:val="ConsPlusNonformat"/>
        <w:jc w:val="both"/>
        <w:rPr>
          <w:shd w:fill="auto" w:val="clear"/>
        </w:rPr>
      </w:pPr>
      <w:r>
        <w:rPr>
          <w:rFonts w:eastAsia="Courier New"/>
          <w:sz w:val="20"/>
          <w:shd w:fill="auto" w:val="clear"/>
        </w:rPr>
        <w:t xml:space="preserve">   </w:t>
      </w:r>
      <w:r>
        <w:rPr>
          <w:sz w:val="20"/>
          <w:shd w:fill="auto" w:val="clear"/>
        </w:rPr>
        <w:t>территории в отношении которой принято решение о комплексном развитии</w:t>
      </w:r>
    </w:p>
    <w:p>
      <w:pPr>
        <w:pStyle w:val="ConsPlusNonformat"/>
        <w:jc w:val="both"/>
        <w:rPr>
          <w:shd w:fill="auto" w:val="clear"/>
        </w:rPr>
      </w:pPr>
      <w:r>
        <w:rPr>
          <w:rFonts w:eastAsia="Courier New"/>
          <w:sz w:val="20"/>
          <w:shd w:fill="auto" w:val="clear"/>
        </w:rPr>
        <w:t xml:space="preserve">  </w:t>
      </w:r>
      <w:r>
        <w:rPr>
          <w:sz w:val="20"/>
          <w:shd w:fill="auto" w:val="clear"/>
        </w:rPr>
        <w:t>территории и (или) заключен договор о комплексном развитии территории)</w:t>
      </w:r>
    </w:p>
    <w:p>
      <w:pPr>
        <w:pStyle w:val="ConsPlusNonformat"/>
        <w:jc w:val="both"/>
        <w:rPr>
          <w:sz w:val="20"/>
          <w:shd w:fill="auto" w:val="clear"/>
        </w:rPr>
      </w:pPr>
      <w:r>
        <w:rPr>
          <w:sz w:val="20"/>
          <w:shd w:fill="auto" w:val="clear"/>
        </w:rPr>
      </w:r>
    </w:p>
    <w:p>
      <w:pPr>
        <w:pStyle w:val="ConsPlusNonformat"/>
        <w:jc w:val="both"/>
        <w:rPr>
          <w:shd w:fill="auto" w:val="clear"/>
        </w:rPr>
      </w:pPr>
      <w:bookmarkStart w:id="12" w:name="P115"/>
      <w:bookmarkEnd w:id="12"/>
      <w:r>
        <w:rPr>
          <w:sz w:val="20"/>
          <w:shd w:fill="auto" w:val="clear"/>
        </w:rPr>
        <w:t>Градостроительный план подготовлен ________________________________________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(ф.и.о., должность уполномоченного</w:t>
      </w:r>
    </w:p>
    <w:p>
      <w:pPr>
        <w:pStyle w:val="ConsPlusNonformat"/>
        <w:jc w:val="both"/>
        <w:rPr>
          <w:shd w:fill="auto" w:val="clear"/>
        </w:rPr>
      </w:pPr>
      <w:r>
        <w:rPr>
          <w:rFonts w:eastAsia="Courier New"/>
          <w:sz w:val="20"/>
          <w:shd w:fill="auto" w:val="clear"/>
        </w:rPr>
        <w:t xml:space="preserve">                                          </w:t>
      </w:r>
      <w:r>
        <w:rPr>
          <w:sz w:val="20"/>
          <w:shd w:fill="auto" w:val="clear"/>
        </w:rPr>
        <w:t>лица, наименование органа)</w:t>
      </w:r>
    </w:p>
    <w:p>
      <w:pPr>
        <w:pStyle w:val="ConsPlusNonformat"/>
        <w:jc w:val="both"/>
        <w:rPr>
          <w:shd w:fill="auto" w:val="clear"/>
        </w:rPr>
      </w:pPr>
      <w:r>
        <w:rPr>
          <w:rFonts w:eastAsia="Courier New"/>
          <w:sz w:val="20"/>
          <w:shd w:fill="auto" w:val="clear"/>
        </w:rPr>
        <w:t xml:space="preserve">          </w:t>
      </w:r>
      <w:r>
        <w:rPr>
          <w:sz w:val="20"/>
          <w:shd w:fill="auto" w:val="clear"/>
        </w:rPr>
        <w:t>М.П.       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(при наличии)     (подпись)   (расшифровка подписи)</w:t>
      </w:r>
    </w:p>
    <w:p>
      <w:pPr>
        <w:pStyle w:val="ConsPlusNonformat"/>
        <w:jc w:val="both"/>
        <w:rPr>
          <w:sz w:val="20"/>
          <w:shd w:fill="auto" w:val="clear"/>
        </w:rPr>
      </w:pPr>
      <w:r>
        <w:rPr>
          <w:sz w:val="20"/>
          <w:shd w:fill="auto" w:val="clear"/>
        </w:rPr>
      </w:r>
    </w:p>
    <w:p>
      <w:pPr>
        <w:pStyle w:val="ConsPlusNonformat"/>
        <w:jc w:val="both"/>
        <w:rPr>
          <w:shd w:fill="auto" w:val="clear"/>
        </w:rPr>
      </w:pPr>
      <w:bookmarkStart w:id="13" w:name="P121"/>
      <w:bookmarkEnd w:id="13"/>
      <w:r>
        <w:rPr>
          <w:sz w:val="20"/>
          <w:shd w:fill="auto" w:val="clear"/>
        </w:rPr>
        <w:t>Дата выдачи _____________________________________________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(ДД.ММ.ГГГГ)</w:t>
      </w:r>
    </w:p>
    <w:p>
      <w:pPr>
        <w:pStyle w:val="ConsPlusNonformat"/>
        <w:jc w:val="both"/>
        <w:rPr>
          <w:sz w:val="20"/>
          <w:shd w:fill="auto" w:val="clear"/>
        </w:rPr>
      </w:pPr>
      <w:r>
        <w:rPr>
          <w:sz w:val="20"/>
          <w:shd w:fill="auto" w:val="clear"/>
        </w:rPr>
      </w:r>
    </w:p>
    <w:p>
      <w:pPr>
        <w:pStyle w:val="ConsPlusNonformat"/>
        <w:jc w:val="both"/>
        <w:rPr>
          <w:shd w:fill="auto" w:val="clear"/>
        </w:rPr>
      </w:pPr>
      <w:bookmarkStart w:id="14" w:name="P124"/>
      <w:bookmarkEnd w:id="14"/>
      <w:r>
        <w:rPr>
          <w:sz w:val="20"/>
          <w:shd w:fill="auto" w:val="clear"/>
        </w:rPr>
        <w:t>1. Чертеж(и) градостроительного плана земельного участка</w:t>
      </w:r>
    </w:p>
    <w:p>
      <w:pPr>
        <w:pStyle w:val="ConsPlusNormal"/>
        <w:jc w:val="both"/>
        <w:rPr>
          <w:sz w:val="20"/>
          <w:shd w:fill="auto" w:val="clear"/>
        </w:rPr>
      </w:pPr>
      <w:r>
        <w:rPr>
          <w:sz w:val="20"/>
          <w:shd w:fill="auto" w:val="clear"/>
        </w:rPr>
      </w:r>
    </w:p>
    <w:tbl>
      <w:tblPr>
        <w:tblW w:w="90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9071"/>
      </w:tblGrid>
      <w:tr>
        <w:trPr/>
        <w:tc>
          <w:tcPr>
            <w:tcW w:w="9071" w:type="dxa"/>
            <w:tcBorders>
              <w:top w:val="single" w:sz="4" w:space="0" w:color="000000"/>
              <w:left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r>
      <w:tr>
        <w:trPr/>
        <w:tc>
          <w:tcPr>
            <w:tcW w:w="9071" w:type="dxa"/>
            <w:tcBorders>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r>
    </w:tbl>
    <w:p>
      <w:pPr>
        <w:pStyle w:val="ConsPlusNormal"/>
        <w:jc w:val="both"/>
        <w:rPr>
          <w:sz w:val="20"/>
          <w:shd w:fill="auto" w:val="clear"/>
        </w:rPr>
      </w:pPr>
      <w:r>
        <w:rPr>
          <w:sz w:val="20"/>
          <w:shd w:fill="auto" w:val="clear"/>
        </w:rPr>
      </w:r>
    </w:p>
    <w:p>
      <w:pPr>
        <w:pStyle w:val="ConsPlusNonformat"/>
        <w:jc w:val="both"/>
        <w:rPr>
          <w:shd w:fill="auto" w:val="clear"/>
        </w:rPr>
      </w:pPr>
      <w:bookmarkStart w:id="15" w:name="P129"/>
      <w:bookmarkEnd w:id="15"/>
      <w:r>
        <w:rPr>
          <w:sz w:val="20"/>
          <w:shd w:fill="auto" w:val="clear"/>
        </w:rPr>
        <w:t>Чертеж(и)  градостроительного  плана  земельного  участка  разработан(ы) на</w:t>
      </w:r>
    </w:p>
    <w:p>
      <w:pPr>
        <w:pStyle w:val="ConsPlusNonformat"/>
        <w:jc w:val="both"/>
        <w:rPr>
          <w:shd w:fill="auto" w:val="clear"/>
        </w:rPr>
      </w:pPr>
      <w:r>
        <w:rPr>
          <w:sz w:val="20"/>
          <w:shd w:fill="auto" w:val="clear"/>
        </w:rPr>
        <w:t>топографической основе в масштабе 1:____________, выполненной _____________</w:t>
      </w:r>
    </w:p>
    <w:p>
      <w:pPr>
        <w:pStyle w:val="ConsPlusNonformat"/>
        <w:jc w:val="both"/>
        <w:rPr>
          <w:shd w:fill="auto" w:val="clear"/>
        </w:rPr>
      </w:pPr>
      <w:r>
        <w:rPr>
          <w:sz w:val="20"/>
          <w:shd w:fill="auto" w:val="clear"/>
        </w:rPr>
        <w:t>__________________________________________________________________________.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(дата, наименование организации, подготовившей топографическую основу)</w:t>
      </w:r>
    </w:p>
    <w:p>
      <w:pPr>
        <w:pStyle w:val="ConsPlusNonformat"/>
        <w:jc w:val="both"/>
        <w:rPr>
          <w:sz w:val="20"/>
          <w:shd w:fill="auto" w:val="clear"/>
        </w:rPr>
      </w:pPr>
      <w:r>
        <w:rPr>
          <w:sz w:val="20"/>
          <w:shd w:fill="auto" w:val="clear"/>
        </w:rPr>
      </w:r>
    </w:p>
    <w:p>
      <w:pPr>
        <w:pStyle w:val="ConsPlusNonformat"/>
        <w:jc w:val="both"/>
        <w:rPr>
          <w:shd w:fill="auto" w:val="clear"/>
        </w:rPr>
      </w:pPr>
      <w:bookmarkStart w:id="16" w:name="P134"/>
      <w:bookmarkEnd w:id="16"/>
      <w:r>
        <w:rPr>
          <w:sz w:val="20"/>
          <w:shd w:fill="auto" w:val="clear"/>
        </w:rPr>
        <w:t>Чертеж(и) градостроительного плана земельного участка разработан(ы)</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(дата, наименование организации)</w:t>
      </w:r>
    </w:p>
    <w:p>
      <w:pPr>
        <w:pStyle w:val="ConsPlusNonformat"/>
        <w:jc w:val="both"/>
        <w:rPr>
          <w:sz w:val="20"/>
          <w:shd w:fill="auto" w:val="clear"/>
        </w:rPr>
      </w:pPr>
      <w:r>
        <w:rPr>
          <w:sz w:val="20"/>
          <w:shd w:fill="auto" w:val="clear"/>
        </w:rPr>
      </w:r>
    </w:p>
    <w:p>
      <w:pPr>
        <w:pStyle w:val="ConsPlusNonformat"/>
        <w:jc w:val="both"/>
        <w:rPr>
          <w:shd w:fill="auto" w:val="clear"/>
        </w:rPr>
      </w:pPr>
      <w:bookmarkStart w:id="17" w:name="P138"/>
      <w:bookmarkEnd w:id="17"/>
      <w:r>
        <w:rPr>
          <w:sz w:val="20"/>
          <w:shd w:fill="auto" w:val="clear"/>
        </w:rPr>
        <w:t>2. Информация о градостроительном регламенте либо требованиях к назначению,</w:t>
      </w:r>
    </w:p>
    <w:p>
      <w:pPr>
        <w:pStyle w:val="ConsPlusNonformat"/>
        <w:jc w:val="both"/>
        <w:rPr>
          <w:shd w:fill="auto" w:val="clear"/>
        </w:rPr>
      </w:pPr>
      <w:r>
        <w:rPr>
          <w:sz w:val="20"/>
          <w:shd w:fill="auto" w:val="clear"/>
        </w:rPr>
        <w:t>параметрам  и  размещению  объекта  капитального строительства на земельном</w:t>
      </w:r>
    </w:p>
    <w:p>
      <w:pPr>
        <w:pStyle w:val="ConsPlusNonformat"/>
        <w:jc w:val="both"/>
        <w:rPr>
          <w:shd w:fill="auto" w:val="clear"/>
        </w:rPr>
      </w:pPr>
      <w:r>
        <w:rPr>
          <w:sz w:val="20"/>
          <w:shd w:fill="auto" w:val="clear"/>
        </w:rPr>
        <w:t>участке,    на    который   действие   градостроительного   регламента   не</w:t>
      </w:r>
    </w:p>
    <w:p>
      <w:pPr>
        <w:pStyle w:val="ConsPlusNonformat"/>
        <w:jc w:val="both"/>
        <w:rPr>
          <w:shd w:fill="auto" w:val="clear"/>
        </w:rPr>
      </w:pPr>
      <w:r>
        <w:rPr>
          <w:sz w:val="20"/>
          <w:shd w:fill="auto" w:val="clear"/>
        </w:rPr>
        <w:t>распространяется   или   для   которого   градостроительный   регламент  не</w:t>
      </w:r>
    </w:p>
    <w:p>
      <w:pPr>
        <w:pStyle w:val="ConsPlusNonformat"/>
        <w:jc w:val="both"/>
        <w:rPr>
          <w:shd w:fill="auto" w:val="clear"/>
        </w:rPr>
      </w:pPr>
      <w:r>
        <w:rPr>
          <w:sz w:val="20"/>
          <w:shd w:fill="auto" w:val="clear"/>
        </w:rPr>
        <w:t>устанавливается ___________________________________________________________</w:t>
      </w:r>
    </w:p>
    <w:p>
      <w:pPr>
        <w:pStyle w:val="ConsPlusNonformat"/>
        <w:jc w:val="both"/>
        <w:rPr>
          <w:sz w:val="20"/>
          <w:shd w:fill="auto" w:val="clear"/>
        </w:rPr>
      </w:pPr>
      <w:r>
        <w:rPr>
          <w:sz w:val="20"/>
          <w:shd w:fill="auto" w:val="clear"/>
        </w:rPr>
      </w:r>
    </w:p>
    <w:p>
      <w:pPr>
        <w:pStyle w:val="ConsPlusNonformat"/>
        <w:jc w:val="both"/>
        <w:rPr>
          <w:shd w:fill="auto" w:val="clear"/>
        </w:rPr>
      </w:pPr>
      <w:bookmarkStart w:id="18" w:name="P144"/>
      <w:bookmarkEnd w:id="18"/>
      <w:r>
        <w:rPr>
          <w:sz w:val="20"/>
          <w:shd w:fill="auto" w:val="clear"/>
        </w:rPr>
        <w:t>2.1.  Реквизиты  акта  органа  государственной  власти  субъекта Российской</w:t>
      </w:r>
    </w:p>
    <w:p>
      <w:pPr>
        <w:pStyle w:val="ConsPlusNonformat"/>
        <w:jc w:val="both"/>
        <w:rPr>
          <w:shd w:fill="auto" w:val="clear"/>
        </w:rPr>
      </w:pPr>
      <w:r>
        <w:rPr>
          <w:sz w:val="20"/>
          <w:shd w:fill="auto" w:val="clear"/>
        </w:rPr>
        <w:t>Федерации,  органа  местного  самоуправления, содержащего градостроительный</w:t>
      </w:r>
    </w:p>
    <w:p>
      <w:pPr>
        <w:pStyle w:val="ConsPlusNonformat"/>
        <w:jc w:val="both"/>
        <w:rPr>
          <w:shd w:fill="auto" w:val="clear"/>
        </w:rPr>
      </w:pPr>
      <w:r>
        <w:rPr>
          <w:sz w:val="20"/>
          <w:shd w:fill="auto" w:val="clear"/>
        </w:rPr>
        <w:t>регламент  либо  реквизиты акта федерального органа государственной власти,</w:t>
      </w:r>
    </w:p>
    <w:p>
      <w:pPr>
        <w:pStyle w:val="ConsPlusNonformat"/>
        <w:jc w:val="both"/>
        <w:rPr>
          <w:shd w:fill="auto" w:val="clear"/>
        </w:rPr>
      </w:pPr>
      <w:r>
        <w:rPr>
          <w:sz w:val="20"/>
          <w:shd w:fill="auto" w:val="clear"/>
        </w:rPr>
        <w:t>органа   государственной   власти  субъекта  Российской  Федерации,  органа</w:t>
      </w:r>
    </w:p>
    <w:p>
      <w:pPr>
        <w:pStyle w:val="ConsPlusNonformat"/>
        <w:jc w:val="both"/>
        <w:rPr>
          <w:shd w:fill="auto" w:val="clear"/>
        </w:rPr>
      </w:pPr>
      <w:r>
        <w:rPr>
          <w:sz w:val="20"/>
          <w:shd w:fill="auto" w:val="clear"/>
        </w:rPr>
        <w:t>местного  самоуправления, иной организации,  определяющего в соответствии с</w:t>
      </w:r>
    </w:p>
    <w:p>
      <w:pPr>
        <w:pStyle w:val="ConsPlusNonformat"/>
        <w:jc w:val="both"/>
        <w:rPr>
          <w:shd w:fill="auto" w:val="clear"/>
        </w:rPr>
      </w:pPr>
      <w:r>
        <w:rPr>
          <w:sz w:val="20"/>
          <w:shd w:fill="auto" w:val="clear"/>
        </w:rPr>
        <w:t>федеральными законами порядок использования земельного участка,  на который</w:t>
      </w:r>
    </w:p>
    <w:p>
      <w:pPr>
        <w:pStyle w:val="ConsPlusNonformat"/>
        <w:jc w:val="both"/>
        <w:rPr>
          <w:shd w:fill="auto" w:val="clear"/>
        </w:rPr>
      </w:pPr>
      <w:r>
        <w:rPr>
          <w:sz w:val="20"/>
          <w:shd w:fill="auto" w:val="clear"/>
        </w:rPr>
        <w:t>действие градостроительного регламента не распространяется или для которого</w:t>
      </w:r>
    </w:p>
    <w:p>
      <w:pPr>
        <w:pStyle w:val="ConsPlusNonformat"/>
        <w:jc w:val="both"/>
        <w:rPr>
          <w:shd w:fill="auto" w:val="clear"/>
        </w:rPr>
      </w:pPr>
      <w:r>
        <w:rPr>
          <w:sz w:val="20"/>
          <w:shd w:fill="auto" w:val="clear"/>
        </w:rPr>
        <w:t>градостроительный регламент не устанавливается ____________________________</w:t>
      </w:r>
    </w:p>
    <w:p>
      <w:pPr>
        <w:pStyle w:val="ConsPlusNonformat"/>
        <w:jc w:val="both"/>
        <w:rPr>
          <w:sz w:val="20"/>
          <w:shd w:fill="auto" w:val="clear"/>
        </w:rPr>
      </w:pPr>
      <w:r>
        <w:rPr>
          <w:sz w:val="20"/>
          <w:shd w:fill="auto" w:val="clear"/>
        </w:rPr>
      </w:r>
    </w:p>
    <w:p>
      <w:pPr>
        <w:pStyle w:val="ConsPlusNonformat"/>
        <w:jc w:val="both"/>
        <w:rPr>
          <w:shd w:fill="auto" w:val="clear"/>
        </w:rPr>
      </w:pPr>
      <w:bookmarkStart w:id="19" w:name="P153"/>
      <w:bookmarkEnd w:id="19"/>
      <w:r>
        <w:rPr>
          <w:sz w:val="20"/>
          <w:shd w:fill="auto" w:val="clear"/>
        </w:rPr>
        <w:t>2.2. Информация о видах разрешенного использования земельного участка</w:t>
      </w:r>
    </w:p>
    <w:p>
      <w:pPr>
        <w:pStyle w:val="ConsPlusNonformat"/>
        <w:jc w:val="both"/>
        <w:rPr>
          <w:shd w:fill="auto" w:val="clear"/>
        </w:rPr>
      </w:pPr>
      <w:r>
        <w:rPr>
          <w:sz w:val="20"/>
          <w:shd w:fill="auto" w:val="clear"/>
        </w:rPr>
        <w:t>основные виды разрешенного использования земельного участка:</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r>
        <w:rPr>
          <w:sz w:val="20"/>
          <w:shd w:fill="auto" w:val="clear"/>
        </w:rPr>
        <w:t>условно разрешенные виды использования земельного участка:</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r>
        <w:rPr>
          <w:sz w:val="20"/>
          <w:shd w:fill="auto" w:val="clear"/>
        </w:rPr>
        <w:t>вспомогательные виды разрешенного использования земельного участка:</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z w:val="20"/>
          <w:shd w:fill="auto" w:val="clear"/>
        </w:rPr>
      </w:pPr>
      <w:r>
        <w:rPr>
          <w:sz w:val="20"/>
          <w:shd w:fill="auto" w:val="clear"/>
        </w:rPr>
      </w:r>
    </w:p>
    <w:p>
      <w:pPr>
        <w:pStyle w:val="ConsPlusNonformat"/>
        <w:jc w:val="both"/>
        <w:rPr>
          <w:shd w:fill="auto" w:val="clear"/>
        </w:rPr>
      </w:pPr>
      <w:bookmarkStart w:id="20" w:name="P161"/>
      <w:bookmarkEnd w:id="20"/>
      <w:r>
        <w:rPr>
          <w:sz w:val="20"/>
          <w:shd w:fill="auto" w:val="clear"/>
        </w:rPr>
        <w:t>2.3.  Предельные  (минимальные  и  (или)  максимальные)  размеры земельного</w:t>
      </w:r>
    </w:p>
    <w:p>
      <w:pPr>
        <w:pStyle w:val="ConsPlusNonformat"/>
        <w:jc w:val="both"/>
        <w:rPr>
          <w:shd w:fill="auto" w:val="clear"/>
        </w:rPr>
      </w:pPr>
      <w:r>
        <w:rPr>
          <w:sz w:val="20"/>
          <w:shd w:fill="auto" w:val="clear"/>
        </w:rPr>
        <w:t>участка  и  предельные  параметры разрешенного строительства, реконструкции</w:t>
      </w:r>
    </w:p>
    <w:p>
      <w:pPr>
        <w:pStyle w:val="ConsPlusNonformat"/>
        <w:jc w:val="both"/>
        <w:rPr>
          <w:shd w:fill="auto" w:val="clear"/>
        </w:rPr>
      </w:pPr>
      <w:r>
        <w:rPr>
          <w:sz w:val="20"/>
          <w:shd w:fill="auto" w:val="clear"/>
        </w:rPr>
        <w:t>объекта   капитального   строительства,   установленные   градостроительным</w:t>
      </w:r>
    </w:p>
    <w:p>
      <w:pPr>
        <w:pStyle w:val="ConsPlusNonformat"/>
        <w:jc w:val="both"/>
        <w:rPr>
          <w:shd w:fill="auto" w:val="clear"/>
        </w:rPr>
      </w:pPr>
      <w:r>
        <w:rPr>
          <w:sz w:val="20"/>
          <w:shd w:fill="auto" w:val="clear"/>
        </w:rPr>
        <w:t>регламентом  для  территориальной  зоны,  в  которой  расположен  земельный</w:t>
      </w:r>
    </w:p>
    <w:p>
      <w:pPr>
        <w:sectPr>
          <w:type w:val="nextPage"/>
          <w:pgSz w:w="11906" w:h="16838"/>
          <w:pgMar w:left="1531" w:right="964" w:header="0" w:top="840" w:footer="0" w:bottom="687" w:gutter="0"/>
          <w:pgNumType w:fmt="decimal"/>
          <w:formProt w:val="false"/>
          <w:textDirection w:val="lrTb"/>
          <w:docGrid w:type="default" w:linePitch="360" w:charSpace="0"/>
        </w:sectPr>
        <w:pStyle w:val="Normal"/>
        <w:widowControl w:val="false"/>
        <w:spacing w:lineRule="auto" w:line="240" w:before="0" w:after="0"/>
        <w:jc w:val="both"/>
        <w:rPr>
          <w:shd w:fill="auto" w:val="clear"/>
        </w:rPr>
      </w:pPr>
      <w:r>
        <w:rPr>
          <w:rFonts w:eastAsia="Times New Roman" w:cs="Courier New" w:ascii="Courier New" w:hAnsi="Courier New"/>
          <w:color w:val="000000"/>
          <w:sz w:val="20"/>
          <w:szCs w:val="20"/>
          <w:shd w:fill="auto" w:val="clear"/>
          <w:lang w:eastAsia="ru-RU"/>
        </w:rPr>
        <w:t>участок:</w:t>
      </w:r>
    </w:p>
    <w:tbl>
      <w:tblPr>
        <w:tblW w:w="1234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964"/>
        <w:gridCol w:w="1206"/>
        <w:gridCol w:w="1148"/>
        <w:gridCol w:w="2326"/>
        <w:gridCol w:w="1477"/>
        <w:gridCol w:w="2237"/>
        <w:gridCol w:w="2273"/>
        <w:gridCol w:w="716"/>
      </w:tblGrid>
      <w:tr>
        <w:trPr/>
        <w:tc>
          <w:tcPr>
            <w:tcW w:w="3318"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Предельные (минимальные и (или) максимальные) размеры земельных участков, в том числе их площадь</w:t>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Предельное количество этажей и (или) предельная высота зданий, строений, сооружений</w:t>
            </w:r>
          </w:p>
        </w:tc>
        <w:tc>
          <w:tcPr>
            <w:tcW w:w="22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Иные показатели</w:t>
            </w:r>
          </w:p>
        </w:tc>
      </w:tr>
      <w:tr>
        <w:trPr/>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21" w:name="P173"/>
            <w:bookmarkEnd w:id="21"/>
            <w:r>
              <w:rPr>
                <w:sz w:val="20"/>
                <w:shd w:fill="auto" w:val="clear"/>
              </w:rPr>
              <w:t>1</w:t>
            </w:r>
          </w:p>
        </w:tc>
        <w:tc>
          <w:tcPr>
            <w:tcW w:w="12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22" w:name="P174"/>
            <w:bookmarkEnd w:id="22"/>
            <w:r>
              <w:rPr>
                <w:sz w:val="20"/>
                <w:shd w:fill="auto" w:val="clear"/>
              </w:rPr>
              <w:t>2</w:t>
            </w:r>
          </w:p>
        </w:tc>
        <w:tc>
          <w:tcPr>
            <w:tcW w:w="11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23" w:name="P175"/>
            <w:bookmarkEnd w:id="23"/>
            <w:r>
              <w:rPr>
                <w:sz w:val="20"/>
                <w:shd w:fill="auto" w:val="clear"/>
              </w:rPr>
              <w:t>3</w:t>
            </w:r>
          </w:p>
        </w:tc>
        <w:tc>
          <w:tcPr>
            <w:tcW w:w="232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24" w:name="P176"/>
            <w:bookmarkEnd w:id="24"/>
            <w:r>
              <w:rPr>
                <w:sz w:val="20"/>
                <w:shd w:fill="auto" w:val="clear"/>
              </w:rPr>
              <w:t>4</w:t>
            </w:r>
          </w:p>
        </w:tc>
        <w:tc>
          <w:tcPr>
            <w:tcW w:w="147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25" w:name="P177"/>
            <w:bookmarkEnd w:id="25"/>
            <w:r>
              <w:rPr>
                <w:sz w:val="20"/>
                <w:shd w:fill="auto" w:val="clear"/>
              </w:rPr>
              <w:t>5</w:t>
            </w:r>
          </w:p>
        </w:tc>
        <w:tc>
          <w:tcPr>
            <w:tcW w:w="223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26" w:name="P178"/>
            <w:bookmarkEnd w:id="26"/>
            <w:r>
              <w:rPr>
                <w:sz w:val="20"/>
                <w:shd w:fill="auto" w:val="clear"/>
              </w:rPr>
              <w:t>6</w:t>
            </w:r>
          </w:p>
        </w:tc>
        <w:tc>
          <w:tcPr>
            <w:tcW w:w="227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27" w:name="P179"/>
            <w:bookmarkEnd w:id="27"/>
            <w:r>
              <w:rPr>
                <w:sz w:val="20"/>
                <w:shd w:fill="auto" w:val="clear"/>
              </w:rPr>
              <w:t>7</w:t>
            </w:r>
          </w:p>
        </w:tc>
        <w:tc>
          <w:tcPr>
            <w:tcW w:w="71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28" w:name="P180"/>
            <w:bookmarkEnd w:id="28"/>
            <w:r>
              <w:rPr>
                <w:sz w:val="20"/>
                <w:shd w:fill="auto" w:val="clear"/>
              </w:rPr>
              <w:t>8</w:t>
            </w:r>
          </w:p>
        </w:tc>
      </w:tr>
      <w:tr>
        <w:trPr/>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Длина, м</w:t>
            </w:r>
          </w:p>
        </w:tc>
        <w:tc>
          <w:tcPr>
            <w:tcW w:w="12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Ширина, м</w:t>
            </w:r>
          </w:p>
        </w:tc>
        <w:tc>
          <w:tcPr>
            <w:tcW w:w="11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hd w:fill="auto" w:val="clear"/>
              </w:rPr>
            </w:pPr>
            <w:r>
              <w:rPr>
                <w:sz w:val="20"/>
                <w:shd w:fill="auto" w:val="clear"/>
              </w:rPr>
              <w:t>Площадь, м</w:t>
            </w:r>
            <w:r>
              <w:rPr>
                <w:sz w:val="20"/>
                <w:shd w:fill="auto" w:val="clear"/>
                <w:vertAlign w:val="superscript"/>
              </w:rPr>
              <w:t>2</w:t>
            </w:r>
            <w:r>
              <w:rPr>
                <w:sz w:val="20"/>
                <w:shd w:fill="auto" w:val="clear"/>
              </w:rPr>
              <w:t xml:space="preserve"> или га</w:t>
            </w:r>
          </w:p>
        </w:tc>
        <w:tc>
          <w:tcPr>
            <w:tcW w:w="232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14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223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227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71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r>
      <w:tr>
        <w:trPr/>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1206"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1148"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2326"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1477"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2237"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2273"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716"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r>
    </w:tbl>
    <w:p>
      <w:pPr>
        <w:pStyle w:val="ConsPlusNormal"/>
        <w:jc w:val="both"/>
        <w:rPr>
          <w:sz w:val="20"/>
          <w:shd w:fill="auto" w:val="clear"/>
        </w:rPr>
      </w:pPr>
      <w:r>
        <w:rPr>
          <w:sz w:val="20"/>
          <w:shd w:fill="auto" w:val="clear"/>
        </w:rPr>
      </w:r>
    </w:p>
    <w:p>
      <w:pPr>
        <w:pStyle w:val="ConsPlusNonformat"/>
        <w:jc w:val="both"/>
        <w:rPr>
          <w:shd w:fill="auto" w:val="clear"/>
        </w:rPr>
      </w:pPr>
      <w:bookmarkStart w:id="29" w:name="P193"/>
      <w:bookmarkEnd w:id="29"/>
      <w:r>
        <w:rPr>
          <w:sz w:val="20"/>
          <w:shd w:fill="auto" w:val="clear"/>
        </w:rPr>
        <w:t>2.4.  Требования к назначению, параметрам и размещению объекта капитального</w:t>
      </w:r>
    </w:p>
    <w:p>
      <w:pPr>
        <w:pStyle w:val="ConsPlusNonformat"/>
        <w:jc w:val="both"/>
        <w:rPr>
          <w:shd w:fill="auto" w:val="clear"/>
        </w:rPr>
      </w:pPr>
      <w:r>
        <w:rPr>
          <w:color w:val="000000"/>
          <w:sz w:val="20"/>
          <w:shd w:fill="auto" w:val="clear"/>
        </w:rPr>
        <w:t xml:space="preserve">строительства  на земельном участке, </w:t>
      </w:r>
      <w:r>
        <w:rPr>
          <w:sz w:val="20"/>
          <w:shd w:fill="auto" w:val="clear"/>
        </w:rPr>
        <w:t>на который действие градостроительного</w:t>
      </w:r>
    </w:p>
    <w:p>
      <w:pPr>
        <w:pStyle w:val="ConsPlusNonformat"/>
        <w:jc w:val="both"/>
        <w:rPr>
          <w:shd w:fill="auto" w:val="clear"/>
        </w:rPr>
      </w:pPr>
      <w:r>
        <w:rPr>
          <w:sz w:val="20"/>
          <w:shd w:fill="auto" w:val="clear"/>
        </w:rPr>
        <w:t>регламента не распространяется или для которого градостроительный регламент</w:t>
      </w:r>
    </w:p>
    <w:p>
      <w:pPr>
        <w:pStyle w:val="ConsPlusNonformat"/>
        <w:jc w:val="both"/>
        <w:rPr>
          <w:shd w:fill="auto" w:val="clear"/>
        </w:rPr>
      </w:pPr>
      <w:r>
        <w:rPr>
          <w:sz w:val="20"/>
          <w:shd w:fill="auto" w:val="clear"/>
        </w:rPr>
        <w:t>не     устанавливается    (за    исключением    случая,    предусмотренного</w:t>
      </w:r>
    </w:p>
    <w:p>
      <w:pPr>
        <w:pStyle w:val="ConsPlusNonformat"/>
        <w:jc w:val="both"/>
        <w:rPr>
          <w:shd w:fill="auto" w:val="clear"/>
        </w:rPr>
      </w:pPr>
      <w:r>
        <w:rPr>
          <w:color w:val="000000"/>
          <w:sz w:val="20"/>
          <w:shd w:fill="auto" w:val="clear"/>
        </w:rPr>
        <w:t>пунктом   7.1   части   3 статьи 57.3</w:t>
      </w:r>
      <w:r>
        <w:rPr>
          <w:sz w:val="20"/>
          <w:shd w:fill="auto" w:val="clear"/>
        </w:rPr>
        <w:t xml:space="preserve"> Градостроительного кодекса Российской</w:t>
      </w:r>
    </w:p>
    <w:p>
      <w:pPr>
        <w:pStyle w:val="ConsPlusNonformat"/>
        <w:jc w:val="both"/>
        <w:rPr>
          <w:shd w:fill="auto" w:val="clear"/>
        </w:rPr>
      </w:pPr>
      <w:r>
        <w:rPr>
          <w:sz w:val="20"/>
          <w:shd w:fill="auto" w:val="clear"/>
        </w:rPr>
        <w:t>Федерации):</w:t>
      </w:r>
    </w:p>
    <w:p>
      <w:pPr>
        <w:pStyle w:val="ConsPlusNormal"/>
        <w:jc w:val="both"/>
        <w:rPr>
          <w:sz w:val="20"/>
          <w:shd w:fill="auto" w:val="clear"/>
        </w:rPr>
      </w:pPr>
      <w:r>
        <w:rPr>
          <w:sz w:val="20"/>
          <w:shd w:fill="auto" w:val="clear"/>
        </w:rPr>
      </w:r>
    </w:p>
    <w:tbl>
      <w:tblPr>
        <w:tblW w:w="12188"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2041"/>
        <w:gridCol w:w="1021"/>
        <w:gridCol w:w="908"/>
        <w:gridCol w:w="1135"/>
        <w:gridCol w:w="2441"/>
        <w:gridCol w:w="1081"/>
        <w:gridCol w:w="2560"/>
        <w:gridCol w:w="999"/>
      </w:tblGrid>
      <w:tr>
        <w:trPr/>
        <w:tc>
          <w:tcPr>
            <w:tcW w:w="204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0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Реквизиты акта, регулирующего использование земельного участка</w:t>
            </w:r>
          </w:p>
        </w:tc>
        <w:tc>
          <w:tcPr>
            <w:tcW w:w="90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Требования к использованию земельного участка</w:t>
            </w:r>
          </w:p>
        </w:tc>
        <w:tc>
          <w:tcPr>
            <w:tcW w:w="4657"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Требования к параметрам объекта капитального строительства</w:t>
            </w:r>
          </w:p>
        </w:tc>
        <w:tc>
          <w:tcPr>
            <w:tcW w:w="35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Требования к размещению объектов капитального строительства</w:t>
            </w:r>
          </w:p>
        </w:tc>
      </w:tr>
      <w:tr>
        <w:trPr/>
        <w:tc>
          <w:tcPr>
            <w:tcW w:w="204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10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9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11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Предельное количество этажей и (или) предельная высота зданий, строений, сооружений</w:t>
            </w:r>
          </w:p>
        </w:tc>
        <w:tc>
          <w:tcPr>
            <w:tcW w:w="2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Иные требования к параметрам объекта капитального строительства</w:t>
            </w:r>
          </w:p>
        </w:tc>
        <w:tc>
          <w:tcPr>
            <w:tcW w:w="25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9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Иные требования к размещению объектов капитального строительства</w:t>
            </w:r>
          </w:p>
        </w:tc>
      </w:tr>
      <w:tr>
        <w:trPr/>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30" w:name="P210"/>
            <w:bookmarkEnd w:id="30"/>
            <w:r>
              <w:rPr>
                <w:sz w:val="20"/>
                <w:shd w:fill="auto" w:val="clear"/>
              </w:rPr>
              <w:t>1</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31" w:name="P211"/>
            <w:bookmarkEnd w:id="31"/>
            <w:r>
              <w:rPr>
                <w:sz w:val="20"/>
                <w:shd w:fill="auto" w:val="clear"/>
              </w:rPr>
              <w:t>2</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32" w:name="P212"/>
            <w:bookmarkEnd w:id="32"/>
            <w:r>
              <w:rPr>
                <w:sz w:val="20"/>
                <w:shd w:fill="auto" w:val="clear"/>
              </w:rPr>
              <w:t>3</w:t>
            </w:r>
          </w:p>
        </w:tc>
        <w:tc>
          <w:tcPr>
            <w:tcW w:w="11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33" w:name="P213"/>
            <w:bookmarkEnd w:id="33"/>
            <w:r>
              <w:rPr>
                <w:sz w:val="20"/>
                <w:shd w:fill="auto" w:val="clear"/>
              </w:rPr>
              <w:t>4</w:t>
            </w:r>
          </w:p>
        </w:tc>
        <w:tc>
          <w:tcPr>
            <w:tcW w:w="24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34" w:name="P214"/>
            <w:bookmarkEnd w:id="34"/>
            <w:r>
              <w:rPr>
                <w:sz w:val="20"/>
                <w:shd w:fill="auto" w:val="clear"/>
              </w:rPr>
              <w:t>5</w:t>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35" w:name="P215"/>
            <w:bookmarkEnd w:id="35"/>
            <w:r>
              <w:rPr>
                <w:sz w:val="20"/>
                <w:shd w:fill="auto" w:val="clear"/>
              </w:rPr>
              <w:t>6</w:t>
            </w:r>
          </w:p>
        </w:tc>
        <w:tc>
          <w:tcPr>
            <w:tcW w:w="25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36" w:name="P216"/>
            <w:bookmarkEnd w:id="36"/>
            <w:r>
              <w:rPr>
                <w:sz w:val="20"/>
                <w:shd w:fill="auto" w:val="clear"/>
              </w:rPr>
              <w:t>7</w:t>
            </w:r>
          </w:p>
        </w:tc>
        <w:tc>
          <w:tcPr>
            <w:tcW w:w="9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37" w:name="P217"/>
            <w:bookmarkEnd w:id="37"/>
            <w:r>
              <w:rPr>
                <w:sz w:val="20"/>
                <w:shd w:fill="auto" w:val="clear"/>
              </w:rPr>
              <w:t>8</w:t>
            </w:r>
          </w:p>
        </w:tc>
      </w:tr>
      <w:tr>
        <w:trPr/>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1135"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2441"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1081"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2560"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999"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r>
    </w:tbl>
    <w:p>
      <w:pPr>
        <w:pStyle w:val="ConsPlusNormal"/>
        <w:jc w:val="both"/>
        <w:rPr>
          <w:sz w:val="20"/>
          <w:shd w:fill="auto" w:val="clear"/>
        </w:rPr>
      </w:pPr>
      <w:r>
        <w:rPr>
          <w:sz w:val="20"/>
          <w:shd w:fill="auto" w:val="clear"/>
        </w:rPr>
      </w:r>
    </w:p>
    <w:p>
      <w:pPr>
        <w:pStyle w:val="ConsPlusNonformat"/>
        <w:jc w:val="both"/>
        <w:rPr>
          <w:shd w:fill="auto" w:val="clear"/>
        </w:rPr>
      </w:pPr>
      <w:bookmarkStart w:id="38" w:name="P227"/>
      <w:bookmarkEnd w:id="38"/>
      <w:r>
        <w:rPr>
          <w:sz w:val="20"/>
          <w:shd w:fill="auto" w:val="clear"/>
        </w:rPr>
        <w:t>2.5. Предельные параметры разрешенного строительства, реконструкции объекта</w:t>
      </w:r>
    </w:p>
    <w:p>
      <w:pPr>
        <w:pStyle w:val="ConsPlusNonformat"/>
        <w:jc w:val="both"/>
        <w:rPr>
          <w:shd w:fill="auto" w:val="clear"/>
        </w:rPr>
      </w:pPr>
      <w:r>
        <w:rPr>
          <w:sz w:val="20"/>
          <w:shd w:fill="auto" w:val="clear"/>
        </w:rPr>
        <w:t>капитального  строительства,  установленные  положением об особо охраняемых</w:t>
      </w:r>
    </w:p>
    <w:p>
      <w:pPr>
        <w:pStyle w:val="ConsPlusNonformat"/>
        <w:jc w:val="both"/>
        <w:rPr>
          <w:shd w:fill="auto" w:val="clear"/>
        </w:rPr>
      </w:pPr>
      <w:r>
        <w:rPr>
          <w:sz w:val="20"/>
          <w:shd w:fill="auto" w:val="clear"/>
        </w:rPr>
        <w:t>природных  территориях, в случае выдачи градостроительного плана земельного</w:t>
      </w:r>
    </w:p>
    <w:p>
      <w:pPr>
        <w:pStyle w:val="ConsPlusNonformat"/>
        <w:jc w:val="both"/>
        <w:rPr>
          <w:shd w:fill="auto" w:val="clear"/>
        </w:rPr>
      </w:pPr>
      <w:r>
        <w:rPr>
          <w:sz w:val="20"/>
          <w:shd w:fill="auto" w:val="clear"/>
        </w:rPr>
        <w:t>участка  в  отношении  земельного  участка, расположенного в границах особо</w:t>
      </w:r>
    </w:p>
    <w:p>
      <w:pPr>
        <w:pStyle w:val="ConsPlusNonformat"/>
        <w:jc w:val="both"/>
        <w:rPr>
          <w:shd w:fill="auto" w:val="clear"/>
        </w:rPr>
      </w:pPr>
      <w:r>
        <w:rPr>
          <w:sz w:val="20"/>
          <w:shd w:fill="auto" w:val="clear"/>
        </w:rPr>
        <w:t>охраняемой природной территории:</w:t>
      </w:r>
    </w:p>
    <w:p>
      <w:pPr>
        <w:pStyle w:val="ConsPlusNormal"/>
        <w:jc w:val="both"/>
        <w:rPr>
          <w:sz w:val="20"/>
          <w:shd w:fill="auto" w:val="clear"/>
        </w:rPr>
      </w:pPr>
      <w:r>
        <w:rPr>
          <w:sz w:val="20"/>
          <w:shd w:fill="auto" w:val="clear"/>
        </w:rPr>
      </w:r>
    </w:p>
    <w:tbl>
      <w:tblPr>
        <w:tblW w:w="12110"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415"/>
        <w:gridCol w:w="969"/>
        <w:gridCol w:w="963"/>
        <w:gridCol w:w="851"/>
        <w:gridCol w:w="1075"/>
        <w:gridCol w:w="964"/>
        <w:gridCol w:w="1141"/>
        <w:gridCol w:w="1425"/>
        <w:gridCol w:w="1155"/>
        <w:gridCol w:w="1134"/>
        <w:gridCol w:w="1016"/>
      </w:tblGrid>
      <w:tr>
        <w:trPr/>
        <w:tc>
          <w:tcPr>
            <w:tcW w:w="141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Причины отнесения земельного участка к виду земельного участка для которого градостроительный регламент не устанавливается</w:t>
            </w:r>
          </w:p>
        </w:tc>
        <w:tc>
          <w:tcPr>
            <w:tcW w:w="96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Реквизиты Положения об особо охраняемой природной территории</w:t>
            </w:r>
          </w:p>
        </w:tc>
        <w:tc>
          <w:tcPr>
            <w:tcW w:w="96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Реквизиты утвержденной документации по планировке территории</w:t>
            </w:r>
          </w:p>
        </w:tc>
        <w:tc>
          <w:tcPr>
            <w:tcW w:w="8761" w:type="dxa"/>
            <w:gridSpan w:val="8"/>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39" w:name="P236"/>
            <w:bookmarkEnd w:id="39"/>
            <w:r>
              <w:rPr>
                <w:sz w:val="20"/>
                <w:shd w:fill="auto" w:val="clear"/>
              </w:rPr>
              <w:t>Зонирование особо охраняемой природной территории (да/нет)</w:t>
            </w:r>
          </w:p>
        </w:tc>
      </w:tr>
      <w:tr>
        <w:trPr/>
        <w:tc>
          <w:tcPr>
            <w:tcW w:w="14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96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9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85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Функциональная зона</w:t>
            </w:r>
          </w:p>
        </w:tc>
        <w:tc>
          <w:tcPr>
            <w:tcW w:w="203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Виды разрешенного использования земельного участка</w:t>
            </w:r>
          </w:p>
        </w:tc>
        <w:tc>
          <w:tcPr>
            <w:tcW w:w="372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Требования к параметрам объекта капитального строительства</w:t>
            </w:r>
          </w:p>
        </w:tc>
        <w:tc>
          <w:tcPr>
            <w:tcW w:w="215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Требования к размещению объектов капитального строительства</w:t>
            </w:r>
          </w:p>
        </w:tc>
      </w:tr>
      <w:tr>
        <w:trPr/>
        <w:tc>
          <w:tcPr>
            <w:tcW w:w="14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96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9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Основные виды разрешенного использования</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Вспомогательные виды разрешенного использования</w:t>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Предельное количество этажей и (или) предельная высота зданий, строений, сооружений</w:t>
            </w:r>
          </w:p>
        </w:tc>
        <w:tc>
          <w:tcPr>
            <w:tcW w:w="14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Иные требования к параметрам объекта капитального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Иные требования к размещению объектов капитального строительства</w:t>
            </w:r>
          </w:p>
        </w:tc>
      </w:tr>
      <w:tr>
        <w:trPr/>
        <w:tc>
          <w:tcPr>
            <w:tcW w:w="141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40" w:name="P248"/>
            <w:bookmarkEnd w:id="40"/>
            <w:r>
              <w:rPr>
                <w:sz w:val="20"/>
                <w:shd w:fill="auto" w:val="clear"/>
              </w:rPr>
              <w:t>1</w:t>
            </w:r>
          </w:p>
        </w:tc>
        <w:tc>
          <w:tcPr>
            <w:tcW w:w="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41" w:name="P249"/>
            <w:bookmarkEnd w:id="41"/>
            <w:r>
              <w:rPr>
                <w:sz w:val="20"/>
                <w:shd w:fill="auto" w:val="clear"/>
              </w:rPr>
              <w:t>2</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42" w:name="P250"/>
            <w:bookmarkEnd w:id="42"/>
            <w:r>
              <w:rPr>
                <w:sz w:val="20"/>
                <w:shd w:fill="auto" w:val="clear"/>
              </w:rPr>
              <w:t>3</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43" w:name="P251"/>
            <w:bookmarkEnd w:id="43"/>
            <w:r>
              <w:rPr>
                <w:sz w:val="20"/>
                <w:shd w:fill="auto" w:val="clear"/>
              </w:rPr>
              <w:t>4</w:t>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44" w:name="P252"/>
            <w:bookmarkEnd w:id="44"/>
            <w:r>
              <w:rPr>
                <w:sz w:val="20"/>
                <w:shd w:fill="auto" w:val="clear"/>
              </w:rPr>
              <w:t>5</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45" w:name="P253"/>
            <w:bookmarkEnd w:id="45"/>
            <w:r>
              <w:rPr>
                <w:sz w:val="20"/>
                <w:shd w:fill="auto" w:val="clear"/>
              </w:rPr>
              <w:t>6</w:t>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46" w:name="P254"/>
            <w:bookmarkEnd w:id="46"/>
            <w:r>
              <w:rPr>
                <w:sz w:val="20"/>
                <w:shd w:fill="auto" w:val="clear"/>
              </w:rPr>
              <w:t>7</w:t>
            </w:r>
          </w:p>
        </w:tc>
        <w:tc>
          <w:tcPr>
            <w:tcW w:w="14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47" w:name="P255"/>
            <w:bookmarkEnd w:id="47"/>
            <w:r>
              <w:rPr>
                <w:sz w:val="20"/>
                <w:shd w:fill="auto" w:val="clear"/>
              </w:rPr>
              <w:t>8</w:t>
            </w:r>
          </w:p>
        </w:tc>
        <w:tc>
          <w:tcPr>
            <w:tcW w:w="1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48" w:name="P256"/>
            <w:bookmarkEnd w:id="48"/>
            <w:r>
              <w:rPr>
                <w:sz w:val="20"/>
                <w:shd w:fill="auto" w:val="clear"/>
              </w:rPr>
              <w:t>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49" w:name="P257"/>
            <w:bookmarkEnd w:id="49"/>
            <w:r>
              <w:rPr>
                <w:sz w:val="20"/>
                <w:shd w:fill="auto" w:val="clear"/>
              </w:rPr>
              <w:t>10</w:t>
            </w:r>
          </w:p>
        </w:tc>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50" w:name="P258"/>
            <w:bookmarkEnd w:id="50"/>
            <w:r>
              <w:rPr>
                <w:sz w:val="20"/>
                <w:shd w:fill="auto" w:val="clear"/>
              </w:rPr>
              <w:t>11</w:t>
            </w:r>
          </w:p>
        </w:tc>
      </w:tr>
      <w:tr>
        <w:trPr/>
        <w:tc>
          <w:tcPr>
            <w:tcW w:w="1415"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969"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Функциональная зона</w:t>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Тоже</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Тоже</w:t>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Тоже</w:t>
            </w:r>
          </w:p>
        </w:tc>
        <w:tc>
          <w:tcPr>
            <w:tcW w:w="14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Тоже</w:t>
            </w:r>
          </w:p>
        </w:tc>
        <w:tc>
          <w:tcPr>
            <w:tcW w:w="1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Тоже</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Тоже</w:t>
            </w:r>
          </w:p>
        </w:tc>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Тоже</w:t>
            </w:r>
          </w:p>
        </w:tc>
      </w:tr>
      <w:tr>
        <w:trPr/>
        <w:tc>
          <w:tcPr>
            <w:tcW w:w="141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1</w:t>
            </w:r>
          </w:p>
        </w:tc>
        <w:tc>
          <w:tcPr>
            <w:tcW w:w="9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2</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3</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4</w:t>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5</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6</w:t>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7</w:t>
            </w:r>
          </w:p>
        </w:tc>
        <w:tc>
          <w:tcPr>
            <w:tcW w:w="14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8</w:t>
            </w:r>
          </w:p>
        </w:tc>
        <w:tc>
          <w:tcPr>
            <w:tcW w:w="1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10</w:t>
            </w:r>
          </w:p>
        </w:tc>
        <w:tc>
          <w:tcPr>
            <w:tcW w:w="10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11</w:t>
            </w:r>
          </w:p>
        </w:tc>
      </w:tr>
    </w:tbl>
    <w:p>
      <w:pPr>
        <w:pStyle w:val="ConsPlusNormal"/>
        <w:jc w:val="both"/>
        <w:rPr>
          <w:sz w:val="20"/>
          <w:shd w:fill="auto" w:val="clear"/>
        </w:rPr>
      </w:pPr>
      <w:r>
        <w:rPr>
          <w:sz w:val="20"/>
          <w:shd w:fill="auto" w:val="clear"/>
        </w:rPr>
      </w:r>
    </w:p>
    <w:p>
      <w:pPr>
        <w:pStyle w:val="ConsPlusNonformat"/>
        <w:jc w:val="both"/>
        <w:rPr>
          <w:shd w:fill="auto" w:val="clear"/>
        </w:rPr>
      </w:pPr>
      <w:bookmarkStart w:id="51" w:name="P282"/>
      <w:bookmarkEnd w:id="51"/>
      <w:r>
        <w:rPr>
          <w:sz w:val="20"/>
          <w:shd w:fill="auto" w:val="clear"/>
        </w:rPr>
        <w:t>3.  Информация  о  расположенных  в  границах  земельного  участка объектах</w:t>
      </w:r>
    </w:p>
    <w:p>
      <w:pPr>
        <w:pStyle w:val="ConsPlusNonformat"/>
        <w:jc w:val="both"/>
        <w:rPr>
          <w:shd w:fill="auto" w:val="clear"/>
        </w:rPr>
      </w:pPr>
      <w:r>
        <w:rPr>
          <w:sz w:val="20"/>
          <w:shd w:fill="auto" w:val="clear"/>
        </w:rPr>
        <w:t>капитального строительства и объектах культурного наследия</w:t>
      </w:r>
    </w:p>
    <w:p>
      <w:pPr>
        <w:pStyle w:val="ConsPlusNonformat"/>
        <w:jc w:val="both"/>
        <w:rPr>
          <w:sz w:val="20"/>
          <w:shd w:fill="auto" w:val="clear"/>
        </w:rPr>
      </w:pPr>
      <w:r>
        <w:rPr>
          <w:sz w:val="20"/>
          <w:shd w:fill="auto" w:val="clear"/>
        </w:rPr>
      </w:r>
    </w:p>
    <w:p>
      <w:pPr>
        <w:pStyle w:val="ConsPlusNonformat"/>
        <w:jc w:val="both"/>
        <w:rPr>
          <w:shd w:fill="auto" w:val="clear"/>
        </w:rPr>
      </w:pPr>
      <w:bookmarkStart w:id="52" w:name="P285"/>
      <w:bookmarkEnd w:id="52"/>
      <w:r>
        <w:rPr>
          <w:sz w:val="20"/>
          <w:shd w:fill="auto" w:val="clear"/>
        </w:rPr>
        <w:t>3.1. Объекты капитального строительства</w:t>
      </w:r>
    </w:p>
    <w:p>
      <w:pPr>
        <w:pStyle w:val="ConsPlusNonformat"/>
        <w:jc w:val="both"/>
        <w:rPr>
          <w:sz w:val="20"/>
          <w:shd w:fill="auto" w:val="clear"/>
        </w:rPr>
      </w:pPr>
      <w:r>
        <w:rPr>
          <w:sz w:val="20"/>
          <w:shd w:fill="auto" w:val="clear"/>
        </w:rPr>
      </w:r>
    </w:p>
    <w:p>
      <w:pPr>
        <w:pStyle w:val="ConsPlusNonformat"/>
        <w:jc w:val="both"/>
        <w:rPr>
          <w:shd w:fill="auto" w:val="clear"/>
        </w:rPr>
      </w:pPr>
      <w:r>
        <w:rPr>
          <w:sz w:val="20"/>
          <w:shd w:fill="auto" w:val="clear"/>
        </w:rPr>
        <w:t>N _________________________, _____________________________________________,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(согласно чертежу(ам)          (назначение объекта капитального</w:t>
      </w:r>
    </w:p>
    <w:p>
      <w:pPr>
        <w:pStyle w:val="ConsPlusNonformat"/>
        <w:jc w:val="both"/>
        <w:rPr>
          <w:shd w:fill="auto" w:val="clear"/>
        </w:rPr>
      </w:pPr>
      <w:r>
        <w:rPr>
          <w:rFonts w:eastAsia="Courier New"/>
          <w:sz w:val="20"/>
          <w:shd w:fill="auto" w:val="clear"/>
        </w:rPr>
        <w:t xml:space="preserve">  </w:t>
      </w:r>
      <w:r>
        <w:rPr>
          <w:sz w:val="20"/>
          <w:shd w:fill="auto" w:val="clear"/>
        </w:rPr>
        <w:t>градостроительного плана)   строительства, этажность, высотность, общая</w:t>
      </w:r>
    </w:p>
    <w:p>
      <w:pPr>
        <w:pStyle w:val="ConsPlusNonformat"/>
        <w:jc w:val="both"/>
        <w:rPr>
          <w:shd w:fill="auto" w:val="clear"/>
        </w:rPr>
      </w:pPr>
      <w:r>
        <w:rPr>
          <w:rFonts w:eastAsia="Courier New"/>
          <w:sz w:val="20"/>
          <w:shd w:fill="auto" w:val="clear"/>
        </w:rPr>
        <w:t xml:space="preserve">                                      </w:t>
      </w:r>
      <w:r>
        <w:rPr>
          <w:sz w:val="20"/>
          <w:shd w:fill="auto" w:val="clear"/>
        </w:rPr>
        <w:t>площадь, площадь застройки)</w:t>
      </w:r>
    </w:p>
    <w:p>
      <w:pPr>
        <w:pStyle w:val="ConsPlusNonformat"/>
        <w:jc w:val="both"/>
        <w:rPr>
          <w:shd w:fill="auto" w:val="clear"/>
        </w:rPr>
      </w:pPr>
      <w:r>
        <w:rPr>
          <w:rFonts w:eastAsia="Courier New"/>
          <w:sz w:val="20"/>
          <w:shd w:fill="auto" w:val="clear"/>
        </w:rPr>
        <w:t xml:space="preserve">                           </w:t>
      </w:r>
      <w:r>
        <w:rPr>
          <w:sz w:val="20"/>
          <w:shd w:fill="auto" w:val="clear"/>
        </w:rPr>
        <w:t>инвентаризационный или кадастровый номер _______</w:t>
      </w:r>
    </w:p>
    <w:p>
      <w:pPr>
        <w:pStyle w:val="ConsPlusNonformat"/>
        <w:jc w:val="both"/>
        <w:rPr>
          <w:sz w:val="20"/>
          <w:shd w:fill="auto" w:val="clear"/>
        </w:rPr>
      </w:pPr>
      <w:r>
        <w:rPr>
          <w:sz w:val="20"/>
          <w:shd w:fill="auto" w:val="clear"/>
        </w:rPr>
      </w:r>
    </w:p>
    <w:p>
      <w:pPr>
        <w:pStyle w:val="ConsPlusNonformat"/>
        <w:jc w:val="both"/>
        <w:rPr>
          <w:shd w:fill="auto" w:val="clear"/>
        </w:rPr>
      </w:pPr>
      <w:bookmarkStart w:id="53" w:name="P293"/>
      <w:bookmarkEnd w:id="53"/>
      <w:r>
        <w:rPr>
          <w:sz w:val="20"/>
          <w:shd w:fill="auto" w:val="clear"/>
        </w:rPr>
        <w:t>3.2.   Объекты,   включенные   в  единый  государственный  реестр  объектов</w:t>
      </w:r>
    </w:p>
    <w:p>
      <w:pPr>
        <w:pStyle w:val="ConsPlusNonformat"/>
        <w:jc w:val="both"/>
        <w:rPr>
          <w:shd w:fill="auto" w:val="clear"/>
        </w:rPr>
      </w:pPr>
      <w:r>
        <w:rPr>
          <w:sz w:val="20"/>
          <w:shd w:fill="auto" w:val="clear"/>
        </w:rPr>
        <w:t>культурного  наследия  (памятников  истории  и культуры) народов Российской</w:t>
      </w:r>
    </w:p>
    <w:p>
      <w:pPr>
        <w:pStyle w:val="ConsPlusNonformat"/>
        <w:jc w:val="both"/>
        <w:rPr>
          <w:shd w:fill="auto" w:val="clear"/>
        </w:rPr>
      </w:pPr>
      <w:r>
        <w:rPr>
          <w:sz w:val="20"/>
          <w:shd w:fill="auto" w:val="clear"/>
        </w:rPr>
        <w:t>Федерации</w:t>
      </w:r>
    </w:p>
    <w:p>
      <w:pPr>
        <w:pStyle w:val="ConsPlusNonformat"/>
        <w:jc w:val="both"/>
        <w:rPr>
          <w:shd w:fill="auto" w:val="clear"/>
        </w:rPr>
      </w:pPr>
      <w:r>
        <w:rPr>
          <w:sz w:val="20"/>
          <w:shd w:fill="auto" w:val="clear"/>
        </w:rPr>
        <w:t>N _________________________, _____________________________________________,</w:t>
      </w:r>
    </w:p>
    <w:p>
      <w:pPr>
        <w:pStyle w:val="ConsPlusNonformat"/>
        <w:jc w:val="both"/>
        <w:rPr>
          <w:shd w:fill="auto" w:val="clear"/>
        </w:rPr>
      </w:pPr>
      <w:r>
        <w:rPr>
          <w:rFonts w:eastAsia="Courier New"/>
          <w:sz w:val="20"/>
          <w:shd w:fill="auto" w:val="clear"/>
        </w:rPr>
        <w:t xml:space="preserve">    </w:t>
      </w:r>
      <w:r>
        <w:rPr>
          <w:sz w:val="20"/>
          <w:shd w:fill="auto" w:val="clear"/>
        </w:rPr>
        <w:t>(согласно чертежу(ам)      (назначение объекта культурного наследия,</w:t>
      </w:r>
    </w:p>
    <w:p>
      <w:pPr>
        <w:pStyle w:val="ConsPlusNonformat"/>
        <w:jc w:val="both"/>
        <w:rPr>
          <w:shd w:fill="auto" w:val="clear"/>
        </w:rPr>
      </w:pPr>
      <w:r>
        <w:rPr>
          <w:rFonts w:eastAsia="Courier New"/>
          <w:sz w:val="20"/>
          <w:shd w:fill="auto" w:val="clear"/>
        </w:rPr>
        <w:t xml:space="preserve">  </w:t>
      </w:r>
      <w:r>
        <w:rPr>
          <w:sz w:val="20"/>
          <w:shd w:fill="auto" w:val="clear"/>
        </w:rPr>
        <w:t>градостроительного плана)        общая площадь, площадь застройки)</w:t>
      </w:r>
    </w:p>
    <w:p>
      <w:pPr>
        <w:sectPr>
          <w:type w:val="nextPage"/>
          <w:pgSz w:orient="landscape" w:w="16838" w:h="11906"/>
          <w:pgMar w:left="1134" w:right="1134" w:header="0" w:top="1701" w:footer="0" w:bottom="850" w:gutter="0"/>
          <w:pgNumType w:fmt="decimal"/>
          <w:formProt w:val="false"/>
          <w:textDirection w:val="lrTb"/>
          <w:docGrid w:type="default" w:linePitch="360" w:charSpace="0"/>
        </w:sectPr>
        <w:pStyle w:val="ConsPlusNonformat"/>
        <w:jc w:val="both"/>
        <w:rPr>
          <w:sz w:val="20"/>
          <w:shd w:fill="auto" w:val="clear"/>
        </w:rPr>
      </w:pPr>
      <w:r>
        <w:rPr>
          <w:sz w:val="20"/>
          <w:shd w:fill="auto" w:val="clear"/>
        </w:rPr>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hd w:fill="auto" w:val="clear"/>
        </w:rPr>
      </w:pPr>
      <w:r>
        <w:rPr>
          <w:sz w:val="20"/>
          <w:shd w:fill="auto" w:val="clear"/>
        </w:rPr>
        <w:t>(наименование органа государственной власти, принявшего решение о включении</w:t>
      </w:r>
    </w:p>
    <w:p>
      <w:pPr>
        <w:pStyle w:val="ConsPlusNonformat"/>
        <w:jc w:val="both"/>
        <w:rPr>
          <w:shd w:fill="auto" w:val="clear"/>
        </w:rPr>
      </w:pPr>
      <w:r>
        <w:rPr>
          <w:sz w:val="20"/>
          <w:shd w:fill="auto" w:val="clear"/>
        </w:rPr>
        <w:t>выявленного объекта культурного наследия в реестр, реквизиты этого решения)</w:t>
      </w:r>
    </w:p>
    <w:p>
      <w:pPr>
        <w:pStyle w:val="ConsPlusNonformat"/>
        <w:jc w:val="both"/>
        <w:rPr>
          <w:shd w:fill="auto" w:val="clear"/>
        </w:rPr>
      </w:pPr>
      <w:r>
        <w:rPr>
          <w:sz w:val="20"/>
          <w:shd w:fill="auto" w:val="clear"/>
        </w:rPr>
        <w:t>регистрационный номер в реестре __________________ от _____________________</w:t>
      </w:r>
    </w:p>
    <w:p>
      <w:pPr>
        <w:pStyle w:val="ConsPlusNonformat"/>
        <w:jc w:val="both"/>
        <w:rPr>
          <w:shd w:fill="auto" w:val="clear"/>
        </w:rPr>
      </w:pPr>
      <w:r>
        <w:rPr>
          <w:rFonts w:eastAsia="Courier New"/>
          <w:sz w:val="20"/>
          <w:shd w:fill="auto" w:val="clear"/>
        </w:rPr>
        <w:t xml:space="preserve">                                                            </w:t>
      </w:r>
      <w:r>
        <w:rPr>
          <w:sz w:val="20"/>
          <w:shd w:fill="auto" w:val="clear"/>
        </w:rPr>
        <w:t>(дата)</w:t>
      </w:r>
    </w:p>
    <w:p>
      <w:pPr>
        <w:pStyle w:val="ConsPlusNonformat"/>
        <w:jc w:val="both"/>
        <w:rPr>
          <w:sz w:val="20"/>
          <w:shd w:fill="auto" w:val="clear"/>
        </w:rPr>
      </w:pPr>
      <w:r>
        <w:rPr>
          <w:sz w:val="20"/>
          <w:shd w:fill="auto" w:val="clear"/>
        </w:rPr>
      </w:r>
    </w:p>
    <w:p>
      <w:pPr>
        <w:pStyle w:val="ConsPlusNonformat"/>
        <w:jc w:val="both"/>
        <w:rPr>
          <w:shd w:fill="auto" w:val="clear"/>
        </w:rPr>
      </w:pPr>
      <w:bookmarkStart w:id="54" w:name="P306"/>
      <w:bookmarkEnd w:id="54"/>
      <w:r>
        <w:rPr>
          <w:sz w:val="20"/>
          <w:shd w:fill="auto" w:val="clear"/>
        </w:rPr>
        <w:t>4.   Информация  о  расчетных  показателях  минимально  допустимого  уровня</w:t>
      </w:r>
    </w:p>
    <w:p>
      <w:pPr>
        <w:pStyle w:val="ConsPlusNonformat"/>
        <w:jc w:val="both"/>
        <w:rPr>
          <w:shd w:fill="auto" w:val="clear"/>
        </w:rPr>
      </w:pPr>
      <w:r>
        <w:rPr>
          <w:sz w:val="20"/>
          <w:shd w:fill="auto" w:val="clear"/>
        </w:rPr>
        <w:t>обеспеченности  территории объектами коммунальной, транспортной, социальной</w:t>
      </w:r>
    </w:p>
    <w:p>
      <w:pPr>
        <w:pStyle w:val="ConsPlusNonformat"/>
        <w:jc w:val="both"/>
        <w:rPr>
          <w:shd w:fill="auto" w:val="clear"/>
        </w:rPr>
      </w:pPr>
      <w:r>
        <w:rPr>
          <w:sz w:val="20"/>
          <w:shd w:fill="auto" w:val="clear"/>
        </w:rPr>
        <w:t>инфраструктур   и  расчетных  показателях  максимально  допустимого  уровня</w:t>
      </w:r>
    </w:p>
    <w:p>
      <w:pPr>
        <w:pStyle w:val="ConsPlusNonformat"/>
        <w:jc w:val="both"/>
        <w:rPr>
          <w:shd w:fill="auto" w:val="clear"/>
        </w:rPr>
      </w:pPr>
      <w:r>
        <w:rPr>
          <w:sz w:val="20"/>
          <w:shd w:fill="auto" w:val="clear"/>
        </w:rPr>
        <w:t>территориальной доступности указанных объектов для населения в случае, если</w:t>
      </w:r>
    </w:p>
    <w:p>
      <w:pPr>
        <w:pStyle w:val="ConsPlusNonformat"/>
        <w:jc w:val="both"/>
        <w:rPr>
          <w:shd w:fill="auto" w:val="clear"/>
        </w:rPr>
      </w:pPr>
      <w:r>
        <w:rPr>
          <w:sz w:val="20"/>
          <w:shd w:fill="auto" w:val="clear"/>
        </w:rPr>
        <w:t>земельный  участок  расположен  в  границах территории, в отношении которой</w:t>
      </w:r>
    </w:p>
    <w:p>
      <w:pPr>
        <w:pStyle w:val="ConsPlusNonformat"/>
        <w:jc w:val="both"/>
        <w:rPr>
          <w:shd w:fill="auto" w:val="clear"/>
        </w:rPr>
      </w:pPr>
      <w:r>
        <w:rPr>
          <w:sz w:val="20"/>
          <w:shd w:fill="auto" w:val="clear"/>
        </w:rPr>
        <w:t>предусматривается   осуществление  деятельности  по  комплексному  развитию</w:t>
      </w:r>
    </w:p>
    <w:p>
      <w:pPr>
        <w:pStyle w:val="ConsPlusNonformat"/>
        <w:jc w:val="both"/>
        <w:rPr>
          <w:shd w:fill="auto" w:val="clear"/>
        </w:rPr>
      </w:pPr>
      <w:r>
        <w:rPr>
          <w:sz w:val="20"/>
          <w:shd w:fill="auto" w:val="clear"/>
        </w:rPr>
        <w:t>территории:</w:t>
      </w:r>
    </w:p>
    <w:p>
      <w:pPr>
        <w:pStyle w:val="ConsPlusNormal"/>
        <w:jc w:val="both"/>
        <w:rPr>
          <w:sz w:val="20"/>
          <w:shd w:fill="auto" w:val="clear"/>
        </w:rPr>
      </w:pPr>
      <w:r>
        <w:rPr>
          <w:sz w:val="20"/>
          <w:shd w:fill="auto" w:val="clear"/>
        </w:rPr>
      </w:r>
    </w:p>
    <w:tbl>
      <w:tblPr>
        <w:tblW w:w="90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249"/>
        <w:gridCol w:w="850"/>
        <w:gridCol w:w="907"/>
        <w:gridCol w:w="1191"/>
        <w:gridCol w:w="792"/>
        <w:gridCol w:w="908"/>
        <w:gridCol w:w="1302"/>
        <w:gridCol w:w="907"/>
        <w:gridCol w:w="964"/>
      </w:tblGrid>
      <w:tr>
        <w:trPr/>
        <w:tc>
          <w:tcPr>
            <w:tcW w:w="9070" w:type="dxa"/>
            <w:gridSpan w:val="9"/>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Информация о расчетных показателях минимально допустимого уровня обеспеченности территории</w:t>
            </w:r>
          </w:p>
        </w:tc>
      </w:tr>
      <w:tr>
        <w:trPr/>
        <w:tc>
          <w:tcPr>
            <w:tcW w:w="3006"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Объекты коммунальной инфраструктуры</w:t>
            </w:r>
          </w:p>
        </w:tc>
        <w:tc>
          <w:tcPr>
            <w:tcW w:w="289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Объекты транспортной инфраструктуры</w:t>
            </w:r>
          </w:p>
        </w:tc>
        <w:tc>
          <w:tcPr>
            <w:tcW w:w="3173"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Объекты социальной инфраструктуры</w:t>
            </w:r>
          </w:p>
        </w:tc>
      </w:tr>
      <w:tr>
        <w:trPr/>
        <w:tc>
          <w:tcPr>
            <w:tcW w:w="12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Наименование вида объекта</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Расчетный показатель</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Наименование вида объекта</w:t>
            </w:r>
          </w:p>
        </w:tc>
        <w:tc>
          <w:tcPr>
            <w:tcW w:w="7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Единица измерения</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Расчетный показатель</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Наименование вида объекта</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Единица измерения</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Расчетный показатель</w:t>
            </w:r>
          </w:p>
        </w:tc>
      </w:tr>
      <w:tr>
        <w:trPr/>
        <w:tc>
          <w:tcPr>
            <w:tcW w:w="12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55" w:name="P327"/>
            <w:bookmarkEnd w:id="55"/>
            <w:r>
              <w:rPr>
                <w:sz w:val="20"/>
                <w:shd w:fill="auto" w:val="clear"/>
              </w:rPr>
              <w:t>1</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56" w:name="P328"/>
            <w:bookmarkEnd w:id="56"/>
            <w:r>
              <w:rPr>
                <w:sz w:val="20"/>
                <w:shd w:fill="auto" w:val="clear"/>
              </w:rPr>
              <w:t>2</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57" w:name="P329"/>
            <w:bookmarkEnd w:id="57"/>
            <w:r>
              <w:rPr>
                <w:sz w:val="20"/>
                <w:shd w:fill="auto" w:val="clear"/>
              </w:rPr>
              <w:t>3</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58" w:name="P330"/>
            <w:bookmarkEnd w:id="58"/>
            <w:r>
              <w:rPr>
                <w:sz w:val="20"/>
                <w:shd w:fill="auto" w:val="clear"/>
              </w:rPr>
              <w:t>4</w:t>
            </w:r>
          </w:p>
        </w:tc>
        <w:tc>
          <w:tcPr>
            <w:tcW w:w="7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59" w:name="P331"/>
            <w:bookmarkEnd w:id="59"/>
            <w:r>
              <w:rPr>
                <w:sz w:val="20"/>
                <w:shd w:fill="auto" w:val="clear"/>
              </w:rPr>
              <w:t>5</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60" w:name="P332"/>
            <w:bookmarkEnd w:id="60"/>
            <w:r>
              <w:rPr>
                <w:sz w:val="20"/>
                <w:shd w:fill="auto" w:val="clear"/>
              </w:rPr>
              <w:t>6</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61" w:name="P333"/>
            <w:bookmarkEnd w:id="61"/>
            <w:r>
              <w:rPr>
                <w:sz w:val="20"/>
                <w:shd w:fill="auto" w:val="clear"/>
              </w:rPr>
              <w:t>7</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62" w:name="P334"/>
            <w:bookmarkEnd w:id="62"/>
            <w:r>
              <w:rPr>
                <w:sz w:val="20"/>
                <w:shd w:fill="auto" w:val="clear"/>
              </w:rPr>
              <w:t>8</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63" w:name="P335"/>
            <w:bookmarkEnd w:id="63"/>
            <w:r>
              <w:rPr>
                <w:sz w:val="20"/>
                <w:shd w:fill="auto" w:val="clear"/>
              </w:rPr>
              <w:t>9</w:t>
            </w:r>
          </w:p>
        </w:tc>
      </w:tr>
      <w:tr>
        <w:trPr/>
        <w:tc>
          <w:tcPr>
            <w:tcW w:w="1249"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r>
      <w:tr>
        <w:trPr/>
        <w:tc>
          <w:tcPr>
            <w:tcW w:w="9070" w:type="dxa"/>
            <w:gridSpan w:val="9"/>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Информация о расчетных показателях максимально допустимого уровня территориальной доступности</w:t>
            </w:r>
          </w:p>
        </w:tc>
      </w:tr>
      <w:tr>
        <w:trPr/>
        <w:tc>
          <w:tcPr>
            <w:tcW w:w="12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Наименование вида объекта</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Расчетный показатель</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Наименование вида объекта</w:t>
            </w:r>
          </w:p>
        </w:tc>
        <w:tc>
          <w:tcPr>
            <w:tcW w:w="7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Единица измерения</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Расчетный показатель</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Наименование вида объекта</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Единица измерения</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Расчетный показатель</w:t>
            </w:r>
          </w:p>
        </w:tc>
      </w:tr>
      <w:tr>
        <w:trPr/>
        <w:tc>
          <w:tcPr>
            <w:tcW w:w="12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1</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2</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3</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4</w:t>
            </w:r>
          </w:p>
        </w:tc>
        <w:tc>
          <w:tcPr>
            <w:tcW w:w="7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5</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6</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7</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8</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9</w:t>
            </w:r>
          </w:p>
        </w:tc>
      </w:tr>
      <w:tr>
        <w:trPr/>
        <w:tc>
          <w:tcPr>
            <w:tcW w:w="1249"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r>
    </w:tbl>
    <w:p>
      <w:pPr>
        <w:pStyle w:val="ConsPlusNormal"/>
        <w:jc w:val="both"/>
        <w:rPr>
          <w:sz w:val="20"/>
          <w:shd w:fill="auto" w:val="clear"/>
        </w:rPr>
      </w:pPr>
      <w:r>
        <w:rPr>
          <w:sz w:val="20"/>
          <w:shd w:fill="auto" w:val="clear"/>
        </w:rPr>
      </w:r>
    </w:p>
    <w:p>
      <w:pPr>
        <w:pStyle w:val="ConsPlusNonformat"/>
        <w:jc w:val="both"/>
        <w:rPr>
          <w:shd w:fill="auto" w:val="clear"/>
        </w:rPr>
      </w:pPr>
      <w:bookmarkStart w:id="64" w:name="P374"/>
      <w:bookmarkEnd w:id="64"/>
      <w:r>
        <w:rPr>
          <w:sz w:val="20"/>
          <w:shd w:fill="auto" w:val="clear"/>
        </w:rPr>
        <w:t>5. Информация об ограничениях использования земельного участка, в том числе</w:t>
      </w:r>
    </w:p>
    <w:p>
      <w:pPr>
        <w:pStyle w:val="ConsPlusNonformat"/>
        <w:jc w:val="both"/>
        <w:rPr>
          <w:shd w:fill="auto" w:val="clear"/>
        </w:rPr>
      </w:pPr>
      <w:r>
        <w:rPr>
          <w:sz w:val="20"/>
          <w:shd w:fill="auto" w:val="clear"/>
        </w:rPr>
        <w:t>если  земельный  участок полностью или частично расположен в границах зон с</w:t>
      </w:r>
    </w:p>
    <w:p>
      <w:pPr>
        <w:pStyle w:val="ConsPlusNonformat"/>
        <w:jc w:val="both"/>
        <w:rPr>
          <w:shd w:fill="auto" w:val="clear"/>
        </w:rPr>
      </w:pPr>
      <w:r>
        <w:rPr>
          <w:sz w:val="20"/>
          <w:shd w:fill="auto" w:val="clear"/>
        </w:rPr>
        <w:t>особыми условиями использования территорий</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z w:val="20"/>
          <w:shd w:fill="auto" w:val="clear"/>
        </w:rPr>
      </w:pPr>
      <w:r>
        <w:rPr>
          <w:sz w:val="20"/>
          <w:shd w:fill="auto" w:val="clear"/>
        </w:rPr>
      </w:r>
    </w:p>
    <w:p>
      <w:pPr>
        <w:pStyle w:val="ConsPlusNonformat"/>
        <w:jc w:val="both"/>
        <w:rPr>
          <w:shd w:fill="auto" w:val="clear"/>
        </w:rPr>
      </w:pPr>
      <w:bookmarkStart w:id="65" w:name="P379"/>
      <w:bookmarkEnd w:id="65"/>
      <w:r>
        <w:rPr>
          <w:sz w:val="20"/>
          <w:shd w:fill="auto" w:val="clear"/>
        </w:rPr>
        <w:t>6.  Информация о границах зон с особыми условиями использования территорий,</w:t>
      </w:r>
    </w:p>
    <w:p>
      <w:pPr>
        <w:pStyle w:val="ConsPlusNonformat"/>
        <w:jc w:val="both"/>
        <w:rPr>
          <w:shd w:fill="auto" w:val="clear"/>
        </w:rPr>
      </w:pPr>
      <w:r>
        <w:rPr>
          <w:sz w:val="20"/>
          <w:shd w:fill="auto" w:val="clear"/>
        </w:rPr>
        <w:t>если  земельный  участок полностью или частично расположен в границах таких</w:t>
      </w:r>
    </w:p>
    <w:p>
      <w:pPr>
        <w:pStyle w:val="ConsPlusNonformat"/>
        <w:jc w:val="both"/>
        <w:rPr>
          <w:shd w:fill="auto" w:val="clear"/>
        </w:rPr>
      </w:pPr>
      <w:r>
        <w:rPr>
          <w:sz w:val="20"/>
          <w:shd w:fill="auto" w:val="clear"/>
        </w:rPr>
        <w:t>зон:</w:t>
      </w:r>
    </w:p>
    <w:p>
      <w:pPr>
        <w:pStyle w:val="ConsPlusNormal"/>
        <w:jc w:val="both"/>
        <w:rPr>
          <w:sz w:val="20"/>
          <w:shd w:fill="auto" w:val="clear"/>
        </w:rPr>
      </w:pPr>
      <w:r>
        <w:rPr>
          <w:sz w:val="20"/>
          <w:shd w:fill="auto" w:val="clear"/>
        </w:rPr>
      </w:r>
    </w:p>
    <w:tbl>
      <w:tblPr>
        <w:tblW w:w="90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3244"/>
        <w:gridCol w:w="2527"/>
        <w:gridCol w:w="1639"/>
        <w:gridCol w:w="1643"/>
      </w:tblGrid>
      <w:tr>
        <w:trPr/>
        <w:tc>
          <w:tcPr>
            <w:tcW w:w="324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Наименование зоны с особыми условиями использования территории с указанием объекта, в отношении которого установлена такая зона</w:t>
            </w:r>
          </w:p>
        </w:tc>
        <w:tc>
          <w:tcPr>
            <w:tcW w:w="5809"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Перечень координат характерных точек в системе координат, используемой для ведения Единого государственного реестра недвижимости</w:t>
            </w:r>
          </w:p>
        </w:tc>
      </w:tr>
      <w:tr>
        <w:trPr/>
        <w:tc>
          <w:tcPr>
            <w:tcW w:w="32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25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Обозначение (номер) характерной точки</w:t>
            </w:r>
          </w:p>
        </w:tc>
        <w:tc>
          <w:tcPr>
            <w:tcW w:w="16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X</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Y</w:t>
            </w:r>
          </w:p>
        </w:tc>
      </w:tr>
      <w:tr>
        <w:trPr/>
        <w:tc>
          <w:tcPr>
            <w:tcW w:w="32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66" w:name="P388"/>
            <w:bookmarkEnd w:id="66"/>
            <w:r>
              <w:rPr>
                <w:sz w:val="20"/>
                <w:shd w:fill="auto" w:val="clear"/>
              </w:rPr>
              <w:t>1</w:t>
            </w:r>
          </w:p>
        </w:tc>
        <w:tc>
          <w:tcPr>
            <w:tcW w:w="25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67" w:name="P389"/>
            <w:bookmarkEnd w:id="67"/>
            <w:r>
              <w:rPr>
                <w:sz w:val="20"/>
                <w:shd w:fill="auto" w:val="clear"/>
              </w:rPr>
              <w:t>2</w:t>
            </w:r>
          </w:p>
        </w:tc>
        <w:tc>
          <w:tcPr>
            <w:tcW w:w="163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68" w:name="P390"/>
            <w:bookmarkEnd w:id="68"/>
            <w:r>
              <w:rPr>
                <w:sz w:val="20"/>
                <w:shd w:fill="auto" w:val="clear"/>
              </w:rPr>
              <w:t>3</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69" w:name="P391"/>
            <w:bookmarkEnd w:id="69"/>
            <w:r>
              <w:rPr>
                <w:sz w:val="20"/>
                <w:shd w:fill="auto" w:val="clear"/>
              </w:rPr>
              <w:t>4</w:t>
            </w:r>
          </w:p>
        </w:tc>
      </w:tr>
      <w:tr>
        <w:trPr/>
        <w:tc>
          <w:tcPr>
            <w:tcW w:w="3244"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2527"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1639"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r>
    </w:tbl>
    <w:p>
      <w:pPr>
        <w:pStyle w:val="ConsPlusNormal"/>
        <w:jc w:val="both"/>
        <w:rPr>
          <w:sz w:val="20"/>
          <w:shd w:fill="auto" w:val="clear"/>
        </w:rPr>
      </w:pPr>
      <w:r>
        <w:rPr>
          <w:sz w:val="20"/>
          <w:shd w:fill="auto" w:val="clear"/>
        </w:rPr>
      </w:r>
    </w:p>
    <w:p>
      <w:pPr>
        <w:pStyle w:val="ConsPlusNonformat"/>
        <w:jc w:val="both"/>
        <w:rPr>
          <w:shd w:fill="auto" w:val="clear"/>
        </w:rPr>
      </w:pPr>
      <w:bookmarkStart w:id="70" w:name="P397"/>
      <w:bookmarkEnd w:id="70"/>
      <w:r>
        <w:rPr>
          <w:sz w:val="20"/>
          <w:shd w:fill="auto" w:val="clear"/>
        </w:rPr>
        <w:t>7. Информация о границах публичных сервитутов ________________</w:t>
      </w:r>
    </w:p>
    <w:p>
      <w:pPr>
        <w:pStyle w:val="ConsPlusNormal"/>
        <w:jc w:val="both"/>
        <w:rPr>
          <w:sz w:val="20"/>
          <w:shd w:fill="auto" w:val="clear"/>
        </w:rPr>
      </w:pPr>
      <w:r>
        <w:rPr>
          <w:sz w:val="20"/>
          <w:shd w:fill="auto" w:val="clear"/>
        </w:rPr>
      </w:r>
    </w:p>
    <w:tbl>
      <w:tblPr>
        <w:tblW w:w="9022"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2665"/>
        <w:gridCol w:w="3174"/>
        <w:gridCol w:w="3183"/>
      </w:tblGrid>
      <w:tr>
        <w:trPr/>
        <w:tc>
          <w:tcPr>
            <w:tcW w:w="26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71" w:name="P399"/>
            <w:bookmarkEnd w:id="71"/>
            <w:r>
              <w:rPr>
                <w:sz w:val="20"/>
                <w:shd w:fill="auto" w:val="clear"/>
              </w:rPr>
              <w:t>Обозначение (номер) характерной точки</w:t>
            </w:r>
          </w:p>
        </w:tc>
        <w:tc>
          <w:tcPr>
            <w:tcW w:w="635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Перечень координат характерных точек в системе координат, используемой для ведения Единого государственного реестра недвижимости</w:t>
            </w:r>
          </w:p>
        </w:tc>
      </w:tr>
      <w:tr>
        <w:trPr/>
        <w:tc>
          <w:tcPr>
            <w:tcW w:w="26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31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X</w:t>
            </w:r>
          </w:p>
        </w:tc>
        <w:tc>
          <w:tcPr>
            <w:tcW w:w="318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Y</w:t>
            </w:r>
          </w:p>
        </w:tc>
      </w:tr>
      <w:tr>
        <w:trPr/>
        <w:tc>
          <w:tcPr>
            <w:tcW w:w="2665"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3174"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3183"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r>
    </w:tbl>
    <w:p>
      <w:pPr>
        <w:pStyle w:val="ConsPlusNormal"/>
        <w:jc w:val="both"/>
        <w:rPr>
          <w:sz w:val="20"/>
          <w:shd w:fill="auto" w:val="clear"/>
        </w:rPr>
      </w:pPr>
      <w:r>
        <w:rPr>
          <w:sz w:val="20"/>
          <w:shd w:fill="auto" w:val="clear"/>
        </w:rPr>
      </w:r>
    </w:p>
    <w:p>
      <w:pPr>
        <w:pStyle w:val="ConsPlusNonformat"/>
        <w:jc w:val="both"/>
        <w:rPr>
          <w:shd w:fill="auto" w:val="clear"/>
        </w:rPr>
      </w:pPr>
      <w:bookmarkStart w:id="72" w:name="P407"/>
      <w:bookmarkEnd w:id="72"/>
      <w:r>
        <w:rPr>
          <w:sz w:val="20"/>
          <w:shd w:fill="auto" w:val="clear"/>
        </w:rPr>
        <w:t>8.  Номер и (или) наименование элемента планировочной структуры, в границах</w:t>
      </w:r>
    </w:p>
    <w:p>
      <w:pPr>
        <w:pStyle w:val="ConsPlusNonformat"/>
        <w:jc w:val="both"/>
        <w:rPr>
          <w:shd w:fill="auto" w:val="clear"/>
        </w:rPr>
      </w:pPr>
      <w:r>
        <w:rPr>
          <w:sz w:val="20"/>
          <w:shd w:fill="auto" w:val="clear"/>
        </w:rPr>
        <w:t>которого расположен земельный участок _____________________________________</w:t>
      </w:r>
    </w:p>
    <w:p>
      <w:pPr>
        <w:pStyle w:val="ConsPlusNonformat"/>
        <w:jc w:val="both"/>
        <w:rPr>
          <w:sz w:val="20"/>
          <w:shd w:fill="auto" w:val="clear"/>
        </w:rPr>
      </w:pPr>
      <w:r>
        <w:rPr>
          <w:sz w:val="20"/>
          <w:shd w:fill="auto" w:val="clear"/>
        </w:rPr>
      </w:r>
    </w:p>
    <w:p>
      <w:pPr>
        <w:pStyle w:val="ConsPlusNonformat"/>
        <w:jc w:val="both"/>
        <w:rPr>
          <w:shd w:fill="auto" w:val="clear"/>
        </w:rPr>
      </w:pPr>
      <w:bookmarkStart w:id="73" w:name="P410"/>
      <w:bookmarkEnd w:id="73"/>
      <w:r>
        <w:rPr>
          <w:sz w:val="20"/>
          <w:shd w:fill="auto" w:val="clear"/>
        </w:rPr>
        <w:t>9.  Информация о возможности подключения  (технологического  присоединения)</w:t>
      </w:r>
    </w:p>
    <w:p>
      <w:pPr>
        <w:pStyle w:val="ConsPlusNonformat"/>
        <w:jc w:val="both"/>
        <w:rPr>
          <w:shd w:fill="auto" w:val="clear"/>
        </w:rPr>
      </w:pPr>
      <w:r>
        <w:rPr>
          <w:sz w:val="20"/>
          <w:shd w:fill="auto" w:val="clear"/>
        </w:rPr>
        <w:t>объектов  капитального   строительства   к   сетям   инженерно-технического</w:t>
      </w:r>
    </w:p>
    <w:p>
      <w:pPr>
        <w:pStyle w:val="ConsPlusNonformat"/>
        <w:jc w:val="both"/>
        <w:rPr>
          <w:shd w:fill="auto" w:val="clear"/>
        </w:rPr>
      </w:pPr>
      <w:r>
        <w:rPr>
          <w:sz w:val="20"/>
          <w:shd w:fill="auto" w:val="clear"/>
        </w:rPr>
        <w:t>обеспечения (за исключением сетей электроснабжения), определяемая с  учетом</w:t>
      </w:r>
    </w:p>
    <w:p>
      <w:pPr>
        <w:pStyle w:val="ConsPlusNonformat"/>
        <w:jc w:val="both"/>
        <w:rPr>
          <w:shd w:fill="auto" w:val="clear"/>
        </w:rPr>
      </w:pPr>
      <w:r>
        <w:rPr>
          <w:sz w:val="20"/>
          <w:shd w:fill="auto" w:val="clear"/>
        </w:rPr>
        <w:t>программ   комплексного   развития   систем   коммунальной   инфраструктуры</w:t>
      </w:r>
    </w:p>
    <w:p>
      <w:pPr>
        <w:pStyle w:val="ConsPlusNonformat"/>
        <w:jc w:val="both"/>
        <w:rPr>
          <w:shd w:fill="auto" w:val="clear"/>
        </w:rPr>
      </w:pPr>
      <w:r>
        <w:rPr>
          <w:sz w:val="20"/>
          <w:shd w:fill="auto" w:val="clear"/>
        </w:rPr>
        <w:t>поселения, муниципального округа, городского  округа (при  их  наличии),  в</w:t>
      </w:r>
    </w:p>
    <w:p>
      <w:pPr>
        <w:pStyle w:val="ConsPlusNonformat"/>
        <w:jc w:val="both"/>
        <w:rPr>
          <w:shd w:fill="auto" w:val="clear"/>
        </w:rPr>
      </w:pPr>
      <w:r>
        <w:rPr>
          <w:sz w:val="20"/>
          <w:shd w:fill="auto" w:val="clear"/>
        </w:rPr>
        <w:t>состав которой входят сведения о максимальной нагрузке в  возможных  точках</w:t>
      </w:r>
    </w:p>
    <w:p>
      <w:pPr>
        <w:pStyle w:val="ConsPlusNonformat"/>
        <w:jc w:val="both"/>
        <w:rPr>
          <w:shd w:fill="auto" w:val="clear"/>
        </w:rPr>
      </w:pPr>
      <w:r>
        <w:rPr>
          <w:sz w:val="20"/>
          <w:shd w:fill="auto" w:val="clear"/>
        </w:rPr>
        <w:t>подключения  (технологического  присоединения)  к   таким  сетям,  а  также</w:t>
      </w:r>
    </w:p>
    <w:p>
      <w:pPr>
        <w:pStyle w:val="ConsPlusNonformat"/>
        <w:jc w:val="both"/>
        <w:rPr>
          <w:shd w:fill="auto" w:val="clear"/>
        </w:rPr>
      </w:pPr>
      <w:r>
        <w:rPr>
          <w:sz w:val="20"/>
          <w:shd w:fill="auto" w:val="clear"/>
        </w:rPr>
        <w:t>сведения об организации, представившей данную информацию</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z w:val="20"/>
          <w:shd w:fill="auto" w:val="clear"/>
        </w:rPr>
      </w:pPr>
      <w:r>
        <w:rPr>
          <w:sz w:val="20"/>
          <w:shd w:fill="auto" w:val="clear"/>
        </w:rPr>
      </w:r>
    </w:p>
    <w:p>
      <w:pPr>
        <w:pStyle w:val="ConsPlusNonformat"/>
        <w:jc w:val="both"/>
        <w:rPr>
          <w:shd w:fill="auto" w:val="clear"/>
        </w:rPr>
      </w:pPr>
      <w:bookmarkStart w:id="74" w:name="P420"/>
      <w:bookmarkEnd w:id="74"/>
      <w:r>
        <w:rPr>
          <w:sz w:val="20"/>
          <w:shd w:fill="auto" w:val="clear"/>
        </w:rPr>
        <w:t>10.  Реквизиты  нормативных  правовых  актов субъекта Российской Федерации,</w:t>
      </w:r>
    </w:p>
    <w:p>
      <w:pPr>
        <w:pStyle w:val="ConsPlusNonformat"/>
        <w:jc w:val="both"/>
        <w:rPr>
          <w:shd w:fill="auto" w:val="clear"/>
        </w:rPr>
      </w:pPr>
      <w:r>
        <w:rPr>
          <w:sz w:val="20"/>
          <w:shd w:fill="auto" w:val="clear"/>
        </w:rPr>
        <w:t>муниципальных  правовых актов, устанавливающих требования к благоустройству</w:t>
      </w:r>
    </w:p>
    <w:p>
      <w:pPr>
        <w:pStyle w:val="ConsPlusNonformat"/>
        <w:jc w:val="both"/>
        <w:rPr>
          <w:shd w:fill="auto" w:val="clear"/>
        </w:rPr>
      </w:pPr>
      <w:r>
        <w:rPr>
          <w:sz w:val="20"/>
          <w:shd w:fill="auto" w:val="clear"/>
        </w:rPr>
        <w:t>территории</w:t>
      </w:r>
    </w:p>
    <w:p>
      <w:pPr>
        <w:pStyle w:val="ConsPlusNonformat"/>
        <w:jc w:val="both"/>
        <w:rPr>
          <w:shd w:fill="auto" w:val="clear"/>
        </w:rPr>
      </w:pPr>
      <w:r>
        <w:rPr>
          <w:sz w:val="20"/>
          <w:shd w:fill="auto" w:val="clear"/>
        </w:rPr>
        <w:t>___________________________________________________________________________</w:t>
      </w:r>
    </w:p>
    <w:p>
      <w:pPr>
        <w:pStyle w:val="ConsPlusNonformat"/>
        <w:jc w:val="both"/>
        <w:rPr>
          <w:sz w:val="20"/>
          <w:shd w:fill="auto" w:val="clear"/>
        </w:rPr>
      </w:pPr>
      <w:r>
        <w:rPr>
          <w:sz w:val="20"/>
          <w:shd w:fill="auto" w:val="clear"/>
        </w:rPr>
      </w:r>
    </w:p>
    <w:p>
      <w:pPr>
        <w:pStyle w:val="ConsPlusNonformat"/>
        <w:jc w:val="both"/>
        <w:rPr>
          <w:shd w:fill="auto" w:val="clear"/>
        </w:rPr>
      </w:pPr>
      <w:bookmarkStart w:id="75" w:name="P425"/>
      <w:bookmarkEnd w:id="75"/>
      <w:r>
        <w:rPr>
          <w:sz w:val="20"/>
          <w:shd w:fill="auto" w:val="clear"/>
        </w:rPr>
        <w:t>11. Информация о красных линиях: __________________________________________</w:t>
      </w:r>
    </w:p>
    <w:p>
      <w:pPr>
        <w:pStyle w:val="ConsPlusNormal"/>
        <w:jc w:val="both"/>
        <w:rPr>
          <w:sz w:val="20"/>
          <w:shd w:fill="auto" w:val="clear"/>
        </w:rPr>
      </w:pPr>
      <w:r>
        <w:rPr>
          <w:sz w:val="20"/>
          <w:shd w:fill="auto" w:val="clear"/>
        </w:rPr>
      </w:r>
    </w:p>
    <w:tbl>
      <w:tblPr>
        <w:tblW w:w="9022"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2665"/>
        <w:gridCol w:w="3174"/>
        <w:gridCol w:w="3183"/>
      </w:tblGrid>
      <w:tr>
        <w:trPr/>
        <w:tc>
          <w:tcPr>
            <w:tcW w:w="266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Обозначение (номер) характерной точки</w:t>
            </w:r>
          </w:p>
        </w:tc>
        <w:tc>
          <w:tcPr>
            <w:tcW w:w="635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Перечень координат характерных точек в системе координат, используемой для ведения Единого государственного реестра недвижимости</w:t>
            </w:r>
          </w:p>
        </w:tc>
      </w:tr>
      <w:tr>
        <w:trPr/>
        <w:tc>
          <w:tcPr>
            <w:tcW w:w="26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hd w:fill="auto" w:val="clear"/>
              </w:rPr>
            </w:pPr>
            <w:r>
              <w:rPr>
                <w:shd w:fill="auto" w:val="clear"/>
              </w:rPr>
            </w:r>
          </w:p>
        </w:tc>
        <w:tc>
          <w:tcPr>
            <w:tcW w:w="317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X</w:t>
            </w:r>
          </w:p>
        </w:tc>
        <w:tc>
          <w:tcPr>
            <w:tcW w:w="318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Y</w:t>
            </w:r>
          </w:p>
        </w:tc>
      </w:tr>
      <w:tr>
        <w:trPr/>
        <w:tc>
          <w:tcPr>
            <w:tcW w:w="2665"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3174"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3183"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r>
    </w:tbl>
    <w:p>
      <w:pPr>
        <w:pStyle w:val="ConsPlusNormal"/>
        <w:jc w:val="both"/>
        <w:rPr>
          <w:sz w:val="20"/>
          <w:shd w:fill="auto" w:val="clear"/>
        </w:rPr>
      </w:pPr>
      <w:r>
        <w:rPr>
          <w:sz w:val="20"/>
          <w:shd w:fill="auto" w:val="clear"/>
        </w:rPr>
      </w:r>
    </w:p>
    <w:p>
      <w:pPr>
        <w:pStyle w:val="ConsPlusNonformat"/>
        <w:jc w:val="both"/>
        <w:rPr>
          <w:shd w:fill="auto" w:val="clear"/>
        </w:rPr>
      </w:pPr>
      <w:bookmarkStart w:id="76" w:name="P435"/>
      <w:bookmarkEnd w:id="76"/>
      <w:r>
        <w:rPr>
          <w:rFonts w:eastAsia="Courier New"/>
          <w:sz w:val="20"/>
          <w:shd w:fill="auto" w:val="clear"/>
        </w:rPr>
        <w:t xml:space="preserve">    </w:t>
      </w:r>
      <w:r>
        <w:rPr>
          <w:sz w:val="20"/>
          <w:shd w:fill="auto" w:val="clear"/>
        </w:rPr>
        <w:t>12.  Информация  о требованиях к архитектурно-градостроительному облику</w:t>
      </w:r>
    </w:p>
    <w:p>
      <w:pPr>
        <w:pStyle w:val="ConsPlusNonformat"/>
        <w:jc w:val="both"/>
        <w:rPr>
          <w:shd w:fill="auto" w:val="clear"/>
        </w:rPr>
      </w:pPr>
      <w:r>
        <w:rPr>
          <w:sz w:val="20"/>
          <w:shd w:fill="auto" w:val="clear"/>
        </w:rPr>
        <w:t>объекта капитального строительства _______________________________________:</w:t>
      </w:r>
    </w:p>
    <w:p>
      <w:pPr>
        <w:pStyle w:val="ConsPlusNormal"/>
        <w:jc w:val="both"/>
        <w:rPr>
          <w:sz w:val="20"/>
          <w:shd w:fill="auto" w:val="clear"/>
        </w:rPr>
      </w:pPr>
      <w:r>
        <w:rPr>
          <w:sz w:val="20"/>
          <w:shd w:fill="auto" w:val="clear"/>
        </w:rPr>
      </w:r>
    </w:p>
    <w:tbl>
      <w:tblPr>
        <w:tblW w:w="9037"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533"/>
        <w:gridCol w:w="5046"/>
        <w:gridCol w:w="3458"/>
      </w:tblGrid>
      <w:tr>
        <w:trPr/>
        <w:tc>
          <w:tcPr>
            <w:tcW w:w="5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N</w:t>
            </w:r>
          </w:p>
        </w:tc>
        <w:tc>
          <w:tcPr>
            <w:tcW w:w="50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77" w:name="P439"/>
            <w:bookmarkEnd w:id="77"/>
            <w:r>
              <w:rPr>
                <w:sz w:val="20"/>
                <w:shd w:fill="auto" w:val="clear"/>
              </w:rPr>
              <w:t>Требования к архитектурно-градостроительному облику объекта капитального строительства</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bookmarkStart w:id="78" w:name="P440"/>
            <w:bookmarkEnd w:id="78"/>
            <w:r>
              <w:rPr>
                <w:sz w:val="20"/>
                <w:shd w:fill="auto" w:val="clear"/>
              </w:rPr>
              <w:t>Показатель</w:t>
            </w:r>
          </w:p>
        </w:tc>
      </w:tr>
      <w:tr>
        <w:trPr/>
        <w:tc>
          <w:tcPr>
            <w:tcW w:w="5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1</w:t>
            </w:r>
          </w:p>
        </w:tc>
        <w:tc>
          <w:tcPr>
            <w:tcW w:w="50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2</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0"/>
                <w:shd w:fill="auto" w:val="clear"/>
              </w:rPr>
            </w:pPr>
            <w:r>
              <w:rPr>
                <w:sz w:val="20"/>
                <w:shd w:fill="auto" w:val="clear"/>
              </w:rPr>
              <w:t>3</w:t>
            </w:r>
          </w:p>
        </w:tc>
      </w:tr>
      <w:tr>
        <w:trPr/>
        <w:tc>
          <w:tcPr>
            <w:tcW w:w="533"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5046"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snapToGrid w:val="false"/>
              <w:rPr>
                <w:sz w:val="20"/>
                <w:shd w:fill="auto" w:val="clear"/>
              </w:rPr>
            </w:pPr>
            <w:r>
              <w:rPr>
                <w:sz w:val="20"/>
                <w:shd w:fill="auto" w:val="clear"/>
              </w:rPr>
            </w:r>
          </w:p>
        </w:tc>
      </w:tr>
    </w:tbl>
    <w:p>
      <w:pPr>
        <w:pStyle w:val="ConsPlusNormal"/>
        <w:jc w:val="both"/>
        <w:rPr>
          <w:sz w:val="20"/>
          <w:shd w:fill="auto" w:val="clear"/>
        </w:rPr>
      </w:pPr>
      <w:r>
        <w:rPr>
          <w:sz w:val="20"/>
          <w:shd w:fill="auto" w:val="clear"/>
        </w:rPr>
      </w:r>
    </w:p>
    <w:p>
      <w:pPr>
        <w:pStyle w:val="ConsPlusNonformat"/>
        <w:jc w:val="both"/>
        <w:rPr>
          <w:shd w:fill="auto" w:val="clear"/>
        </w:rPr>
      </w:pPr>
      <w:r>
        <w:rPr>
          <w:sz w:val="20"/>
          <w:shd w:fill="auto" w:val="clear"/>
        </w:rPr>
        <w:t xml:space="preserve">Приложение  (в случае, указанном в </w:t>
      </w:r>
      <w:r>
        <w:rPr>
          <w:color w:val="000000"/>
          <w:sz w:val="20"/>
          <w:shd w:fill="auto" w:val="clear"/>
        </w:rPr>
        <w:t>части 3.1 статьи 57.3</w:t>
      </w:r>
      <w:r>
        <w:rPr>
          <w:sz w:val="20"/>
          <w:shd w:fill="auto" w:val="clear"/>
        </w:rPr>
        <w:t xml:space="preserve"> Градостроительного</w:t>
      </w:r>
    </w:p>
    <w:p>
      <w:pPr>
        <w:sectPr>
          <w:type w:val="nextPage"/>
          <w:pgSz w:w="11906" w:h="16838"/>
          <w:pgMar w:left="1701" w:right="850" w:header="0" w:top="1134" w:footer="0" w:bottom="1134" w:gutter="0"/>
          <w:pgNumType w:fmt="decimal"/>
          <w:formProt w:val="false"/>
          <w:textDirection w:val="lrTb"/>
          <w:docGrid w:type="default" w:linePitch="360" w:charSpace="0"/>
        </w:sectPr>
        <w:pStyle w:val="ConsPlusNonformat"/>
        <w:jc w:val="both"/>
        <w:rPr>
          <w:shd w:fill="auto" w:val="clear"/>
        </w:rPr>
      </w:pPr>
      <w:r>
        <w:rPr>
          <w:sz w:val="20"/>
          <w:shd w:fill="auto" w:val="clear"/>
        </w:rPr>
        <w:t>кодекса Российской Федерации)</w:t>
      </w:r>
    </w:p>
    <w:p>
      <w:pPr>
        <w:pStyle w:val="Normal"/>
        <w:numPr>
          <w:ilvl w:val="0"/>
          <w:numId w:val="0"/>
        </w:numPr>
        <w:spacing w:lineRule="auto" w:line="240" w:before="0" w:after="0"/>
        <w:ind w:left="5387" w:hanging="0"/>
        <w:contextualSpacing/>
        <w:jc w:val="right"/>
        <w:outlineLvl w:val="0"/>
        <w:rPr>
          <w:rFonts w:ascii="Courier New" w:hAnsi="Courier New" w:eastAsia="Times New Roman" w:cs="Courier New"/>
          <w:color w:val="auto"/>
          <w:sz w:val="20"/>
          <w:szCs w:val="20"/>
          <w:lang w:eastAsia="ru-RU"/>
        </w:rPr>
      </w:pPr>
      <w:bookmarkStart w:id="79" w:name="_Toc58342190"/>
      <w:r>
        <w:rPr>
          <w:rFonts w:cs="Times New Roman" w:ascii="Times New Roman" w:hAnsi="Times New Roman"/>
          <w:bCs/>
          <w:color w:val="auto"/>
          <w:sz w:val="28"/>
          <w:szCs w:val="28"/>
        </w:rPr>
        <w:t xml:space="preserve">Приложение № </w:t>
      </w:r>
      <w:bookmarkEnd w:id="79"/>
      <w:r>
        <w:rPr>
          <w:rFonts w:cs="Times New Roman" w:ascii="Times New Roman" w:hAnsi="Times New Roman"/>
          <w:bCs/>
          <w:color w:val="auto"/>
          <w:sz w:val="28"/>
          <w:szCs w:val="28"/>
        </w:rPr>
        <w:t>2</w:t>
      </w:r>
    </w:p>
    <w:p>
      <w:pPr>
        <w:pStyle w:val="Normal"/>
        <w:numPr>
          <w:ilvl w:val="0"/>
          <w:numId w:val="0"/>
        </w:numPr>
        <w:spacing w:lineRule="auto" w:line="240" w:before="0" w:after="0"/>
        <w:ind w:left="0" w:hanging="0"/>
        <w:contextualSpacing/>
        <w:jc w:val="right"/>
        <w:outlineLvl w:val="0"/>
        <w:rPr>
          <w:rFonts w:ascii="Courier New" w:hAnsi="Courier New" w:eastAsia="Times New Roman" w:cs="Courier New"/>
          <w:color w:val="auto"/>
          <w:sz w:val="20"/>
          <w:szCs w:val="20"/>
          <w:lang w:eastAsia="ru-RU"/>
        </w:rPr>
      </w:pPr>
      <w:r>
        <w:rPr>
          <w:rFonts w:cs="Times New Roman" w:ascii="Times New Roman" w:hAnsi="Times New Roman"/>
          <w:bCs/>
          <w:color w:val="auto"/>
          <w:sz w:val="28"/>
          <w:szCs w:val="28"/>
        </w:rPr>
        <w:t>к административному   регламенту</w:t>
      </w:r>
    </w:p>
    <w:p>
      <w:pPr>
        <w:pStyle w:val="1"/>
        <w:numPr>
          <w:ilvl w:val="0"/>
          <w:numId w:val="2"/>
        </w:numPr>
        <w:tabs>
          <w:tab w:val="clear" w:pos="720"/>
          <w:tab w:val="left" w:pos="0" w:leader="none"/>
        </w:tabs>
        <w:spacing w:lineRule="auto" w:line="240" w:before="0" w:after="0"/>
        <w:ind w:firstLine="851"/>
        <w:contextualSpacing/>
        <w:jc w:val="right"/>
        <w:rPr>
          <w:rFonts w:ascii="Times New Roman" w:hAnsi="Times New Roman" w:cs="Times New Roman"/>
          <w:color w:val="auto"/>
          <w:sz w:val="28"/>
          <w:szCs w:val="28"/>
        </w:rPr>
      </w:pPr>
      <w:r>
        <w:rPr>
          <w:rFonts w:cs="Times New Roman" w:ascii="Times New Roman" w:hAnsi="Times New Roman"/>
          <w:color w:val="auto"/>
          <w:sz w:val="28"/>
          <w:szCs w:val="28"/>
        </w:rPr>
      </w:r>
    </w:p>
    <w:p>
      <w:pPr>
        <w:pStyle w:val="2"/>
        <w:numPr>
          <w:ilvl w:val="0"/>
          <w:numId w:val="0"/>
        </w:numPr>
        <w:spacing w:lineRule="auto" w:line="240" w:before="0" w:after="0"/>
        <w:ind w:left="0" w:hanging="0"/>
        <w:jc w:val="center"/>
        <w:rPr>
          <w:rFonts w:ascii="Times New Roman" w:hAnsi="Times New Roman" w:cs="Times New Roman"/>
          <w:color w:val="auto"/>
          <w:sz w:val="26"/>
          <w:szCs w:val="26"/>
        </w:rPr>
      </w:pPr>
      <w:bookmarkStart w:id="80" w:name="_Toc57644485"/>
      <w:bookmarkStart w:id="81" w:name="_Toc53408330"/>
      <w:bookmarkStart w:id="82" w:name="_Toc58342191"/>
      <w:r>
        <w:rPr>
          <w:rFonts w:cs="Times New Roman" w:ascii="Times New Roman" w:hAnsi="Times New Roman"/>
          <w:color w:val="auto"/>
          <w:sz w:val="26"/>
          <w:szCs w:val="26"/>
        </w:rPr>
        <w:t xml:space="preserve">Форма заявления </w:t>
      </w:r>
    </w:p>
    <w:p>
      <w:pPr>
        <w:pStyle w:val="2"/>
        <w:numPr>
          <w:ilvl w:val="0"/>
          <w:numId w:val="0"/>
        </w:numPr>
        <w:spacing w:lineRule="auto" w:line="240" w:before="0" w:after="0"/>
        <w:ind w:left="0" w:hanging="0"/>
        <w:jc w:val="center"/>
        <w:rPr>
          <w:rFonts w:ascii="Times New Roman" w:hAnsi="Times New Roman" w:cs="Times New Roman"/>
          <w:color w:val="auto"/>
          <w:sz w:val="26"/>
          <w:szCs w:val="26"/>
        </w:rPr>
      </w:pPr>
      <w:bookmarkStart w:id="83" w:name="_Toc52367295"/>
      <w:bookmarkStart w:id="84" w:name="_Toc51940844"/>
      <w:r>
        <w:rPr>
          <w:rFonts w:cs="Times New Roman" w:ascii="Times New Roman" w:hAnsi="Times New Roman"/>
          <w:color w:val="auto"/>
          <w:sz w:val="26"/>
          <w:szCs w:val="26"/>
        </w:rPr>
        <w:t xml:space="preserve">о </w:t>
      </w:r>
      <w:bookmarkEnd w:id="83"/>
      <w:bookmarkEnd w:id="84"/>
      <w:r>
        <w:rPr>
          <w:rFonts w:cs="Times New Roman" w:ascii="Times New Roman" w:hAnsi="Times New Roman"/>
          <w:color w:val="auto"/>
          <w:sz w:val="26"/>
          <w:szCs w:val="26"/>
        </w:rPr>
        <w:t xml:space="preserve">выдаче </w:t>
      </w:r>
      <w:bookmarkEnd w:id="80"/>
      <w:bookmarkEnd w:id="81"/>
      <w:bookmarkEnd w:id="82"/>
      <w:r>
        <w:rPr>
          <w:rFonts w:cs="Times New Roman" w:ascii="Times New Roman" w:hAnsi="Times New Roman"/>
          <w:color w:val="auto"/>
          <w:sz w:val="26"/>
          <w:szCs w:val="26"/>
        </w:rPr>
        <w:t>градостроительного плана земельного участка</w:t>
      </w:r>
    </w:p>
    <w:p>
      <w:pPr>
        <w:pStyle w:val="123"/>
        <w:numPr>
          <w:ilvl w:val="0"/>
          <w:numId w:val="0"/>
        </w:numPr>
        <w:tabs>
          <w:tab w:val="left" w:pos="0" w:leader="none"/>
          <w:tab w:val="left" w:pos="851" w:leader="none"/>
          <w:tab w:val="left" w:pos="1644" w:leader="none"/>
          <w:tab w:val="left" w:pos="1928" w:leader="none"/>
          <w:tab w:val="left" w:pos="2325" w:leader="none"/>
        </w:tabs>
        <w:spacing w:before="0" w:after="0"/>
        <w:ind w:left="0" w:hanging="0"/>
        <w:jc w:val="center"/>
        <w:outlineLvl w:val="1"/>
        <w:rPr>
          <w:b/>
          <w:b/>
          <w:color w:val="auto"/>
          <w:sz w:val="28"/>
          <w:szCs w:val="28"/>
        </w:rPr>
      </w:pPr>
      <w:r>
        <w:rPr>
          <w:b/>
          <w:color w:val="auto"/>
          <w:sz w:val="28"/>
          <w:szCs w:val="28"/>
        </w:rPr>
      </w:r>
    </w:p>
    <w:p>
      <w:pPr>
        <w:pStyle w:val="2"/>
        <w:numPr>
          <w:ilvl w:val="0"/>
          <w:numId w:val="0"/>
        </w:numPr>
        <w:spacing w:lineRule="auto" w:line="240" w:before="0" w:after="0"/>
        <w:ind w:left="0" w:hanging="0"/>
        <w:jc w:val="center"/>
        <w:rPr>
          <w:bCs/>
          <w:color w:val="auto"/>
          <w:szCs w:val="32"/>
        </w:rPr>
      </w:pPr>
      <w:r>
        <w:rPr>
          <w:bCs/>
          <w:color w:val="auto"/>
          <w:szCs w:val="32"/>
        </w:rPr>
      </w:r>
    </w:p>
    <w:tbl>
      <w:tblPr>
        <w:tblpPr w:bottomFromText="0" w:horzAnchor="text" w:leftFromText="180" w:rightFromText="180" w:tblpX="0" w:tblpY="1" w:topFromText="0" w:vertAnchor="text"/>
        <w:tblW w:w="10534" w:type="dxa"/>
        <w:jc w:val="left"/>
        <w:tblInd w:w="108" w:type="dxa"/>
        <w:tblLayout w:type="fixed"/>
        <w:tblCellMar>
          <w:top w:w="0" w:type="dxa"/>
          <w:left w:w="108" w:type="dxa"/>
          <w:bottom w:w="0" w:type="dxa"/>
          <w:right w:w="108" w:type="dxa"/>
        </w:tblCellMar>
        <w:tblLook w:firstRow="0" w:noVBand="1" w:lastRow="0" w:firstColumn="0" w:lastColumn="0" w:noHBand="0" w:val="0400"/>
      </w:tblPr>
      <w:tblGrid>
        <w:gridCol w:w="2830"/>
        <w:gridCol w:w="7703"/>
      </w:tblGrid>
      <w:tr>
        <w:trPr/>
        <w:tc>
          <w:tcPr>
            <w:tcW w:w="2830" w:type="dxa"/>
            <w:tcBorders/>
            <w:shd w:color="auto" w:fill="auto" w:val="clea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Кому:</w:t>
            </w:r>
          </w:p>
        </w:tc>
        <w:tc>
          <w:tcPr>
            <w:tcW w:w="7703" w:type="dxa"/>
            <w:tcBorders/>
            <w:shd w:color="auto" w:fill="auto" w:val="clea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уполномоченного органа исполнительной власти  органа местного самоуправления)</w:t>
            </w:r>
          </w:p>
        </w:tc>
      </w:tr>
    </w:tbl>
    <w:p>
      <w:pPr>
        <w:pStyle w:val="Normal"/>
        <w:tabs>
          <w:tab w:val="clear" w:pos="720"/>
          <w:tab w:val="left" w:pos="0" w:leader="none"/>
        </w:tabs>
        <w:spacing w:lineRule="auto" w:line="240" w:before="0" w:after="0"/>
        <w:rPr>
          <w:rFonts w:ascii="Times New Roman" w:hAnsi="Times New Roman" w:cs="Times New Roman"/>
          <w:bCs/>
          <w:color w:val="auto"/>
          <w:szCs w:val="32"/>
        </w:rPr>
      </w:pPr>
      <w:r>
        <w:rPr>
          <w:rFonts w:cs="Times New Roman" w:ascii="Times New Roman" w:hAnsi="Times New Roman"/>
          <w:bCs/>
          <w:color w:val="auto"/>
          <w:szCs w:val="32"/>
        </w:rPr>
      </w:r>
    </w:p>
    <w:tbl>
      <w:tblPr>
        <w:tblW w:w="10171"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2825"/>
        <w:gridCol w:w="5531"/>
        <w:gridCol w:w="1815"/>
      </w:tblGrid>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Представителя (ФЛ)</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Серия, номер, дата выдачи, кем выдан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Представителя (ИП)</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ОГРНИП, ИНН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Представителя (ЮЛ)</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Полное наименование организации</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Организационно-правовая форма организации</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ОГРН, ИНН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Серия, номер, дата выдачи, кем выдан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книга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заявителя ФЛ</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Серия, номер, дата выдачи, кем выдан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заявителя ИП</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ОГРНИП, ИНН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color w:val="auto"/>
                <w:sz w:val="20"/>
                <w:szCs w:val="20"/>
              </w:rPr>
            </w:pPr>
            <w:r>
              <w:rPr>
                <w:rFonts w:cs="Times New Roman" w:ascii="Times New Roman" w:hAnsi="Times New Roman"/>
                <w:bCs/>
                <w:color w:val="auto"/>
                <w:sz w:val="20"/>
                <w:szCs w:val="20"/>
              </w:rPr>
              <w:t>Серия, номер, дата выдачи, кем выдан</w:t>
            </w:r>
          </w:p>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заявителя ЮЛ</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Полное наименование организации</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Организационно-правовая форма организации</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ОГРН, ОГРН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Серия, номер, дата выдачи, кем выдан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bl>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2"/>
        <w:numPr>
          <w:ilvl w:val="0"/>
          <w:numId w:val="0"/>
        </w:numPr>
        <w:spacing w:lineRule="auto" w:line="240" w:before="0" w:after="0"/>
        <w:ind w:left="0" w:hanging="0"/>
        <w:jc w:val="center"/>
        <w:rPr>
          <w:rFonts w:ascii="Times New Roman" w:hAnsi="Times New Roman" w:cs="Times New Roman"/>
          <w:color w:val="auto"/>
          <w:sz w:val="26"/>
          <w:szCs w:val="26"/>
        </w:rPr>
      </w:pPr>
      <w:r>
        <w:rPr>
          <w:rFonts w:cs="Times New Roman" w:ascii="Times New Roman" w:hAnsi="Times New Roman"/>
          <w:color w:val="auto"/>
          <w:sz w:val="24"/>
          <w:szCs w:val="24"/>
        </w:rPr>
        <w:t>ЗАЯВЛЕНИЕ</w:t>
        <w:br/>
        <w:t xml:space="preserve">о выдаче </w:t>
      </w:r>
      <w:r>
        <w:rPr>
          <w:rFonts w:cs="Times New Roman" w:ascii="Times New Roman" w:hAnsi="Times New Roman"/>
          <w:color w:val="auto"/>
          <w:sz w:val="26"/>
          <w:szCs w:val="26"/>
        </w:rPr>
        <w:t>градостроительного плана земельного участка</w:t>
      </w:r>
    </w:p>
    <w:p>
      <w:pPr>
        <w:pStyle w:val="Normal"/>
        <w:shd w:val="clear" w:color="auto" w:fill="FFFFFF"/>
        <w:tabs>
          <w:tab w:val="clear" w:pos="720"/>
          <w:tab w:val="center" w:pos="-2410" w:leader="none"/>
        </w:tabs>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2"/>
        <w:numPr>
          <w:ilvl w:val="0"/>
          <w:numId w:val="0"/>
        </w:numPr>
        <w:spacing w:lineRule="auto" w:line="240" w:before="0" w:after="0"/>
        <w:ind w:left="0" w:hanging="0"/>
        <w:jc w:val="center"/>
        <w:rPr>
          <w:rFonts w:ascii="Times New Roman" w:hAnsi="Times New Roman" w:cs="Times New Roman"/>
          <w:color w:val="auto"/>
          <w:sz w:val="26"/>
          <w:szCs w:val="26"/>
        </w:rPr>
      </w:pPr>
      <w:r>
        <w:rPr>
          <w:rFonts w:cs="Times New Roman" w:ascii="Times New Roman" w:hAnsi="Times New Roman"/>
          <w:color w:val="auto"/>
          <w:sz w:val="24"/>
          <w:szCs w:val="24"/>
        </w:rPr>
        <w:t xml:space="preserve">Прошу выдать </w:t>
      </w:r>
      <w:r>
        <w:rPr>
          <w:rFonts w:cs="Times New Roman" w:ascii="Times New Roman" w:hAnsi="Times New Roman"/>
          <w:color w:val="auto"/>
          <w:sz w:val="26"/>
          <w:szCs w:val="26"/>
        </w:rPr>
        <w:t>градостроительный план земельного участка</w:t>
      </w:r>
    </w:p>
    <w:p>
      <w:pPr>
        <w:pStyle w:val="123"/>
        <w:numPr>
          <w:ilvl w:val="0"/>
          <w:numId w:val="0"/>
        </w:numPr>
        <w:tabs>
          <w:tab w:val="left" w:pos="0" w:leader="none"/>
          <w:tab w:val="left" w:pos="851" w:leader="none"/>
          <w:tab w:val="left" w:pos="1644" w:leader="none"/>
          <w:tab w:val="left" w:pos="1928" w:leader="none"/>
          <w:tab w:val="left" w:pos="2325" w:leader="none"/>
        </w:tabs>
        <w:spacing w:before="0" w:after="0"/>
        <w:ind w:left="0" w:hanging="0"/>
        <w:jc w:val="center"/>
        <w:outlineLvl w:val="1"/>
        <w:rPr>
          <w:b/>
          <w:b/>
          <w:color w:val="auto"/>
          <w:sz w:val="28"/>
          <w:szCs w:val="28"/>
        </w:rPr>
      </w:pPr>
      <w:r>
        <w:rPr>
          <w:b/>
          <w:color w:val="auto"/>
          <w:sz w:val="28"/>
          <w:szCs w:val="28"/>
        </w:rPr>
      </w:r>
    </w:p>
    <w:p>
      <w:pPr>
        <w:pStyle w:val="Normal"/>
        <w:shd w:val="clear" w:color="auto" w:fill="FFFFFF"/>
        <w:tabs>
          <w:tab w:val="clear" w:pos="720"/>
          <w:tab w:val="center" w:pos="-2410" w:leader="none"/>
        </w:tabs>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pBdr>
          <w:top w:val="single" w:sz="4" w:space="0" w:color="00000A"/>
        </w:pBdr>
        <w:shd w:val="clear" w:color="auto" w:fill="FFFFFF"/>
        <w:tabs>
          <w:tab w:val="clear" w:pos="720"/>
          <w:tab w:val="center" w:pos="-2410" w:leader="none"/>
        </w:tabs>
        <w:spacing w:lineRule="auto" w:line="240" w:before="0" w:after="0"/>
        <w:rPr>
          <w:rFonts w:ascii="Times New Roman" w:hAnsi="Times New Roman" w:cs="Times New Roman"/>
          <w:color w:val="auto"/>
          <w:sz w:val="2"/>
          <w:szCs w:val="2"/>
        </w:rPr>
      </w:pPr>
      <w:r>
        <w:rPr>
          <w:rFonts w:cs="Times New Roman" w:ascii="Times New Roman" w:hAnsi="Times New Roman"/>
          <w:color w:val="auto"/>
          <w:sz w:val="2"/>
          <w:szCs w:val="2"/>
        </w:rPr>
      </w:r>
    </w:p>
    <w:p>
      <w:pPr>
        <w:pStyle w:val="Normal"/>
        <w:numPr>
          <w:ilvl w:val="0"/>
          <w:numId w:val="0"/>
        </w:numPr>
        <w:spacing w:lineRule="auto" w:line="240" w:before="0" w:after="0"/>
        <w:ind w:left="0" w:hanging="0"/>
        <w:outlineLvl w:val="0"/>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numPr>
          <w:ilvl w:val="0"/>
          <w:numId w:val="0"/>
        </w:numPr>
        <w:pBdr>
          <w:top w:val="single" w:sz="4" w:space="1" w:color="00000A"/>
        </w:pBdr>
        <w:spacing w:lineRule="auto" w:line="240" w:before="0" w:after="0"/>
        <w:ind w:left="0" w:hanging="0"/>
        <w:outlineLvl w:val="0"/>
        <w:rPr>
          <w:rFonts w:ascii="Times New Roman" w:hAnsi="Times New Roman" w:cs="Times New Roman"/>
          <w:color w:val="auto"/>
          <w:sz w:val="2"/>
          <w:szCs w:val="2"/>
        </w:rPr>
      </w:pPr>
      <w:r>
        <w:rPr>
          <w:rFonts w:cs="Times New Roman" w:ascii="Times New Roman" w:hAnsi="Times New Roman"/>
          <w:color w:val="auto"/>
          <w:sz w:val="2"/>
          <w:szCs w:val="2"/>
        </w:rPr>
      </w:r>
    </w:p>
    <w:tbl>
      <w:tblPr>
        <w:tblW w:w="10632" w:type="dxa"/>
        <w:jc w:val="left"/>
        <w:tblInd w:w="28" w:type="dxa"/>
        <w:tblLayout w:type="fixed"/>
        <w:tblCellMar>
          <w:top w:w="0" w:type="dxa"/>
          <w:left w:w="28" w:type="dxa"/>
          <w:bottom w:w="0" w:type="dxa"/>
          <w:right w:w="28" w:type="dxa"/>
        </w:tblCellMar>
        <w:tblLook w:firstRow="0" w:noVBand="0" w:lastRow="0" w:firstColumn="0" w:lastColumn="0" w:noHBand="0" w:val="0000"/>
      </w:tblPr>
      <w:tblGrid>
        <w:gridCol w:w="10490"/>
        <w:gridCol w:w="141"/>
      </w:tblGrid>
      <w:tr>
        <w:trPr>
          <w:trHeight w:val="93" w:hRule="atLeast"/>
        </w:trPr>
        <w:tc>
          <w:tcPr>
            <w:tcW w:w="10490" w:type="dxa"/>
            <w:tcBorders>
              <w:bottom w:val="single" w:sz="4" w:space="0" w:color="00000A"/>
            </w:tcBorders>
            <w:shd w:color="auto" w:fill="auto" w:val="clear"/>
          </w:tcPr>
          <w:p>
            <w:pPr>
              <w:pStyle w:val="Normal"/>
              <w:widowControl w:val="false"/>
              <w:tabs>
                <w:tab w:val="clear" w:pos="720"/>
                <w:tab w:val="center" w:pos="-2410" w:leader="none"/>
              </w:tabs>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c>
          <w:tcPr>
            <w:tcW w:w="141" w:type="dxa"/>
            <w:tcBorders>
              <w:bottom w:val="single" w:sz="4" w:space="0" w:color="00000A"/>
            </w:tcBorders>
            <w:shd w:color="auto" w:fill="auto" w:val="clear"/>
          </w:tcPr>
          <w:p>
            <w:pPr>
              <w:pStyle w:val="Normal"/>
              <w:widowControl w:val="false"/>
              <w:tabs>
                <w:tab w:val="clear" w:pos="720"/>
                <w:tab w:val="center" w:pos="-2410" w:leader="none"/>
              </w:tabs>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w:t>
            </w:r>
          </w:p>
        </w:tc>
      </w:tr>
      <w:tr>
        <w:trPr>
          <w:trHeight w:val="59" w:hRule="atLeast"/>
        </w:trPr>
        <w:tc>
          <w:tcPr>
            <w:tcW w:w="10490" w:type="dxa"/>
            <w:tcBorders>
              <w:top w:val="single" w:sz="4" w:space="0" w:color="00000A"/>
              <w:bottom w:val="single" w:sz="4" w:space="0" w:color="00000A"/>
            </w:tcBorders>
            <w:shd w:color="auto" w:fill="auto" w:val="clear"/>
          </w:tcPr>
          <w:p>
            <w:pPr>
              <w:pStyle w:val="Normal"/>
              <w:widowControl w:val="false"/>
              <w:numPr>
                <w:ilvl w:val="0"/>
                <w:numId w:val="0"/>
              </w:numPr>
              <w:pBdr>
                <w:top w:val="single" w:sz="4" w:space="1" w:color="00000A"/>
              </w:pBdr>
              <w:spacing w:lineRule="auto" w:line="240" w:before="0" w:after="0"/>
              <w:ind w:left="0" w:hanging="0"/>
              <w:jc w:val="center"/>
              <w:outlineLvl w:val="0"/>
              <w:rPr>
                <w:rFonts w:ascii="Times New Roman" w:hAnsi="Times New Roman" w:cs="Times New Roman"/>
                <w:color w:val="auto"/>
                <w:sz w:val="18"/>
                <w:szCs w:val="18"/>
              </w:rPr>
            </w:pPr>
            <w:r>
              <w:rPr>
                <w:rFonts w:cs="Times New Roman" w:ascii="Times New Roman" w:hAnsi="Times New Roman"/>
                <w:color w:val="auto"/>
                <w:sz w:val="18"/>
                <w:szCs w:val="18"/>
              </w:rPr>
              <w:t>(наименование объекта капитального строительства)</w:t>
            </w:r>
          </w:p>
        </w:tc>
        <w:tc>
          <w:tcPr>
            <w:tcW w:w="141" w:type="dxa"/>
            <w:tcBorders>
              <w:top w:val="single" w:sz="4" w:space="0" w:color="00000A"/>
              <w:bottom w:val="single" w:sz="4" w:space="0" w:color="00000A"/>
            </w:tcBorders>
            <w:shd w:color="auto" w:fill="auto" w:val="clear"/>
          </w:tcPr>
          <w:p>
            <w:pPr>
              <w:pStyle w:val="Normal"/>
              <w:widowControl w:val="false"/>
              <w:tabs>
                <w:tab w:val="clear" w:pos="720"/>
                <w:tab w:val="center" w:pos="-2410" w:leader="none"/>
              </w:tabs>
              <w:spacing w:lineRule="auto" w:line="240" w:before="0" w:after="0"/>
              <w:rPr>
                <w:rFonts w:ascii="Times New Roman" w:hAnsi="Times New Roman" w:cs="Times New Roman"/>
                <w:color w:val="auto"/>
                <w:sz w:val="18"/>
                <w:szCs w:val="18"/>
              </w:rPr>
            </w:pPr>
            <w:r>
              <w:rPr>
                <w:rFonts w:cs="Times New Roman" w:ascii="Times New Roman" w:hAnsi="Times New Roman"/>
                <w:color w:val="auto"/>
                <w:sz w:val="18"/>
                <w:szCs w:val="18"/>
              </w:rPr>
            </w:r>
          </w:p>
        </w:tc>
      </w:tr>
    </w:tbl>
    <w:p>
      <w:pPr>
        <w:pStyle w:val="Normal"/>
        <w:shd w:val="clear" w:color="auto" w:fill="FFFFFF"/>
        <w:tabs>
          <w:tab w:val="clear" w:pos="720"/>
          <w:tab w:val="center" w:pos="-2410" w:leader="none"/>
        </w:tabs>
        <w:spacing w:lineRule="auto" w:line="240" w:before="0" w:after="0"/>
        <w:rPr>
          <w:rFonts w:ascii="Times New Roman" w:hAnsi="Times New Roman" w:cs="Times New Roman"/>
          <w:color w:val="auto"/>
          <w:sz w:val="2"/>
          <w:szCs w:val="2"/>
        </w:rPr>
      </w:pPr>
      <w:r>
        <w:rPr>
          <w:rFonts w:cs="Times New Roman" w:ascii="Times New Roman" w:hAnsi="Times New Roman"/>
          <w:color w:val="auto"/>
          <w:sz w:val="2"/>
          <w:szCs w:val="2"/>
        </w:rPr>
      </w:r>
    </w:p>
    <w:tbl>
      <w:tblPr>
        <w:tblW w:w="10566" w:type="dxa"/>
        <w:jc w:val="left"/>
        <w:tblInd w:w="28" w:type="dxa"/>
        <w:tblLayout w:type="fixed"/>
        <w:tblCellMar>
          <w:top w:w="0" w:type="dxa"/>
          <w:left w:w="28" w:type="dxa"/>
          <w:bottom w:w="0" w:type="dxa"/>
          <w:right w:w="28" w:type="dxa"/>
        </w:tblCellMar>
        <w:tblLook w:firstRow="0" w:noVBand="0" w:lastRow="0" w:firstColumn="0" w:lastColumn="0" w:noHBand="0" w:val="0000"/>
      </w:tblPr>
      <w:tblGrid>
        <w:gridCol w:w="2977"/>
        <w:gridCol w:w="7504"/>
        <w:gridCol w:w="85"/>
      </w:tblGrid>
      <w:tr>
        <w:trPr/>
        <w:tc>
          <w:tcPr>
            <w:tcW w:w="2977" w:type="dxa"/>
            <w:tcBorders/>
            <w:shd w:color="auto" w:fill="auto" w:val="clear"/>
          </w:tcPr>
          <w:p>
            <w:pPr>
              <w:pStyle w:val="Normal"/>
              <w:widowControl w:val="false"/>
              <w:tabs>
                <w:tab w:val="clear" w:pos="720"/>
                <w:tab w:val="center" w:pos="-2410" w:leader="none"/>
              </w:tabs>
              <w:spacing w:lineRule="auto" w:line="240" w:before="0" w:after="0"/>
              <w:jc w:val="both"/>
              <w:rPr>
                <w:rFonts w:ascii="Times New Roman" w:hAnsi="Times New Roman" w:cs="Times New Roman"/>
                <w:color w:val="auto"/>
                <w:sz w:val="24"/>
                <w:szCs w:val="24"/>
              </w:rPr>
            </w:pPr>
            <w:r>
              <w:rPr>
                <w:rFonts w:cs="Times New Roman" w:ascii="Times New Roman" w:hAnsi="Times New Roman"/>
                <w:color w:val="auto"/>
                <w:sz w:val="24"/>
                <w:szCs w:val="24"/>
              </w:rPr>
              <w:t>расположенного по адресу:</w:t>
            </w:r>
          </w:p>
        </w:tc>
        <w:tc>
          <w:tcPr>
            <w:tcW w:w="7504" w:type="dxa"/>
            <w:tcBorders>
              <w:bottom w:val="single" w:sz="4" w:space="0" w:color="00000A"/>
            </w:tcBorders>
            <w:shd w:color="auto" w:fill="auto" w:val="clear"/>
          </w:tcPr>
          <w:p>
            <w:pPr>
              <w:pStyle w:val="Normal"/>
              <w:widowControl w:val="false"/>
              <w:tabs>
                <w:tab w:val="clear" w:pos="720"/>
                <w:tab w:val="center" w:pos="-2410" w:leader="none"/>
              </w:tabs>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c>
          <w:tcPr>
            <w:tcW w:w="85" w:type="dxa"/>
            <w:tcBorders/>
            <w:shd w:color="auto" w:fill="auto" w:val="clear"/>
          </w:tcPr>
          <w:p>
            <w:pPr>
              <w:pStyle w:val="Normal"/>
              <w:widowControl w:val="false"/>
              <w:spacing w:before="0" w:after="200"/>
              <w:rPr>
                <w:color w:val="auto"/>
              </w:rPr>
            </w:pPr>
            <w:r>
              <w:rPr>
                <w:color w:val="auto"/>
              </w:rPr>
            </w:r>
          </w:p>
        </w:tc>
      </w:tr>
      <w:tr>
        <w:trPr/>
        <w:tc>
          <w:tcPr>
            <w:tcW w:w="10481" w:type="dxa"/>
            <w:gridSpan w:val="2"/>
            <w:tcBorders/>
            <w:shd w:color="auto" w:fill="auto" w:val="clear"/>
          </w:tcPr>
          <w:p>
            <w:pPr>
              <w:pStyle w:val="Normal"/>
              <w:widowControl w:val="false"/>
              <w:tabs>
                <w:tab w:val="clear" w:pos="720"/>
                <w:tab w:val="center" w:pos="-2410" w:leader="none"/>
              </w:tabs>
              <w:spacing w:lineRule="auto" w:line="240" w:before="0" w:after="0"/>
              <w:jc w:val="center"/>
              <w:rPr>
                <w:rFonts w:ascii="Times New Roman" w:hAnsi="Times New Roman" w:cs="Times New Roman"/>
                <w:color w:val="auto"/>
                <w:sz w:val="18"/>
                <w:szCs w:val="18"/>
              </w:rPr>
            </w:pPr>
            <w:r>
              <w:rPr>
                <w:rFonts w:cs="Times New Roman" w:ascii="Times New Roman" w:hAnsi="Times New Roman"/>
                <w:color w:val="auto"/>
                <w:sz w:val="18"/>
                <w:szCs w:val="18"/>
              </w:rPr>
            </w:r>
          </w:p>
        </w:tc>
        <w:tc>
          <w:tcPr>
            <w:tcW w:w="85" w:type="dxa"/>
            <w:tcBorders/>
            <w:shd w:color="auto" w:fill="auto" w:val="clear"/>
          </w:tcPr>
          <w:p>
            <w:pPr>
              <w:pStyle w:val="Normal"/>
              <w:widowControl w:val="false"/>
              <w:tabs>
                <w:tab w:val="clear" w:pos="720"/>
                <w:tab w:val="center" w:pos="-2410" w:leader="none"/>
              </w:tabs>
              <w:spacing w:lineRule="auto" w:line="240" w:before="0" w:after="0"/>
              <w:jc w:val="center"/>
              <w:rPr>
                <w:rFonts w:ascii="Times New Roman" w:hAnsi="Times New Roman" w:cs="Times New Roman"/>
                <w:color w:val="auto"/>
                <w:sz w:val="18"/>
                <w:szCs w:val="18"/>
              </w:rPr>
            </w:pPr>
            <w:r>
              <w:rPr>
                <w:rFonts w:cs="Times New Roman" w:ascii="Times New Roman" w:hAnsi="Times New Roman"/>
                <w:color w:val="auto"/>
                <w:sz w:val="18"/>
                <w:szCs w:val="18"/>
              </w:rPr>
            </w:r>
          </w:p>
        </w:tc>
      </w:tr>
    </w:tbl>
    <w:p>
      <w:pPr>
        <w:pStyle w:val="Normal"/>
        <w:numPr>
          <w:ilvl w:val="0"/>
          <w:numId w:val="0"/>
        </w:numPr>
        <w:spacing w:lineRule="auto" w:line="240" w:before="0" w:after="0"/>
        <w:ind w:left="0" w:hanging="0"/>
        <w:outlineLvl w:val="0"/>
        <w:rPr>
          <w:rFonts w:ascii="Times New Roman" w:hAnsi="Times New Roman" w:cs="Times New Roman"/>
          <w:color w:val="auto"/>
          <w:sz w:val="2"/>
          <w:szCs w:val="2"/>
        </w:rPr>
      </w:pPr>
      <w:r>
        <w:rPr>
          <w:rFonts w:cs="Times New Roman" w:ascii="Times New Roman" w:hAnsi="Times New Roman"/>
          <w:color w:val="auto"/>
          <w:sz w:val="2"/>
          <w:szCs w:val="2"/>
        </w:rPr>
      </w:r>
    </w:p>
    <w:p>
      <w:pPr>
        <w:pStyle w:val="Normal"/>
        <w:spacing w:lineRule="auto" w:line="240" w:before="0" w:after="0"/>
        <w:ind w:firstLine="567"/>
        <w:rPr>
          <w:rFonts w:ascii="Times New Roman" w:hAnsi="Times New Roman" w:cs="Times New Roman"/>
          <w:color w:val="auto"/>
          <w:sz w:val="24"/>
          <w:szCs w:val="24"/>
        </w:rPr>
      </w:pPr>
      <w:r>
        <w:rPr>
          <w:rFonts w:cs="Times New Roman" w:ascii="Times New Roman" w:hAnsi="Times New Roman"/>
          <w:color w:val="auto"/>
          <w:sz w:val="24"/>
          <w:szCs w:val="24"/>
        </w:rPr>
        <w:t>Право на пользование земельным участком  закреплено _______________________________________________________________________________</w:t>
      </w:r>
    </w:p>
    <w:p>
      <w:pPr>
        <w:pStyle w:val="Normal"/>
        <w:spacing w:lineRule="auto" w:line="240" w:before="0" w:after="0"/>
        <w:ind w:firstLine="567"/>
        <w:rPr>
          <w:rFonts w:ascii="Times New Roman" w:hAnsi="Times New Roman" w:cs="Times New Roman"/>
          <w:color w:val="auto"/>
          <w:sz w:val="24"/>
          <w:szCs w:val="24"/>
        </w:rPr>
      </w:pPr>
      <w:r>
        <w:rPr>
          <w:rFonts w:cs="Times New Roman" w:ascii="Times New Roman" w:hAnsi="Times New Roman"/>
          <w:color w:val="auto"/>
          <w:sz w:val="24"/>
          <w:szCs w:val="24"/>
        </w:rPr>
        <w:t xml:space="preserve">                                                                 </w:t>
      </w:r>
      <w:r>
        <w:rPr>
          <w:rFonts w:cs="Times New Roman" w:ascii="Times New Roman" w:hAnsi="Times New Roman"/>
          <w:color w:val="auto"/>
          <w:sz w:val="18"/>
          <w:szCs w:val="18"/>
        </w:rPr>
        <w:t>(наименование документа)</w:t>
      </w:r>
    </w:p>
    <w:tbl>
      <w:tblPr>
        <w:tblW w:w="9952"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3717"/>
        <w:gridCol w:w="449"/>
        <w:gridCol w:w="425"/>
        <w:gridCol w:w="286"/>
        <w:gridCol w:w="1557"/>
        <w:gridCol w:w="408"/>
        <w:gridCol w:w="302"/>
        <w:gridCol w:w="624"/>
        <w:gridCol w:w="2183"/>
      </w:tblGrid>
      <w:tr>
        <w:trPr/>
        <w:tc>
          <w:tcPr>
            <w:tcW w:w="3717"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jc w:val="center"/>
              <w:rPr>
                <w:rFonts w:ascii="Times New Roman" w:hAnsi="Times New Roman" w:cs="Times New Roman"/>
                <w:color w:val="auto"/>
              </w:rPr>
            </w:pPr>
            <w:r>
              <w:rPr>
                <w:rFonts w:cs="Times New Roman" w:ascii="Times New Roman" w:hAnsi="Times New Roman"/>
                <w:color w:val="auto"/>
              </w:rPr>
            </w:r>
          </w:p>
        </w:tc>
        <w:tc>
          <w:tcPr>
            <w:tcW w:w="449"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jc w:val="right"/>
              <w:rPr>
                <w:rFonts w:ascii="Times New Roman" w:hAnsi="Times New Roman" w:cs="Times New Roman"/>
                <w:color w:val="auto"/>
                <w:lang w:val="en-US"/>
              </w:rPr>
            </w:pPr>
            <w:r>
              <w:rPr>
                <w:rFonts w:cs="Times New Roman" w:ascii="Times New Roman" w:hAnsi="Times New Roman"/>
                <w:color w:val="auto"/>
              </w:rPr>
              <w:t>от</w:t>
            </w:r>
            <w:r>
              <w:rPr>
                <w:rFonts w:cs="Times New Roman" w:ascii="Times New Roman" w:hAnsi="Times New Roman"/>
                <w:color w:val="auto"/>
                <w:lang w:val="en-US"/>
              </w:rPr>
              <w:t xml:space="preserve"> "</w:t>
            </w:r>
          </w:p>
        </w:tc>
        <w:tc>
          <w:tcPr>
            <w:tcW w:w="425"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jc w:val="center"/>
              <w:rPr>
                <w:rFonts w:ascii="Times New Roman" w:hAnsi="Times New Roman" w:cs="Times New Roman"/>
                <w:color w:val="auto"/>
              </w:rPr>
            </w:pPr>
            <w:r>
              <w:rPr>
                <w:rFonts w:cs="Times New Roman" w:ascii="Times New Roman" w:hAnsi="Times New Roman"/>
                <w:color w:val="auto"/>
              </w:rPr>
            </w:r>
          </w:p>
        </w:tc>
        <w:tc>
          <w:tcPr>
            <w:tcW w:w="286"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rPr>
                <w:rFonts w:ascii="Times New Roman" w:hAnsi="Times New Roman" w:cs="Times New Roman"/>
                <w:color w:val="auto"/>
              </w:rPr>
            </w:pPr>
            <w:r>
              <w:rPr>
                <w:rFonts w:cs="Times New Roman" w:ascii="Times New Roman" w:hAnsi="Times New Roman"/>
                <w:color w:val="auto"/>
              </w:rPr>
              <w:t>"</w:t>
            </w:r>
          </w:p>
        </w:tc>
        <w:tc>
          <w:tcPr>
            <w:tcW w:w="1557"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jc w:val="center"/>
              <w:rPr>
                <w:rFonts w:ascii="Times New Roman" w:hAnsi="Times New Roman" w:cs="Times New Roman"/>
                <w:color w:val="auto"/>
              </w:rPr>
            </w:pPr>
            <w:r>
              <w:rPr>
                <w:rFonts w:cs="Times New Roman" w:ascii="Times New Roman" w:hAnsi="Times New Roman"/>
                <w:color w:val="auto"/>
              </w:rPr>
            </w:r>
          </w:p>
        </w:tc>
        <w:tc>
          <w:tcPr>
            <w:tcW w:w="408"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jc w:val="right"/>
              <w:rPr>
                <w:rFonts w:ascii="Times New Roman" w:hAnsi="Times New Roman" w:cs="Times New Roman"/>
                <w:color w:val="auto"/>
              </w:rPr>
            </w:pPr>
            <w:r>
              <w:rPr>
                <w:rFonts w:cs="Times New Roman" w:ascii="Times New Roman" w:hAnsi="Times New Roman"/>
                <w:color w:val="auto"/>
              </w:rPr>
              <w:t>20</w:t>
            </w:r>
          </w:p>
        </w:tc>
        <w:tc>
          <w:tcPr>
            <w:tcW w:w="302"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rPr>
                <w:rFonts w:ascii="Times New Roman" w:hAnsi="Times New Roman" w:cs="Times New Roman"/>
                <w:color w:val="auto"/>
              </w:rPr>
            </w:pPr>
            <w:r>
              <w:rPr>
                <w:rFonts w:cs="Times New Roman" w:ascii="Times New Roman" w:hAnsi="Times New Roman"/>
                <w:color w:val="auto"/>
              </w:rPr>
            </w:r>
          </w:p>
        </w:tc>
        <w:tc>
          <w:tcPr>
            <w:tcW w:w="624"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jc w:val="center"/>
              <w:rPr>
                <w:rFonts w:ascii="Times New Roman" w:hAnsi="Times New Roman" w:cs="Times New Roman"/>
                <w:color w:val="auto"/>
              </w:rPr>
            </w:pPr>
            <w:r>
              <w:rPr>
                <w:rFonts w:cs="Times New Roman" w:ascii="Times New Roman" w:hAnsi="Times New Roman"/>
                <w:color w:val="auto"/>
              </w:rPr>
              <w:t>г. №</w:t>
            </w:r>
          </w:p>
        </w:tc>
        <w:tc>
          <w:tcPr>
            <w:tcW w:w="2183"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jc w:val="center"/>
              <w:rPr>
                <w:rFonts w:ascii="Times New Roman" w:hAnsi="Times New Roman" w:cs="Times New Roman"/>
                <w:color w:val="auto"/>
              </w:rPr>
            </w:pPr>
            <w:r>
              <w:rPr>
                <w:rFonts w:cs="Times New Roman" w:ascii="Times New Roman" w:hAnsi="Times New Roman"/>
                <w:color w:val="auto"/>
              </w:rPr>
            </w:r>
          </w:p>
        </w:tc>
      </w:tr>
    </w:tbl>
    <w:p>
      <w:pPr>
        <w:sectPr>
          <w:headerReference w:type="default" r:id="rId6"/>
          <w:type w:val="nextPage"/>
          <w:pgSz w:w="11906" w:h="16838"/>
          <w:pgMar w:left="1531" w:right="851" w:header="709" w:top="766" w:footer="0" w:bottom="284" w:gutter="0"/>
          <w:pgNumType w:start="1" w:fmt="decimal"/>
          <w:formProt w:val="false"/>
          <w:textDirection w:val="lrTb"/>
          <w:docGrid w:type="default" w:linePitch="381" w:charSpace="0"/>
        </w:sectPr>
      </w:pPr>
    </w:p>
    <w:p>
      <w:pPr>
        <w:pStyle w:val="Normal"/>
        <w:shd w:val="clear" w:color="auto" w:fill="FFFFFF"/>
        <w:tabs>
          <w:tab w:val="clear" w:pos="720"/>
          <w:tab w:val="center" w:pos="-2410" w:leader="none"/>
        </w:tabs>
        <w:spacing w:lineRule="auto" w:line="240" w:before="0" w:after="0"/>
        <w:ind w:firstLine="720"/>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shd w:val="clear" w:color="auto" w:fill="FFFFFF"/>
        <w:tabs>
          <w:tab w:val="clear" w:pos="720"/>
          <w:tab w:val="center" w:pos="-2410" w:leader="none"/>
        </w:tabs>
        <w:spacing w:lineRule="auto" w:line="240" w:before="0" w:after="0"/>
        <w:ind w:firstLine="720"/>
        <w:rPr>
          <w:rFonts w:ascii="Times New Roman" w:hAnsi="Times New Roman" w:cs="Times New Roman"/>
          <w:color w:val="auto"/>
          <w:sz w:val="24"/>
          <w:szCs w:val="24"/>
        </w:rPr>
      </w:pPr>
      <w:r>
        <w:rPr>
          <w:rFonts w:cs="Times New Roman" w:ascii="Times New Roman" w:hAnsi="Times New Roman"/>
          <w:color w:val="auto"/>
          <w:sz w:val="24"/>
          <w:szCs w:val="24"/>
        </w:rPr>
        <w:t>Приложение:</w:t>
      </w:r>
    </w:p>
    <w:p>
      <w:pPr>
        <w:pStyle w:val="Normal"/>
        <w:shd w:val="clear" w:color="auto" w:fill="FFFFFF"/>
        <w:tabs>
          <w:tab w:val="clear" w:pos="720"/>
          <w:tab w:val="center" w:pos="-2410" w:leader="none"/>
        </w:tabs>
        <w:spacing w:lineRule="auto" w:line="240" w:before="0" w:after="0"/>
        <w:ind w:firstLine="720"/>
        <w:rPr>
          <w:rFonts w:ascii="Times New Roman" w:hAnsi="Times New Roman" w:cs="Times New Roman"/>
          <w:color w:val="auto"/>
          <w:sz w:val="24"/>
          <w:szCs w:val="24"/>
        </w:rPr>
      </w:pPr>
      <w:r>
        <w:rPr>
          <w:rFonts w:cs="Times New Roman" w:ascii="Times New Roman" w:hAnsi="Times New Roman"/>
          <w:color w:val="auto"/>
          <w:sz w:val="24"/>
          <w:szCs w:val="24"/>
        </w:rPr>
        <w:t>1. ______________________________________________________________________________</w:t>
      </w:r>
    </w:p>
    <w:p>
      <w:pPr>
        <w:pStyle w:val="Normal"/>
        <w:shd w:val="clear" w:color="auto" w:fill="FFFFFF"/>
        <w:tabs>
          <w:tab w:val="clear" w:pos="720"/>
          <w:tab w:val="center" w:pos="-2410" w:leader="none"/>
        </w:tabs>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______________________________________________________________________________.</w:t>
      </w:r>
    </w:p>
    <w:p>
      <w:pPr>
        <w:pStyle w:val="Normal"/>
        <w:shd w:val="clear" w:color="auto" w:fill="FFFFFF"/>
        <w:tabs>
          <w:tab w:val="clear" w:pos="720"/>
          <w:tab w:val="center" w:pos="-2410" w:leader="none"/>
        </w:tabs>
        <w:spacing w:lineRule="auto" w:line="240" w:before="0" w:after="0"/>
        <w:ind w:firstLine="720"/>
        <w:rPr>
          <w:rFonts w:ascii="Times New Roman" w:hAnsi="Times New Roman" w:cs="Times New Roman"/>
          <w:color w:val="auto"/>
          <w:sz w:val="24"/>
          <w:szCs w:val="24"/>
        </w:rPr>
      </w:pPr>
      <w:r>
        <w:rPr>
          <w:rFonts w:cs="Times New Roman" w:ascii="Times New Roman" w:hAnsi="Times New Roman"/>
          <w:color w:val="auto"/>
          <w:sz w:val="24"/>
          <w:szCs w:val="24"/>
        </w:rPr>
        <w:t>2. ______________________________________________________________________________</w:t>
      </w:r>
    </w:p>
    <w:p>
      <w:pPr>
        <w:pStyle w:val="Normal"/>
        <w:shd w:val="clear" w:color="auto" w:fill="FFFFFF"/>
        <w:tabs>
          <w:tab w:val="clear" w:pos="720"/>
          <w:tab w:val="center" w:pos="-2410" w:leader="none"/>
        </w:tabs>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______________________________________________________________________________.</w:t>
      </w:r>
    </w:p>
    <w:p>
      <w:pPr>
        <w:pStyle w:val="Normal"/>
        <w:shd w:val="clear" w:color="auto" w:fill="FFFFFF"/>
        <w:tabs>
          <w:tab w:val="clear" w:pos="720"/>
          <w:tab w:val="center" w:pos="-2410" w:leader="none"/>
        </w:tabs>
        <w:spacing w:lineRule="auto" w:line="240" w:before="0" w:after="0"/>
        <w:ind w:firstLine="720"/>
        <w:rPr>
          <w:rFonts w:ascii="Times New Roman" w:hAnsi="Times New Roman" w:cs="Times New Roman"/>
          <w:color w:val="auto"/>
          <w:sz w:val="24"/>
          <w:szCs w:val="24"/>
        </w:rPr>
      </w:pPr>
      <w:r>
        <w:rPr>
          <w:rFonts w:cs="Times New Roman" w:ascii="Times New Roman" w:hAnsi="Times New Roman"/>
          <w:color w:val="auto"/>
          <w:sz w:val="24"/>
          <w:szCs w:val="24"/>
        </w:rPr>
        <w:t>3. ______________________________________________________________________________</w:t>
      </w:r>
    </w:p>
    <w:p>
      <w:pPr>
        <w:pStyle w:val="Normal"/>
        <w:shd w:val="clear" w:color="auto" w:fill="FFFFFF"/>
        <w:tabs>
          <w:tab w:val="clear" w:pos="720"/>
          <w:tab w:val="center" w:pos="-2410" w:leader="none"/>
        </w:tabs>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______________________________________________________________________________.</w:t>
      </w:r>
    </w:p>
    <w:p>
      <w:pPr>
        <w:pStyle w:val="Normal"/>
        <w:shd w:val="clear" w:color="auto" w:fill="FFFFFF"/>
        <w:tabs>
          <w:tab w:val="clear" w:pos="720"/>
          <w:tab w:val="center" w:pos="-2410" w:leader="none"/>
        </w:tabs>
        <w:spacing w:lineRule="auto" w:line="240" w:before="0" w:after="0"/>
        <w:ind w:firstLine="720"/>
        <w:rPr>
          <w:rFonts w:ascii="Times New Roman" w:hAnsi="Times New Roman" w:cs="Times New Roman"/>
          <w:color w:val="auto"/>
          <w:sz w:val="24"/>
          <w:szCs w:val="24"/>
        </w:rPr>
      </w:pPr>
      <w:r>
        <w:rPr>
          <w:rFonts w:cs="Times New Roman" w:ascii="Times New Roman" w:hAnsi="Times New Roman"/>
          <w:color w:val="auto"/>
          <w:sz w:val="24"/>
          <w:szCs w:val="24"/>
        </w:rPr>
        <w:t>4. ______________________________________________________________________________</w:t>
      </w:r>
    </w:p>
    <w:p>
      <w:pPr>
        <w:pStyle w:val="Normal"/>
        <w:shd w:val="clear" w:color="auto" w:fill="FFFFFF"/>
        <w:tabs>
          <w:tab w:val="clear" w:pos="720"/>
          <w:tab w:val="center" w:pos="-2410" w:leader="none"/>
        </w:tabs>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______________________________________________________________________________.</w:t>
      </w:r>
    </w:p>
    <w:p>
      <w:pPr>
        <w:pStyle w:val="Normal"/>
        <w:shd w:val="clear" w:color="auto" w:fill="FFFFFF"/>
        <w:tabs>
          <w:tab w:val="clear" w:pos="720"/>
          <w:tab w:val="center" w:pos="-2410" w:leader="none"/>
        </w:tabs>
        <w:spacing w:lineRule="auto" w:line="240" w:before="0" w:after="0"/>
        <w:ind w:firstLine="720"/>
        <w:rPr>
          <w:rFonts w:ascii="Times New Roman" w:hAnsi="Times New Roman" w:cs="Times New Roman"/>
          <w:color w:val="auto"/>
          <w:sz w:val="24"/>
          <w:szCs w:val="24"/>
        </w:rPr>
      </w:pPr>
      <w:r>
        <w:rPr>
          <w:rFonts w:cs="Times New Roman" w:ascii="Times New Roman" w:hAnsi="Times New Roman"/>
          <w:color w:val="auto"/>
          <w:sz w:val="24"/>
          <w:szCs w:val="24"/>
        </w:rPr>
        <w:t>5. _____________________________________________________________________________________________________________________________________________________________.</w:t>
      </w:r>
    </w:p>
    <w:p>
      <w:pPr>
        <w:pStyle w:val="Normal"/>
        <w:spacing w:lineRule="auto" w:line="240" w:before="0" w:after="0"/>
        <w:ind w:firstLine="284"/>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spacing w:lineRule="auto" w:line="240" w:before="0" w:after="0"/>
        <w:ind w:firstLine="284"/>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spacing w:lineRule="auto" w:line="240" w:before="0" w:after="0"/>
        <w:ind w:firstLine="284"/>
        <w:rPr>
          <w:rFonts w:ascii="Times New Roman" w:hAnsi="Times New Roman" w:cs="Times New Roman"/>
          <w:color w:val="auto"/>
          <w:sz w:val="24"/>
          <w:szCs w:val="24"/>
        </w:rPr>
      </w:pPr>
      <w:r>
        <w:rPr>
          <w:rFonts w:cs="Times New Roman" w:ascii="Times New Roman" w:hAnsi="Times New Roman"/>
          <w:color w:val="auto"/>
          <w:sz w:val="24"/>
          <w:szCs w:val="24"/>
        </w:rPr>
        <w:t>Результат предоставления муниципальной услуги прошу выдать:</w:t>
      </w:r>
    </w:p>
    <w:tbl>
      <w:tblPr>
        <w:tblW w:w="9923" w:type="dxa"/>
        <w:jc w:val="left"/>
        <w:tblInd w:w="-175" w:type="dxa"/>
        <w:tblLayout w:type="fixed"/>
        <w:tblCellMar>
          <w:top w:w="0" w:type="dxa"/>
          <w:left w:w="108" w:type="dxa"/>
          <w:bottom w:w="0" w:type="dxa"/>
          <w:right w:w="108" w:type="dxa"/>
        </w:tblCellMar>
        <w:tblLook w:firstRow="0" w:noVBand="0" w:lastRow="0" w:firstColumn="0" w:lastColumn="0" w:noHBand="0" w:val="0000"/>
      </w:tblPr>
      <w:tblGrid>
        <w:gridCol w:w="237"/>
        <w:gridCol w:w="236"/>
        <w:gridCol w:w="1961"/>
        <w:gridCol w:w="4394"/>
        <w:gridCol w:w="408"/>
        <w:gridCol w:w="317"/>
        <w:gridCol w:w="1763"/>
        <w:gridCol w:w="374"/>
        <w:gridCol w:w="231"/>
      </w:tblGrid>
      <w:tr>
        <w:trPr>
          <w:cantSplit w:val="true"/>
        </w:trPr>
        <w:tc>
          <w:tcPr>
            <w:tcW w:w="9921" w:type="dxa"/>
            <w:gridSpan w:val="9"/>
            <w:tcBorders>
              <w:bottom w:val="single" w:sz="4" w:space="0" w:color="00000A"/>
            </w:tcBorders>
            <w:shd w:color="auto" w:fill="auto" w:val="clear"/>
          </w:tcPr>
          <w:p>
            <w:pPr>
              <w:pStyle w:val="Normal"/>
              <w:widowControl w:val="false"/>
              <w:numPr>
                <w:ilvl w:val="0"/>
                <w:numId w:val="0"/>
              </w:numPr>
              <w:spacing w:lineRule="auto" w:line="240" w:before="0" w:after="0"/>
              <w:ind w:left="0" w:hanging="0"/>
              <w:jc w:val="both"/>
              <w:outlineLvl w:val="0"/>
              <w:rPr>
                <w:rFonts w:ascii="Times New Roman" w:hAnsi="Times New Roman" w:cs="Times New Roman"/>
                <w:color w:val="auto"/>
                <w:sz w:val="24"/>
                <w:szCs w:val="24"/>
              </w:rPr>
            </w:pPr>
            <w:r>
              <w:rPr>
                <w:rFonts w:cs="Times New Roman" w:ascii="Times New Roman" w:hAnsi="Times New Roman"/>
                <w:color w:val="auto"/>
                <w:sz w:val="24"/>
                <w:szCs w:val="24"/>
              </w:rPr>
            </w:r>
          </w:p>
        </w:tc>
      </w:tr>
      <w:tr>
        <w:trPr>
          <w:cantSplit w:val="true"/>
        </w:trPr>
        <w:tc>
          <w:tcPr>
            <w:tcW w:w="237"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9684" w:type="dxa"/>
            <w:gridSpan w:val="8"/>
            <w:tcBorders>
              <w:top w:val="single" w:sz="4" w:space="0" w:color="00000A"/>
              <w:bottom w:val="single" w:sz="4" w:space="0" w:color="00000A"/>
            </w:tcBorders>
            <w:shd w:color="auto" w:fill="auto" w:val="clear"/>
          </w:tcPr>
          <w:p>
            <w:pPr>
              <w:pStyle w:val="Normal"/>
              <w:widowControl w:val="false"/>
              <w:numPr>
                <w:ilvl w:val="0"/>
                <w:numId w:val="0"/>
              </w:numPr>
              <w:spacing w:lineRule="auto" w:line="240" w:before="0" w:after="0"/>
              <w:ind w:left="0" w:firstLine="720"/>
              <w:jc w:val="center"/>
              <w:outlineLvl w:val="0"/>
              <w:rPr>
                <w:rFonts w:ascii="Times New Roman" w:hAnsi="Times New Roman" w:cs="Times New Roman"/>
                <w:color w:val="auto"/>
                <w:sz w:val="18"/>
                <w:szCs w:val="18"/>
              </w:rPr>
            </w:pPr>
            <w:r>
              <w:rPr>
                <w:rFonts w:cs="Times New Roman" w:ascii="Times New Roman" w:hAnsi="Times New Roman"/>
                <w:color w:val="auto"/>
                <w:sz w:val="18"/>
                <w:szCs w:val="18"/>
              </w:rPr>
              <w:t>(выдать лично в ОМСУ, в МФЦ; отправить по почте, по электронной почте)</w:t>
            </w:r>
          </w:p>
        </w:tc>
      </w:tr>
      <w:tr>
        <w:trPr>
          <w:trHeight w:val="240" w:hRule="atLeast"/>
        </w:trPr>
        <w:tc>
          <w:tcPr>
            <w:tcW w:w="237"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236"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1961"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spacing w:lineRule="auto" w:line="240" w:before="0" w:after="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spacing w:lineRule="auto" w:line="240" w:before="0" w:after="0"/>
              <w:ind w:firstLine="298"/>
              <w:jc w:val="both"/>
              <w:rPr>
                <w:rFonts w:ascii="Times New Roman" w:hAnsi="Times New Roman" w:cs="Times New Roman"/>
                <w:color w:val="auto"/>
                <w:sz w:val="24"/>
                <w:szCs w:val="24"/>
              </w:rPr>
            </w:pPr>
            <w:r>
              <w:rPr>
                <w:rFonts w:cs="Times New Roman" w:ascii="Times New Roman" w:hAnsi="Times New Roman"/>
                <w:color w:val="auto"/>
                <w:sz w:val="24"/>
                <w:szCs w:val="24"/>
              </w:rPr>
              <w:t>Застройщик</w:t>
            </w:r>
          </w:p>
        </w:tc>
        <w:tc>
          <w:tcPr>
            <w:tcW w:w="4394"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c>
          <w:tcPr>
            <w:tcW w:w="725" w:type="dxa"/>
            <w:gridSpan w:val="2"/>
            <w:tcBorders>
              <w:top w:val="single" w:sz="4" w:space="0" w:color="00000A"/>
              <w:bottom w:val="single" w:sz="4" w:space="0" w:color="00000A"/>
            </w:tcBorders>
            <w:shd w:color="auto" w:fill="auto" w:val="clear"/>
            <w:vAlign w:val="bottom"/>
          </w:tcPr>
          <w:p>
            <w:pPr>
              <w:pStyle w:val="Normal"/>
              <w:widowControl w:val="false"/>
              <w:spacing w:lineRule="auto" w:line="240" w:before="0" w:after="0"/>
              <w:jc w:val="both"/>
              <w:rPr>
                <w:rFonts w:ascii="Times New Roman" w:hAnsi="Times New Roman" w:cs="Times New Roman"/>
                <w:color w:val="auto"/>
                <w:sz w:val="24"/>
                <w:szCs w:val="24"/>
              </w:rPr>
            </w:pPr>
            <w:r>
              <w:rPr>
                <w:rFonts w:cs="Times New Roman" w:ascii="Times New Roman" w:hAnsi="Times New Roman"/>
                <w:color w:val="auto"/>
                <w:sz w:val="24"/>
                <w:szCs w:val="24"/>
              </w:rPr>
            </w:r>
          </w:p>
        </w:tc>
        <w:tc>
          <w:tcPr>
            <w:tcW w:w="2137" w:type="dxa"/>
            <w:gridSpan w:val="2"/>
            <w:tcBorders>
              <w:top w:val="single" w:sz="4" w:space="0" w:color="00000A"/>
              <w:bottom w:val="single" w:sz="4" w:space="0" w:color="00000A"/>
            </w:tcBorders>
            <w:shd w:color="auto" w:fill="auto" w:val="clear"/>
            <w:vAlign w:val="bottom"/>
          </w:tcPr>
          <w:p>
            <w:pPr>
              <w:pStyle w:val="Normal"/>
              <w:widowControl w:val="false"/>
              <w:spacing w:lineRule="auto" w:line="240" w:before="0" w:after="0"/>
              <w:jc w:val="center"/>
              <w:rPr>
                <w:rFonts w:ascii="Times New Roman" w:hAnsi="Times New Roman" w:cs="Times New Roman"/>
                <w:color w:val="auto"/>
                <w:sz w:val="20"/>
                <w:szCs w:val="20"/>
              </w:rPr>
            </w:pPr>
            <w:r>
              <w:rPr>
                <w:rFonts w:cs="Times New Roman" w:ascii="Times New Roman" w:hAnsi="Times New Roman"/>
                <w:color w:val="auto"/>
                <w:sz w:val="20"/>
                <w:szCs w:val="20"/>
              </w:rPr>
              <w:t>сведения об электронной подписи</w:t>
            </w:r>
          </w:p>
        </w:tc>
        <w:tc>
          <w:tcPr>
            <w:tcW w:w="231"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r>
      <w:tr>
        <w:trPr>
          <w:trHeight w:val="233" w:hRule="atLeast"/>
        </w:trPr>
        <w:tc>
          <w:tcPr>
            <w:tcW w:w="237"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236"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1961"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jc w:val="both"/>
              <w:rPr>
                <w:rFonts w:ascii="Times New Roman" w:hAnsi="Times New Roman" w:cs="Times New Roman"/>
                <w:color w:val="auto"/>
                <w:sz w:val="24"/>
                <w:szCs w:val="24"/>
              </w:rPr>
            </w:pPr>
            <w:r>
              <w:rPr>
                <w:rFonts w:cs="Times New Roman" w:ascii="Times New Roman" w:hAnsi="Times New Roman"/>
                <w:color w:val="auto"/>
                <w:sz w:val="24"/>
                <w:szCs w:val="24"/>
              </w:rPr>
            </w:r>
          </w:p>
        </w:tc>
        <w:tc>
          <w:tcPr>
            <w:tcW w:w="4394" w:type="dxa"/>
            <w:tcBorders>
              <w:top w:val="single" w:sz="4" w:space="0" w:color="00000A"/>
              <w:bottom w:val="single" w:sz="4" w:space="0" w:color="00000A"/>
            </w:tcBorders>
            <w:shd w:color="auto" w:fill="auto" w:val="clear"/>
          </w:tcPr>
          <w:p>
            <w:pPr>
              <w:pStyle w:val="Normal"/>
              <w:widowControl w:val="false"/>
              <w:spacing w:lineRule="auto" w:line="240" w:before="0" w:after="0"/>
              <w:jc w:val="center"/>
              <w:rPr>
                <w:rFonts w:ascii="Times New Roman" w:hAnsi="Times New Roman" w:cs="Times New Roman"/>
                <w:color w:val="auto"/>
                <w:sz w:val="18"/>
                <w:szCs w:val="18"/>
              </w:rPr>
            </w:pPr>
            <w:r>
              <w:rPr>
                <w:rFonts w:cs="Times New Roman" w:ascii="Times New Roman" w:hAnsi="Times New Roman"/>
                <w:color w:val="auto"/>
                <w:sz w:val="18"/>
                <w:szCs w:val="18"/>
              </w:rPr>
              <w:t>(фамилия, имя, отчество (для граждан), ДД ММ ГГГГ;</w:t>
            </w:r>
          </w:p>
        </w:tc>
        <w:tc>
          <w:tcPr>
            <w:tcW w:w="725" w:type="dxa"/>
            <w:gridSpan w:val="2"/>
            <w:tcBorders>
              <w:top w:val="single" w:sz="4" w:space="0" w:color="00000A"/>
              <w:bottom w:val="single" w:sz="4" w:space="0" w:color="00000A"/>
            </w:tcBorders>
            <w:shd w:color="auto" w:fill="auto" w:val="clear"/>
            <w:vAlign w:val="bottom"/>
          </w:tcPr>
          <w:p>
            <w:pPr>
              <w:pStyle w:val="Normal"/>
              <w:widowControl w:val="false"/>
              <w:spacing w:lineRule="auto" w:line="240" w:before="0" w:after="0"/>
              <w:jc w:val="both"/>
              <w:rPr>
                <w:rFonts w:ascii="Times New Roman" w:hAnsi="Times New Roman" w:cs="Times New Roman"/>
                <w:color w:val="auto"/>
                <w:sz w:val="24"/>
                <w:szCs w:val="24"/>
              </w:rPr>
            </w:pPr>
            <w:r>
              <w:rPr>
                <w:rFonts w:cs="Times New Roman" w:ascii="Times New Roman" w:hAnsi="Times New Roman"/>
                <w:color w:val="auto"/>
                <w:sz w:val="24"/>
                <w:szCs w:val="24"/>
              </w:rPr>
            </w:r>
          </w:p>
        </w:tc>
        <w:tc>
          <w:tcPr>
            <w:tcW w:w="2137" w:type="dxa"/>
            <w:gridSpan w:val="2"/>
            <w:tcBorders>
              <w:top w:val="single" w:sz="4" w:space="0" w:color="00000A"/>
              <w:bottom w:val="single" w:sz="4" w:space="0" w:color="00000A"/>
            </w:tcBorders>
            <w:shd w:color="auto" w:fill="auto" w:val="clear"/>
          </w:tcPr>
          <w:p>
            <w:pPr>
              <w:pStyle w:val="Normal"/>
              <w:widowControl w:val="false"/>
              <w:spacing w:lineRule="auto" w:line="240" w:before="0" w:after="0"/>
              <w:jc w:val="center"/>
              <w:rPr>
                <w:rFonts w:ascii="Times New Roman" w:hAnsi="Times New Roman" w:cs="Times New Roman"/>
                <w:color w:val="auto"/>
                <w:sz w:val="18"/>
                <w:szCs w:val="18"/>
              </w:rPr>
            </w:pPr>
            <w:r>
              <w:rPr>
                <w:rFonts w:cs="Times New Roman" w:ascii="Times New Roman" w:hAnsi="Times New Roman"/>
                <w:color w:val="auto"/>
                <w:sz w:val="18"/>
                <w:szCs w:val="18"/>
              </w:rPr>
              <w:t>(подпись)</w:t>
            </w:r>
          </w:p>
        </w:tc>
        <w:tc>
          <w:tcPr>
            <w:tcW w:w="231"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r>
      <w:tr>
        <w:trPr>
          <w:trHeight w:val="233" w:hRule="atLeast"/>
          <w:cantSplit w:val="true"/>
        </w:trPr>
        <w:tc>
          <w:tcPr>
            <w:tcW w:w="237"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236"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9217" w:type="dxa"/>
            <w:gridSpan w:val="6"/>
            <w:tcBorders>
              <w:top w:val="single" w:sz="4" w:space="0" w:color="00000A"/>
              <w:bottom w:val="single" w:sz="4" w:space="0" w:color="00000A"/>
            </w:tcBorders>
            <w:shd w:color="auto" w:fill="auto" w:val="clear"/>
            <w:vAlign w:val="bottom"/>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c>
          <w:tcPr>
            <w:tcW w:w="231"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r>
      <w:tr>
        <w:trPr>
          <w:trHeight w:val="233" w:hRule="atLeast"/>
          <w:cantSplit w:val="true"/>
        </w:trPr>
        <w:tc>
          <w:tcPr>
            <w:tcW w:w="237"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236"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9217" w:type="dxa"/>
            <w:gridSpan w:val="6"/>
            <w:tcBorders>
              <w:top w:val="single" w:sz="4" w:space="0" w:color="00000A"/>
              <w:bottom w:val="single" w:sz="4" w:space="0" w:color="00000A"/>
            </w:tcBorders>
            <w:shd w:color="auto" w:fill="auto" w:val="clear"/>
            <w:vAlign w:val="bottom"/>
          </w:tcPr>
          <w:p>
            <w:pPr>
              <w:pStyle w:val="Normal"/>
              <w:widowControl w:val="false"/>
              <w:spacing w:lineRule="auto" w:line="240" w:before="0" w:after="0"/>
              <w:jc w:val="center"/>
              <w:rPr>
                <w:rFonts w:ascii="Times New Roman" w:hAnsi="Times New Roman" w:cs="Times New Roman"/>
                <w:color w:val="auto"/>
                <w:sz w:val="18"/>
                <w:szCs w:val="18"/>
              </w:rPr>
            </w:pPr>
            <w:r>
              <w:rPr>
                <w:rFonts w:cs="Times New Roman" w:ascii="Times New Roman" w:hAnsi="Times New Roman"/>
                <w:color w:val="auto"/>
                <w:sz w:val="18"/>
                <w:szCs w:val="18"/>
              </w:rPr>
              <w:t>наименование, фамилия, имя, отчество, должность руководителя, печать (для юридических лиц)</w:t>
            </w:r>
          </w:p>
        </w:tc>
        <w:tc>
          <w:tcPr>
            <w:tcW w:w="231"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r>
      <w:tr>
        <w:trPr>
          <w:trHeight w:val="240" w:hRule="atLeast"/>
          <w:cantSplit w:val="true"/>
        </w:trPr>
        <w:tc>
          <w:tcPr>
            <w:tcW w:w="237"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236"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6355" w:type="dxa"/>
            <w:gridSpan w:val="2"/>
            <w:tcBorders>
              <w:top w:val="single" w:sz="4" w:space="0" w:color="00000A"/>
              <w:bottom w:val="single" w:sz="4" w:space="0" w:color="00000A"/>
            </w:tcBorders>
            <w:shd w:color="auto" w:fill="auto" w:val="clear"/>
            <w:vAlign w:val="bottom"/>
          </w:tcPr>
          <w:p>
            <w:pPr>
              <w:pStyle w:val="Normal"/>
              <w:widowControl w:val="false"/>
              <w:spacing w:lineRule="auto" w:line="240" w:before="0" w:after="0"/>
              <w:jc w:val="right"/>
              <w:rPr>
                <w:rFonts w:ascii="Times New Roman" w:hAnsi="Times New Roman" w:cs="Times New Roman"/>
                <w:color w:val="auto"/>
                <w:sz w:val="24"/>
                <w:szCs w:val="24"/>
              </w:rPr>
            </w:pPr>
            <w:r>
              <w:rPr>
                <w:rFonts w:cs="Times New Roman" w:ascii="Times New Roman" w:hAnsi="Times New Roman"/>
                <w:color w:val="auto"/>
                <w:sz w:val="24"/>
                <w:szCs w:val="24"/>
              </w:rPr>
              <w:t>"</w:t>
            </w:r>
          </w:p>
        </w:tc>
        <w:tc>
          <w:tcPr>
            <w:tcW w:w="408"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r>
          </w:p>
        </w:tc>
        <w:tc>
          <w:tcPr>
            <w:tcW w:w="317"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w:t>
            </w:r>
          </w:p>
        </w:tc>
        <w:tc>
          <w:tcPr>
            <w:tcW w:w="1763"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r>
          </w:p>
        </w:tc>
        <w:tc>
          <w:tcPr>
            <w:tcW w:w="374" w:type="dxa"/>
            <w:tcBorders>
              <w:top w:val="single" w:sz="4" w:space="0" w:color="00000A"/>
              <w:bottom w:val="single" w:sz="4" w:space="0" w:color="00000A"/>
            </w:tcBorders>
            <w:shd w:color="auto" w:fill="auto" w:val="clear"/>
            <w:vAlign w:val="bottom"/>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t>г.</w:t>
            </w:r>
          </w:p>
        </w:tc>
        <w:tc>
          <w:tcPr>
            <w:tcW w:w="231"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r>
      <w:tr>
        <w:trPr>
          <w:trHeight w:val="240" w:hRule="atLeast"/>
          <w:cantSplit w:val="true"/>
        </w:trPr>
        <w:tc>
          <w:tcPr>
            <w:tcW w:w="237"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236"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c>
          <w:tcPr>
            <w:tcW w:w="9217" w:type="dxa"/>
            <w:gridSpan w:val="6"/>
            <w:tcBorders>
              <w:top w:val="single" w:sz="4" w:space="0" w:color="00000A"/>
              <w:bottom w:val="single" w:sz="4" w:space="0" w:color="00000A"/>
            </w:tcBorders>
            <w:shd w:color="auto" w:fill="auto" w:val="clear"/>
            <w:vAlign w:val="bottom"/>
          </w:tcPr>
          <w:p>
            <w:pPr>
              <w:pStyle w:val="Normal"/>
              <w:widowControl w:val="false"/>
              <w:spacing w:lineRule="auto" w:line="240" w:before="0" w:after="0"/>
              <w:rPr>
                <w:rFonts w:ascii="Times New Roman" w:hAnsi="Times New Roman" w:cs="Times New Roman"/>
                <w:color w:val="auto"/>
                <w:sz w:val="24"/>
                <w:szCs w:val="24"/>
              </w:rPr>
            </w:pPr>
            <w:r>
              <w:rPr>
                <w:rFonts w:cs="Times New Roman" w:ascii="Times New Roman" w:hAnsi="Times New Roman"/>
                <w:color w:val="auto"/>
                <w:sz w:val="24"/>
                <w:szCs w:val="24"/>
              </w:rPr>
            </w:r>
          </w:p>
        </w:tc>
        <w:tc>
          <w:tcPr>
            <w:tcW w:w="231" w:type="dxa"/>
            <w:tcBorders>
              <w:top w:val="single" w:sz="4" w:space="0" w:color="00000A"/>
              <w:bottom w:val="single" w:sz="4" w:space="0" w:color="00000A"/>
            </w:tcBorders>
            <w:shd w:color="auto" w:fill="auto" w:val="clear"/>
          </w:tcPr>
          <w:p>
            <w:pPr>
              <w:pStyle w:val="Normal"/>
              <w:widowControl w:val="false"/>
              <w:spacing w:before="0" w:after="200"/>
              <w:rPr>
                <w:color w:val="auto"/>
              </w:rPr>
            </w:pPr>
            <w:r>
              <w:rPr>
                <w:color w:val="auto"/>
              </w:rPr>
            </w:r>
          </w:p>
        </w:tc>
      </w:tr>
    </w:tbl>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spacing w:lineRule="auto" w:line="240" w:before="0" w:after="0"/>
        <w:jc w:val="center"/>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numPr>
          <w:ilvl w:val="0"/>
          <w:numId w:val="0"/>
        </w:numPr>
        <w:spacing w:lineRule="auto" w:line="240" w:before="0" w:after="0"/>
        <w:ind w:left="5387" w:hanging="0"/>
        <w:contextualSpacing/>
        <w:jc w:val="right"/>
        <w:outlineLvl w:val="0"/>
        <w:rPr>
          <w:rFonts w:ascii="Courier New" w:hAnsi="Courier New" w:eastAsia="Times New Roman" w:cs="Courier New"/>
          <w:color w:val="auto"/>
          <w:sz w:val="20"/>
          <w:szCs w:val="20"/>
          <w:lang w:eastAsia="ru-RU"/>
        </w:rPr>
      </w:pPr>
      <w:r>
        <w:rPr>
          <w:rFonts w:cs="Times New Roman" w:ascii="Times New Roman" w:hAnsi="Times New Roman"/>
          <w:bCs/>
          <w:color w:val="auto"/>
          <w:sz w:val="28"/>
          <w:szCs w:val="28"/>
        </w:rPr>
        <w:t>Приложение № 3</w:t>
      </w:r>
    </w:p>
    <w:p>
      <w:pPr>
        <w:pStyle w:val="Normal"/>
        <w:numPr>
          <w:ilvl w:val="0"/>
          <w:numId w:val="0"/>
        </w:numPr>
        <w:spacing w:lineRule="auto" w:line="240" w:before="0" w:after="0"/>
        <w:ind w:left="0" w:hanging="0"/>
        <w:contextualSpacing/>
        <w:jc w:val="right"/>
        <w:outlineLvl w:val="0"/>
        <w:rPr>
          <w:rFonts w:ascii="Courier New" w:hAnsi="Courier New" w:eastAsia="Times New Roman" w:cs="Courier New"/>
          <w:color w:val="auto"/>
          <w:sz w:val="20"/>
          <w:szCs w:val="20"/>
          <w:lang w:eastAsia="ru-RU"/>
        </w:rPr>
      </w:pPr>
      <w:r>
        <w:rPr>
          <w:rFonts w:cs="Times New Roman" w:ascii="Times New Roman" w:hAnsi="Times New Roman"/>
          <w:bCs/>
          <w:color w:val="auto"/>
          <w:sz w:val="28"/>
          <w:szCs w:val="28"/>
        </w:rPr>
        <w:t>к административному регламенту</w:t>
      </w:r>
    </w:p>
    <w:p>
      <w:pPr>
        <w:pStyle w:val="Normal"/>
        <w:numPr>
          <w:ilvl w:val="0"/>
          <w:numId w:val="0"/>
        </w:numPr>
        <w:spacing w:lineRule="auto" w:line="240" w:before="0" w:after="0"/>
        <w:ind w:left="6096"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2"/>
        <w:numPr>
          <w:ilvl w:val="0"/>
          <w:numId w:val="0"/>
        </w:numPr>
        <w:spacing w:lineRule="auto" w:line="240" w:before="0" w:after="0"/>
        <w:ind w:left="0" w:hanging="0"/>
        <w:jc w:val="center"/>
        <w:rPr>
          <w:rFonts w:ascii="Times New Roman" w:hAnsi="Times New Roman" w:cs="Times New Roman"/>
          <w:color w:val="auto"/>
          <w:sz w:val="26"/>
          <w:szCs w:val="26"/>
        </w:rPr>
      </w:pPr>
      <w:bookmarkStart w:id="85" w:name="_Toc523672951"/>
      <w:bookmarkStart w:id="86" w:name="_Toc519408441"/>
      <w:bookmarkStart w:id="87" w:name="_Toc576444851"/>
      <w:bookmarkStart w:id="88" w:name="_Toc534083301"/>
      <w:bookmarkStart w:id="89" w:name="_Toc583421911"/>
      <w:r>
        <w:rPr>
          <w:rFonts w:cs="Times New Roman" w:ascii="Times New Roman" w:hAnsi="Times New Roman"/>
          <w:color w:val="auto"/>
          <w:sz w:val="28"/>
          <w:szCs w:val="28"/>
        </w:rPr>
        <w:t xml:space="preserve">Форма уведомления для проактивного информирования заявителей возможности получения муниципальной услуги </w:t>
      </w:r>
      <w:bookmarkEnd w:id="85"/>
      <w:bookmarkEnd w:id="86"/>
      <w:bookmarkEnd w:id="87"/>
      <w:bookmarkEnd w:id="88"/>
      <w:bookmarkEnd w:id="89"/>
      <w:r>
        <w:rPr>
          <w:rFonts w:cs="Times New Roman" w:ascii="Times New Roman" w:hAnsi="Times New Roman"/>
          <w:color w:val="auto"/>
          <w:sz w:val="26"/>
          <w:szCs w:val="26"/>
        </w:rPr>
        <w:t>о выдаче градостроительного плана земельного участка</w:t>
      </w:r>
    </w:p>
    <w:p>
      <w:pPr>
        <w:pStyle w:val="123"/>
        <w:numPr>
          <w:ilvl w:val="0"/>
          <w:numId w:val="0"/>
        </w:numPr>
        <w:tabs>
          <w:tab w:val="left" w:pos="0" w:leader="none"/>
          <w:tab w:val="left" w:pos="851" w:leader="none"/>
          <w:tab w:val="left" w:pos="1644" w:leader="none"/>
          <w:tab w:val="left" w:pos="1928" w:leader="none"/>
          <w:tab w:val="left" w:pos="2325" w:leader="none"/>
        </w:tabs>
        <w:spacing w:before="0" w:after="0"/>
        <w:ind w:left="0" w:hanging="0"/>
        <w:jc w:val="center"/>
        <w:outlineLvl w:val="1"/>
        <w:rPr>
          <w:b/>
          <w:b/>
          <w:color w:val="auto"/>
          <w:sz w:val="28"/>
          <w:szCs w:val="28"/>
        </w:rPr>
      </w:pPr>
      <w:r>
        <w:rPr>
          <w:b/>
          <w:color w:val="auto"/>
          <w:sz w:val="28"/>
          <w:szCs w:val="28"/>
        </w:rPr>
      </w:r>
    </w:p>
    <w:p>
      <w:pPr>
        <w:pStyle w:val="Normal"/>
        <w:spacing w:lineRule="auto" w:line="240" w:before="0" w:after="0"/>
        <w:jc w:val="center"/>
        <w:rPr>
          <w:rFonts w:ascii="Times New Roman" w:hAnsi="Times New Roman" w:cs="Times New Roman"/>
          <w:color w:val="auto"/>
        </w:rPr>
      </w:pPr>
      <w:r>
        <w:rPr>
          <w:rFonts w:cs="Times New Roman" w:ascii="Times New Roman" w:hAnsi="Times New Roman"/>
          <w:bCs/>
          <w:color w:val="auto"/>
        </w:rPr>
        <w:t>Уважаемый (-ая) {ФИО}!</w:t>
      </w:r>
    </w:p>
    <w:p>
      <w:pPr>
        <w:pStyle w:val="Normal"/>
        <w:spacing w:lineRule="auto" w:line="240" w:before="0" w:after="0"/>
        <w:jc w:val="both"/>
        <w:rPr>
          <w:rFonts w:ascii="Times New Roman" w:hAnsi="Times New Roman" w:cs="Times New Roman"/>
          <w:color w:val="auto"/>
        </w:rPr>
      </w:pPr>
      <w:r>
        <w:rPr>
          <w:rFonts w:cs="Times New Roman" w:ascii="Times New Roman" w:hAnsi="Times New Roman"/>
          <w:bCs/>
          <w:color w:val="auto"/>
        </w:rPr>
        <w:tab/>
        <w:t>Сообщаем Вам, что в связи с ______________________________________________________, кадастровый номер земельного участка 33:23:000______:_____, предоставленного Вам по договору _____________________________ № ________, разрешенное использование земельного участка__________________________,   для _________________________________________ Вам может потребоваться ________________________________________________________________________.</w:t>
      </w:r>
    </w:p>
    <w:p>
      <w:pPr>
        <w:pStyle w:val="2"/>
        <w:numPr>
          <w:ilvl w:val="0"/>
          <w:numId w:val="0"/>
        </w:numPr>
        <w:pBdr>
          <w:bottom w:val="single" w:sz="12" w:space="1" w:color="00000A"/>
        </w:pBdr>
        <w:spacing w:lineRule="auto" w:line="240" w:before="0" w:after="0"/>
        <w:ind w:left="0" w:hanging="0"/>
        <w:jc w:val="both"/>
        <w:rPr>
          <w:rFonts w:ascii="Times New Roman" w:hAnsi="Times New Roman" w:cs="Times New Roman"/>
          <w:b w:val="false"/>
          <w:b w:val="false"/>
          <w:color w:val="auto"/>
        </w:rPr>
      </w:pPr>
      <w:r>
        <w:rPr>
          <w:rFonts w:cs="Times New Roman" w:ascii="Times New Roman" w:hAnsi="Times New Roman"/>
          <w:b w:val="false"/>
          <w:bCs/>
          <w:color w:val="auto"/>
        </w:rPr>
        <w:tab/>
        <w:t xml:space="preserve">Предлагаем Вам воспользоваться возможностью получения услуги </w:t>
      </w:r>
    </w:p>
    <w:p>
      <w:pPr>
        <w:pStyle w:val="2"/>
        <w:numPr>
          <w:ilvl w:val="0"/>
          <w:numId w:val="0"/>
        </w:numPr>
        <w:pBdr>
          <w:bottom w:val="single" w:sz="12" w:space="1" w:color="00000A"/>
        </w:pBdr>
        <w:spacing w:lineRule="auto" w:line="240" w:before="0" w:after="0"/>
        <w:ind w:left="0" w:hanging="0"/>
        <w:jc w:val="both"/>
        <w:rPr>
          <w:rFonts w:ascii="Times New Roman" w:hAnsi="Times New Roman" w:cs="Times New Roman"/>
          <w:b w:val="false"/>
          <w:b w:val="false"/>
          <w:color w:val="auto"/>
        </w:rPr>
      </w:pPr>
      <w:r>
        <w:rPr>
          <w:rFonts w:cs="Times New Roman" w:ascii="Times New Roman" w:hAnsi="Times New Roman"/>
          <w:b w:val="false"/>
          <w:color w:val="auto"/>
        </w:rPr>
      </w:r>
    </w:p>
    <w:p>
      <w:pPr>
        <w:pStyle w:val="2"/>
        <w:numPr>
          <w:ilvl w:val="0"/>
          <w:numId w:val="0"/>
        </w:numPr>
        <w:spacing w:lineRule="auto" w:line="240" w:before="0" w:after="0"/>
        <w:ind w:left="0" w:hanging="0"/>
        <w:jc w:val="both"/>
        <w:rPr>
          <w:rFonts w:ascii="Times New Roman" w:hAnsi="Times New Roman" w:cs="Times New Roman"/>
          <w:color w:val="auto"/>
        </w:rPr>
      </w:pPr>
      <w:r>
        <w:rPr>
          <w:rFonts w:cs="Times New Roman" w:ascii="Times New Roman" w:hAnsi="Times New Roman"/>
          <w:b w:val="false"/>
          <w:bCs/>
          <w:color w:val="auto"/>
        </w:rPr>
        <w:t>на ЕПГУ</w:t>
      </w:r>
      <w:r>
        <w:rPr>
          <w:rFonts w:cs="Times New Roman" w:ascii="Times New Roman" w:hAnsi="Times New Roman"/>
          <w:bCs/>
          <w:color w:val="auto"/>
        </w:rPr>
        <w:t>.</w:t>
      </w:r>
    </w:p>
    <w:p>
      <w:pPr>
        <w:pStyle w:val="Normal"/>
        <w:numPr>
          <w:ilvl w:val="0"/>
          <w:numId w:val="0"/>
        </w:numPr>
        <w:tabs>
          <w:tab w:val="clear" w:pos="720"/>
          <w:tab w:val="left" w:pos="0" w:leader="none"/>
          <w:tab w:val="left" w:pos="851" w:leader="none"/>
          <w:tab w:val="left" w:pos="1644" w:leader="none"/>
          <w:tab w:val="left" w:pos="1928" w:leader="none"/>
          <w:tab w:val="left" w:pos="2325" w:leader="none"/>
        </w:tabs>
        <w:spacing w:lineRule="auto" w:line="240" w:before="0" w:after="0"/>
        <w:ind w:left="0" w:hanging="0"/>
        <w:jc w:val="both"/>
        <w:outlineLvl w:val="1"/>
        <w:rPr>
          <w:rFonts w:ascii="Times New Roman" w:hAnsi="Times New Roman" w:cs="Times New Roman"/>
          <w:b/>
          <w:b/>
          <w:bCs/>
          <w:color w:val="auto"/>
          <w:sz w:val="28"/>
          <w:szCs w:val="28"/>
        </w:rPr>
      </w:pPr>
      <w:r>
        <w:rPr>
          <w:rFonts w:cs="Times New Roman" w:ascii="Times New Roman" w:hAnsi="Times New Roman"/>
          <w:b/>
          <w:bCs/>
          <w:color w:val="auto"/>
          <w:sz w:val="28"/>
          <w:szCs w:val="28"/>
        </w:rPr>
      </w:r>
    </w:p>
    <w:p>
      <w:pPr>
        <w:pStyle w:val="Normal"/>
        <w:numPr>
          <w:ilvl w:val="0"/>
          <w:numId w:val="0"/>
        </w:numPr>
        <w:tabs>
          <w:tab w:val="clear" w:pos="720"/>
          <w:tab w:val="left" w:pos="0" w:leader="none"/>
          <w:tab w:val="left" w:pos="851" w:leader="none"/>
          <w:tab w:val="left" w:pos="1644" w:leader="none"/>
          <w:tab w:val="left" w:pos="1928" w:leader="none"/>
          <w:tab w:val="left" w:pos="2325" w:leader="none"/>
        </w:tabs>
        <w:spacing w:lineRule="auto" w:line="240" w:before="0" w:after="0"/>
        <w:ind w:left="0" w:hanging="0"/>
        <w:outlineLvl w:val="1"/>
        <w:rPr>
          <w:rFonts w:ascii="Times New Roman" w:hAnsi="Times New Roman" w:cs="Times New Roman"/>
          <w:color w:val="auto"/>
        </w:rPr>
      </w:pPr>
      <w:r>
        <w:rPr>
          <w:rFonts w:cs="Times New Roman" w:ascii="Times New Roman" w:hAnsi="Times New Roman"/>
          <w:b/>
          <w:bCs/>
          <w:color w:val="auto"/>
          <w:sz w:val="28"/>
          <w:szCs w:val="28"/>
        </w:rPr>
        <w:t>Для подачи документов на предоставление услуги можно перейти по ссылке {ССЫЛКА_НА_ФОРМУ_УСЛУГИ}</w:t>
      </w:r>
    </w:p>
    <w:p>
      <w:pPr>
        <w:pStyle w:val="Normal"/>
        <w:tabs>
          <w:tab w:val="clear" w:pos="720"/>
          <w:tab w:val="left" w:pos="0" w:leader="none"/>
        </w:tabs>
        <w:spacing w:lineRule="auto" w:line="240" w:before="0" w:after="0"/>
        <w:rPr>
          <w:rFonts w:ascii="Times New Roman" w:hAnsi="Times New Roman" w:cs="Times New Roman"/>
          <w:bCs/>
          <w:color w:val="auto"/>
          <w:szCs w:val="32"/>
        </w:rPr>
      </w:pPr>
      <w:r>
        <w:rPr>
          <w:rFonts w:cs="Times New Roman" w:ascii="Times New Roman" w:hAnsi="Times New Roman"/>
          <w:bCs/>
          <w:color w:val="auto"/>
          <w:szCs w:val="32"/>
        </w:rPr>
      </w:r>
    </w:p>
    <w:p>
      <w:pPr>
        <w:pStyle w:val="Normal"/>
        <w:spacing w:lineRule="auto" w:line="240" w:before="0" w:after="0"/>
        <w:jc w:val="both"/>
        <w:rPr>
          <w:rFonts w:ascii="Times New Roman" w:hAnsi="Times New Roman" w:cs="Times New Roman"/>
          <w:bCs/>
          <w:color w:val="auto"/>
        </w:rPr>
      </w:pPr>
      <w:r>
        <w:rPr>
          <w:rFonts w:cs="Times New Roman" w:ascii="Times New Roman" w:hAnsi="Times New Roman"/>
          <w:bCs/>
          <w:color w:val="auto"/>
        </w:rPr>
      </w:r>
    </w:p>
    <w:p>
      <w:pPr>
        <w:pStyle w:val="Normal"/>
        <w:spacing w:lineRule="auto" w:line="240" w:before="0" w:after="0"/>
        <w:jc w:val="both"/>
        <w:rPr>
          <w:rFonts w:ascii="Times New Roman" w:hAnsi="Times New Roman" w:cs="Times New Roman"/>
          <w:bCs/>
          <w:color w:val="auto"/>
        </w:rPr>
      </w:pPr>
      <w:r>
        <w:rPr>
          <w:rFonts w:cs="Times New Roman" w:ascii="Times New Roman" w:hAnsi="Times New Roman"/>
          <w:bCs/>
          <w:color w:val="auto"/>
        </w:rPr>
        <w:t xml:space="preserve">ОБРАЗЦы:  </w:t>
      </w:r>
    </w:p>
    <w:tbl>
      <w:tblPr>
        <w:tblW w:w="715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7150"/>
      </w:tblGrid>
      <w:tr>
        <w:trPr>
          <w:trHeight w:val="1075" w:hRule="atLeast"/>
        </w:trPr>
        <w:tc>
          <w:tcPr>
            <w:tcW w:w="7150" w:type="dxa"/>
            <w:tcBorders/>
          </w:tcPr>
          <w:p>
            <w:pPr>
              <w:pStyle w:val="Normal"/>
              <w:widowControl w:val="false"/>
              <w:spacing w:lineRule="auto" w:line="240" w:before="0" w:after="0"/>
              <w:rPr>
                <w:rFonts w:ascii="Times New Roman" w:hAnsi="Times New Roman" w:eastAsia="Calibri" w:cs="Times New Roman" w:eastAsiaTheme="minorHAnsi"/>
                <w:color w:val="auto"/>
                <w:sz w:val="23"/>
                <w:szCs w:val="23"/>
              </w:rPr>
            </w:pPr>
            <w:r>
              <w:rPr>
                <w:rFonts w:eastAsia="Calibri" w:cs="Times New Roman" w:ascii="Times New Roman" w:hAnsi="Times New Roman" w:eastAsiaTheme="minorHAnsi"/>
                <w:color w:val="auto"/>
                <w:sz w:val="23"/>
                <w:szCs w:val="23"/>
              </w:rPr>
              <w:t>Здравствуйте, уважаемый(-ая) {ФИО/Наименование организации}!</w:t>
            </w:r>
          </w:p>
          <w:p>
            <w:pPr>
              <w:pStyle w:val="Normal"/>
              <w:widowControl w:val="false"/>
              <w:spacing w:lineRule="auto" w:line="240" w:before="0" w:after="0"/>
              <w:rPr>
                <w:rFonts w:ascii="Times New Roman" w:hAnsi="Times New Roman" w:eastAsia="Calibri" w:cs="Times New Roman" w:eastAsiaTheme="minorHAnsi"/>
                <w:color w:val="auto"/>
                <w:sz w:val="23"/>
                <w:szCs w:val="23"/>
              </w:rPr>
            </w:pPr>
            <w:r>
              <w:rPr>
                <w:rFonts w:eastAsia="Calibri" w:cs="Times New Roman" w:ascii="Times New Roman" w:hAnsi="Times New Roman" w:eastAsiaTheme="minorHAnsi"/>
                <w:color w:val="auto"/>
                <w:sz w:val="23"/>
                <w:szCs w:val="23"/>
              </w:rPr>
              <w:t>Информируем о том, что на основании утвержденной документации по планировке территории и заключения Вами договора о развитии застроенной территории или договора о комплексном развитии территории Вы можете получить градостроительный план земельного участка на ЕПГУ. Для подачи документов на предоставление услуги можно перейти по ссылке</w:t>
            </w:r>
          </w:p>
          <w:p>
            <w:pPr>
              <w:pStyle w:val="Normal"/>
              <w:widowControl w:val="false"/>
              <w:spacing w:lineRule="auto" w:line="240" w:before="0" w:after="0"/>
              <w:rPr>
                <w:rFonts w:ascii="Times New Roman" w:hAnsi="Times New Roman" w:eastAsia="Calibri" w:cs="Times New Roman" w:eastAsiaTheme="minorHAnsi"/>
                <w:color w:val="auto"/>
                <w:sz w:val="23"/>
                <w:szCs w:val="23"/>
              </w:rPr>
            </w:pPr>
            <w:r>
              <w:rPr>
                <w:rFonts w:eastAsia="Calibri" w:cs="Times New Roman" w:ascii="Times New Roman" w:hAnsi="Times New Roman" w:eastAsiaTheme="minorHAnsi"/>
                <w:color w:val="auto"/>
                <w:sz w:val="23"/>
                <w:szCs w:val="23"/>
              </w:rPr>
              <w:t>{ССЫЛКА_НА_ФОРМУ_УСЛУГИ}</w:t>
            </w:r>
          </w:p>
        </w:tc>
      </w:tr>
      <w:tr>
        <w:trPr>
          <w:trHeight w:val="1075" w:hRule="atLeast"/>
        </w:trPr>
        <w:tc>
          <w:tcPr>
            <w:tcW w:w="7150" w:type="dxa"/>
            <w:tcBorders/>
          </w:tcPr>
          <w:p>
            <w:pPr>
              <w:pStyle w:val="Normal"/>
              <w:widowControl w:val="false"/>
              <w:spacing w:lineRule="auto" w:line="240" w:before="0" w:after="0"/>
              <w:rPr>
                <w:rFonts w:ascii="Times New Roman" w:hAnsi="Times New Roman" w:eastAsia="Calibri" w:cs="Times New Roman" w:eastAsiaTheme="minorHAnsi"/>
                <w:color w:val="auto"/>
                <w:sz w:val="23"/>
                <w:szCs w:val="23"/>
              </w:rPr>
            </w:pPr>
            <w:r>
              <w:rPr>
                <w:rFonts w:eastAsia="Calibri" w:cs="Times New Roman" w:ascii="Times New Roman" w:hAnsi="Times New Roman" w:eastAsiaTheme="minorHAnsi"/>
                <w:color w:val="auto"/>
                <w:sz w:val="23"/>
                <w:szCs w:val="23"/>
              </w:rPr>
              <w:t>Здравствуйте, уважаемый(-ая) {ФИО/Наименование организации}!</w:t>
            </w:r>
          </w:p>
          <w:p>
            <w:pPr>
              <w:pStyle w:val="Normal"/>
              <w:widowControl w:val="false"/>
              <w:spacing w:lineRule="auto" w:line="240" w:before="0" w:after="0"/>
              <w:rPr>
                <w:rFonts w:ascii="Times New Roman" w:hAnsi="Times New Roman" w:eastAsia="Calibri" w:cs="Times New Roman" w:eastAsiaTheme="minorHAnsi"/>
                <w:color w:val="auto"/>
                <w:sz w:val="23"/>
                <w:szCs w:val="23"/>
              </w:rPr>
            </w:pPr>
            <w:r>
              <w:rPr>
                <w:rFonts w:eastAsia="Calibri" w:cs="Times New Roman" w:ascii="Times New Roman" w:hAnsi="Times New Roman" w:eastAsiaTheme="minorHAnsi"/>
                <w:color w:val="auto"/>
                <w:sz w:val="23"/>
                <w:szCs w:val="23"/>
              </w:rPr>
              <w:t>Информируем о том, что срок действия полученного градостроительного плана земельного участка истек и Вами не было получено разрешение на строительство.</w:t>
            </w:r>
          </w:p>
          <w:p>
            <w:pPr>
              <w:pStyle w:val="Normal"/>
              <w:widowControl w:val="false"/>
              <w:spacing w:lineRule="auto" w:line="240" w:before="0" w:after="0"/>
              <w:rPr>
                <w:rFonts w:ascii="Times New Roman" w:hAnsi="Times New Roman" w:eastAsia="Calibri" w:cs="Times New Roman" w:eastAsiaTheme="minorHAnsi"/>
                <w:color w:val="auto"/>
                <w:sz w:val="23"/>
                <w:szCs w:val="23"/>
              </w:rPr>
            </w:pPr>
            <w:r>
              <w:rPr>
                <w:rFonts w:eastAsia="Calibri" w:cs="Times New Roman" w:ascii="Times New Roman" w:hAnsi="Times New Roman" w:eastAsiaTheme="minorHAnsi"/>
                <w:color w:val="auto"/>
                <w:sz w:val="23"/>
                <w:szCs w:val="23"/>
              </w:rPr>
              <w:t>Вы можете получить градостроительный план земельного участка на ЕПГУ. Для подачи документов на предоставление услуги можно перейти по ссылке</w:t>
            </w:r>
          </w:p>
          <w:p>
            <w:pPr>
              <w:pStyle w:val="Normal"/>
              <w:widowControl w:val="false"/>
              <w:spacing w:lineRule="auto" w:line="240" w:before="0" w:after="0"/>
              <w:rPr>
                <w:rFonts w:ascii="Times New Roman" w:hAnsi="Times New Roman" w:eastAsia="Calibri" w:cs="Times New Roman" w:eastAsiaTheme="minorHAnsi"/>
                <w:color w:val="auto"/>
                <w:sz w:val="23"/>
                <w:szCs w:val="23"/>
              </w:rPr>
            </w:pPr>
            <w:r>
              <w:rPr>
                <w:rFonts w:eastAsia="Calibri" w:cs="Times New Roman" w:ascii="Times New Roman" w:hAnsi="Times New Roman" w:eastAsiaTheme="minorHAnsi"/>
                <w:color w:val="auto"/>
                <w:sz w:val="23"/>
                <w:szCs w:val="23"/>
              </w:rPr>
              <w:t>{ССЫЛКА_НА_ФОРМУ_УСЛУГИ}</w:t>
            </w:r>
          </w:p>
        </w:tc>
      </w:tr>
    </w:tbl>
    <w:p>
      <w:pPr>
        <w:pStyle w:val="ConsPlusNormal"/>
        <w:ind w:firstLine="709"/>
        <w:jc w:val="both"/>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widowControl w:val="false"/>
        <w:ind w:firstLine="567"/>
        <w:jc w:val="both"/>
        <w:rPr>
          <w:rFonts w:ascii="Times New Roman" w:hAnsi="Times New Roman" w:eastAsia="Times New Roman" w:cs="Times New Roman"/>
          <w:bCs/>
          <w:color w:val="auto"/>
          <w:sz w:val="28"/>
          <w:szCs w:val="28"/>
          <w:lang w:eastAsia="ru-RU"/>
        </w:rPr>
      </w:pPr>
      <w:r>
        <w:rPr>
          <w:rFonts w:eastAsia="Times New Roman" w:cs="Times New Roman" w:ascii="Times New Roman" w:hAnsi="Times New Roman"/>
          <w:bCs/>
          <w:color w:val="auto"/>
          <w:sz w:val="28"/>
          <w:szCs w:val="28"/>
          <w:lang w:eastAsia="ru-RU"/>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right"/>
        <w:outlineLvl w:val="0"/>
        <w:rPr>
          <w:rFonts w:ascii="Courier New" w:hAnsi="Courier New" w:eastAsia="Times New Roman" w:cs="Courier New"/>
          <w:color w:val="auto"/>
          <w:sz w:val="20"/>
          <w:szCs w:val="20"/>
          <w:lang w:eastAsia="ru-RU"/>
        </w:rPr>
      </w:pPr>
      <w:r>
        <w:rPr>
          <w:rFonts w:cs="Times New Roman" w:ascii="Times New Roman" w:hAnsi="Times New Roman"/>
          <w:bCs/>
          <w:color w:val="auto"/>
          <w:sz w:val="28"/>
          <w:szCs w:val="28"/>
        </w:rPr>
        <w:t>Приложение № 4</w:t>
      </w:r>
    </w:p>
    <w:p>
      <w:pPr>
        <w:pStyle w:val="Normal"/>
        <w:widowControl w:val="false"/>
        <w:numPr>
          <w:ilvl w:val="0"/>
          <w:numId w:val="0"/>
        </w:numPr>
        <w:spacing w:lineRule="auto" w:line="240" w:before="0" w:after="0"/>
        <w:ind w:left="0" w:hanging="0"/>
        <w:contextualSpacing/>
        <w:jc w:val="right"/>
        <w:outlineLvl w:val="0"/>
        <w:rPr>
          <w:rFonts w:ascii="Courier New" w:hAnsi="Courier New" w:eastAsia="Times New Roman" w:cs="Courier New"/>
          <w:color w:val="auto"/>
          <w:sz w:val="20"/>
          <w:szCs w:val="20"/>
          <w:lang w:eastAsia="ru-RU"/>
        </w:rPr>
      </w:pPr>
      <w:r>
        <w:rPr>
          <w:rFonts w:eastAsia="Times New Roman" w:cs="Times New Roman" w:ascii="Times New Roman" w:hAnsi="Times New Roman"/>
          <w:bCs/>
          <w:color w:val="auto"/>
          <w:sz w:val="28"/>
          <w:szCs w:val="28"/>
          <w:lang w:eastAsia="ru-RU"/>
        </w:rPr>
        <w:t>к административному регламенту</w:t>
      </w:r>
    </w:p>
    <w:p>
      <w:pPr>
        <w:pStyle w:val="Normal"/>
        <w:spacing w:lineRule="auto" w:line="240" w:before="0" w:after="0"/>
        <w:contextualSpacing/>
        <w:rPr>
          <w:rFonts w:ascii="Times New Roman" w:hAnsi="Times New Roman" w:cs="Times New Roman"/>
          <w:bCs/>
          <w:color w:val="auto"/>
          <w:sz w:val="24"/>
          <w:szCs w:val="24"/>
        </w:rPr>
      </w:pPr>
      <w:r>
        <w:rPr>
          <w:rFonts w:cs="Times New Roman" w:ascii="Times New Roman" w:hAnsi="Times New Roman"/>
          <w:bCs/>
          <w:color w:val="auto"/>
          <w:sz w:val="24"/>
          <w:szCs w:val="24"/>
        </w:rPr>
        <w:t xml:space="preserve">                                                                 </w:t>
      </w:r>
      <w:bookmarkStart w:id="90" w:name="Par32"/>
      <w:bookmarkEnd w:id="90"/>
    </w:p>
    <w:p>
      <w:pPr>
        <w:pStyle w:val="Normal"/>
        <w:widowControl w:val="false"/>
        <w:jc w:val="right"/>
        <w:rPr>
          <w:color w:val="auto"/>
          <w:sz w:val="24"/>
          <w:szCs w:val="24"/>
        </w:rPr>
      </w:pPr>
      <w:r>
        <w:rPr>
          <w:color w:val="auto"/>
          <w:sz w:val="24"/>
          <w:szCs w:val="24"/>
        </w:rPr>
        <w:t>ФОРМА</w:t>
      </w:r>
    </w:p>
    <w:tbl>
      <w:tblPr>
        <w:tblW w:w="10534"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10534"/>
      </w:tblGrid>
      <w:tr>
        <w:trPr/>
        <w:tc>
          <w:tcPr>
            <w:tcW w:w="10534" w:type="dxa"/>
            <w:tcBorders/>
            <w:shd w:color="auto" w:fill="auto" w:val="clea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Cs/>
                <w:color w:val="auto"/>
                <w:sz w:val="20"/>
                <w:szCs w:val="20"/>
              </w:rPr>
              <w:t>В администрацию ЗАТО г. Радужный Владимирской области</w:t>
            </w:r>
          </w:p>
        </w:tc>
      </w:tr>
    </w:tbl>
    <w:p>
      <w:pPr>
        <w:pStyle w:val="Normal"/>
        <w:tabs>
          <w:tab w:val="clear" w:pos="720"/>
          <w:tab w:val="left" w:pos="0" w:leader="none"/>
        </w:tabs>
        <w:spacing w:lineRule="auto" w:line="240" w:before="0" w:after="0"/>
        <w:rPr>
          <w:rFonts w:ascii="Times New Roman" w:hAnsi="Times New Roman" w:cs="Times New Roman"/>
          <w:bCs/>
          <w:color w:val="auto"/>
          <w:szCs w:val="32"/>
        </w:rPr>
      </w:pPr>
      <w:r>
        <w:rPr>
          <w:rFonts w:cs="Times New Roman" w:ascii="Times New Roman" w:hAnsi="Times New Roman"/>
          <w:bCs/>
          <w:color w:val="auto"/>
          <w:szCs w:val="32"/>
        </w:rPr>
      </w:r>
    </w:p>
    <w:tbl>
      <w:tblPr>
        <w:tblW w:w="10171"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2825"/>
        <w:gridCol w:w="5531"/>
        <w:gridCol w:w="1815"/>
      </w:tblGrid>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Представителя (ФЛ)</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Серия, номер, дата выдачи, кем выдан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Представителя (ИП)</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ОГРНИП, ИНН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Представителя (ЮЛ)</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Полное наименование организации</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Организационно-правовая форма организации</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ОГРН, ИНН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Серия, номер, дата выдачи, кем выдан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книга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заявителя ФЛ</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Серия, номер, дата выдачи, кем выдан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заявителя ИП</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ОГРНИП, ИНН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color w:val="auto"/>
                <w:sz w:val="20"/>
                <w:szCs w:val="20"/>
              </w:rPr>
            </w:pPr>
            <w:r>
              <w:rPr>
                <w:rFonts w:cs="Times New Roman" w:ascii="Times New Roman" w:hAnsi="Times New Roman"/>
                <w:bCs/>
                <w:color w:val="auto"/>
                <w:sz w:val="20"/>
                <w:szCs w:val="20"/>
              </w:rPr>
              <w:t>Серия, номер, дата выдачи, кем выдан</w:t>
            </w:r>
          </w:p>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заявителя ЮЛ</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Полное наименование организации</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Организационно-правовая форма организации</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ОГРН, ОГРН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Серия, номер, дата выдачи, кем выдан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bl>
    <w:p>
      <w:pPr>
        <w:pStyle w:val="Normal"/>
        <w:widowControl w:val="false"/>
        <w:jc w:val="right"/>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Normal"/>
        <w:widowControl w:val="false"/>
        <w:jc w:val="center"/>
        <w:rPr>
          <w:rFonts w:ascii="Times New Roman" w:hAnsi="Times New Roman" w:cs="Times New Roman"/>
          <w:b/>
          <w:b/>
          <w:color w:val="auto"/>
        </w:rPr>
      </w:pPr>
      <w:r>
        <w:rPr>
          <w:rFonts w:cs="Times New Roman" w:ascii="Times New Roman" w:hAnsi="Times New Roman"/>
          <w:b/>
          <w:color w:val="auto"/>
        </w:rPr>
        <w:t>ЗАЯВЛЕНИЕ</w:t>
      </w:r>
    </w:p>
    <w:p>
      <w:pPr>
        <w:pStyle w:val="2"/>
        <w:numPr>
          <w:ilvl w:val="0"/>
          <w:numId w:val="0"/>
        </w:numPr>
        <w:spacing w:lineRule="auto" w:line="240" w:before="0" w:after="0"/>
        <w:ind w:left="0" w:hanging="0"/>
        <w:jc w:val="center"/>
        <w:rPr>
          <w:rFonts w:ascii="Times New Roman" w:hAnsi="Times New Roman" w:cs="Times New Roman"/>
          <w:color w:val="auto"/>
          <w:sz w:val="26"/>
          <w:szCs w:val="26"/>
        </w:rPr>
      </w:pPr>
      <w:r>
        <w:rPr>
          <w:rFonts w:cs="Times New Roman" w:ascii="Times New Roman" w:hAnsi="Times New Roman"/>
          <w:color w:val="auto"/>
        </w:rPr>
        <w:t xml:space="preserve">об исправлении опечаток и ошибок в </w:t>
      </w:r>
      <w:r>
        <w:rPr>
          <w:rFonts w:ascii="Times New Roman" w:hAnsi="Times New Roman"/>
          <w:color w:val="auto"/>
          <w:sz w:val="26"/>
          <w:szCs w:val="26"/>
        </w:rPr>
        <w:t>градостроительном плане земельного участка</w:t>
      </w:r>
    </w:p>
    <w:p>
      <w:pPr>
        <w:pStyle w:val="Normal"/>
        <w:widowControl w:val="false"/>
        <w:jc w:val="center"/>
        <w:rPr>
          <w:rFonts w:ascii="Times New Roman" w:hAnsi="Times New Roman" w:cs="Times New Roman"/>
          <w:b/>
          <w:b/>
          <w:color w:val="auto"/>
        </w:rPr>
      </w:pPr>
      <w:r>
        <w:rPr>
          <w:rFonts w:cs="Times New Roman" w:ascii="Times New Roman" w:hAnsi="Times New Roman"/>
          <w:b/>
          <w:color w:val="auto"/>
        </w:rPr>
      </w:r>
    </w:p>
    <w:p>
      <w:pPr>
        <w:pStyle w:val="2"/>
        <w:numPr>
          <w:ilvl w:val="0"/>
          <w:numId w:val="0"/>
        </w:numPr>
        <w:spacing w:lineRule="auto" w:line="240" w:before="0" w:after="0"/>
        <w:ind w:left="0" w:hanging="0"/>
        <w:jc w:val="center"/>
        <w:rPr>
          <w:rFonts w:ascii="Times New Roman" w:hAnsi="Times New Roman" w:cs="Times New Roman"/>
          <w:color w:val="auto"/>
        </w:rPr>
      </w:pPr>
      <w:r>
        <w:rPr>
          <w:rFonts w:cs="Times New Roman" w:ascii="Times New Roman" w:hAnsi="Times New Roman"/>
          <w:color w:val="auto"/>
        </w:rPr>
        <w:t xml:space="preserve">Прошу исправить в </w:t>
      </w:r>
      <w:r>
        <w:rPr>
          <w:rFonts w:ascii="Times New Roman" w:hAnsi="Times New Roman"/>
          <w:color w:val="auto"/>
          <w:sz w:val="26"/>
          <w:szCs w:val="26"/>
        </w:rPr>
        <w:t xml:space="preserve">градостроительном плане земельного участка </w:t>
      </w:r>
      <w:r>
        <w:rPr>
          <w:rFonts w:cs="Times New Roman" w:ascii="Times New Roman" w:hAnsi="Times New Roman"/>
          <w:color w:val="auto"/>
        </w:rPr>
        <w:t>от</w:t>
        <w:br/>
      </w:r>
    </w:p>
    <w:tbl>
      <w:tblPr>
        <w:tblW w:w="10008"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173"/>
        <w:gridCol w:w="452"/>
        <w:gridCol w:w="238"/>
        <w:gridCol w:w="1474"/>
        <w:gridCol w:w="416"/>
        <w:gridCol w:w="369"/>
        <w:gridCol w:w="652"/>
        <w:gridCol w:w="705"/>
        <w:gridCol w:w="1361"/>
        <w:gridCol w:w="4167"/>
      </w:tblGrid>
      <w:tr>
        <w:trPr/>
        <w:tc>
          <w:tcPr>
            <w:tcW w:w="173" w:type="dxa"/>
            <w:tcBorders/>
            <w:vAlign w:val="bottom"/>
          </w:tcPr>
          <w:p>
            <w:pPr>
              <w:pStyle w:val="Normal"/>
              <w:widowControl w:val="false"/>
              <w:spacing w:before="0" w:after="200"/>
              <w:jc w:val="right"/>
              <w:rPr>
                <w:rFonts w:ascii="Times New Roman" w:hAnsi="Times New Roman" w:cs="Times New Roman"/>
                <w:color w:val="auto"/>
              </w:rPr>
            </w:pPr>
            <w:r>
              <w:rPr>
                <w:rFonts w:cs="Times New Roman" w:ascii="Times New Roman" w:hAnsi="Times New Roman"/>
                <w:color w:val="auto"/>
              </w:rPr>
              <w:t>«</w:t>
            </w:r>
          </w:p>
        </w:tc>
        <w:tc>
          <w:tcPr>
            <w:tcW w:w="452" w:type="dxa"/>
            <w:tcBorders>
              <w:bottom w:val="single" w:sz="4" w:space="0" w:color="000000"/>
            </w:tcBorders>
            <w:vAlign w:val="bottom"/>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238" w:type="dxa"/>
            <w:tcBorders/>
            <w:vAlign w:val="bottom"/>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t>«</w:t>
            </w:r>
          </w:p>
        </w:tc>
        <w:tc>
          <w:tcPr>
            <w:tcW w:w="1474" w:type="dxa"/>
            <w:tcBorders>
              <w:bottom w:val="single" w:sz="4" w:space="0" w:color="000000"/>
            </w:tcBorders>
            <w:vAlign w:val="bottom"/>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416" w:type="dxa"/>
            <w:tcBorders/>
            <w:vAlign w:val="bottom"/>
          </w:tcPr>
          <w:p>
            <w:pPr>
              <w:pStyle w:val="Normal"/>
              <w:widowControl w:val="false"/>
              <w:spacing w:before="0" w:after="200"/>
              <w:jc w:val="right"/>
              <w:rPr>
                <w:rFonts w:ascii="Times New Roman" w:hAnsi="Times New Roman" w:cs="Times New Roman"/>
                <w:color w:val="auto"/>
              </w:rPr>
            </w:pPr>
            <w:r>
              <w:rPr>
                <w:rFonts w:cs="Times New Roman" w:ascii="Times New Roman" w:hAnsi="Times New Roman"/>
                <w:color w:val="auto"/>
              </w:rPr>
              <w:t>20</w:t>
            </w:r>
          </w:p>
        </w:tc>
        <w:tc>
          <w:tcPr>
            <w:tcW w:w="369" w:type="dxa"/>
            <w:tcBorders>
              <w:bottom w:val="single" w:sz="4" w:space="0" w:color="000000"/>
            </w:tcBorders>
            <w:vAlign w:val="bottom"/>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652" w:type="dxa"/>
            <w:tcBorders/>
            <w:vAlign w:val="bottom"/>
          </w:tcPr>
          <w:p>
            <w:pPr>
              <w:pStyle w:val="Normal"/>
              <w:widowControl w:val="false"/>
              <w:spacing w:before="0" w:after="200"/>
              <w:ind w:left="57" w:hanging="0"/>
              <w:rPr>
                <w:rFonts w:ascii="Times New Roman" w:hAnsi="Times New Roman" w:cs="Times New Roman"/>
                <w:color w:val="auto"/>
              </w:rPr>
            </w:pPr>
            <w:r>
              <w:rPr>
                <w:rFonts w:cs="Times New Roman" w:ascii="Times New Roman" w:hAnsi="Times New Roman"/>
                <w:color w:val="auto"/>
              </w:rPr>
              <w:t>г. №</w:t>
            </w:r>
          </w:p>
        </w:tc>
        <w:tc>
          <w:tcPr>
            <w:tcW w:w="705" w:type="dxa"/>
            <w:tcBorders>
              <w:bottom w:val="single" w:sz="4" w:space="0" w:color="000000"/>
            </w:tcBorders>
            <w:vAlign w:val="bottom"/>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1361" w:type="dxa"/>
            <w:tcBorders/>
            <w:vAlign w:val="bottom"/>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t>, выданного</w:t>
            </w:r>
          </w:p>
        </w:tc>
        <w:tc>
          <w:tcPr>
            <w:tcW w:w="4167" w:type="dxa"/>
            <w:tcBorders>
              <w:bottom w:val="single" w:sz="4" w:space="0" w:color="000000"/>
            </w:tcBorders>
            <w:vAlign w:val="bottom"/>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c>
          <w:tcPr>
            <w:tcW w:w="173" w:type="dxa"/>
            <w:tcBorders/>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452" w:type="dxa"/>
            <w:tcBorders/>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238" w:type="dxa"/>
            <w:tcBorders/>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1474" w:type="dxa"/>
            <w:tcBorders/>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416" w:type="dxa"/>
            <w:tcBorders/>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369" w:type="dxa"/>
            <w:tcBorders/>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652" w:type="dxa"/>
            <w:tcBorders/>
          </w:tcPr>
          <w:p>
            <w:pPr>
              <w:pStyle w:val="Normal"/>
              <w:widowControl w:val="false"/>
              <w:spacing w:before="0" w:after="200"/>
              <w:ind w:left="57" w:hanging="0"/>
              <w:jc w:val="center"/>
              <w:rPr>
                <w:rFonts w:ascii="Times New Roman" w:hAnsi="Times New Roman" w:cs="Times New Roman"/>
                <w:color w:val="auto"/>
              </w:rPr>
            </w:pPr>
            <w:r>
              <w:rPr>
                <w:rFonts w:cs="Times New Roman" w:ascii="Times New Roman" w:hAnsi="Times New Roman"/>
                <w:color w:val="auto"/>
              </w:rPr>
            </w:r>
          </w:p>
        </w:tc>
        <w:tc>
          <w:tcPr>
            <w:tcW w:w="705" w:type="dxa"/>
            <w:tcBorders/>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1361" w:type="dxa"/>
            <w:tcBorders/>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4167" w:type="dxa"/>
            <w:tcBorders>
              <w:top w:val="single" w:sz="4" w:space="0" w:color="000000"/>
            </w:tcBorders>
          </w:tcPr>
          <w:p>
            <w:pPr>
              <w:pStyle w:val="Normal"/>
              <w:widowControl w:val="false"/>
              <w:spacing w:before="0" w:after="200"/>
              <w:jc w:val="center"/>
              <w:rPr>
                <w:rFonts w:ascii="Times New Roman" w:hAnsi="Times New Roman" w:cs="Times New Roman"/>
                <w:color w:val="auto"/>
                <w:sz w:val="16"/>
                <w:szCs w:val="16"/>
              </w:rPr>
            </w:pPr>
            <w:r>
              <w:rPr>
                <w:rFonts w:cs="Times New Roman" w:ascii="Times New Roman" w:hAnsi="Times New Roman"/>
                <w:color w:val="auto"/>
                <w:sz w:val="16"/>
                <w:szCs w:val="16"/>
              </w:rPr>
              <w:t>(наименование органа, выдавшего разрешение)</w:t>
            </w:r>
          </w:p>
        </w:tc>
      </w:tr>
    </w:tbl>
    <w:p>
      <w:pPr>
        <w:pStyle w:val="Normal"/>
        <w:widowControl w:val="false"/>
        <w:spacing w:before="0" w:after="80"/>
        <w:rPr>
          <w:rFonts w:ascii="Times New Roman" w:hAnsi="Times New Roman" w:cs="Times New Roman"/>
          <w:color w:val="auto"/>
          <w:sz w:val="2"/>
          <w:szCs w:val="2"/>
        </w:rPr>
      </w:pPr>
      <w:r>
        <w:rPr>
          <w:rFonts w:cs="Times New Roman" w:ascii="Times New Roman" w:hAnsi="Times New Roman"/>
          <w:color w:val="auto"/>
          <w:sz w:val="2"/>
          <w:szCs w:val="2"/>
        </w:rPr>
      </w:r>
    </w:p>
    <w:tbl>
      <w:tblPr>
        <w:tblW w:w="10349" w:type="dxa"/>
        <w:jc w:val="left"/>
        <w:tblInd w:w="-256" w:type="dxa"/>
        <w:tblLayout w:type="fixed"/>
        <w:tblCellMar>
          <w:top w:w="0" w:type="dxa"/>
          <w:left w:w="28" w:type="dxa"/>
          <w:bottom w:w="0" w:type="dxa"/>
          <w:right w:w="28" w:type="dxa"/>
        </w:tblCellMar>
        <w:tblLook w:firstRow="0" w:noVBand="0" w:lastRow="0" w:firstColumn="0" w:lastColumn="0" w:noHBand="0" w:val="0000"/>
      </w:tblPr>
      <w:tblGrid>
        <w:gridCol w:w="334"/>
        <w:gridCol w:w="1484"/>
        <w:gridCol w:w="2012"/>
        <w:gridCol w:w="2123"/>
        <w:gridCol w:w="4395"/>
      </w:tblGrid>
      <w:tr>
        <w:trPr/>
        <w:tc>
          <w:tcPr>
            <w:tcW w:w="334" w:type="dxa"/>
            <w:tcBorders>
              <w:bottom w:val="single" w:sz="4" w:space="0" w:color="000000"/>
            </w:tcBorders>
            <w:vAlign w:val="bottom"/>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3496" w:type="dxa"/>
            <w:gridSpan w:val="2"/>
            <w:tcBorders/>
            <w:vAlign w:val="bottom"/>
          </w:tcPr>
          <w:p>
            <w:pPr>
              <w:pStyle w:val="Normal"/>
              <w:widowControl w:val="false"/>
              <w:spacing w:before="0" w:after="200"/>
              <w:jc w:val="center"/>
              <w:rPr>
                <w:rFonts w:ascii="Times New Roman" w:hAnsi="Times New Roman" w:cs="Times New Roman"/>
                <w:color w:val="auto"/>
                <w:spacing w:val="-3"/>
              </w:rPr>
            </w:pPr>
            <w:r>
              <w:rPr>
                <w:rFonts w:cs="Times New Roman" w:ascii="Times New Roman" w:hAnsi="Times New Roman"/>
                <w:color w:val="auto"/>
                <w:spacing w:val="-3"/>
              </w:rPr>
              <w:t>для строительства объекта</w:t>
            </w:r>
          </w:p>
        </w:tc>
        <w:tc>
          <w:tcPr>
            <w:tcW w:w="6518" w:type="dxa"/>
            <w:gridSpan w:val="2"/>
            <w:tcBorders>
              <w:bottom w:val="single" w:sz="4" w:space="0" w:color="000000"/>
            </w:tcBorders>
            <w:vAlign w:val="bottom"/>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r>
      <w:tr>
        <w:trPr/>
        <w:tc>
          <w:tcPr>
            <w:tcW w:w="334" w:type="dxa"/>
            <w:tcBorders>
              <w:top w:val="single" w:sz="4" w:space="0" w:color="000000"/>
            </w:tcBorders>
          </w:tcPr>
          <w:p>
            <w:pPr>
              <w:pStyle w:val="Normal"/>
              <w:widowControl w:val="false"/>
              <w:spacing w:before="0" w:after="200"/>
              <w:rPr>
                <w:rFonts w:ascii="Times New Roman" w:hAnsi="Times New Roman" w:cs="Times New Roman"/>
                <w:color w:val="auto"/>
                <w:sz w:val="16"/>
                <w:szCs w:val="16"/>
              </w:rPr>
            </w:pPr>
            <w:r>
              <w:rPr>
                <w:rFonts w:cs="Times New Roman" w:ascii="Times New Roman" w:hAnsi="Times New Roman"/>
                <w:color w:val="auto"/>
                <w:sz w:val="16"/>
                <w:szCs w:val="16"/>
              </w:rPr>
            </w:r>
          </w:p>
        </w:tc>
        <w:tc>
          <w:tcPr>
            <w:tcW w:w="3496" w:type="dxa"/>
            <w:gridSpan w:val="2"/>
            <w:tcBorders/>
          </w:tcPr>
          <w:p>
            <w:pPr>
              <w:pStyle w:val="Normal"/>
              <w:widowControl w:val="false"/>
              <w:spacing w:before="0" w:after="200"/>
              <w:jc w:val="center"/>
              <w:rPr>
                <w:rFonts w:ascii="Times New Roman" w:hAnsi="Times New Roman" w:cs="Times New Roman"/>
                <w:color w:val="auto"/>
                <w:sz w:val="16"/>
                <w:szCs w:val="16"/>
              </w:rPr>
            </w:pPr>
            <w:r>
              <w:rPr>
                <w:rFonts w:cs="Times New Roman" w:ascii="Times New Roman" w:hAnsi="Times New Roman"/>
                <w:color w:val="auto"/>
                <w:sz w:val="16"/>
                <w:szCs w:val="16"/>
              </w:rPr>
            </w:r>
          </w:p>
        </w:tc>
        <w:tc>
          <w:tcPr>
            <w:tcW w:w="6518" w:type="dxa"/>
            <w:gridSpan w:val="2"/>
            <w:tcBorders>
              <w:top w:val="single" w:sz="4" w:space="0" w:color="000000"/>
            </w:tcBorders>
          </w:tcPr>
          <w:p>
            <w:pPr>
              <w:pStyle w:val="Normal"/>
              <w:widowControl w:val="false"/>
              <w:jc w:val="center"/>
              <w:rPr>
                <w:rFonts w:ascii="Times New Roman" w:hAnsi="Times New Roman" w:cs="Times New Roman"/>
                <w:color w:val="auto"/>
                <w:sz w:val="16"/>
                <w:szCs w:val="16"/>
              </w:rPr>
            </w:pPr>
            <w:r>
              <w:rPr>
                <w:rFonts w:cs="Times New Roman" w:ascii="Times New Roman" w:hAnsi="Times New Roman"/>
                <w:color w:val="auto"/>
                <w:sz w:val="16"/>
                <w:szCs w:val="16"/>
              </w:rPr>
              <w:t>(наименование объекта капитального строительства, адрес места нахождения)</w:t>
            </w:r>
          </w:p>
          <w:p>
            <w:pPr>
              <w:pStyle w:val="Normal"/>
              <w:widowControl w:val="false"/>
              <w:spacing w:before="0" w:after="200"/>
              <w:rPr>
                <w:rFonts w:ascii="Times New Roman" w:hAnsi="Times New Roman" w:cs="Times New Roman"/>
                <w:color w:val="auto"/>
                <w:sz w:val="16"/>
                <w:szCs w:val="16"/>
              </w:rPr>
            </w:pPr>
            <w:r>
              <w:rPr>
                <w:rFonts w:cs="Times New Roman" w:ascii="Times New Roman" w:hAnsi="Times New Roman"/>
                <w:color w:val="auto"/>
                <w:sz w:val="16"/>
                <w:szCs w:val="16"/>
              </w:rPr>
            </w:r>
          </w:p>
        </w:tc>
      </w:tr>
      <w:tr>
        <w:trPr/>
        <w:tc>
          <w:tcPr>
            <w:tcW w:w="334"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1484"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4135" w:type="dxa"/>
            <w:gridSpan w:val="2"/>
            <w:tcBorders>
              <w:bottom w:val="single" w:sz="4" w:space="0" w:color="000000"/>
            </w:tcBorders>
            <w:vAlign w:val="bottom"/>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t>следующие опечатки (ошибки):</w:t>
            </w:r>
          </w:p>
        </w:tc>
        <w:tc>
          <w:tcPr>
            <w:tcW w:w="4395"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c>
          <w:tcPr>
            <w:tcW w:w="334" w:type="dxa"/>
            <w:tcBorders/>
          </w:tcPr>
          <w:p>
            <w:pPr>
              <w:pStyle w:val="Normal"/>
              <w:widowControl w:val="false"/>
              <w:spacing w:before="0" w:after="200"/>
              <w:jc w:val="center"/>
              <w:rPr>
                <w:rFonts w:ascii="Times New Roman" w:hAnsi="Times New Roman" w:cs="Times New Roman"/>
                <w:color w:val="auto"/>
                <w:sz w:val="16"/>
                <w:szCs w:val="16"/>
              </w:rPr>
            </w:pPr>
            <w:r>
              <w:rPr>
                <w:rFonts w:cs="Times New Roman" w:ascii="Times New Roman" w:hAnsi="Times New Roman"/>
                <w:color w:val="auto"/>
                <w:sz w:val="16"/>
                <w:szCs w:val="16"/>
              </w:rPr>
            </w:r>
          </w:p>
        </w:tc>
        <w:tc>
          <w:tcPr>
            <w:tcW w:w="10014" w:type="dxa"/>
            <w:gridSpan w:val="4"/>
            <w:tcBorders>
              <w:top w:val="single" w:sz="4" w:space="0" w:color="000000"/>
            </w:tcBorders>
          </w:tcPr>
          <w:p>
            <w:pPr>
              <w:pStyle w:val="Normal"/>
              <w:widowControl w:val="false"/>
              <w:tabs>
                <w:tab w:val="clear" w:pos="720"/>
                <w:tab w:val="center" w:pos="4465" w:leader="none"/>
                <w:tab w:val="left" w:pos="6511" w:leader="none"/>
              </w:tabs>
              <w:spacing w:before="0" w:after="200"/>
              <w:rPr>
                <w:rFonts w:ascii="Times New Roman" w:hAnsi="Times New Roman" w:cs="Times New Roman"/>
                <w:color w:val="auto"/>
                <w:sz w:val="16"/>
                <w:szCs w:val="16"/>
              </w:rPr>
            </w:pPr>
            <w:r>
              <w:rPr>
                <w:rFonts w:cs="Times New Roman" w:ascii="Times New Roman" w:hAnsi="Times New Roman"/>
                <w:color w:val="auto"/>
                <w:sz w:val="16"/>
                <w:szCs w:val="16"/>
              </w:rPr>
              <w:tab/>
              <w:t>(указываются опечатки и  ошибки, подлежащие исправлению)</w:t>
            </w:r>
          </w:p>
        </w:tc>
      </w:tr>
      <w:tr>
        <w:trPr/>
        <w:tc>
          <w:tcPr>
            <w:tcW w:w="334" w:type="dxa"/>
            <w:tcBorders/>
          </w:tcPr>
          <w:p>
            <w:pPr>
              <w:pStyle w:val="Normal"/>
              <w:widowControl w:val="false"/>
              <w:spacing w:before="0" w:after="200"/>
              <w:jc w:val="center"/>
              <w:rPr>
                <w:rFonts w:ascii="Times New Roman" w:hAnsi="Times New Roman" w:cs="Times New Roman"/>
                <w:color w:val="auto"/>
                <w:sz w:val="16"/>
                <w:szCs w:val="16"/>
              </w:rPr>
            </w:pPr>
            <w:r>
              <w:rPr>
                <w:rFonts w:cs="Times New Roman" w:ascii="Times New Roman" w:hAnsi="Times New Roman"/>
                <w:color w:val="auto"/>
                <w:sz w:val="16"/>
                <w:szCs w:val="16"/>
              </w:rPr>
            </w:r>
          </w:p>
        </w:tc>
        <w:tc>
          <w:tcPr>
            <w:tcW w:w="10014" w:type="dxa"/>
            <w:gridSpan w:val="4"/>
            <w:tcBorders>
              <w:top w:val="single" w:sz="4" w:space="0" w:color="000000"/>
            </w:tcBorders>
          </w:tcPr>
          <w:p>
            <w:pPr>
              <w:pStyle w:val="Normal"/>
              <w:widowControl w:val="false"/>
              <w:spacing w:before="0" w:after="200"/>
              <w:jc w:val="center"/>
              <w:rPr>
                <w:rFonts w:ascii="Times New Roman" w:hAnsi="Times New Roman" w:cs="Times New Roman"/>
                <w:color w:val="auto"/>
                <w:sz w:val="16"/>
                <w:szCs w:val="16"/>
              </w:rPr>
            </w:pPr>
            <w:r>
              <w:rPr>
                <w:rFonts w:cs="Times New Roman" w:ascii="Times New Roman" w:hAnsi="Times New Roman"/>
                <w:color w:val="auto"/>
                <w:sz w:val="16"/>
                <w:szCs w:val="16"/>
              </w:rPr>
            </w:r>
          </w:p>
        </w:tc>
      </w:tr>
    </w:tbl>
    <w:p>
      <w:pPr>
        <w:pStyle w:val="Normal"/>
        <w:widowControl w:val="false"/>
        <w:rPr>
          <w:rFonts w:ascii="Times New Roman" w:hAnsi="Times New Roman" w:cs="Times New Roman"/>
          <w:color w:val="auto"/>
          <w:sz w:val="2"/>
          <w:szCs w:val="2"/>
        </w:rPr>
      </w:pPr>
      <w:r>
        <w:rPr>
          <w:rFonts w:cs="Times New Roman" w:ascii="Times New Roman" w:hAnsi="Times New Roman"/>
          <w:color w:val="auto"/>
        </w:rPr>
        <w:t xml:space="preserve"> </w:t>
      </w:r>
    </w:p>
    <w:tbl>
      <w:tblPr>
        <w:tblW w:w="9951"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677"/>
        <w:gridCol w:w="712"/>
        <w:gridCol w:w="1312"/>
        <w:gridCol w:w="414"/>
        <w:gridCol w:w="283"/>
        <w:gridCol w:w="118"/>
        <w:gridCol w:w="1729"/>
        <w:gridCol w:w="299"/>
        <w:gridCol w:w="406"/>
      </w:tblGrid>
      <w:tr>
        <w:trPr>
          <w:trHeight w:val="2126" w:hRule="atLeast"/>
          <w:cantSplit w:val="true"/>
        </w:trPr>
        <w:tc>
          <w:tcPr>
            <w:tcW w:w="9950" w:type="dxa"/>
            <w:gridSpan w:val="9"/>
            <w:tcBorders>
              <w:bottom w:val="single" w:sz="4" w:space="0" w:color="000000"/>
            </w:tcBorders>
          </w:tcPr>
          <w:tbl>
            <w:tblPr>
              <w:tblW w:w="11159" w:type="dxa"/>
              <w:jc w:val="left"/>
              <w:tblInd w:w="1499" w:type="dxa"/>
              <w:tblLayout w:type="fixed"/>
              <w:tblCellMar>
                <w:top w:w="0" w:type="dxa"/>
                <w:left w:w="108" w:type="dxa"/>
                <w:bottom w:w="0" w:type="dxa"/>
                <w:right w:w="108" w:type="dxa"/>
              </w:tblCellMar>
              <w:tblLook w:firstRow="1" w:noVBand="1" w:lastRow="0" w:firstColumn="1" w:lastColumn="0" w:noHBand="0" w:val="04a0"/>
            </w:tblPr>
            <w:tblGrid>
              <w:gridCol w:w="235"/>
              <w:gridCol w:w="239"/>
              <w:gridCol w:w="235"/>
              <w:gridCol w:w="239"/>
              <w:gridCol w:w="237"/>
              <w:gridCol w:w="237"/>
              <w:gridCol w:w="238"/>
              <w:gridCol w:w="235"/>
              <w:gridCol w:w="238"/>
              <w:gridCol w:w="237"/>
              <w:gridCol w:w="237"/>
              <w:gridCol w:w="237"/>
              <w:gridCol w:w="236"/>
              <w:gridCol w:w="239"/>
              <w:gridCol w:w="238"/>
              <w:gridCol w:w="241"/>
              <w:gridCol w:w="241"/>
              <w:gridCol w:w="242"/>
              <w:gridCol w:w="232"/>
              <w:gridCol w:w="241"/>
              <w:gridCol w:w="241"/>
              <w:gridCol w:w="241"/>
              <w:gridCol w:w="241"/>
              <w:gridCol w:w="240"/>
              <w:gridCol w:w="236"/>
              <w:gridCol w:w="238"/>
              <w:gridCol w:w="236"/>
              <w:gridCol w:w="238"/>
              <w:gridCol w:w="237"/>
              <w:gridCol w:w="237"/>
              <w:gridCol w:w="240"/>
              <w:gridCol w:w="235"/>
              <w:gridCol w:w="130"/>
              <w:gridCol w:w="236"/>
              <w:gridCol w:w="2650"/>
              <w:gridCol w:w="248"/>
              <w:gridCol w:w="278"/>
            </w:tblGrid>
            <w:tr>
              <w:trPr>
                <w:trHeight w:val="315" w:hRule="atLeast"/>
              </w:trPr>
              <w:tc>
                <w:tcPr>
                  <w:tcW w:w="10630" w:type="dxa"/>
                  <w:gridSpan w:val="35"/>
                  <w:tcBorders/>
                  <w:shd w:color="auto" w:fill="auto" w:val="clear"/>
                  <w:vAlign w:val="bottom"/>
                </w:tcPr>
                <w:p>
                  <w:pPr>
                    <w:pStyle w:val="Normal"/>
                    <w:widowControl w:val="false"/>
                    <w:spacing w:before="0" w:after="200"/>
                    <w:rPr>
                      <w:rFonts w:ascii="Times New Roman" w:hAnsi="Times New Roman" w:cs="Times New Roman"/>
                      <w:color w:val="auto"/>
                      <w:lang w:eastAsia="ru-RU"/>
                    </w:rPr>
                  </w:pPr>
                  <w:r>
                    <w:rPr>
                      <w:rFonts w:cs="Times New Roman" w:ascii="Times New Roman" w:hAnsi="Times New Roman"/>
                      <w:color w:val="auto"/>
                      <w:lang w:eastAsia="ru-RU"/>
                    </w:rPr>
                    <w:t>Результат предоставления муниципальной услуги прошу</w:t>
                  </w:r>
                </w:p>
              </w:tc>
              <w:tc>
                <w:tcPr>
                  <w:tcW w:w="248"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278"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rHeight w:val="270" w:hRule="atLeast"/>
              </w:trPr>
              <w:tc>
                <w:tcPr>
                  <w:tcW w:w="11156" w:type="dxa"/>
                  <w:gridSpan w:val="37"/>
                  <w:tcBorders>
                    <w:top w:val="single" w:sz="4" w:space="0" w:color="000000"/>
                  </w:tcBorders>
                  <w:shd w:color="auto" w:fill="auto" w:val="clear"/>
                </w:tcPr>
                <w:p>
                  <w:pPr>
                    <w:pStyle w:val="Normal"/>
                    <w:widowControl w:val="false"/>
                    <w:spacing w:before="0" w:after="200"/>
                    <w:jc w:val="center"/>
                    <w:rPr>
                      <w:rFonts w:ascii="Times New Roman" w:hAnsi="Times New Roman" w:cs="Times New Roman"/>
                      <w:color w:val="auto"/>
                      <w:sz w:val="16"/>
                      <w:szCs w:val="16"/>
                      <w:lang w:eastAsia="ru-RU"/>
                    </w:rPr>
                  </w:pPr>
                  <w:r>
                    <w:rPr>
                      <w:rFonts w:cs="Times New Roman" w:ascii="Times New Roman" w:hAnsi="Times New Roman"/>
                      <w:color w:val="auto"/>
                      <w:sz w:val="16"/>
                      <w:szCs w:val="16"/>
                      <w:lang w:eastAsia="ru-RU"/>
                    </w:rPr>
                    <w:t>(выдать лично в ОМСУ, выдать лично в МФЦ, направить почтовым отправлением или в электронном виде)</w:t>
                  </w:r>
                </w:p>
              </w:tc>
            </w:tr>
            <w:tr>
              <w:trPr>
                <w:trHeight w:val="120" w:hRule="atLeast"/>
              </w:trPr>
              <w:tc>
                <w:tcPr>
                  <w:tcW w:w="235"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9"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5"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9"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7"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7"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8"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5"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8"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7"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7"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7"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6"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9"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8"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41"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41"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42"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2"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41"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41"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41"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41"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40"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6"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8"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6"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8"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7"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7"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40"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35" w:type="dxa"/>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366" w:type="dxa"/>
                  <w:gridSpan w:val="2"/>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c>
                <w:tcPr>
                  <w:tcW w:w="2650" w:type="dxa"/>
                  <w:tcBorders/>
                </w:tcPr>
                <w:p>
                  <w:pPr>
                    <w:pStyle w:val="Normal"/>
                    <w:widowControl w:val="false"/>
                    <w:spacing w:before="0" w:after="200"/>
                    <w:rPr>
                      <w:rFonts w:ascii="Times New Roman" w:hAnsi="Times New Roman" w:cs="Times New Roman"/>
                      <w:color w:val="auto"/>
                      <w:sz w:val="6"/>
                      <w:szCs w:val="6"/>
                    </w:rPr>
                  </w:pPr>
                  <w:r>
                    <w:rPr>
                      <w:rFonts w:cs="Times New Roman" w:ascii="Times New Roman" w:hAnsi="Times New Roman"/>
                      <w:color w:val="auto"/>
                      <w:sz w:val="6"/>
                      <w:szCs w:val="6"/>
                    </w:rPr>
                  </w:r>
                </w:p>
              </w:tc>
              <w:tc>
                <w:tcPr>
                  <w:tcW w:w="248"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278"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rHeight w:val="315" w:hRule="atLeast"/>
              </w:trPr>
              <w:tc>
                <w:tcPr>
                  <w:tcW w:w="3798" w:type="dxa"/>
                  <w:gridSpan w:val="16"/>
                  <w:tcBorders/>
                  <w:shd w:color="auto" w:fill="auto" w:val="clear"/>
                  <w:vAlign w:val="bottom"/>
                </w:tcPr>
                <w:p>
                  <w:pPr>
                    <w:pStyle w:val="Normal"/>
                    <w:widowControl w:val="false"/>
                    <w:spacing w:before="0" w:after="200"/>
                    <w:rPr>
                      <w:rFonts w:ascii="Times New Roman" w:hAnsi="Times New Roman" w:cs="Times New Roman"/>
                      <w:color w:val="auto"/>
                      <w:lang w:eastAsia="ru-RU"/>
                    </w:rPr>
                  </w:pPr>
                  <w:r>
                    <w:rPr>
                      <w:rFonts w:cs="Times New Roman" w:ascii="Times New Roman" w:hAnsi="Times New Roman"/>
                      <w:color w:val="auto"/>
                      <w:lang w:eastAsia="ru-RU"/>
                    </w:rPr>
                    <w:t>Приложение:</w:t>
                  </w:r>
                </w:p>
              </w:tc>
              <w:tc>
                <w:tcPr>
                  <w:tcW w:w="7080" w:type="dxa"/>
                  <w:gridSpan w:val="20"/>
                  <w:tcBorders>
                    <w:bottom w:val="single" w:sz="4" w:space="0" w:color="000000"/>
                  </w:tcBorders>
                  <w:shd w:color="auto" w:fill="auto" w:val="clear"/>
                  <w:vAlign w:val="bottom"/>
                </w:tcPr>
                <w:p>
                  <w:pPr>
                    <w:pStyle w:val="Normal"/>
                    <w:widowControl w:val="false"/>
                    <w:spacing w:before="0" w:after="200"/>
                    <w:rPr>
                      <w:rFonts w:ascii="Times New Roman" w:hAnsi="Times New Roman" w:cs="Times New Roman"/>
                      <w:color w:val="auto"/>
                      <w:sz w:val="24"/>
                      <w:szCs w:val="24"/>
                      <w:lang w:eastAsia="ru-RU"/>
                    </w:rPr>
                  </w:pPr>
                  <w:r>
                    <w:rPr>
                      <w:rFonts w:cs="Times New Roman" w:ascii="Times New Roman" w:hAnsi="Times New Roman"/>
                      <w:color w:val="auto"/>
                      <w:sz w:val="24"/>
                      <w:szCs w:val="24"/>
                      <w:lang w:eastAsia="ru-RU"/>
                    </w:rPr>
                  </w:r>
                </w:p>
              </w:tc>
              <w:tc>
                <w:tcPr>
                  <w:tcW w:w="278"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rHeight w:val="270" w:hRule="atLeast"/>
              </w:trPr>
              <w:tc>
                <w:tcPr>
                  <w:tcW w:w="7744" w:type="dxa"/>
                  <w:gridSpan w:val="33"/>
                  <w:tcBorders>
                    <w:top w:val="single" w:sz="4" w:space="0" w:color="000000"/>
                  </w:tcBorders>
                  <w:shd w:color="auto" w:fill="auto" w:val="clear"/>
                </w:tcPr>
                <w:p>
                  <w:pPr>
                    <w:pStyle w:val="Normal"/>
                    <w:widowControl w:val="false"/>
                    <w:spacing w:before="0" w:after="200"/>
                    <w:jc w:val="center"/>
                    <w:rPr>
                      <w:rFonts w:ascii="Times New Roman" w:hAnsi="Times New Roman" w:cs="Times New Roman"/>
                      <w:color w:val="auto"/>
                      <w:sz w:val="16"/>
                      <w:szCs w:val="16"/>
                      <w:lang w:eastAsia="ru-RU"/>
                    </w:rPr>
                  </w:pPr>
                  <w:r>
                    <w:rPr>
                      <w:rFonts w:cs="Times New Roman" w:ascii="Times New Roman" w:hAnsi="Times New Roman"/>
                      <w:color w:val="auto"/>
                      <w:sz w:val="16"/>
                      <w:szCs w:val="16"/>
                      <w:lang w:eastAsia="ru-RU"/>
                    </w:rPr>
                    <w:t>(перечень документов, прилагаемых к заявлению)</w:t>
                  </w:r>
                </w:p>
              </w:tc>
              <w:tc>
                <w:tcPr>
                  <w:tcW w:w="236"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2650"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248"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278"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bl>
          <w:p>
            <w:pPr>
              <w:pStyle w:val="Normal"/>
              <w:widowControl w:val="false"/>
              <w:spacing w:before="0" w:after="200"/>
              <w:jc w:val="both"/>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240" w:hRule="atLeast"/>
        </w:trPr>
        <w:tc>
          <w:tcPr>
            <w:tcW w:w="4677" w:type="dxa"/>
            <w:tcBorders>
              <w:bottom w:val="single" w:sz="4" w:space="0" w:color="000000"/>
            </w:tcBorders>
            <w:vAlign w:val="bottom"/>
          </w:tcPr>
          <w:p>
            <w:pPr>
              <w:pStyle w:val="Normal"/>
              <w:widowControl w:val="false"/>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p>
            <w:pPr>
              <w:pStyle w:val="Normal"/>
              <w:widowControl w:val="false"/>
              <w:spacing w:before="0" w:after="200"/>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tc>
        <w:tc>
          <w:tcPr>
            <w:tcW w:w="712" w:type="dxa"/>
            <w:tcBorders/>
            <w:vAlign w:val="bottom"/>
          </w:tcPr>
          <w:p>
            <w:pPr>
              <w:pStyle w:val="Normal"/>
              <w:widowControl w:val="false"/>
              <w:spacing w:before="0" w:after="200"/>
              <w:jc w:val="both"/>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tc>
        <w:tc>
          <w:tcPr>
            <w:tcW w:w="2127" w:type="dxa"/>
            <w:gridSpan w:val="4"/>
            <w:tcBorders>
              <w:bottom w:val="single" w:sz="4" w:space="0" w:color="000000"/>
            </w:tcBorders>
            <w:vAlign w:val="bottom"/>
          </w:tcPr>
          <w:p>
            <w:pPr>
              <w:pStyle w:val="Normal"/>
              <w:widowControl w:val="false"/>
              <w:spacing w:before="0" w:after="200"/>
              <w:jc w:val="center"/>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tc>
        <w:tc>
          <w:tcPr>
            <w:tcW w:w="1729"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299"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406"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rHeight w:val="233" w:hRule="atLeast"/>
        </w:trPr>
        <w:tc>
          <w:tcPr>
            <w:tcW w:w="4677" w:type="dxa"/>
            <w:tcBorders/>
          </w:tcPr>
          <w:p>
            <w:pPr>
              <w:pStyle w:val="Normal"/>
              <w:widowControl w:val="false"/>
              <w:spacing w:before="0" w:after="200"/>
              <w:jc w:val="center"/>
              <w:rPr>
                <w:rFonts w:ascii="Times New Roman" w:hAnsi="Times New Roman" w:eastAsia="" w:cs="Times New Roman" w:eastAsiaTheme="minorEastAsia"/>
                <w:color w:val="auto"/>
                <w:sz w:val="16"/>
                <w:szCs w:val="16"/>
                <w:lang w:eastAsia="ru-RU"/>
              </w:rPr>
            </w:pPr>
            <w:r>
              <w:rPr>
                <w:rFonts w:eastAsia="" w:cs="Times New Roman" w:ascii="Times New Roman" w:hAnsi="Times New Roman" w:eastAsiaTheme="minorEastAsia"/>
                <w:color w:val="auto"/>
                <w:sz w:val="16"/>
                <w:szCs w:val="16"/>
                <w:lang w:eastAsia="ru-RU"/>
              </w:rPr>
              <w:t>(фамилия, имя, отчество (для граждан);</w:t>
            </w:r>
          </w:p>
        </w:tc>
        <w:tc>
          <w:tcPr>
            <w:tcW w:w="712" w:type="dxa"/>
            <w:tcBorders/>
            <w:vAlign w:val="bottom"/>
          </w:tcPr>
          <w:p>
            <w:pPr>
              <w:pStyle w:val="Normal"/>
              <w:widowControl w:val="false"/>
              <w:spacing w:before="0" w:after="200"/>
              <w:jc w:val="both"/>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tc>
        <w:tc>
          <w:tcPr>
            <w:tcW w:w="2127" w:type="dxa"/>
            <w:gridSpan w:val="4"/>
            <w:tcBorders/>
          </w:tcPr>
          <w:p>
            <w:pPr>
              <w:pStyle w:val="Normal"/>
              <w:widowControl w:val="false"/>
              <w:spacing w:before="0" w:after="200"/>
              <w:jc w:val="center"/>
              <w:rPr>
                <w:rFonts w:ascii="Times New Roman" w:hAnsi="Times New Roman" w:eastAsia="" w:cs="Times New Roman" w:eastAsiaTheme="minorEastAsia"/>
                <w:color w:val="auto"/>
                <w:sz w:val="16"/>
                <w:szCs w:val="16"/>
                <w:lang w:eastAsia="ru-RU"/>
              </w:rPr>
            </w:pPr>
            <w:r>
              <w:rPr>
                <w:rFonts w:eastAsia="" w:cs="Times New Roman" w:ascii="Times New Roman" w:hAnsi="Times New Roman" w:eastAsiaTheme="minorEastAsia"/>
                <w:color w:val="auto"/>
                <w:sz w:val="16"/>
                <w:szCs w:val="16"/>
                <w:lang w:eastAsia="ru-RU"/>
              </w:rPr>
              <w:t>(подпись)</w:t>
            </w:r>
          </w:p>
        </w:tc>
        <w:tc>
          <w:tcPr>
            <w:tcW w:w="1729"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299"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406"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rHeight w:val="233" w:hRule="atLeast"/>
          <w:cantSplit w:val="true"/>
        </w:trPr>
        <w:tc>
          <w:tcPr>
            <w:tcW w:w="9544" w:type="dxa"/>
            <w:gridSpan w:val="8"/>
            <w:tcBorders>
              <w:bottom w:val="single" w:sz="4" w:space="0" w:color="000000"/>
            </w:tcBorders>
            <w:vAlign w:val="bottom"/>
          </w:tcPr>
          <w:p>
            <w:pPr>
              <w:pStyle w:val="Normal"/>
              <w:widowControl w:val="false"/>
              <w:spacing w:before="0" w:after="200"/>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tc>
        <w:tc>
          <w:tcPr>
            <w:tcW w:w="406"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rHeight w:val="233" w:hRule="atLeast"/>
          <w:cantSplit w:val="true"/>
        </w:trPr>
        <w:tc>
          <w:tcPr>
            <w:tcW w:w="9544" w:type="dxa"/>
            <w:gridSpan w:val="8"/>
            <w:tcBorders/>
            <w:vAlign w:val="bottom"/>
          </w:tcPr>
          <w:p>
            <w:pPr>
              <w:pStyle w:val="Normal"/>
              <w:widowControl w:val="false"/>
              <w:spacing w:before="0" w:after="200"/>
              <w:jc w:val="center"/>
              <w:rPr>
                <w:rFonts w:ascii="Times New Roman" w:hAnsi="Times New Roman" w:eastAsia="" w:cs="Times New Roman" w:eastAsiaTheme="minorEastAsia"/>
                <w:color w:val="auto"/>
                <w:sz w:val="16"/>
                <w:szCs w:val="16"/>
                <w:lang w:eastAsia="ru-RU"/>
              </w:rPr>
            </w:pPr>
            <w:r>
              <w:rPr>
                <w:rFonts w:eastAsia="" w:cs="Times New Roman" w:ascii="Times New Roman" w:hAnsi="Times New Roman" w:eastAsiaTheme="minorEastAsia"/>
                <w:color w:val="auto"/>
                <w:sz w:val="16"/>
                <w:szCs w:val="16"/>
                <w:lang w:eastAsia="ru-RU"/>
              </w:rPr>
              <w:t>наименование, фамилия, имя, отчество, должность руководителя, печать (для юридических лиц)</w:t>
            </w:r>
          </w:p>
        </w:tc>
        <w:tc>
          <w:tcPr>
            <w:tcW w:w="406"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rHeight w:val="473" w:hRule="atLeast"/>
          <w:cantSplit w:val="true"/>
        </w:trPr>
        <w:tc>
          <w:tcPr>
            <w:tcW w:w="6701" w:type="dxa"/>
            <w:gridSpan w:val="3"/>
            <w:tcBorders/>
            <w:vAlign w:val="bottom"/>
          </w:tcPr>
          <w:p>
            <w:pPr>
              <w:pStyle w:val="Normal"/>
              <w:widowControl w:val="false"/>
              <w:spacing w:before="0" w:after="200"/>
              <w:jc w:val="right"/>
              <w:rPr>
                <w:rFonts w:ascii="Times New Roman" w:hAnsi="Times New Roman" w:eastAsia="" w:cs="Times New Roman" w:eastAsiaTheme="minorEastAsia"/>
                <w:color w:val="auto"/>
                <w:sz w:val="24"/>
                <w:szCs w:val="24"/>
                <w:lang w:eastAsia="ru-RU"/>
              </w:rPr>
            </w:pPr>
            <w:r>
              <w:rPr>
                <w:rFonts w:eastAsia="" w:cs="Times New Roman" w:ascii="Times New Roman" w:hAnsi="Times New Roman" w:eastAsiaTheme="minorEastAsia"/>
                <w:color w:val="auto"/>
                <w:sz w:val="24"/>
                <w:szCs w:val="24"/>
                <w:lang w:eastAsia="ru-RU"/>
              </w:rPr>
              <w:t>«</w:t>
            </w:r>
          </w:p>
        </w:tc>
        <w:tc>
          <w:tcPr>
            <w:tcW w:w="414" w:type="dxa"/>
            <w:tcBorders>
              <w:bottom w:val="single" w:sz="4" w:space="0" w:color="000000"/>
            </w:tcBorders>
            <w:vAlign w:val="bottom"/>
          </w:tcPr>
          <w:p>
            <w:pPr>
              <w:pStyle w:val="Normal"/>
              <w:widowControl w:val="false"/>
              <w:spacing w:before="0" w:after="200"/>
              <w:jc w:val="center"/>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tc>
        <w:tc>
          <w:tcPr>
            <w:tcW w:w="283" w:type="dxa"/>
            <w:tcBorders/>
            <w:vAlign w:val="bottom"/>
          </w:tcPr>
          <w:p>
            <w:pPr>
              <w:pStyle w:val="Normal"/>
              <w:widowControl w:val="false"/>
              <w:spacing w:before="0" w:after="200"/>
              <w:rPr>
                <w:rFonts w:ascii="Times New Roman" w:hAnsi="Times New Roman" w:eastAsia="" w:cs="Times New Roman" w:eastAsiaTheme="minorEastAsia"/>
                <w:color w:val="auto"/>
                <w:sz w:val="24"/>
                <w:szCs w:val="24"/>
                <w:lang w:eastAsia="ru-RU"/>
              </w:rPr>
            </w:pPr>
            <w:r>
              <w:rPr>
                <w:rFonts w:eastAsia="" w:cs="Times New Roman" w:ascii="Times New Roman" w:hAnsi="Times New Roman" w:eastAsiaTheme="minorEastAsia"/>
                <w:color w:val="auto"/>
                <w:sz w:val="24"/>
                <w:szCs w:val="24"/>
                <w:lang w:eastAsia="ru-RU"/>
              </w:rPr>
              <w:t>«</w:t>
            </w:r>
          </w:p>
        </w:tc>
        <w:tc>
          <w:tcPr>
            <w:tcW w:w="1847" w:type="dxa"/>
            <w:gridSpan w:val="2"/>
            <w:tcBorders>
              <w:bottom w:val="single" w:sz="4" w:space="0" w:color="000000"/>
            </w:tcBorders>
            <w:vAlign w:val="bottom"/>
          </w:tcPr>
          <w:p>
            <w:pPr>
              <w:pStyle w:val="Normal"/>
              <w:widowControl w:val="false"/>
              <w:spacing w:before="0" w:after="200"/>
              <w:jc w:val="center"/>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tc>
        <w:tc>
          <w:tcPr>
            <w:tcW w:w="299" w:type="dxa"/>
            <w:tcBorders/>
            <w:vAlign w:val="bottom"/>
          </w:tcPr>
          <w:p>
            <w:pPr>
              <w:pStyle w:val="Normal"/>
              <w:widowControl w:val="false"/>
              <w:spacing w:before="0" w:after="200"/>
              <w:rPr>
                <w:rFonts w:ascii="Times New Roman" w:hAnsi="Times New Roman" w:eastAsia="" w:cs="Times New Roman" w:eastAsiaTheme="minorEastAsia"/>
                <w:color w:val="auto"/>
                <w:lang w:eastAsia="ru-RU"/>
              </w:rPr>
            </w:pPr>
            <w:r>
              <w:rPr>
                <w:rFonts w:eastAsia="" w:cs="Times New Roman" w:ascii="Times New Roman" w:hAnsi="Times New Roman" w:eastAsiaTheme="minorEastAsia"/>
                <w:color w:val="auto"/>
                <w:lang w:eastAsia="ru-RU"/>
              </w:rPr>
              <w:t>г.</w:t>
            </w:r>
          </w:p>
        </w:tc>
        <w:tc>
          <w:tcPr>
            <w:tcW w:w="406"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bl>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numPr>
          <w:ilvl w:val="0"/>
          <w:numId w:val="0"/>
        </w:numPr>
        <w:spacing w:lineRule="auto" w:line="240" w:before="0" w:after="0"/>
        <w:ind w:left="0"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right"/>
        <w:outlineLvl w:val="0"/>
        <w:rPr>
          <w:rFonts w:ascii="Courier New" w:hAnsi="Courier New" w:eastAsia="Times New Roman" w:cs="Courier New"/>
          <w:color w:val="auto"/>
          <w:sz w:val="20"/>
          <w:szCs w:val="20"/>
          <w:lang w:eastAsia="ru-RU"/>
        </w:rPr>
      </w:pPr>
      <w:r>
        <w:rPr>
          <w:rFonts w:cs="Times New Roman" w:ascii="Times New Roman" w:hAnsi="Times New Roman"/>
          <w:bCs/>
          <w:color w:val="auto"/>
          <w:sz w:val="28"/>
          <w:szCs w:val="28"/>
        </w:rPr>
        <w:t>Приложение № 5</w:t>
      </w:r>
    </w:p>
    <w:p>
      <w:pPr>
        <w:pStyle w:val="Normal"/>
        <w:widowControl w:val="false"/>
        <w:numPr>
          <w:ilvl w:val="0"/>
          <w:numId w:val="0"/>
        </w:numPr>
        <w:spacing w:lineRule="auto" w:line="240" w:before="0" w:after="0"/>
        <w:ind w:left="0" w:hanging="0"/>
        <w:contextualSpacing/>
        <w:jc w:val="right"/>
        <w:outlineLvl w:val="0"/>
        <w:rPr>
          <w:rFonts w:ascii="Courier New" w:hAnsi="Courier New" w:eastAsia="Times New Roman" w:cs="Courier New"/>
          <w:color w:val="auto"/>
          <w:sz w:val="20"/>
          <w:szCs w:val="20"/>
          <w:lang w:eastAsia="ru-RU"/>
        </w:rPr>
      </w:pPr>
      <w:r>
        <w:rPr>
          <w:rFonts w:eastAsia="Times New Roman" w:cs="Times New Roman" w:ascii="Times New Roman" w:hAnsi="Times New Roman"/>
          <w:bCs/>
          <w:color w:val="auto"/>
          <w:sz w:val="28"/>
          <w:szCs w:val="28"/>
          <w:lang w:eastAsia="ru-RU"/>
        </w:rPr>
        <w:t>к административному регламенту</w:t>
      </w:r>
    </w:p>
    <w:p>
      <w:pPr>
        <w:pStyle w:val="Normal"/>
        <w:widowControl w:val="false"/>
        <w:jc w:val="right"/>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widowControl w:val="false"/>
        <w:jc w:val="right"/>
        <w:rPr>
          <w:rFonts w:ascii="Times New Roman" w:hAnsi="Times New Roman" w:cs="Times New Roman"/>
          <w:color w:val="auto"/>
          <w:sz w:val="24"/>
          <w:szCs w:val="24"/>
        </w:rPr>
      </w:pPr>
      <w:r>
        <w:rPr>
          <w:rFonts w:cs="Times New Roman" w:ascii="Times New Roman" w:hAnsi="Times New Roman"/>
          <w:color w:val="auto"/>
          <w:sz w:val="24"/>
          <w:szCs w:val="24"/>
        </w:rPr>
        <w:t>ФОРМА</w:t>
      </w:r>
    </w:p>
    <w:p>
      <w:pPr>
        <w:pStyle w:val="Normal"/>
        <w:numPr>
          <w:ilvl w:val="0"/>
          <w:numId w:val="0"/>
        </w:numPr>
        <w:tabs>
          <w:tab w:val="clear" w:pos="720"/>
          <w:tab w:val="left" w:pos="0" w:leader="none"/>
          <w:tab w:val="left" w:pos="851" w:leader="none"/>
          <w:tab w:val="left" w:pos="1644" w:leader="none"/>
          <w:tab w:val="left" w:pos="1928" w:leader="none"/>
          <w:tab w:val="left" w:pos="2325" w:leader="none"/>
        </w:tabs>
        <w:spacing w:lineRule="auto" w:line="240" w:before="0" w:after="0"/>
        <w:ind w:left="0" w:hanging="0"/>
        <w:jc w:val="center"/>
        <w:outlineLvl w:val="1"/>
        <w:rPr>
          <w:rFonts w:ascii="Times New Roman" w:hAnsi="Times New Roman" w:eastAsia="Times New Roman" w:cs="Times New Roman"/>
          <w:bCs/>
          <w:color w:val="auto"/>
          <w:sz w:val="24"/>
          <w:szCs w:val="32"/>
          <w:lang w:eastAsia="ru-RU"/>
        </w:rPr>
      </w:pPr>
      <w:r>
        <w:rPr>
          <w:rFonts w:eastAsia="Times New Roman" w:cs="Times New Roman" w:ascii="Times New Roman" w:hAnsi="Times New Roman"/>
          <w:bCs/>
          <w:color w:val="auto"/>
          <w:sz w:val="24"/>
          <w:szCs w:val="32"/>
          <w:lang w:eastAsia="ru-RU"/>
        </w:rPr>
      </w:r>
    </w:p>
    <w:tbl>
      <w:tblPr>
        <w:tblW w:w="21068" w:type="dxa"/>
        <w:jc w:val="left"/>
        <w:tblInd w:w="109" w:type="dxa"/>
        <w:tblLayout w:type="fixed"/>
        <w:tblCellMar>
          <w:top w:w="0" w:type="dxa"/>
          <w:left w:w="108" w:type="dxa"/>
          <w:bottom w:w="0" w:type="dxa"/>
          <w:right w:w="108" w:type="dxa"/>
        </w:tblCellMar>
        <w:tblLook w:firstRow="0" w:noVBand="1" w:lastRow="0" w:firstColumn="0" w:lastColumn="0" w:noHBand="0" w:val="0400"/>
      </w:tblPr>
      <w:tblGrid>
        <w:gridCol w:w="10534"/>
        <w:gridCol w:w="10533"/>
      </w:tblGrid>
      <w:tr>
        <w:trPr/>
        <w:tc>
          <w:tcPr>
            <w:tcW w:w="10534" w:type="dxa"/>
            <w:tcBorders/>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Cs/>
                <w:color w:val="auto"/>
                <w:sz w:val="20"/>
                <w:szCs w:val="20"/>
              </w:rPr>
              <w:t>В Администрацию ЗАТО г. Радужный Владимирской области</w:t>
            </w:r>
          </w:p>
        </w:tc>
        <w:tc>
          <w:tcPr>
            <w:tcW w:w="10533" w:type="dxa"/>
            <w:tcBorders/>
            <w:shd w:color="auto" w:fill="auto" w:val="clea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Кому:</w:t>
            </w:r>
          </w:p>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уполномоченного органа исполнительной власти  органа местного самоуправления)</w:t>
            </w:r>
          </w:p>
        </w:tc>
      </w:tr>
    </w:tbl>
    <w:p>
      <w:pPr>
        <w:pStyle w:val="Normal"/>
        <w:tabs>
          <w:tab w:val="clear" w:pos="720"/>
          <w:tab w:val="left" w:pos="0" w:leader="none"/>
        </w:tabs>
        <w:spacing w:lineRule="auto" w:line="240" w:before="0" w:after="0"/>
        <w:rPr>
          <w:rFonts w:ascii="Times New Roman" w:hAnsi="Times New Roman" w:cs="Times New Roman"/>
          <w:bCs/>
          <w:color w:val="auto"/>
          <w:szCs w:val="32"/>
        </w:rPr>
      </w:pPr>
      <w:r>
        <w:rPr>
          <w:rFonts w:cs="Times New Roman" w:ascii="Times New Roman" w:hAnsi="Times New Roman"/>
          <w:bCs/>
          <w:color w:val="auto"/>
          <w:szCs w:val="32"/>
        </w:rPr>
      </w:r>
    </w:p>
    <w:tbl>
      <w:tblPr>
        <w:tblW w:w="10171"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2825"/>
        <w:gridCol w:w="5531"/>
        <w:gridCol w:w="1815"/>
      </w:tblGrid>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Представителя (ФЛ)</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Серия, номер, дата выдачи, кем выдан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Представителя (ИП)</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ОГРНИП, ИНН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Представителя (ЮЛ)</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Полное наименование организации</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Организационно-правовая форма организации</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ОГРН, ИНН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Серия, номер, дата выдачи, кем выдан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книга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заявителя ФЛ</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Серия, номер, дата выдачи, кем выдан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заявителя ИП</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ОГРНИП, ИНН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color w:val="auto"/>
                <w:sz w:val="20"/>
                <w:szCs w:val="20"/>
              </w:rPr>
            </w:pPr>
            <w:r>
              <w:rPr>
                <w:rFonts w:cs="Times New Roman" w:ascii="Times New Roman" w:hAnsi="Times New Roman"/>
                <w:bCs/>
                <w:color w:val="auto"/>
                <w:sz w:val="20"/>
                <w:szCs w:val="20"/>
              </w:rPr>
              <w:t>Серия, номер, дата выдачи, кем выдан</w:t>
            </w:r>
          </w:p>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i/>
                <w:iCs/>
                <w:color w:val="auto"/>
                <w:sz w:val="20"/>
                <w:szCs w:val="20"/>
              </w:rPr>
              <w:t>Данные заявителя ЮЛ</w:t>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Полное наименование организации</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Организационно-правовая форма организации</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ОГРН, ОГРН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Фамилия, имя, отчество</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Наименование документа, удостоверяющего личность</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Серия, номер, дата выдачи, кем выдан</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r>
        <w:trPr/>
        <w:tc>
          <w:tcPr>
            <w:tcW w:w="2825" w:type="dxa"/>
            <w:tcBorders/>
            <w:shd w:color="auto" w:fill="auto" w:val="clear"/>
            <w:vAlign w:val="center"/>
          </w:tcPr>
          <w:p>
            <w:pPr>
              <w:pStyle w:val="Normal"/>
              <w:widowControl w:val="false"/>
              <w:spacing w:lineRule="auto" w:line="240" w:before="0" w:after="0"/>
              <w:contextualSpacing/>
              <w:rPr>
                <w:rFonts w:ascii="Times New Roman" w:hAnsi="Times New Roman" w:cs="Times New Roman"/>
                <w:bCs/>
                <w:i/>
                <w:i/>
                <w:iCs/>
                <w:color w:val="auto"/>
                <w:sz w:val="20"/>
                <w:szCs w:val="20"/>
              </w:rPr>
            </w:pPr>
            <w:r>
              <w:rPr>
                <w:rFonts w:cs="Times New Roman" w:ascii="Times New Roman" w:hAnsi="Times New Roman"/>
                <w:bCs/>
                <w:i/>
                <w:iCs/>
                <w:color w:val="auto"/>
                <w:sz w:val="20"/>
                <w:szCs w:val="20"/>
              </w:rPr>
            </w:r>
          </w:p>
        </w:tc>
        <w:tc>
          <w:tcPr>
            <w:tcW w:w="5531" w:type="dxa"/>
            <w:tcBorders/>
            <w:shd w:color="auto" w:fill="auto" w:val="clear"/>
            <w:vAlign w:val="center"/>
          </w:tcPr>
          <w:p>
            <w:pPr>
              <w:pStyle w:val="Normal"/>
              <w:widowControl w:val="false"/>
              <w:spacing w:lineRule="auto" w:line="240" w:before="0" w:after="0"/>
              <w:contextualSpacing/>
              <w:rPr>
                <w:rFonts w:ascii="Times New Roman" w:hAnsi="Times New Roman" w:cs="Times New Roman"/>
                <w:color w:val="auto"/>
              </w:rPr>
            </w:pPr>
            <w:r>
              <w:rPr>
                <w:rFonts w:cs="Times New Roman" w:ascii="Times New Roman" w:hAnsi="Times New Roman"/>
                <w:bCs/>
                <w:color w:val="auto"/>
                <w:sz w:val="20"/>
                <w:szCs w:val="20"/>
              </w:rPr>
              <w:t>Телефон, электронная почта</w:t>
            </w:r>
          </w:p>
        </w:tc>
        <w:tc>
          <w:tcPr>
            <w:tcW w:w="1815" w:type="dxa"/>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bCs/>
                <w:color w:val="auto"/>
                <w:sz w:val="20"/>
                <w:szCs w:val="20"/>
              </w:rPr>
            </w:pPr>
            <w:r>
              <w:rPr>
                <w:rFonts w:cs="Times New Roman" w:ascii="Times New Roman" w:hAnsi="Times New Roman"/>
                <w:bCs/>
                <w:color w:val="auto"/>
                <w:sz w:val="20"/>
                <w:szCs w:val="20"/>
              </w:rPr>
            </w:r>
          </w:p>
        </w:tc>
      </w:tr>
    </w:tbl>
    <w:p>
      <w:pPr>
        <w:pStyle w:val="Normal"/>
        <w:widowControl w:val="false"/>
        <w:jc w:val="center"/>
        <w:rPr>
          <w:rFonts w:ascii="Times New Roman" w:hAnsi="Times New Roman" w:cs="Times New Roman"/>
          <w:b/>
          <w:b/>
          <w:color w:val="auto"/>
          <w:sz w:val="8"/>
          <w:szCs w:val="8"/>
        </w:rPr>
      </w:pPr>
      <w:r>
        <w:rPr>
          <w:rFonts w:cs="Times New Roman" w:ascii="Times New Roman" w:hAnsi="Times New Roman"/>
          <w:b/>
          <w:color w:val="auto"/>
          <w:sz w:val="8"/>
          <w:szCs w:val="8"/>
        </w:rPr>
      </w:r>
    </w:p>
    <w:p>
      <w:pPr>
        <w:pStyle w:val="Normal"/>
        <w:widowControl w:val="false"/>
        <w:jc w:val="center"/>
        <w:rPr>
          <w:rFonts w:ascii="Times New Roman" w:hAnsi="Times New Roman" w:cs="Times New Roman"/>
          <w:b/>
          <w:b/>
          <w:color w:val="auto"/>
        </w:rPr>
      </w:pPr>
      <w:r>
        <w:rPr>
          <w:rFonts w:cs="Times New Roman" w:ascii="Times New Roman" w:hAnsi="Times New Roman"/>
          <w:b/>
          <w:color w:val="auto"/>
        </w:rPr>
        <w:t>ЗАЯВЛЕНИЕ</w:t>
      </w:r>
    </w:p>
    <w:p>
      <w:pPr>
        <w:pStyle w:val="2"/>
        <w:numPr>
          <w:ilvl w:val="0"/>
          <w:numId w:val="0"/>
        </w:numPr>
        <w:spacing w:lineRule="auto" w:line="240" w:before="0" w:after="0"/>
        <w:ind w:left="0" w:hanging="0"/>
        <w:jc w:val="center"/>
        <w:rPr>
          <w:rFonts w:ascii="Times New Roman" w:hAnsi="Times New Roman" w:cs="Times New Roman"/>
          <w:color w:val="auto"/>
          <w:sz w:val="26"/>
          <w:szCs w:val="26"/>
        </w:rPr>
      </w:pPr>
      <w:r>
        <w:rPr>
          <w:rFonts w:cs="Times New Roman" w:ascii="Times New Roman" w:hAnsi="Times New Roman"/>
          <w:color w:val="auto"/>
          <w:spacing w:val="3"/>
        </w:rPr>
        <w:t xml:space="preserve">о выдаче дубликата </w:t>
      </w:r>
      <w:r>
        <w:rPr>
          <w:rFonts w:ascii="Times New Roman" w:hAnsi="Times New Roman"/>
          <w:color w:val="auto"/>
          <w:sz w:val="26"/>
          <w:szCs w:val="26"/>
        </w:rPr>
        <w:t>градостроительного плана земельного участка</w:t>
      </w:r>
    </w:p>
    <w:p>
      <w:pPr>
        <w:pStyle w:val="Normal"/>
        <w:widowControl w:val="false"/>
        <w:jc w:val="center"/>
        <w:rPr>
          <w:rFonts w:ascii="Times New Roman" w:hAnsi="Times New Roman" w:cs="Times New Roman"/>
          <w:b/>
          <w:b/>
          <w:color w:val="auto"/>
          <w:spacing w:val="3"/>
        </w:rPr>
      </w:pPr>
      <w:r>
        <w:rPr>
          <w:rFonts w:cs="Times New Roman" w:ascii="Times New Roman" w:hAnsi="Times New Roman"/>
          <w:b/>
          <w:color w:val="auto"/>
          <w:spacing w:val="3"/>
        </w:rPr>
      </w:r>
    </w:p>
    <w:p>
      <w:pPr>
        <w:pStyle w:val="2"/>
        <w:numPr>
          <w:ilvl w:val="0"/>
          <w:numId w:val="0"/>
        </w:numPr>
        <w:spacing w:lineRule="auto" w:line="240" w:before="0" w:after="0"/>
        <w:ind w:left="0" w:hanging="0"/>
        <w:jc w:val="center"/>
        <w:rPr>
          <w:rFonts w:ascii="Times New Roman" w:hAnsi="Times New Roman" w:cs="Times New Roman"/>
          <w:color w:val="auto"/>
          <w:sz w:val="26"/>
          <w:szCs w:val="26"/>
        </w:rPr>
      </w:pPr>
      <w:r>
        <w:rPr>
          <w:rFonts w:cs="Times New Roman" w:ascii="Times New Roman" w:hAnsi="Times New Roman"/>
          <w:color w:val="auto"/>
        </w:rPr>
        <w:t xml:space="preserve">Прошу выдать дубликат </w:t>
      </w:r>
      <w:r>
        <w:rPr>
          <w:rFonts w:ascii="Times New Roman" w:hAnsi="Times New Roman"/>
          <w:color w:val="auto"/>
          <w:sz w:val="26"/>
          <w:szCs w:val="26"/>
        </w:rPr>
        <w:t>градостроительного плана земельного участка</w:t>
      </w:r>
    </w:p>
    <w:p>
      <w:pPr>
        <w:pStyle w:val="Normal"/>
        <w:widowControl w:val="false"/>
        <w:spacing w:before="0" w:after="80"/>
        <w:ind w:firstLine="567"/>
        <w:jc w:val="both"/>
        <w:rPr>
          <w:rFonts w:ascii="Times New Roman" w:hAnsi="Times New Roman" w:cs="Times New Roman"/>
          <w:color w:val="auto"/>
          <w:sz w:val="6"/>
          <w:szCs w:val="6"/>
        </w:rPr>
      </w:pPr>
      <w:r>
        <w:rPr>
          <w:rFonts w:cs="Times New Roman" w:ascii="Times New Roman" w:hAnsi="Times New Roman"/>
          <w:color w:val="auto"/>
        </w:rPr>
        <w:t>от</w:t>
        <w:br/>
      </w:r>
    </w:p>
    <w:tbl>
      <w:tblPr>
        <w:tblW w:w="10008"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173"/>
        <w:gridCol w:w="452"/>
        <w:gridCol w:w="238"/>
        <w:gridCol w:w="1474"/>
        <w:gridCol w:w="416"/>
        <w:gridCol w:w="369"/>
        <w:gridCol w:w="652"/>
        <w:gridCol w:w="705"/>
        <w:gridCol w:w="1361"/>
        <w:gridCol w:w="4167"/>
      </w:tblGrid>
      <w:tr>
        <w:trPr/>
        <w:tc>
          <w:tcPr>
            <w:tcW w:w="173" w:type="dxa"/>
            <w:tcBorders/>
            <w:vAlign w:val="bottom"/>
          </w:tcPr>
          <w:p>
            <w:pPr>
              <w:pStyle w:val="Normal"/>
              <w:widowControl w:val="false"/>
              <w:spacing w:before="0" w:after="200"/>
              <w:jc w:val="right"/>
              <w:rPr>
                <w:rFonts w:ascii="Times New Roman" w:hAnsi="Times New Roman" w:cs="Times New Roman"/>
                <w:color w:val="auto"/>
              </w:rPr>
            </w:pPr>
            <w:r>
              <w:rPr>
                <w:rFonts w:cs="Times New Roman" w:ascii="Times New Roman" w:hAnsi="Times New Roman"/>
                <w:color w:val="auto"/>
              </w:rPr>
              <w:t>«</w:t>
            </w:r>
          </w:p>
        </w:tc>
        <w:tc>
          <w:tcPr>
            <w:tcW w:w="452" w:type="dxa"/>
            <w:tcBorders>
              <w:bottom w:val="single" w:sz="4" w:space="0" w:color="000000"/>
            </w:tcBorders>
            <w:vAlign w:val="bottom"/>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238" w:type="dxa"/>
            <w:tcBorders/>
            <w:vAlign w:val="bottom"/>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t>«</w:t>
            </w:r>
          </w:p>
        </w:tc>
        <w:tc>
          <w:tcPr>
            <w:tcW w:w="1474" w:type="dxa"/>
            <w:tcBorders>
              <w:bottom w:val="single" w:sz="4" w:space="0" w:color="000000"/>
            </w:tcBorders>
            <w:vAlign w:val="bottom"/>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416" w:type="dxa"/>
            <w:tcBorders/>
            <w:vAlign w:val="bottom"/>
          </w:tcPr>
          <w:p>
            <w:pPr>
              <w:pStyle w:val="Normal"/>
              <w:widowControl w:val="false"/>
              <w:spacing w:before="0" w:after="200"/>
              <w:jc w:val="right"/>
              <w:rPr>
                <w:rFonts w:ascii="Times New Roman" w:hAnsi="Times New Roman" w:cs="Times New Roman"/>
                <w:color w:val="auto"/>
              </w:rPr>
            </w:pPr>
            <w:r>
              <w:rPr>
                <w:rFonts w:cs="Times New Roman" w:ascii="Times New Roman" w:hAnsi="Times New Roman"/>
                <w:color w:val="auto"/>
              </w:rPr>
              <w:t>20</w:t>
            </w:r>
          </w:p>
        </w:tc>
        <w:tc>
          <w:tcPr>
            <w:tcW w:w="369" w:type="dxa"/>
            <w:tcBorders>
              <w:bottom w:val="single" w:sz="4" w:space="0" w:color="000000"/>
            </w:tcBorders>
            <w:vAlign w:val="bottom"/>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652" w:type="dxa"/>
            <w:tcBorders/>
            <w:vAlign w:val="bottom"/>
          </w:tcPr>
          <w:p>
            <w:pPr>
              <w:pStyle w:val="Normal"/>
              <w:widowControl w:val="false"/>
              <w:spacing w:before="0" w:after="200"/>
              <w:ind w:left="57" w:hanging="0"/>
              <w:rPr>
                <w:rFonts w:ascii="Times New Roman" w:hAnsi="Times New Roman" w:cs="Times New Roman"/>
                <w:color w:val="auto"/>
              </w:rPr>
            </w:pPr>
            <w:r>
              <w:rPr>
                <w:rFonts w:cs="Times New Roman" w:ascii="Times New Roman" w:hAnsi="Times New Roman"/>
                <w:color w:val="auto"/>
              </w:rPr>
              <w:t>г. №</w:t>
            </w:r>
          </w:p>
        </w:tc>
        <w:tc>
          <w:tcPr>
            <w:tcW w:w="705" w:type="dxa"/>
            <w:tcBorders>
              <w:bottom w:val="single" w:sz="4" w:space="0" w:color="000000"/>
            </w:tcBorders>
            <w:vAlign w:val="bottom"/>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c>
          <w:tcPr>
            <w:tcW w:w="1361" w:type="dxa"/>
            <w:tcBorders/>
            <w:vAlign w:val="bottom"/>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t>, выданного</w:t>
            </w:r>
          </w:p>
        </w:tc>
        <w:tc>
          <w:tcPr>
            <w:tcW w:w="4167" w:type="dxa"/>
            <w:tcBorders>
              <w:bottom w:val="single" w:sz="4" w:space="0" w:color="000000"/>
            </w:tcBorders>
            <w:vAlign w:val="bottom"/>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rHeight w:val="250" w:hRule="atLeast"/>
        </w:trPr>
        <w:tc>
          <w:tcPr>
            <w:tcW w:w="173" w:type="dxa"/>
            <w:tcBorders/>
          </w:tcPr>
          <w:p>
            <w:pPr>
              <w:pStyle w:val="Normal"/>
              <w:widowControl w:val="false"/>
              <w:spacing w:before="0" w:after="200"/>
              <w:jc w:val="center"/>
              <w:rPr>
                <w:rFonts w:ascii="Times New Roman" w:hAnsi="Times New Roman" w:cs="Times New Roman"/>
                <w:color w:val="auto"/>
                <w:sz w:val="6"/>
                <w:szCs w:val="6"/>
              </w:rPr>
            </w:pPr>
            <w:r>
              <w:rPr>
                <w:rFonts w:cs="Times New Roman" w:ascii="Times New Roman" w:hAnsi="Times New Roman"/>
                <w:color w:val="auto"/>
                <w:sz w:val="6"/>
                <w:szCs w:val="6"/>
              </w:rPr>
            </w:r>
          </w:p>
        </w:tc>
        <w:tc>
          <w:tcPr>
            <w:tcW w:w="452" w:type="dxa"/>
            <w:tcBorders/>
          </w:tcPr>
          <w:p>
            <w:pPr>
              <w:pStyle w:val="Normal"/>
              <w:widowControl w:val="false"/>
              <w:spacing w:before="0" w:after="200"/>
              <w:jc w:val="center"/>
              <w:rPr>
                <w:rFonts w:ascii="Times New Roman" w:hAnsi="Times New Roman" w:cs="Times New Roman"/>
                <w:color w:val="auto"/>
                <w:sz w:val="6"/>
                <w:szCs w:val="6"/>
              </w:rPr>
            </w:pPr>
            <w:r>
              <w:rPr>
                <w:rFonts w:cs="Times New Roman" w:ascii="Times New Roman" w:hAnsi="Times New Roman"/>
                <w:color w:val="auto"/>
                <w:sz w:val="6"/>
                <w:szCs w:val="6"/>
              </w:rPr>
            </w:r>
          </w:p>
        </w:tc>
        <w:tc>
          <w:tcPr>
            <w:tcW w:w="238" w:type="dxa"/>
            <w:tcBorders/>
          </w:tcPr>
          <w:p>
            <w:pPr>
              <w:pStyle w:val="Normal"/>
              <w:widowControl w:val="false"/>
              <w:spacing w:before="0" w:after="200"/>
              <w:jc w:val="center"/>
              <w:rPr>
                <w:rFonts w:ascii="Times New Roman" w:hAnsi="Times New Roman" w:cs="Times New Roman"/>
                <w:color w:val="auto"/>
                <w:sz w:val="6"/>
                <w:szCs w:val="6"/>
              </w:rPr>
            </w:pPr>
            <w:r>
              <w:rPr>
                <w:rFonts w:cs="Times New Roman" w:ascii="Times New Roman" w:hAnsi="Times New Roman"/>
                <w:color w:val="auto"/>
                <w:sz w:val="6"/>
                <w:szCs w:val="6"/>
              </w:rPr>
            </w:r>
          </w:p>
        </w:tc>
        <w:tc>
          <w:tcPr>
            <w:tcW w:w="1474" w:type="dxa"/>
            <w:tcBorders/>
          </w:tcPr>
          <w:p>
            <w:pPr>
              <w:pStyle w:val="Normal"/>
              <w:widowControl w:val="false"/>
              <w:spacing w:before="0" w:after="200"/>
              <w:jc w:val="center"/>
              <w:rPr>
                <w:rFonts w:ascii="Times New Roman" w:hAnsi="Times New Roman" w:cs="Times New Roman"/>
                <w:color w:val="auto"/>
                <w:sz w:val="6"/>
                <w:szCs w:val="6"/>
              </w:rPr>
            </w:pPr>
            <w:r>
              <w:rPr>
                <w:rFonts w:cs="Times New Roman" w:ascii="Times New Roman" w:hAnsi="Times New Roman"/>
                <w:color w:val="auto"/>
                <w:sz w:val="6"/>
                <w:szCs w:val="6"/>
              </w:rPr>
            </w:r>
          </w:p>
        </w:tc>
        <w:tc>
          <w:tcPr>
            <w:tcW w:w="416" w:type="dxa"/>
            <w:tcBorders/>
          </w:tcPr>
          <w:p>
            <w:pPr>
              <w:pStyle w:val="Normal"/>
              <w:widowControl w:val="false"/>
              <w:spacing w:before="0" w:after="200"/>
              <w:jc w:val="center"/>
              <w:rPr>
                <w:rFonts w:ascii="Times New Roman" w:hAnsi="Times New Roman" w:cs="Times New Roman"/>
                <w:color w:val="auto"/>
                <w:sz w:val="6"/>
                <w:szCs w:val="6"/>
              </w:rPr>
            </w:pPr>
            <w:r>
              <w:rPr>
                <w:rFonts w:cs="Times New Roman" w:ascii="Times New Roman" w:hAnsi="Times New Roman"/>
                <w:color w:val="auto"/>
                <w:sz w:val="6"/>
                <w:szCs w:val="6"/>
              </w:rPr>
            </w:r>
          </w:p>
        </w:tc>
        <w:tc>
          <w:tcPr>
            <w:tcW w:w="369" w:type="dxa"/>
            <w:tcBorders/>
          </w:tcPr>
          <w:p>
            <w:pPr>
              <w:pStyle w:val="Normal"/>
              <w:widowControl w:val="false"/>
              <w:spacing w:before="0" w:after="200"/>
              <w:jc w:val="center"/>
              <w:rPr>
                <w:rFonts w:ascii="Times New Roman" w:hAnsi="Times New Roman" w:cs="Times New Roman"/>
                <w:color w:val="auto"/>
                <w:sz w:val="6"/>
                <w:szCs w:val="6"/>
              </w:rPr>
            </w:pPr>
            <w:r>
              <w:rPr>
                <w:rFonts w:cs="Times New Roman" w:ascii="Times New Roman" w:hAnsi="Times New Roman"/>
                <w:color w:val="auto"/>
                <w:sz w:val="6"/>
                <w:szCs w:val="6"/>
              </w:rPr>
            </w:r>
          </w:p>
        </w:tc>
        <w:tc>
          <w:tcPr>
            <w:tcW w:w="652" w:type="dxa"/>
            <w:tcBorders/>
          </w:tcPr>
          <w:p>
            <w:pPr>
              <w:pStyle w:val="Normal"/>
              <w:widowControl w:val="false"/>
              <w:spacing w:before="0" w:after="200"/>
              <w:ind w:left="57" w:hanging="0"/>
              <w:jc w:val="center"/>
              <w:rPr>
                <w:rFonts w:ascii="Times New Roman" w:hAnsi="Times New Roman" w:cs="Times New Roman"/>
                <w:color w:val="auto"/>
                <w:sz w:val="6"/>
                <w:szCs w:val="6"/>
              </w:rPr>
            </w:pPr>
            <w:r>
              <w:rPr>
                <w:rFonts w:cs="Times New Roman" w:ascii="Times New Roman" w:hAnsi="Times New Roman"/>
                <w:color w:val="auto"/>
                <w:sz w:val="6"/>
                <w:szCs w:val="6"/>
              </w:rPr>
            </w:r>
          </w:p>
        </w:tc>
        <w:tc>
          <w:tcPr>
            <w:tcW w:w="705" w:type="dxa"/>
            <w:tcBorders/>
          </w:tcPr>
          <w:p>
            <w:pPr>
              <w:pStyle w:val="Normal"/>
              <w:widowControl w:val="false"/>
              <w:spacing w:before="0" w:after="200"/>
              <w:jc w:val="center"/>
              <w:rPr>
                <w:rFonts w:ascii="Times New Roman" w:hAnsi="Times New Roman" w:cs="Times New Roman"/>
                <w:color w:val="auto"/>
                <w:sz w:val="6"/>
                <w:szCs w:val="6"/>
              </w:rPr>
            </w:pPr>
            <w:r>
              <w:rPr>
                <w:rFonts w:cs="Times New Roman" w:ascii="Times New Roman" w:hAnsi="Times New Roman"/>
                <w:color w:val="auto"/>
                <w:sz w:val="6"/>
                <w:szCs w:val="6"/>
              </w:rPr>
            </w:r>
          </w:p>
        </w:tc>
        <w:tc>
          <w:tcPr>
            <w:tcW w:w="1361" w:type="dxa"/>
            <w:tcBorders/>
          </w:tcPr>
          <w:p>
            <w:pPr>
              <w:pStyle w:val="Normal"/>
              <w:widowControl w:val="false"/>
              <w:spacing w:before="0" w:after="200"/>
              <w:jc w:val="center"/>
              <w:rPr>
                <w:rFonts w:ascii="Times New Roman" w:hAnsi="Times New Roman" w:cs="Times New Roman"/>
                <w:color w:val="auto"/>
                <w:sz w:val="6"/>
                <w:szCs w:val="6"/>
              </w:rPr>
            </w:pPr>
            <w:r>
              <w:rPr>
                <w:rFonts w:cs="Times New Roman" w:ascii="Times New Roman" w:hAnsi="Times New Roman"/>
                <w:color w:val="auto"/>
                <w:sz w:val="6"/>
                <w:szCs w:val="6"/>
              </w:rPr>
            </w:r>
          </w:p>
        </w:tc>
        <w:tc>
          <w:tcPr>
            <w:tcW w:w="4167" w:type="dxa"/>
            <w:tcBorders>
              <w:top w:val="single" w:sz="4" w:space="0" w:color="000000"/>
            </w:tcBorders>
          </w:tcPr>
          <w:p>
            <w:pPr>
              <w:pStyle w:val="Normal"/>
              <w:widowControl w:val="false"/>
              <w:spacing w:before="0" w:after="200"/>
              <w:jc w:val="center"/>
              <w:rPr>
                <w:rFonts w:ascii="Times New Roman" w:hAnsi="Times New Roman" w:cs="Times New Roman"/>
                <w:color w:val="auto"/>
                <w:sz w:val="16"/>
                <w:szCs w:val="16"/>
              </w:rPr>
            </w:pPr>
            <w:r>
              <w:rPr>
                <w:rFonts w:cs="Times New Roman" w:ascii="Times New Roman" w:hAnsi="Times New Roman"/>
                <w:color w:val="auto"/>
                <w:sz w:val="16"/>
                <w:szCs w:val="16"/>
              </w:rPr>
              <w:t>(наименование органа, выдавшего разрешение)</w:t>
            </w:r>
          </w:p>
        </w:tc>
      </w:tr>
    </w:tbl>
    <w:p>
      <w:pPr>
        <w:pStyle w:val="Normal"/>
        <w:widowControl w:val="false"/>
        <w:spacing w:before="0" w:after="80"/>
        <w:rPr>
          <w:rFonts w:ascii="Times New Roman" w:hAnsi="Times New Roman" w:cs="Times New Roman"/>
          <w:color w:val="auto"/>
          <w:sz w:val="2"/>
          <w:szCs w:val="2"/>
        </w:rPr>
      </w:pPr>
      <w:r>
        <w:rPr>
          <w:rFonts w:cs="Times New Roman" w:ascii="Times New Roman" w:hAnsi="Times New Roman"/>
          <w:color w:val="auto"/>
          <w:sz w:val="2"/>
          <w:szCs w:val="2"/>
        </w:rPr>
      </w:r>
    </w:p>
    <w:tbl>
      <w:tblPr>
        <w:tblW w:w="10093"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1023"/>
        <w:gridCol w:w="128"/>
        <w:gridCol w:w="2845"/>
        <w:gridCol w:w="684"/>
        <w:gridCol w:w="706"/>
        <w:gridCol w:w="1305"/>
        <w:gridCol w:w="424"/>
        <w:gridCol w:w="292"/>
        <w:gridCol w:w="112"/>
        <w:gridCol w:w="1741"/>
        <w:gridCol w:w="270"/>
        <w:gridCol w:w="420"/>
        <w:gridCol w:w="142"/>
      </w:tblGrid>
      <w:tr>
        <w:trPr/>
        <w:tc>
          <w:tcPr>
            <w:tcW w:w="1151" w:type="dxa"/>
            <w:gridSpan w:val="2"/>
            <w:tcBorders>
              <w:bottom w:val="single" w:sz="4" w:space="0" w:color="000000"/>
            </w:tcBorders>
            <w:vAlign w:val="bottom"/>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2845" w:type="dxa"/>
            <w:tcBorders/>
            <w:vAlign w:val="bottom"/>
          </w:tcPr>
          <w:p>
            <w:pPr>
              <w:pStyle w:val="Normal"/>
              <w:widowControl w:val="false"/>
              <w:spacing w:before="0" w:after="200"/>
              <w:jc w:val="center"/>
              <w:rPr>
                <w:rFonts w:ascii="Times New Roman" w:hAnsi="Times New Roman" w:cs="Times New Roman"/>
                <w:color w:val="auto"/>
                <w:spacing w:val="-3"/>
              </w:rPr>
            </w:pPr>
            <w:r>
              <w:rPr>
                <w:rFonts w:cs="Times New Roman" w:ascii="Times New Roman" w:hAnsi="Times New Roman"/>
                <w:color w:val="auto"/>
                <w:spacing w:val="-3"/>
              </w:rPr>
              <w:t>для строительства  объекта</w:t>
            </w:r>
          </w:p>
        </w:tc>
        <w:tc>
          <w:tcPr>
            <w:tcW w:w="6096" w:type="dxa"/>
            <w:gridSpan w:val="10"/>
            <w:tcBorders>
              <w:bottom w:val="single" w:sz="4" w:space="0" w:color="000000"/>
            </w:tcBorders>
            <w:vAlign w:val="bottom"/>
          </w:tcPr>
          <w:p>
            <w:pPr>
              <w:pStyle w:val="Normal"/>
              <w:widowControl w:val="false"/>
              <w:spacing w:before="0" w:after="200"/>
              <w:jc w:val="center"/>
              <w:rPr>
                <w:rFonts w:ascii="Times New Roman" w:hAnsi="Times New Roman" w:cs="Times New Roman"/>
                <w:color w:val="auto"/>
              </w:rPr>
            </w:pPr>
            <w:r>
              <w:rPr>
                <w:rFonts w:cs="Times New Roman" w:ascii="Times New Roman" w:hAnsi="Times New Roman"/>
                <w:color w:val="auto"/>
              </w:rPr>
            </w:r>
          </w:p>
        </w:tc>
      </w:tr>
      <w:tr>
        <w:trPr>
          <w:trHeight w:val="386" w:hRule="atLeast"/>
        </w:trPr>
        <w:tc>
          <w:tcPr>
            <w:tcW w:w="1151" w:type="dxa"/>
            <w:gridSpan w:val="2"/>
            <w:tcBorders>
              <w:top w:val="single" w:sz="4" w:space="0" w:color="000000"/>
            </w:tcBorders>
          </w:tcPr>
          <w:p>
            <w:pPr>
              <w:pStyle w:val="Normal"/>
              <w:widowControl w:val="false"/>
              <w:spacing w:before="0" w:after="200"/>
              <w:jc w:val="center"/>
              <w:rPr>
                <w:rFonts w:ascii="Times New Roman" w:hAnsi="Times New Roman" w:cs="Times New Roman"/>
                <w:color w:val="auto"/>
                <w:sz w:val="16"/>
                <w:szCs w:val="16"/>
              </w:rPr>
            </w:pPr>
            <w:r>
              <w:rPr>
                <w:rFonts w:cs="Times New Roman" w:ascii="Times New Roman" w:hAnsi="Times New Roman"/>
                <w:color w:val="auto"/>
                <w:sz w:val="16"/>
                <w:szCs w:val="16"/>
              </w:rPr>
            </w:r>
          </w:p>
        </w:tc>
        <w:tc>
          <w:tcPr>
            <w:tcW w:w="2845" w:type="dxa"/>
            <w:tcBorders/>
          </w:tcPr>
          <w:p>
            <w:pPr>
              <w:pStyle w:val="Normal"/>
              <w:widowControl w:val="false"/>
              <w:spacing w:before="0" w:after="200"/>
              <w:jc w:val="center"/>
              <w:rPr>
                <w:rFonts w:ascii="Times New Roman" w:hAnsi="Times New Roman" w:cs="Times New Roman"/>
                <w:color w:val="auto"/>
                <w:sz w:val="16"/>
                <w:szCs w:val="16"/>
              </w:rPr>
            </w:pPr>
            <w:r>
              <w:rPr>
                <w:rFonts w:cs="Times New Roman" w:ascii="Times New Roman" w:hAnsi="Times New Roman"/>
                <w:color w:val="auto"/>
                <w:sz w:val="16"/>
                <w:szCs w:val="16"/>
              </w:rPr>
            </w:r>
          </w:p>
        </w:tc>
        <w:tc>
          <w:tcPr>
            <w:tcW w:w="6096" w:type="dxa"/>
            <w:gridSpan w:val="10"/>
            <w:tcBorders>
              <w:top w:val="single" w:sz="4" w:space="0" w:color="000000"/>
            </w:tcBorders>
          </w:tcPr>
          <w:p>
            <w:pPr>
              <w:pStyle w:val="Normal"/>
              <w:widowControl w:val="false"/>
              <w:spacing w:before="0" w:after="200"/>
              <w:jc w:val="center"/>
              <w:rPr>
                <w:rFonts w:ascii="Times New Roman" w:hAnsi="Times New Roman" w:cs="Times New Roman"/>
                <w:color w:val="auto"/>
                <w:sz w:val="16"/>
                <w:szCs w:val="16"/>
              </w:rPr>
            </w:pPr>
            <w:r>
              <w:rPr>
                <w:rFonts w:cs="Times New Roman" w:ascii="Times New Roman" w:hAnsi="Times New Roman"/>
                <w:color w:val="auto"/>
                <w:sz w:val="16"/>
                <w:szCs w:val="16"/>
              </w:rPr>
              <w:t>(наименование объекта капитального строительства, адрес места нахождения)</w:t>
            </w:r>
          </w:p>
        </w:tc>
      </w:tr>
      <w:tr>
        <w:trPr/>
        <w:tc>
          <w:tcPr>
            <w:tcW w:w="1023" w:type="dxa"/>
            <w:tcBorders/>
            <w:vAlign w:val="bottom"/>
          </w:tcPr>
          <w:p>
            <w:pPr>
              <w:pStyle w:val="Normal"/>
              <w:widowControl w:val="false"/>
              <w:spacing w:before="0" w:after="200"/>
              <w:rPr>
                <w:rFonts w:ascii="Times New Roman" w:hAnsi="Times New Roman" w:cs="Times New Roman"/>
                <w:color w:val="auto"/>
                <w:spacing w:val="-3"/>
              </w:rPr>
            </w:pPr>
            <w:r>
              <w:rPr>
                <w:rFonts w:cs="Times New Roman" w:ascii="Times New Roman" w:hAnsi="Times New Roman"/>
                <w:color w:val="auto"/>
                <w:spacing w:val="-3"/>
              </w:rPr>
              <w:t>в связи с</w:t>
            </w:r>
          </w:p>
        </w:tc>
        <w:tc>
          <w:tcPr>
            <w:tcW w:w="9069" w:type="dxa"/>
            <w:gridSpan w:val="12"/>
            <w:tcBorders>
              <w:bottom w:val="single" w:sz="4" w:space="0" w:color="000000"/>
            </w:tcBorders>
            <w:vAlign w:val="bottom"/>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c>
          <w:tcPr>
            <w:tcW w:w="1023" w:type="dxa"/>
            <w:tcBorders/>
          </w:tcPr>
          <w:p>
            <w:pPr>
              <w:pStyle w:val="Normal"/>
              <w:widowControl w:val="false"/>
              <w:spacing w:before="0" w:after="200"/>
              <w:jc w:val="center"/>
              <w:rPr>
                <w:rFonts w:ascii="Times New Roman" w:hAnsi="Times New Roman" w:cs="Times New Roman"/>
                <w:color w:val="auto"/>
                <w:sz w:val="16"/>
                <w:szCs w:val="16"/>
              </w:rPr>
            </w:pPr>
            <w:r>
              <w:rPr>
                <w:rFonts w:cs="Times New Roman" w:ascii="Times New Roman" w:hAnsi="Times New Roman"/>
                <w:color w:val="auto"/>
                <w:sz w:val="16"/>
                <w:szCs w:val="16"/>
              </w:rPr>
            </w:r>
          </w:p>
        </w:tc>
        <w:tc>
          <w:tcPr>
            <w:tcW w:w="9069" w:type="dxa"/>
            <w:gridSpan w:val="12"/>
            <w:tcBorders>
              <w:top w:val="single" w:sz="4" w:space="0" w:color="000000"/>
            </w:tcBorders>
          </w:tcPr>
          <w:p>
            <w:pPr>
              <w:pStyle w:val="Normal"/>
              <w:widowControl w:val="false"/>
              <w:tabs>
                <w:tab w:val="clear" w:pos="720"/>
                <w:tab w:val="center" w:pos="4465" w:leader="none"/>
                <w:tab w:val="left" w:pos="6511" w:leader="none"/>
              </w:tabs>
              <w:spacing w:before="0" w:after="200"/>
              <w:rPr>
                <w:rFonts w:ascii="Times New Roman" w:hAnsi="Times New Roman" w:cs="Times New Roman"/>
                <w:color w:val="auto"/>
                <w:sz w:val="16"/>
                <w:szCs w:val="16"/>
              </w:rPr>
            </w:pPr>
            <w:r>
              <w:rPr>
                <w:rFonts w:cs="Times New Roman" w:ascii="Times New Roman" w:hAnsi="Times New Roman"/>
                <w:color w:val="auto"/>
                <w:sz w:val="16"/>
                <w:szCs w:val="16"/>
              </w:rPr>
              <w:tab/>
              <w:t>(указываются причины выдачи дубликата)</w:t>
            </w:r>
          </w:p>
        </w:tc>
      </w:tr>
      <w:tr>
        <w:trPr/>
        <w:tc>
          <w:tcPr>
            <w:tcW w:w="1023" w:type="dxa"/>
            <w:tcBorders/>
          </w:tcPr>
          <w:p>
            <w:pPr>
              <w:pStyle w:val="Normal"/>
              <w:widowControl w:val="false"/>
              <w:spacing w:before="0" w:after="200"/>
              <w:jc w:val="center"/>
              <w:rPr>
                <w:rFonts w:ascii="Times New Roman" w:hAnsi="Times New Roman" w:cs="Times New Roman"/>
                <w:color w:val="auto"/>
                <w:sz w:val="16"/>
                <w:szCs w:val="16"/>
              </w:rPr>
            </w:pPr>
            <w:r>
              <w:rPr>
                <w:rFonts w:cs="Times New Roman" w:ascii="Times New Roman" w:hAnsi="Times New Roman"/>
                <w:color w:val="auto"/>
                <w:sz w:val="16"/>
                <w:szCs w:val="16"/>
              </w:rPr>
            </w:r>
          </w:p>
        </w:tc>
        <w:tc>
          <w:tcPr>
            <w:tcW w:w="9069" w:type="dxa"/>
            <w:gridSpan w:val="12"/>
            <w:tcBorders>
              <w:top w:val="single" w:sz="4" w:space="0" w:color="000000"/>
            </w:tcBorders>
          </w:tcPr>
          <w:p>
            <w:pPr>
              <w:pStyle w:val="Normal"/>
              <w:widowControl w:val="false"/>
              <w:spacing w:before="0" w:after="200"/>
              <w:jc w:val="center"/>
              <w:rPr>
                <w:rFonts w:ascii="Times New Roman" w:hAnsi="Times New Roman" w:cs="Times New Roman"/>
                <w:color w:val="auto"/>
                <w:sz w:val="16"/>
                <w:szCs w:val="16"/>
              </w:rPr>
            </w:pPr>
            <w:r>
              <w:rPr>
                <w:rFonts w:cs="Times New Roman" w:ascii="Times New Roman" w:hAnsi="Times New Roman"/>
                <w:color w:val="auto"/>
                <w:sz w:val="16"/>
                <w:szCs w:val="16"/>
              </w:rPr>
            </w:r>
          </w:p>
        </w:tc>
      </w:tr>
      <w:tr>
        <w:trPr>
          <w:trHeight w:val="2126" w:hRule="atLeast"/>
          <w:cantSplit w:val="true"/>
        </w:trPr>
        <w:tc>
          <w:tcPr>
            <w:tcW w:w="9950" w:type="dxa"/>
            <w:gridSpan w:val="12"/>
            <w:tcBorders>
              <w:bottom w:val="single" w:sz="4" w:space="0" w:color="000000"/>
            </w:tcBorders>
          </w:tcPr>
          <w:tbl>
            <w:tblPr>
              <w:tblW w:w="11159" w:type="dxa"/>
              <w:jc w:val="left"/>
              <w:tblInd w:w="95" w:type="dxa"/>
              <w:tblLayout w:type="fixed"/>
              <w:tblCellMar>
                <w:top w:w="0" w:type="dxa"/>
                <w:left w:w="108" w:type="dxa"/>
                <w:bottom w:w="0" w:type="dxa"/>
                <w:right w:w="108" w:type="dxa"/>
              </w:tblCellMar>
              <w:tblLook w:firstRow="1" w:noVBand="1" w:lastRow="0" w:firstColumn="1" w:lastColumn="0" w:noHBand="0" w:val="04a0"/>
            </w:tblPr>
            <w:tblGrid>
              <w:gridCol w:w="3778"/>
              <w:gridCol w:w="3910"/>
              <w:gridCol w:w="240"/>
              <w:gridCol w:w="2663"/>
              <w:gridCol w:w="245"/>
              <w:gridCol w:w="323"/>
            </w:tblGrid>
            <w:tr>
              <w:trPr>
                <w:trHeight w:val="315" w:hRule="atLeast"/>
              </w:trPr>
              <w:tc>
                <w:tcPr>
                  <w:tcW w:w="10591" w:type="dxa"/>
                  <w:gridSpan w:val="4"/>
                  <w:tcBorders/>
                  <w:shd w:color="auto" w:fill="auto" w:val="clear"/>
                  <w:vAlign w:val="bottom"/>
                </w:tcPr>
                <w:p>
                  <w:pPr>
                    <w:pStyle w:val="Normal"/>
                    <w:widowControl w:val="false"/>
                    <w:spacing w:before="0" w:after="200"/>
                    <w:rPr>
                      <w:rFonts w:ascii="Times New Roman" w:hAnsi="Times New Roman" w:cs="Times New Roman"/>
                      <w:color w:val="auto"/>
                      <w:lang w:eastAsia="ru-RU"/>
                    </w:rPr>
                  </w:pPr>
                  <w:r>
                    <w:rPr>
                      <w:rFonts w:cs="Times New Roman" w:ascii="Times New Roman" w:hAnsi="Times New Roman"/>
                      <w:color w:val="auto"/>
                      <w:lang w:eastAsia="ru-RU"/>
                    </w:rPr>
                    <w:t>Результат предоставления муниципальной услуги прошу</w:t>
                  </w:r>
                </w:p>
              </w:tc>
              <w:tc>
                <w:tcPr>
                  <w:tcW w:w="245"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323"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rHeight w:val="315" w:hRule="atLeast"/>
              </w:trPr>
              <w:tc>
                <w:tcPr>
                  <w:tcW w:w="11159" w:type="dxa"/>
                  <w:gridSpan w:val="6"/>
                  <w:tcBorders>
                    <w:bottom w:val="single" w:sz="4" w:space="0" w:color="000000"/>
                  </w:tcBorders>
                  <w:shd w:color="auto" w:fill="auto" w:val="clear"/>
                  <w:vAlign w:val="bottom"/>
                </w:tcPr>
                <w:p>
                  <w:pPr>
                    <w:pStyle w:val="Normal"/>
                    <w:widowControl w:val="false"/>
                    <w:spacing w:before="0" w:after="200"/>
                    <w:rPr>
                      <w:rFonts w:ascii="Times New Roman" w:hAnsi="Times New Roman" w:cs="Times New Roman"/>
                      <w:color w:val="auto"/>
                      <w:sz w:val="6"/>
                      <w:szCs w:val="6"/>
                      <w:lang w:eastAsia="ru-RU"/>
                    </w:rPr>
                  </w:pPr>
                  <w:r>
                    <w:rPr>
                      <w:rFonts w:cs="Times New Roman" w:ascii="Times New Roman" w:hAnsi="Times New Roman"/>
                      <w:color w:val="auto"/>
                      <w:sz w:val="6"/>
                      <w:szCs w:val="6"/>
                      <w:lang w:eastAsia="ru-RU"/>
                    </w:rPr>
                  </w:r>
                </w:p>
              </w:tc>
            </w:tr>
            <w:tr>
              <w:trPr>
                <w:trHeight w:val="270" w:hRule="atLeast"/>
              </w:trPr>
              <w:tc>
                <w:tcPr>
                  <w:tcW w:w="11159" w:type="dxa"/>
                  <w:gridSpan w:val="6"/>
                  <w:tcBorders>
                    <w:top w:val="single" w:sz="4" w:space="0" w:color="000000"/>
                  </w:tcBorders>
                  <w:shd w:color="auto" w:fill="auto" w:val="clear"/>
                </w:tcPr>
                <w:p>
                  <w:pPr>
                    <w:pStyle w:val="Normal"/>
                    <w:widowControl w:val="false"/>
                    <w:spacing w:before="0" w:after="200"/>
                    <w:jc w:val="center"/>
                    <w:rPr>
                      <w:rFonts w:ascii="Times New Roman" w:hAnsi="Times New Roman" w:cs="Times New Roman"/>
                      <w:color w:val="auto"/>
                      <w:sz w:val="16"/>
                      <w:szCs w:val="16"/>
                      <w:lang w:eastAsia="ru-RU"/>
                    </w:rPr>
                  </w:pPr>
                  <w:r>
                    <w:rPr>
                      <w:rFonts w:cs="Times New Roman" w:ascii="Times New Roman" w:hAnsi="Times New Roman"/>
                      <w:color w:val="auto"/>
                      <w:sz w:val="16"/>
                      <w:szCs w:val="16"/>
                      <w:lang w:eastAsia="ru-RU"/>
                    </w:rPr>
                    <w:t>(выдать лично в ОМСУ, выдать лично в МФЦ, направить почтовым отправлением или в электронном виде)</w:t>
                  </w:r>
                </w:p>
              </w:tc>
            </w:tr>
            <w:tr>
              <w:trPr>
                <w:trHeight w:val="315" w:hRule="atLeast"/>
              </w:trPr>
              <w:tc>
                <w:tcPr>
                  <w:tcW w:w="3778" w:type="dxa"/>
                  <w:tcBorders/>
                  <w:shd w:color="auto" w:fill="auto" w:val="clear"/>
                  <w:vAlign w:val="bottom"/>
                </w:tcPr>
                <w:p>
                  <w:pPr>
                    <w:pStyle w:val="Normal"/>
                    <w:widowControl w:val="false"/>
                    <w:spacing w:before="0" w:after="200"/>
                    <w:rPr>
                      <w:rFonts w:ascii="Times New Roman" w:hAnsi="Times New Roman" w:cs="Times New Roman"/>
                      <w:color w:val="auto"/>
                      <w:lang w:eastAsia="ru-RU"/>
                    </w:rPr>
                  </w:pPr>
                  <w:r>
                    <w:rPr>
                      <w:rFonts w:cs="Times New Roman" w:ascii="Times New Roman" w:hAnsi="Times New Roman"/>
                      <w:color w:val="auto"/>
                      <w:lang w:eastAsia="ru-RU"/>
                    </w:rPr>
                    <w:t>Приложение:</w:t>
                  </w:r>
                </w:p>
              </w:tc>
              <w:tc>
                <w:tcPr>
                  <w:tcW w:w="7058" w:type="dxa"/>
                  <w:gridSpan w:val="4"/>
                  <w:tcBorders>
                    <w:bottom w:val="single" w:sz="4" w:space="0" w:color="000000"/>
                  </w:tcBorders>
                  <w:shd w:color="auto" w:fill="auto" w:val="clear"/>
                  <w:vAlign w:val="bottom"/>
                </w:tcPr>
                <w:p>
                  <w:pPr>
                    <w:pStyle w:val="Normal"/>
                    <w:widowControl w:val="false"/>
                    <w:spacing w:before="0" w:after="200"/>
                    <w:rPr>
                      <w:rFonts w:ascii="Times New Roman" w:hAnsi="Times New Roman" w:cs="Times New Roman"/>
                      <w:color w:val="auto"/>
                      <w:sz w:val="24"/>
                      <w:szCs w:val="24"/>
                      <w:lang w:eastAsia="ru-RU"/>
                    </w:rPr>
                  </w:pPr>
                  <w:r>
                    <w:rPr>
                      <w:rFonts w:cs="Times New Roman" w:ascii="Times New Roman" w:hAnsi="Times New Roman"/>
                      <w:color w:val="auto"/>
                      <w:sz w:val="24"/>
                      <w:szCs w:val="24"/>
                      <w:lang w:eastAsia="ru-RU"/>
                    </w:rPr>
                  </w:r>
                </w:p>
              </w:tc>
              <w:tc>
                <w:tcPr>
                  <w:tcW w:w="323"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r>
              <w:trPr>
                <w:trHeight w:val="270" w:hRule="atLeast"/>
              </w:trPr>
              <w:tc>
                <w:tcPr>
                  <w:tcW w:w="7688" w:type="dxa"/>
                  <w:gridSpan w:val="2"/>
                  <w:tcBorders>
                    <w:top w:val="single" w:sz="4" w:space="0" w:color="000000"/>
                  </w:tcBorders>
                  <w:shd w:color="auto" w:fill="auto" w:val="clear"/>
                </w:tcPr>
                <w:p>
                  <w:pPr>
                    <w:pStyle w:val="Normal"/>
                    <w:widowControl w:val="false"/>
                    <w:spacing w:before="0" w:after="200"/>
                    <w:jc w:val="center"/>
                    <w:rPr>
                      <w:rFonts w:ascii="Times New Roman" w:hAnsi="Times New Roman" w:cs="Times New Roman"/>
                      <w:color w:val="auto"/>
                      <w:sz w:val="16"/>
                      <w:szCs w:val="16"/>
                      <w:lang w:eastAsia="ru-RU"/>
                    </w:rPr>
                  </w:pPr>
                  <w:r>
                    <w:rPr>
                      <w:rFonts w:cs="Times New Roman" w:ascii="Times New Roman" w:hAnsi="Times New Roman"/>
                      <w:color w:val="auto"/>
                      <w:sz w:val="16"/>
                      <w:szCs w:val="16"/>
                      <w:lang w:eastAsia="ru-RU"/>
                    </w:rPr>
                    <w:t>(перечень документов, прилагаемых к заявлению)</w:t>
                  </w:r>
                </w:p>
              </w:tc>
              <w:tc>
                <w:tcPr>
                  <w:tcW w:w="240"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2663"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245"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323"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r>
          </w:tbl>
          <w:p>
            <w:pPr>
              <w:pStyle w:val="Normal"/>
              <w:widowControl w:val="false"/>
              <w:spacing w:before="0" w:after="200"/>
              <w:jc w:val="both"/>
              <w:rPr>
                <w:rFonts w:ascii="Times New Roman" w:hAnsi="Times New Roman" w:cs="Times New Roman"/>
                <w:color w:val="auto"/>
                <w:sz w:val="24"/>
                <w:szCs w:val="24"/>
              </w:rPr>
            </w:pPr>
            <w:r>
              <w:rPr>
                <w:rFonts w:cs="Times New Roman" w:ascii="Times New Roman" w:hAnsi="Times New Roman"/>
                <w:color w:val="auto"/>
                <w:sz w:val="24"/>
                <w:szCs w:val="24"/>
              </w:rPr>
            </w:r>
          </w:p>
        </w:tc>
        <w:tc>
          <w:tcPr>
            <w:tcW w:w="142" w:type="dxa"/>
            <w:tcBorders/>
          </w:tcPr>
          <w:p>
            <w:pPr>
              <w:pStyle w:val="Normal"/>
              <w:widowControl w:val="false"/>
              <w:spacing w:before="0" w:after="200"/>
              <w:rPr>
                <w:rFonts w:cs="Times New Roman"/>
                <w:color w:val="auto"/>
              </w:rPr>
            </w:pPr>
            <w:r>
              <w:rPr>
                <w:rFonts w:cs="Times New Roman"/>
                <w:color w:val="auto"/>
              </w:rPr>
            </w:r>
          </w:p>
        </w:tc>
      </w:tr>
      <w:tr>
        <w:trPr>
          <w:trHeight w:val="240" w:hRule="atLeast"/>
        </w:trPr>
        <w:tc>
          <w:tcPr>
            <w:tcW w:w="4680" w:type="dxa"/>
            <w:gridSpan w:val="4"/>
            <w:tcBorders>
              <w:bottom w:val="single" w:sz="4" w:space="0" w:color="000000"/>
            </w:tcBorders>
            <w:vAlign w:val="bottom"/>
          </w:tcPr>
          <w:p>
            <w:pPr>
              <w:pStyle w:val="Normal"/>
              <w:widowControl w:val="false"/>
              <w:spacing w:before="0" w:after="200"/>
              <w:rPr>
                <w:rFonts w:ascii="Times New Roman" w:hAnsi="Times New Roman" w:eastAsia="" w:cs="Times New Roman" w:eastAsiaTheme="minorEastAsia"/>
                <w:color w:val="auto"/>
                <w:sz w:val="6"/>
                <w:szCs w:val="6"/>
                <w:lang w:eastAsia="ru-RU"/>
              </w:rPr>
            </w:pPr>
            <w:r>
              <w:rPr>
                <w:rFonts w:eastAsia="" w:cs="Times New Roman" w:eastAsiaTheme="minorEastAsia" w:ascii="Times New Roman" w:hAnsi="Times New Roman"/>
                <w:color w:val="auto"/>
                <w:sz w:val="6"/>
                <w:szCs w:val="6"/>
                <w:lang w:eastAsia="ru-RU"/>
              </w:rPr>
            </w:r>
          </w:p>
        </w:tc>
        <w:tc>
          <w:tcPr>
            <w:tcW w:w="706" w:type="dxa"/>
            <w:tcBorders/>
            <w:vAlign w:val="bottom"/>
          </w:tcPr>
          <w:p>
            <w:pPr>
              <w:pStyle w:val="Normal"/>
              <w:widowControl w:val="false"/>
              <w:spacing w:before="0" w:after="200"/>
              <w:jc w:val="both"/>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tc>
        <w:tc>
          <w:tcPr>
            <w:tcW w:w="2133" w:type="dxa"/>
            <w:gridSpan w:val="4"/>
            <w:tcBorders>
              <w:bottom w:val="single" w:sz="4" w:space="0" w:color="000000"/>
            </w:tcBorders>
            <w:vAlign w:val="bottom"/>
          </w:tcPr>
          <w:p>
            <w:pPr>
              <w:pStyle w:val="Normal"/>
              <w:widowControl w:val="false"/>
              <w:spacing w:before="0" w:after="200"/>
              <w:jc w:val="center"/>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tc>
        <w:tc>
          <w:tcPr>
            <w:tcW w:w="1741"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270"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420"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142" w:type="dxa"/>
            <w:tcBorders/>
          </w:tcPr>
          <w:p>
            <w:pPr>
              <w:pStyle w:val="Normal"/>
              <w:widowControl w:val="false"/>
              <w:spacing w:before="0" w:after="200"/>
              <w:rPr>
                <w:rFonts w:cs="Times New Roman"/>
                <w:color w:val="auto"/>
              </w:rPr>
            </w:pPr>
            <w:r>
              <w:rPr>
                <w:rFonts w:cs="Times New Roman"/>
                <w:color w:val="auto"/>
              </w:rPr>
            </w:r>
          </w:p>
        </w:tc>
      </w:tr>
      <w:tr>
        <w:trPr>
          <w:trHeight w:val="300" w:hRule="atLeast"/>
        </w:trPr>
        <w:tc>
          <w:tcPr>
            <w:tcW w:w="4680" w:type="dxa"/>
            <w:gridSpan w:val="4"/>
            <w:tcBorders/>
          </w:tcPr>
          <w:p>
            <w:pPr>
              <w:pStyle w:val="Normal"/>
              <w:widowControl w:val="false"/>
              <w:spacing w:before="0" w:after="200"/>
              <w:jc w:val="center"/>
              <w:rPr>
                <w:rFonts w:ascii="Times New Roman" w:hAnsi="Times New Roman" w:eastAsia="" w:cs="Times New Roman" w:eastAsiaTheme="minorEastAsia"/>
                <w:color w:val="auto"/>
                <w:sz w:val="16"/>
                <w:szCs w:val="16"/>
                <w:lang w:eastAsia="ru-RU"/>
              </w:rPr>
            </w:pPr>
            <w:r>
              <w:rPr>
                <w:rFonts w:eastAsia="" w:cs="Times New Roman" w:ascii="Times New Roman" w:hAnsi="Times New Roman" w:eastAsiaTheme="minorEastAsia"/>
                <w:color w:val="auto"/>
                <w:sz w:val="16"/>
                <w:szCs w:val="16"/>
                <w:lang w:eastAsia="ru-RU"/>
              </w:rPr>
              <w:t>(фамилия, имя, отчество (для граждан);</w:t>
            </w:r>
          </w:p>
        </w:tc>
        <w:tc>
          <w:tcPr>
            <w:tcW w:w="706" w:type="dxa"/>
            <w:tcBorders/>
            <w:vAlign w:val="bottom"/>
          </w:tcPr>
          <w:p>
            <w:pPr>
              <w:pStyle w:val="Normal"/>
              <w:widowControl w:val="false"/>
              <w:spacing w:before="0" w:after="200"/>
              <w:jc w:val="both"/>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tc>
        <w:tc>
          <w:tcPr>
            <w:tcW w:w="2133" w:type="dxa"/>
            <w:gridSpan w:val="4"/>
            <w:tcBorders/>
          </w:tcPr>
          <w:p>
            <w:pPr>
              <w:pStyle w:val="Normal"/>
              <w:widowControl w:val="false"/>
              <w:spacing w:before="0" w:after="200"/>
              <w:jc w:val="center"/>
              <w:rPr>
                <w:rFonts w:ascii="Times New Roman" w:hAnsi="Times New Roman" w:eastAsia="" w:cs="Times New Roman" w:eastAsiaTheme="minorEastAsia"/>
                <w:color w:val="auto"/>
                <w:sz w:val="16"/>
                <w:szCs w:val="16"/>
                <w:lang w:eastAsia="ru-RU"/>
              </w:rPr>
            </w:pPr>
            <w:r>
              <w:rPr>
                <w:rFonts w:eastAsia="" w:cs="Times New Roman" w:ascii="Times New Roman" w:hAnsi="Times New Roman" w:eastAsiaTheme="minorEastAsia"/>
                <w:color w:val="auto"/>
                <w:sz w:val="16"/>
                <w:szCs w:val="16"/>
                <w:lang w:eastAsia="ru-RU"/>
              </w:rPr>
              <w:t>(подпись)</w:t>
            </w:r>
          </w:p>
        </w:tc>
        <w:tc>
          <w:tcPr>
            <w:tcW w:w="1741"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270"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420"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142" w:type="dxa"/>
            <w:tcBorders/>
          </w:tcPr>
          <w:p>
            <w:pPr>
              <w:pStyle w:val="Normal"/>
              <w:widowControl w:val="false"/>
              <w:spacing w:before="0" w:after="200"/>
              <w:rPr>
                <w:rFonts w:cs="Times New Roman"/>
                <w:color w:val="auto"/>
              </w:rPr>
            </w:pPr>
            <w:r>
              <w:rPr>
                <w:rFonts w:cs="Times New Roman"/>
                <w:color w:val="auto"/>
              </w:rPr>
            </w:r>
          </w:p>
        </w:tc>
      </w:tr>
      <w:tr>
        <w:trPr>
          <w:trHeight w:val="198" w:hRule="atLeast"/>
          <w:cantSplit w:val="true"/>
        </w:trPr>
        <w:tc>
          <w:tcPr>
            <w:tcW w:w="9530" w:type="dxa"/>
            <w:gridSpan w:val="11"/>
            <w:tcBorders>
              <w:bottom w:val="single" w:sz="4" w:space="0" w:color="000000"/>
            </w:tcBorders>
            <w:vAlign w:val="bottom"/>
          </w:tcPr>
          <w:p>
            <w:pPr>
              <w:pStyle w:val="Normal"/>
              <w:widowControl w:val="false"/>
              <w:spacing w:before="0" w:after="200"/>
              <w:rPr>
                <w:rFonts w:ascii="Times New Roman" w:hAnsi="Times New Roman" w:eastAsia="" w:cs="Times New Roman" w:eastAsiaTheme="minorEastAsia"/>
                <w:color w:val="auto"/>
                <w:sz w:val="6"/>
                <w:szCs w:val="6"/>
                <w:lang w:eastAsia="ru-RU"/>
              </w:rPr>
            </w:pPr>
            <w:r>
              <w:rPr>
                <w:rFonts w:eastAsia="" w:cs="Times New Roman" w:eastAsiaTheme="minorEastAsia" w:ascii="Times New Roman" w:hAnsi="Times New Roman"/>
                <w:color w:val="auto"/>
                <w:sz w:val="6"/>
                <w:szCs w:val="6"/>
                <w:lang w:eastAsia="ru-RU"/>
              </w:rPr>
            </w:r>
          </w:p>
        </w:tc>
        <w:tc>
          <w:tcPr>
            <w:tcW w:w="420"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142" w:type="dxa"/>
            <w:tcBorders/>
          </w:tcPr>
          <w:p>
            <w:pPr>
              <w:pStyle w:val="Normal"/>
              <w:widowControl w:val="false"/>
              <w:spacing w:before="0" w:after="200"/>
              <w:rPr>
                <w:rFonts w:cs="Times New Roman"/>
                <w:color w:val="auto"/>
              </w:rPr>
            </w:pPr>
            <w:r>
              <w:rPr>
                <w:rFonts w:cs="Times New Roman"/>
                <w:color w:val="auto"/>
              </w:rPr>
            </w:r>
          </w:p>
        </w:tc>
      </w:tr>
      <w:tr>
        <w:trPr>
          <w:trHeight w:val="233" w:hRule="atLeast"/>
          <w:cantSplit w:val="true"/>
        </w:trPr>
        <w:tc>
          <w:tcPr>
            <w:tcW w:w="9530" w:type="dxa"/>
            <w:gridSpan w:val="11"/>
            <w:tcBorders/>
            <w:vAlign w:val="bottom"/>
          </w:tcPr>
          <w:p>
            <w:pPr>
              <w:pStyle w:val="Normal"/>
              <w:widowControl w:val="false"/>
              <w:spacing w:before="0" w:after="200"/>
              <w:jc w:val="center"/>
              <w:rPr>
                <w:rFonts w:ascii="Times New Roman" w:hAnsi="Times New Roman" w:eastAsia="" w:cs="Times New Roman" w:eastAsiaTheme="minorEastAsia"/>
                <w:color w:val="auto"/>
                <w:sz w:val="16"/>
                <w:szCs w:val="16"/>
                <w:lang w:eastAsia="ru-RU"/>
              </w:rPr>
            </w:pPr>
            <w:r>
              <w:rPr>
                <w:rFonts w:eastAsia="" w:cs="Times New Roman" w:ascii="Times New Roman" w:hAnsi="Times New Roman" w:eastAsiaTheme="minorEastAsia"/>
                <w:color w:val="auto"/>
                <w:sz w:val="16"/>
                <w:szCs w:val="16"/>
                <w:lang w:eastAsia="ru-RU"/>
              </w:rPr>
              <w:t>наименование, фамилия, имя, отчество, должность руководителя, печать (для юридических лиц)</w:t>
            </w:r>
          </w:p>
        </w:tc>
        <w:tc>
          <w:tcPr>
            <w:tcW w:w="420"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142" w:type="dxa"/>
            <w:tcBorders/>
          </w:tcPr>
          <w:p>
            <w:pPr>
              <w:pStyle w:val="Normal"/>
              <w:widowControl w:val="false"/>
              <w:spacing w:before="0" w:after="200"/>
              <w:rPr>
                <w:rFonts w:cs="Times New Roman"/>
                <w:color w:val="auto"/>
              </w:rPr>
            </w:pPr>
            <w:r>
              <w:rPr>
                <w:rFonts w:cs="Times New Roman"/>
                <w:color w:val="auto"/>
              </w:rPr>
            </w:r>
          </w:p>
        </w:tc>
      </w:tr>
      <w:tr>
        <w:trPr>
          <w:trHeight w:val="473" w:hRule="atLeast"/>
          <w:cantSplit w:val="true"/>
        </w:trPr>
        <w:tc>
          <w:tcPr>
            <w:tcW w:w="6691" w:type="dxa"/>
            <w:gridSpan w:val="6"/>
            <w:tcBorders/>
            <w:vAlign w:val="bottom"/>
          </w:tcPr>
          <w:p>
            <w:pPr>
              <w:pStyle w:val="Normal"/>
              <w:widowControl w:val="false"/>
              <w:spacing w:before="0" w:after="200"/>
              <w:jc w:val="right"/>
              <w:rPr>
                <w:rFonts w:ascii="Times New Roman" w:hAnsi="Times New Roman" w:eastAsia="" w:cs="Times New Roman" w:eastAsiaTheme="minorEastAsia"/>
                <w:color w:val="auto"/>
                <w:sz w:val="24"/>
                <w:szCs w:val="24"/>
                <w:lang w:eastAsia="ru-RU"/>
              </w:rPr>
            </w:pPr>
            <w:r>
              <w:rPr>
                <w:rFonts w:eastAsia="" w:cs="Times New Roman" w:ascii="Times New Roman" w:hAnsi="Times New Roman" w:eastAsiaTheme="minorEastAsia"/>
                <w:color w:val="auto"/>
                <w:sz w:val="24"/>
                <w:szCs w:val="24"/>
                <w:lang w:eastAsia="ru-RU"/>
              </w:rPr>
              <w:t>«</w:t>
            </w:r>
          </w:p>
        </w:tc>
        <w:tc>
          <w:tcPr>
            <w:tcW w:w="424" w:type="dxa"/>
            <w:tcBorders>
              <w:bottom w:val="single" w:sz="4" w:space="0" w:color="000000"/>
            </w:tcBorders>
            <w:vAlign w:val="bottom"/>
          </w:tcPr>
          <w:p>
            <w:pPr>
              <w:pStyle w:val="Normal"/>
              <w:widowControl w:val="false"/>
              <w:spacing w:before="0" w:after="200"/>
              <w:jc w:val="center"/>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tc>
        <w:tc>
          <w:tcPr>
            <w:tcW w:w="292" w:type="dxa"/>
            <w:tcBorders/>
            <w:vAlign w:val="bottom"/>
          </w:tcPr>
          <w:p>
            <w:pPr>
              <w:pStyle w:val="Normal"/>
              <w:widowControl w:val="false"/>
              <w:spacing w:before="0" w:after="200"/>
              <w:rPr>
                <w:rFonts w:ascii="Times New Roman" w:hAnsi="Times New Roman" w:eastAsia="" w:cs="Times New Roman" w:eastAsiaTheme="minorEastAsia"/>
                <w:color w:val="auto"/>
                <w:sz w:val="24"/>
                <w:szCs w:val="24"/>
                <w:lang w:eastAsia="ru-RU"/>
              </w:rPr>
            </w:pPr>
            <w:r>
              <w:rPr>
                <w:rFonts w:eastAsia="" w:cs="Times New Roman" w:ascii="Times New Roman" w:hAnsi="Times New Roman" w:eastAsiaTheme="minorEastAsia"/>
                <w:color w:val="auto"/>
                <w:sz w:val="24"/>
                <w:szCs w:val="24"/>
                <w:lang w:eastAsia="ru-RU"/>
              </w:rPr>
              <w:t>«</w:t>
            </w:r>
          </w:p>
        </w:tc>
        <w:tc>
          <w:tcPr>
            <w:tcW w:w="1853" w:type="dxa"/>
            <w:gridSpan w:val="2"/>
            <w:tcBorders>
              <w:bottom w:val="single" w:sz="4" w:space="0" w:color="000000"/>
            </w:tcBorders>
            <w:vAlign w:val="bottom"/>
          </w:tcPr>
          <w:p>
            <w:pPr>
              <w:pStyle w:val="Normal"/>
              <w:widowControl w:val="false"/>
              <w:spacing w:before="0" w:after="200"/>
              <w:jc w:val="center"/>
              <w:rPr>
                <w:rFonts w:ascii="Times New Roman" w:hAnsi="Times New Roman" w:eastAsia="" w:cs="Times New Roman" w:eastAsiaTheme="minorEastAsia"/>
                <w:color w:val="auto"/>
                <w:sz w:val="24"/>
                <w:szCs w:val="24"/>
                <w:lang w:eastAsia="ru-RU"/>
              </w:rPr>
            </w:pPr>
            <w:r>
              <w:rPr>
                <w:rFonts w:eastAsia="" w:cs="Times New Roman" w:eastAsiaTheme="minorEastAsia" w:ascii="Times New Roman" w:hAnsi="Times New Roman"/>
                <w:color w:val="auto"/>
                <w:sz w:val="24"/>
                <w:szCs w:val="24"/>
                <w:lang w:eastAsia="ru-RU"/>
              </w:rPr>
            </w:r>
          </w:p>
        </w:tc>
        <w:tc>
          <w:tcPr>
            <w:tcW w:w="270" w:type="dxa"/>
            <w:tcBorders/>
            <w:vAlign w:val="bottom"/>
          </w:tcPr>
          <w:p>
            <w:pPr>
              <w:pStyle w:val="Normal"/>
              <w:widowControl w:val="false"/>
              <w:spacing w:before="0" w:after="200"/>
              <w:rPr>
                <w:rFonts w:ascii="Times New Roman" w:hAnsi="Times New Roman" w:eastAsia="" w:cs="Times New Roman" w:eastAsiaTheme="minorEastAsia"/>
                <w:color w:val="auto"/>
                <w:lang w:eastAsia="ru-RU"/>
              </w:rPr>
            </w:pPr>
            <w:r>
              <w:rPr>
                <w:rFonts w:eastAsia="" w:cs="Times New Roman" w:ascii="Times New Roman" w:hAnsi="Times New Roman" w:eastAsiaTheme="minorEastAsia"/>
                <w:color w:val="auto"/>
                <w:lang w:eastAsia="ru-RU"/>
              </w:rPr>
              <w:t>г.</w:t>
            </w:r>
          </w:p>
        </w:tc>
        <w:tc>
          <w:tcPr>
            <w:tcW w:w="420" w:type="dxa"/>
            <w:tcBorders/>
          </w:tcPr>
          <w:p>
            <w:pPr>
              <w:pStyle w:val="Normal"/>
              <w:widowControl w:val="false"/>
              <w:spacing w:before="0" w:after="200"/>
              <w:rPr>
                <w:rFonts w:ascii="Times New Roman" w:hAnsi="Times New Roman" w:cs="Times New Roman"/>
                <w:color w:val="auto"/>
              </w:rPr>
            </w:pPr>
            <w:r>
              <w:rPr>
                <w:rFonts w:cs="Times New Roman" w:ascii="Times New Roman" w:hAnsi="Times New Roman"/>
                <w:color w:val="auto"/>
              </w:rPr>
            </w:r>
          </w:p>
        </w:tc>
        <w:tc>
          <w:tcPr>
            <w:tcW w:w="142" w:type="dxa"/>
            <w:tcBorders/>
          </w:tcPr>
          <w:p>
            <w:pPr>
              <w:pStyle w:val="Normal"/>
              <w:widowControl w:val="false"/>
              <w:spacing w:before="0" w:after="200"/>
              <w:rPr>
                <w:rFonts w:cs="Times New Roman"/>
                <w:color w:val="auto"/>
              </w:rPr>
            </w:pPr>
            <w:r>
              <w:rPr>
                <w:rFonts w:cs="Times New Roman"/>
                <w:color w:val="auto"/>
              </w:rPr>
            </w:r>
          </w:p>
        </w:tc>
      </w:tr>
    </w:tbl>
    <w:p>
      <w:pPr>
        <w:pStyle w:val="Normal"/>
        <w:widowControl w:val="false"/>
        <w:ind w:firstLine="567"/>
        <w:jc w:val="both"/>
        <w:rPr>
          <w:rFonts w:ascii="Times New Roman" w:hAnsi="Times New Roman" w:cs="Times New Roman"/>
          <w:color w:val="auto"/>
        </w:rPr>
      </w:pPr>
      <w:r>
        <w:rPr>
          <w:rFonts w:cs="Times New Roman" w:ascii="Times New Roman" w:hAnsi="Times New Roman"/>
          <w:color w:val="auto"/>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ConsPlusNormal"/>
        <w:ind w:firstLine="709"/>
        <w:jc w:val="right"/>
        <w:rPr>
          <w:rFonts w:ascii="Times New Roman" w:hAnsi="Times New Roman" w:cs="Times New Roman"/>
          <w:bCs/>
          <w:color w:val="auto"/>
          <w:sz w:val="28"/>
          <w:szCs w:val="28"/>
        </w:rPr>
      </w:pPr>
      <w:r>
        <w:rPr>
          <w:rFonts w:cs="Times New Roman" w:ascii="Times New Roman" w:hAnsi="Times New Roman"/>
          <w:bCs/>
          <w:color w:val="auto"/>
          <w:sz w:val="28"/>
          <w:szCs w:val="28"/>
        </w:rPr>
      </w:r>
      <w:bookmarkStart w:id="91" w:name="_Toc58342182"/>
      <w:bookmarkStart w:id="92" w:name="_Toc58342182"/>
      <w:bookmarkEnd w:id="92"/>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numPr>
          <w:ilvl w:val="0"/>
          <w:numId w:val="0"/>
        </w:numPr>
        <w:spacing w:lineRule="auto" w:line="240" w:before="0" w:after="0"/>
        <w:ind w:left="5387" w:hanging="0"/>
        <w:contextualSpacing/>
        <w:jc w:val="center"/>
        <w:outlineLvl w:val="0"/>
        <w:rPr>
          <w:rFonts w:ascii="Times New Roman" w:hAnsi="Times New Roman" w:cs="Times New Roman"/>
          <w:bCs/>
          <w:color w:val="auto"/>
          <w:sz w:val="24"/>
          <w:szCs w:val="24"/>
        </w:rPr>
      </w:pPr>
      <w:bookmarkStart w:id="93" w:name="_Toc58342183"/>
      <w:bookmarkEnd w:id="93"/>
      <w:r>
        <w:rPr>
          <w:rFonts w:cs="Times New Roman" w:ascii="Times New Roman" w:hAnsi="Times New Roman"/>
          <w:bCs/>
          <w:color w:val="auto"/>
          <w:sz w:val="24"/>
          <w:szCs w:val="24"/>
        </w:rPr>
        <w:t xml:space="preserve">                                                                 </w:t>
      </w:r>
    </w:p>
    <w:sectPr>
      <w:headerReference w:type="default" r:id="rId7"/>
      <w:type w:val="nextPage"/>
      <w:pgSz w:w="11906" w:h="16838"/>
      <w:pgMar w:left="1531" w:right="964" w:header="0" w:top="840" w:footer="0" w:bottom="68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Courier New">
    <w:charset w:val="cc"/>
    <w:family w:val="roman"/>
    <w:pitch w:val="variable"/>
  </w:font>
  <w:font w:name="Liberation Sans">
    <w:altName w:val="Arial"/>
    <w:charset w:val="cc"/>
    <w:family w:val="roman"/>
    <w:pitch w:val="variable"/>
  </w:font>
  <w:font w:name="Tahoma">
    <w:charset w:val="cc"/>
    <w:family w:val="roman"/>
    <w:pitch w:val="variable"/>
  </w:font>
  <w:font w:name="Arial">
    <w:charset w:val="cc"/>
    <w:family w:val="roman"/>
    <w:pitch w:val="variable"/>
  </w:font>
  <w:font w:name="Cambria">
    <w:charset w:val="cc"/>
    <w:family w:val="roman"/>
    <w:pitch w:val="variable"/>
  </w:font>
  <w:font w:name="Verdan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spacing w:before="0" w:after="200"/>
      <w:jc w:val="center"/>
      <w:rPr>
        <w:rFonts w:ascii="Times New Roman" w:hAnsi="Times New Roman" w:cs="Times New Roman"/>
        <w:sz w:val="28"/>
        <w:szCs w:val="28"/>
      </w:rPr>
    </w:pPr>
    <w:r>
      <w:rPr>
        <w:rFonts w:cs="Times New Roman" w:ascii="Times New Roman" w:hAnsi="Times New Roman"/>
        <w:sz w:val="28"/>
        <w:szCs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ahoma"/>
      <w:color w:val="00000A"/>
      <w:kern w:val="0"/>
      <w:sz w:val="22"/>
      <w:szCs w:val="22"/>
      <w:lang w:val="ru-RU" w:eastAsia="en-US" w:bidi="ar-SA"/>
    </w:rPr>
  </w:style>
  <w:style w:type="paragraph" w:styleId="1">
    <w:name w:val="Heading 1"/>
    <w:basedOn w:val="Normal"/>
    <w:qFormat/>
    <w:pPr>
      <w:widowControl w:val="false"/>
      <w:numPr>
        <w:ilvl w:val="0"/>
        <w:numId w:val="1"/>
      </w:numPr>
      <w:spacing w:before="0" w:after="240"/>
      <w:outlineLvl w:val="0"/>
    </w:pPr>
    <w:rPr>
      <w:b/>
    </w:rPr>
  </w:style>
  <w:style w:type="paragraph" w:styleId="2">
    <w:name w:val="Heading 2"/>
    <w:basedOn w:val="Normal"/>
    <w:qFormat/>
    <w:pPr>
      <w:widowControl w:val="false"/>
      <w:numPr>
        <w:ilvl w:val="1"/>
        <w:numId w:val="1"/>
      </w:numPr>
      <w:spacing w:before="0" w:after="240"/>
      <w:outlineLvl w:val="1"/>
    </w:pPr>
    <w:rPr>
      <w:b/>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rPr>
      <w:color w:val="0000FF"/>
      <w:u w:val="single"/>
    </w:rPr>
  </w:style>
  <w:style w:type="character" w:styleId="Style13" w:customStyle="1">
    <w:name w:val="Символ сноски"/>
    <w:qFormat/>
    <w:rPr/>
  </w:style>
  <w:style w:type="character" w:styleId="Style14" w:customStyle="1">
    <w:name w:val="Привязка сноски"/>
    <w:rPr>
      <w:vertAlign w:val="superscript"/>
    </w:rPr>
  </w:style>
  <w:style w:type="character" w:styleId="Style15" w:customStyle="1">
    <w:name w:val="Привязка концевой сноски"/>
    <w:rPr>
      <w:rFonts w:cs="Times New Roman"/>
      <w:vertAlign w:val="superscript"/>
    </w:rPr>
  </w:style>
  <w:style w:type="character" w:styleId="Style16" w:customStyle="1">
    <w:name w:val="Символ концевой сноски"/>
    <w:qFormat/>
    <w:rPr/>
  </w:style>
  <w:style w:type="character" w:styleId="FootnoteCharacters" w:customStyle="1">
    <w:name w:val="Footnote Characters"/>
    <w:basedOn w:val="DefaultParagraphFont"/>
    <w:qFormat/>
    <w:rPr>
      <w:vertAlign w:val="superscript"/>
    </w:rPr>
  </w:style>
  <w:style w:type="character" w:styleId="Annotationreference">
    <w:name w:val="annotation reference"/>
    <w:basedOn w:val="DefaultParagraphFont"/>
    <w:qFormat/>
    <w:rPr>
      <w:sz w:val="16"/>
      <w:szCs w:val="16"/>
    </w:rPr>
  </w:style>
  <w:style w:type="character" w:styleId="Style17" w:customStyle="1">
    <w:name w:val="Текст примечания Знак"/>
    <w:basedOn w:val="DefaultParagraphFont"/>
    <w:qFormat/>
    <w:rPr>
      <w:color w:val="00000A"/>
      <w:szCs w:val="20"/>
    </w:rPr>
  </w:style>
  <w:style w:type="character" w:styleId="Style18" w:customStyle="1">
    <w:name w:val="Тема примечания Знак"/>
    <w:basedOn w:val="Style17"/>
    <w:qFormat/>
    <w:rPr>
      <w:b/>
      <w:bCs/>
      <w:color w:val="00000A"/>
      <w:szCs w:val="20"/>
    </w:rPr>
  </w:style>
  <w:style w:type="character" w:styleId="Style19" w:customStyle="1">
    <w:name w:val="Текст выноски Знак"/>
    <w:basedOn w:val="DefaultParagraphFont"/>
    <w:qFormat/>
    <w:rPr>
      <w:rFonts w:ascii="Segoe UI" w:hAnsi="Segoe UI" w:cs="Segoe UI"/>
      <w:color w:val="00000A"/>
      <w:sz w:val="18"/>
      <w:szCs w:val="18"/>
    </w:rPr>
  </w:style>
  <w:style w:type="character" w:styleId="Style20" w:customStyle="1">
    <w:name w:val="Нижний колонтитул Знак"/>
    <w:basedOn w:val="DefaultParagraphFont"/>
    <w:qFormat/>
    <w:rPr>
      <w:color w:val="00000A"/>
      <w:sz w:val="22"/>
    </w:rPr>
  </w:style>
  <w:style w:type="character" w:styleId="Style21" w:customStyle="1">
    <w:name w:val="Верхний колонтитул Знак"/>
    <w:basedOn w:val="DefaultParagraphFont"/>
    <w:qFormat/>
    <w:rPr>
      <w:color w:val="00000A"/>
      <w:sz w:val="22"/>
    </w:rPr>
  </w:style>
  <w:style w:type="character" w:styleId="Style22" w:customStyle="1">
    <w:name w:val="Символы концевой сноски"/>
    <w:qFormat/>
    <w:rPr/>
  </w:style>
  <w:style w:type="character" w:styleId="Style23" w:customStyle="1">
    <w:name w:val="Текст концевой сноски Знак"/>
    <w:basedOn w:val="DefaultParagraphFont"/>
    <w:qFormat/>
    <w:rPr>
      <w:rFonts w:ascii="Times New Roman" w:hAnsi="Times New Roman"/>
      <w:sz w:val="20"/>
      <w:szCs w:val="20"/>
    </w:rPr>
  </w:style>
  <w:style w:type="character" w:styleId="EndnoteCharacters" w:customStyle="1">
    <w:name w:val="Endnote Characters"/>
    <w:basedOn w:val="DefaultParagraphFont"/>
    <w:qFormat/>
    <w:rPr>
      <w:rFonts w:cs="Times New Roman"/>
      <w:vertAlign w:val="superscript"/>
    </w:rPr>
  </w:style>
  <w:style w:type="character" w:styleId="11" w:customStyle="1">
    <w:name w:val="Текст концевой сноски Знак1"/>
    <w:basedOn w:val="DefaultParagraphFont"/>
    <w:qFormat/>
    <w:rPr>
      <w:rFonts w:ascii="Calibri" w:hAnsi="Calibri" w:eastAsia="Calibri"/>
      <w:color w:val="00000A"/>
      <w:szCs w:val="20"/>
    </w:rPr>
  </w:style>
  <w:style w:type="character" w:styleId="Style24" w:customStyle="1">
    <w:name w:val="Название Знак"/>
    <w:basedOn w:val="DefaultParagraphFont"/>
    <w:qFormat/>
    <w:rPr>
      <w:rFonts w:ascii="Times New Roman" w:hAnsi="Times New Roman" w:eastAsia="Times New Roman" w:cs="Times New Roman"/>
      <w:b/>
      <w:sz w:val="28"/>
      <w:szCs w:val="20"/>
      <w:lang w:eastAsia="ru-RU"/>
    </w:rPr>
  </w:style>
  <w:style w:type="character" w:styleId="Organictitlecontentspanorganictitle" w:customStyle="1">
    <w:name w:val="organictitlecontentspan organic__title"/>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15">
    <w:name w:val="Основной шрифт абзаца15"/>
    <w:qFormat/>
    <w:rPr/>
  </w:style>
  <w:style w:type="character" w:styleId="14">
    <w:name w:val="Основной шрифт абзаца14"/>
    <w:qFormat/>
    <w:rPr/>
  </w:style>
  <w:style w:type="character" w:styleId="13">
    <w:name w:val="Основной шрифт абзаца13"/>
    <w:qFormat/>
    <w:rPr/>
  </w:style>
  <w:style w:type="character" w:styleId="12">
    <w:name w:val="Основной шрифт абзаца12"/>
    <w:qFormat/>
    <w:rPr/>
  </w:style>
  <w:style w:type="character" w:styleId="111">
    <w:name w:val="Основной шрифт абзаца11"/>
    <w:qFormat/>
    <w:rPr/>
  </w:style>
  <w:style w:type="character" w:styleId="10">
    <w:name w:val="Основной шрифт абзаца10"/>
    <w:qFormat/>
    <w:rPr/>
  </w:style>
  <w:style w:type="character" w:styleId="9">
    <w:name w:val="Основной шрифт абзаца9"/>
    <w:qFormat/>
    <w:rPr/>
  </w:style>
  <w:style w:type="character" w:styleId="8">
    <w:name w:val="Основной шрифт абзаца8"/>
    <w:qFormat/>
    <w:rPr/>
  </w:style>
  <w:style w:type="character" w:styleId="7">
    <w:name w:val="Основной шрифт абзаца7"/>
    <w:qFormat/>
    <w:rPr/>
  </w:style>
  <w:style w:type="character" w:styleId="WW8Num7z1">
    <w:name w:val="WW8Num7z1"/>
    <w:qFormat/>
    <w:rPr>
      <w:rFonts w:ascii="Times New Roman" w:hAnsi="Times New Roman" w:cs="Times New Roman"/>
      <w:sz w:val="24"/>
      <w:szCs w:val="24"/>
      <w:lang w:val="ru-RU"/>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6">
    <w:name w:val="Основной шрифт абзаца6"/>
    <w:qFormat/>
    <w:rPr/>
  </w:style>
  <w:style w:type="character" w:styleId="5">
    <w:name w:val="Основной шрифт абзаца5"/>
    <w:qFormat/>
    <w:rPr/>
  </w:style>
  <w:style w:type="character" w:styleId="4">
    <w:name w:val="Основной шрифт абзаца4"/>
    <w:qFormat/>
    <w:rPr/>
  </w:style>
  <w:style w:type="character" w:styleId="3">
    <w:name w:val="Основной шрифт абзаца3"/>
    <w:qFormat/>
    <w:rPr/>
  </w:style>
  <w:style w:type="character" w:styleId="21">
    <w:name w:val="Основной шрифт абзаца2"/>
    <w:qFormat/>
    <w:rPr/>
  </w:style>
  <w:style w:type="character" w:styleId="WW8Num8z0">
    <w:name w:val="WW8Num8z0"/>
    <w:qFormat/>
    <w:rPr>
      <w:b/>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1">
    <w:name w:val="WW8Num9z1"/>
    <w:qFormat/>
    <w:rPr>
      <w:rFonts w:ascii="Courier New" w:hAnsi="Courier New" w:cs="Courier New"/>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1">
    <w:name w:val="WW8Num11z1"/>
    <w:qFormat/>
    <w:rPr>
      <w:rFonts w:ascii="Courier New" w:hAnsi="Courier New" w:cs="Courier New"/>
    </w:rPr>
  </w:style>
  <w:style w:type="character" w:styleId="WW8Num12z1">
    <w:name w:val="WW8Num12z1"/>
    <w:qFormat/>
    <w:rPr>
      <w:rFonts w:ascii="Courier New" w:hAnsi="Courier New" w:cs="Courier New"/>
    </w:rPr>
  </w:style>
  <w:style w:type="character" w:styleId="WW8Num144z1">
    <w:name w:val="WW8Num144z1"/>
    <w:qFormat/>
    <w:rPr>
      <w:rFonts w:ascii="Courier New" w:hAnsi="Courier New" w:cs="Courier New"/>
    </w:rPr>
  </w:style>
  <w:style w:type="character" w:styleId="WW8Num124z0">
    <w:name w:val="WW8Num124z0"/>
    <w:qFormat/>
    <w:rPr/>
  </w:style>
  <w:style w:type="character" w:styleId="WW8Num124z1">
    <w:name w:val="WW8Num124z1"/>
    <w:qFormat/>
    <w:rPr>
      <w:rFonts w:ascii="Times New Roman" w:hAnsi="Times New Roman" w:cs="Times New Roman"/>
      <w:sz w:val="24"/>
      <w:szCs w:val="24"/>
      <w:lang w:val="ru-RU"/>
    </w:rPr>
  </w:style>
  <w:style w:type="character" w:styleId="WW8Num124z2">
    <w:name w:val="WW8Num124z2"/>
    <w:qFormat/>
    <w:rPr/>
  </w:style>
  <w:style w:type="character" w:styleId="WW8Num124z3">
    <w:name w:val="WW8Num124z3"/>
    <w:qFormat/>
    <w:rPr/>
  </w:style>
  <w:style w:type="character" w:styleId="WW8Num124z4">
    <w:name w:val="WW8Num124z4"/>
    <w:qFormat/>
    <w:rPr/>
  </w:style>
  <w:style w:type="character" w:styleId="WW8Num124z5">
    <w:name w:val="WW8Num124z5"/>
    <w:qFormat/>
    <w:rPr/>
  </w:style>
  <w:style w:type="character" w:styleId="WW8Num124z6">
    <w:name w:val="WW8Num124z6"/>
    <w:qFormat/>
    <w:rPr/>
  </w:style>
  <w:style w:type="character" w:styleId="WW8Num124z7">
    <w:name w:val="WW8Num124z7"/>
    <w:qFormat/>
    <w:rPr/>
  </w:style>
  <w:style w:type="character" w:styleId="WW8Num124z8">
    <w:name w:val="WW8Num124z8"/>
    <w:qFormat/>
    <w:rPr/>
  </w:style>
  <w:style w:type="character" w:styleId="WW8Num150z0">
    <w:name w:val="WW8Num150z0"/>
    <w:qFormat/>
    <w:rPr>
      <w:rFonts w:ascii="Times New Roman" w:hAnsi="Times New Roman" w:cs="Times New Roman"/>
      <w:sz w:val="24"/>
      <w:szCs w:val="24"/>
      <w:lang w:val="ru-RU"/>
    </w:rPr>
  </w:style>
  <w:style w:type="character" w:styleId="WW8Num150z1">
    <w:name w:val="WW8Num150z1"/>
    <w:qFormat/>
    <w:rPr/>
  </w:style>
  <w:style w:type="character" w:styleId="WW8Num150z2">
    <w:name w:val="WW8Num150z2"/>
    <w:qFormat/>
    <w:rPr/>
  </w:style>
  <w:style w:type="character" w:styleId="WW8Num150z3">
    <w:name w:val="WW8Num150z3"/>
    <w:qFormat/>
    <w:rPr/>
  </w:style>
  <w:style w:type="character" w:styleId="WW8Num150z4">
    <w:name w:val="WW8Num150z4"/>
    <w:qFormat/>
    <w:rPr/>
  </w:style>
  <w:style w:type="character" w:styleId="WW8Num150z5">
    <w:name w:val="WW8Num150z5"/>
    <w:qFormat/>
    <w:rPr/>
  </w:style>
  <w:style w:type="character" w:styleId="WW8Num150z6">
    <w:name w:val="WW8Num150z6"/>
    <w:qFormat/>
    <w:rPr/>
  </w:style>
  <w:style w:type="character" w:styleId="WW8Num150z7">
    <w:name w:val="WW8Num150z7"/>
    <w:qFormat/>
    <w:rPr/>
  </w:style>
  <w:style w:type="character" w:styleId="WW8Num150z8">
    <w:name w:val="WW8Num150z8"/>
    <w:qFormat/>
    <w:rPr/>
  </w:style>
  <w:style w:type="character" w:styleId="WW8Num45z8">
    <w:name w:val="WW8Num45z8"/>
    <w:qFormat/>
    <w:rPr/>
  </w:style>
  <w:style w:type="character" w:styleId="WW8Num45z7">
    <w:name w:val="WW8Num45z7"/>
    <w:qFormat/>
    <w:rPr/>
  </w:style>
  <w:style w:type="character" w:styleId="WW8Num45z6">
    <w:name w:val="WW8Num45z6"/>
    <w:qFormat/>
    <w:rPr/>
  </w:style>
  <w:style w:type="character" w:styleId="WW8Num45z5">
    <w:name w:val="WW8Num45z5"/>
    <w:qFormat/>
    <w:rPr/>
  </w:style>
  <w:style w:type="character" w:styleId="WW8Num45z4">
    <w:name w:val="WW8Num45z4"/>
    <w:qFormat/>
    <w:rPr/>
  </w:style>
  <w:style w:type="character" w:styleId="WW8Num45z3">
    <w:name w:val="WW8Num45z3"/>
    <w:qFormat/>
    <w:rPr/>
  </w:style>
  <w:style w:type="character" w:styleId="WW8Num45z2">
    <w:name w:val="WW8Num45z2"/>
    <w:qFormat/>
    <w:rPr/>
  </w:style>
  <w:style w:type="character" w:styleId="WW8Num45z1">
    <w:name w:val="WW8Num45z1"/>
    <w:qFormat/>
    <w:rPr/>
  </w:style>
  <w:style w:type="character" w:styleId="WW8Num45z0">
    <w:name w:val="WW8Num45z0"/>
    <w:qFormat/>
    <w:rPr/>
  </w:style>
  <w:style w:type="character" w:styleId="WW8Num129z8">
    <w:name w:val="WW8Num129z8"/>
    <w:qFormat/>
    <w:rPr/>
  </w:style>
  <w:style w:type="character" w:styleId="WW8Num129z7">
    <w:name w:val="WW8Num129z7"/>
    <w:qFormat/>
    <w:rPr/>
  </w:style>
  <w:style w:type="character" w:styleId="WW8Num129z6">
    <w:name w:val="WW8Num129z6"/>
    <w:qFormat/>
    <w:rPr/>
  </w:style>
  <w:style w:type="character" w:styleId="WW8Num129z5">
    <w:name w:val="WW8Num129z5"/>
    <w:qFormat/>
    <w:rPr/>
  </w:style>
  <w:style w:type="character" w:styleId="WW8Num129z4">
    <w:name w:val="WW8Num129z4"/>
    <w:qFormat/>
    <w:rPr/>
  </w:style>
  <w:style w:type="character" w:styleId="WW8Num129z3">
    <w:name w:val="WW8Num129z3"/>
    <w:qFormat/>
    <w:rPr/>
  </w:style>
  <w:style w:type="character" w:styleId="WW8Num129z2">
    <w:name w:val="WW8Num129z2"/>
    <w:qFormat/>
    <w:rPr/>
  </w:style>
  <w:style w:type="character" w:styleId="WW8Num129z1">
    <w:name w:val="WW8Num129z1"/>
    <w:qFormat/>
    <w:rPr/>
  </w:style>
  <w:style w:type="character" w:styleId="WW8Num129z0">
    <w:name w:val="WW8Num129z0"/>
    <w:qFormat/>
    <w:rPr>
      <w:rFonts w:ascii="Times New Roman" w:hAnsi="Times New Roman" w:cs="Times New Roman"/>
      <w:sz w:val="24"/>
      <w:szCs w:val="24"/>
      <w:lang w:val="ru-RU"/>
    </w:rPr>
  </w:style>
  <w:style w:type="character" w:styleId="121">
    <w:name w:val="Перед:  12 пт Знак"/>
    <w:qFormat/>
    <w:rPr>
      <w:sz w:val="26"/>
    </w:rPr>
  </w:style>
  <w:style w:type="character" w:styleId="16">
    <w:name w:val="Заголовок 1 Знак"/>
    <w:qFormat/>
    <w:rPr>
      <w:b/>
      <w:sz w:val="24"/>
    </w:rPr>
  </w:style>
  <w:style w:type="character" w:styleId="Style25">
    <w:name w:val="Маркированный список Знак"/>
    <w:qFormat/>
    <w:rPr>
      <w:sz w:val="26"/>
    </w:rPr>
  </w:style>
  <w:style w:type="character" w:styleId="22">
    <w:name w:val="Основной текст 2 Знак"/>
    <w:qFormat/>
    <w:rPr>
      <w:i/>
      <w:sz w:val="24"/>
    </w:rPr>
  </w:style>
  <w:style w:type="character" w:styleId="17">
    <w:name w:val="Знак примечания1"/>
    <w:qFormat/>
    <w:rPr>
      <w:sz w:val="16"/>
      <w:szCs w:val="16"/>
    </w:rPr>
  </w:style>
  <w:style w:type="character" w:styleId="18">
    <w:name w:val="Основной шрифт абзаца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4">
    <w:name w:val="WW8Num4z4"/>
    <w:qFormat/>
    <w:rPr>
      <w:rFonts w:ascii="Courier New" w:hAnsi="Courier New" w:cs="Courier New"/>
    </w:rPr>
  </w:style>
  <w:style w:type="character" w:styleId="WW8Num4z1">
    <w:name w:val="WW8Num4z1"/>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Style26">
    <w:name w:val="Основной шрифт абзаца"/>
    <w:qFormat/>
    <w:rPr/>
  </w:style>
  <w:style w:type="character" w:styleId="WW8Num2z0">
    <w:name w:val="WW8Num2z0"/>
    <w:qFormat/>
    <w:rPr>
      <w:rFonts w:ascii="Times New Roman" w:hAnsi="Times New Roman" w:cs="Times New Roman"/>
      <w:b w:val="false"/>
      <w:bCs w:val="false"/>
      <w:i w:val="false"/>
      <w:iCs w:val="false"/>
      <w:color w:val="000000"/>
      <w:sz w:val="27"/>
      <w:szCs w:val="27"/>
      <w:lang w:eastAsia="en-US"/>
    </w:rPr>
  </w:style>
  <w:style w:type="paragraph" w:styleId="Style27" w:customStyle="1">
    <w:name w:val="Заголовок"/>
    <w:basedOn w:val="Normal"/>
    <w:next w:val="Style28"/>
    <w:qFormat/>
    <w:pPr>
      <w:keepNext w:val="true"/>
      <w:spacing w:before="240" w:after="120"/>
    </w:pPr>
    <w:rPr>
      <w:rFonts w:ascii="Liberation Sans" w:hAnsi="Liberation Sans" w:eastAsia="Microsoft YaHei" w:cs="Mangal"/>
      <w:sz w:val="28"/>
      <w:szCs w:val="28"/>
    </w:rPr>
  </w:style>
  <w:style w:type="paragraph" w:styleId="Style28">
    <w:name w:val="Body Text"/>
    <w:basedOn w:val="Normal"/>
    <w:pPr>
      <w:spacing w:before="0" w:after="140"/>
    </w:pPr>
    <w:rPr/>
  </w:style>
  <w:style w:type="paragraph" w:styleId="Style29">
    <w:name w:val="List"/>
    <w:basedOn w:val="Style28"/>
    <w:pPr/>
    <w:rPr>
      <w:rFonts w:cs="Mangal"/>
    </w:rPr>
  </w:style>
  <w:style w:type="paragraph" w:styleId="Style30">
    <w:name w:val="Caption"/>
    <w:basedOn w:val="Normal"/>
    <w:qFormat/>
    <w:pPr>
      <w:suppressLineNumbers/>
      <w:spacing w:before="120" w:after="120"/>
    </w:pPr>
    <w:rPr>
      <w:rFonts w:cs="Arial Unicode MS"/>
      <w:i/>
      <w:iCs/>
      <w:sz w:val="24"/>
      <w:szCs w:val="24"/>
    </w:rPr>
  </w:style>
  <w:style w:type="paragraph" w:styleId="Style31">
    <w:name w:val="Указатель"/>
    <w:basedOn w:val="Normal"/>
    <w:qFormat/>
    <w:pPr>
      <w:suppressLineNumbers/>
    </w:pPr>
    <w:rPr>
      <w:rFonts w:cs="Arial Unicode MS"/>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Western" w:customStyle="1">
    <w:name w:val="western"/>
    <w:basedOn w:val="Normal"/>
    <w:qFormat/>
    <w:pPr>
      <w:spacing w:lineRule="auto" w:line="288" w:before="280" w:after="142"/>
    </w:pPr>
    <w:rPr>
      <w:rFonts w:eastAsia="Times New Roman" w:cs="Times New Roman"/>
      <w:color w:val="000000"/>
      <w:lang w:eastAsia="ru-RU"/>
    </w:rPr>
  </w:style>
  <w:style w:type="paragraph" w:styleId="ConsPlusTitlePage" w:customStyle="1">
    <w:name w:val="ConsPlusTitlePage"/>
    <w:qFormat/>
    <w:pPr>
      <w:widowControl w:val="false"/>
      <w:suppressAutoHyphens w:val="true"/>
      <w:bidi w:val="0"/>
      <w:spacing w:before="0" w:after="0"/>
      <w:jc w:val="left"/>
    </w:pPr>
    <w:rPr>
      <w:rFonts w:ascii="Tahoma" w:hAnsi="Tahoma" w:eastAsia="Times New Roman" w:cs="Tahoma"/>
      <w:color w:val="00000A"/>
      <w:kern w:val="0"/>
      <w:sz w:val="22"/>
      <w:szCs w:val="20"/>
      <w:lang w:val="ru-RU" w:eastAsia="ru-RU" w:bidi="ar-SA"/>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Calibri" w:hAnsi="Calibri" w:eastAsia="Times New Roman" w:cs="Calibri"/>
      <w:b/>
      <w:color w:val="00000A"/>
      <w:kern w:val="0"/>
      <w:sz w:val="22"/>
      <w:szCs w:val="20"/>
      <w:lang w:val="ru-RU" w:eastAsia="ru-RU" w:bidi="ar-SA"/>
    </w:rPr>
  </w:style>
  <w:style w:type="paragraph" w:styleId="NormalWeb">
    <w:name w:val="Normal (Web)"/>
    <w:basedOn w:val="Normal"/>
    <w:qFormat/>
    <w:pPr>
      <w:spacing w:before="280" w:after="142"/>
      <w:ind w:firstLine="851"/>
      <w:jc w:val="both"/>
    </w:pPr>
    <w:rPr>
      <w:rFonts w:ascii="Times New Roman" w:hAnsi="Times New Roman" w:eastAsia="Times New Roman" w:cs="Times New Roman"/>
      <w:sz w:val="24"/>
      <w:szCs w:val="24"/>
      <w:lang w:eastAsia="ru-RU"/>
    </w:rPr>
  </w:style>
  <w:style w:type="paragraph" w:styleId="ListParagraph">
    <w:name w:val="List Paragraph"/>
    <w:basedOn w:val="Normal"/>
    <w:qFormat/>
    <w:pPr>
      <w:spacing w:before="240" w:after="0"/>
      <w:ind w:left="720" w:firstLine="851"/>
      <w:contextualSpacing/>
    </w:pPr>
    <w:rPr/>
  </w:style>
  <w:style w:type="paragraph" w:styleId="1111" w:customStyle="1">
    <w:name w:val="Рег. 1.1.1"/>
    <w:basedOn w:val="Normal"/>
    <w:qFormat/>
    <w:pPr>
      <w:spacing w:before="0" w:after="0"/>
    </w:pPr>
    <w:rPr/>
  </w:style>
  <w:style w:type="paragraph" w:styleId="123" w:customStyle="1">
    <w:name w:val="_Список_123"/>
    <w:qFormat/>
    <w:pPr>
      <w:widowControl/>
      <w:tabs>
        <w:tab w:val="clear" w:pos="720"/>
        <w:tab w:val="left" w:pos="851" w:leader="none"/>
        <w:tab w:val="left" w:pos="1644" w:leader="none"/>
        <w:tab w:val="left" w:pos="1928" w:leader="none"/>
        <w:tab w:val="left" w:pos="2325" w:leader="none"/>
      </w:tabs>
      <w:suppressAutoHyphens w:val="true"/>
      <w:bidi w:val="0"/>
      <w:spacing w:before="0" w:after="60"/>
      <w:jc w:val="both"/>
    </w:pPr>
    <w:rPr>
      <w:rFonts w:ascii="Times New Roman" w:hAnsi="Times New Roman" w:eastAsia="Times New Roman" w:cs="Times New Roman"/>
      <w:color w:val="00000A"/>
      <w:kern w:val="0"/>
      <w:sz w:val="24"/>
      <w:szCs w:val="20"/>
      <w:lang w:val="ru-RU" w:eastAsia="ru-RU" w:bidi="ar-SA"/>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2"/>
      <w:sz w:val="24"/>
      <w:szCs w:val="24"/>
      <w:lang w:val="ru-RU" w:eastAsia="zh-CN" w:bidi="ar-SA"/>
    </w:rPr>
  </w:style>
  <w:style w:type="paragraph" w:styleId="Style32">
    <w:name w:val="Footnote Text"/>
    <w:basedOn w:val="Normal"/>
    <w:pPr/>
    <w:rPr/>
  </w:style>
  <w:style w:type="paragraph" w:styleId="Style33" w:customStyle="1">
    <w:name w:val="Верхний и нижний колонтитулы"/>
    <w:basedOn w:val="Normal"/>
    <w:qFormat/>
    <w:pPr/>
    <w:rPr/>
  </w:style>
  <w:style w:type="paragraph" w:styleId="Style34">
    <w:name w:val="Header"/>
    <w:basedOn w:val="Normal"/>
    <w:pPr/>
    <w:rPr/>
  </w:style>
  <w:style w:type="paragraph" w:styleId="Style35" w:customStyle="1">
    <w:name w:val="Содержимое таблицы"/>
    <w:basedOn w:val="Normal"/>
    <w:qFormat/>
    <w:pPr>
      <w:suppressLineNumbers/>
    </w:pPr>
    <w:rPr/>
  </w:style>
  <w:style w:type="paragraph" w:styleId="Style36" w:customStyle="1">
    <w:name w:val="Заголовок таблицы"/>
    <w:basedOn w:val="Style35"/>
    <w:qFormat/>
    <w:pPr>
      <w:jc w:val="center"/>
    </w:pPr>
    <w:rPr>
      <w:b/>
      <w:bCs/>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BalloonText">
    <w:name w:val="Balloon Text"/>
    <w:basedOn w:val="Normal"/>
    <w:qFormat/>
    <w:pPr/>
    <w:rPr>
      <w:rFonts w:ascii="Tahoma" w:hAnsi="Tahoma"/>
      <w:sz w:val="16"/>
      <w:szCs w:val="16"/>
    </w:rPr>
  </w:style>
  <w:style w:type="paragraph" w:styleId="Style37">
    <w:name w:val="Footer"/>
    <w:basedOn w:val="Normal"/>
    <w:pPr>
      <w:tabs>
        <w:tab w:val="clear" w:pos="720"/>
        <w:tab w:val="center" w:pos="4677" w:leader="none"/>
        <w:tab w:val="right" w:pos="9355" w:leader="none"/>
      </w:tabs>
      <w:spacing w:lineRule="auto" w:line="240" w:before="0" w:after="0"/>
    </w:pPr>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19" w:customStyle="1">
    <w:name w:val="Текст концевой сноски1"/>
    <w:basedOn w:val="Normal"/>
    <w:qFormat/>
    <w:pPr>
      <w:spacing w:lineRule="auto" w:line="240" w:before="0" w:after="0"/>
    </w:pPr>
    <w:rPr>
      <w:rFonts w:ascii="Times New Roman" w:hAnsi="Times New Roman"/>
      <w:sz w:val="20"/>
      <w:szCs w:val="20"/>
    </w:rPr>
  </w:style>
  <w:style w:type="paragraph" w:styleId="Style38">
    <w:name w:val="Endnote Text"/>
    <w:basedOn w:val="Normal"/>
    <w:pPr/>
    <w:rPr/>
  </w:style>
  <w:style w:type="paragraph" w:styleId="Style39">
    <w:name w:val="Title"/>
    <w:basedOn w:val="Normal"/>
    <w:qFormat/>
    <w:pPr>
      <w:spacing w:lineRule="auto" w:line="240" w:before="0" w:after="0"/>
      <w:jc w:val="center"/>
    </w:pPr>
    <w:rPr>
      <w:rFonts w:ascii="Times New Roman" w:hAnsi="Times New Roman" w:eastAsia="Times New Roman" w:cs="Times New Roman"/>
      <w:b/>
      <w:sz w:val="28"/>
      <w:szCs w:val="20"/>
      <w:lang w:eastAsia="ru-RU"/>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00000A"/>
      <w:kern w:val="0"/>
      <w:sz w:val="22"/>
      <w:szCs w:val="20"/>
      <w:lang w:val="ru-RU" w:eastAsia="ru-RU" w:bidi="ar-SA"/>
    </w:rPr>
  </w:style>
  <w:style w:type="paragraph" w:styleId="EndnoteSymbol" w:customStyle="1">
    <w:name w:val="Endnote Symbol"/>
    <w:basedOn w:val="Normal"/>
    <w:qFormat/>
    <w:pPr/>
    <w:rPr/>
  </w:style>
  <w:style w:type="paragraph" w:styleId="151">
    <w:name w:val="Указатель15"/>
    <w:basedOn w:val="Normal"/>
    <w:qFormat/>
    <w:pPr/>
    <w:rPr>
      <w:rFonts w:cs="Arial Unicode MS"/>
    </w:rPr>
  </w:style>
  <w:style w:type="paragraph" w:styleId="31">
    <w:name w:val="Заголовок3"/>
    <w:basedOn w:val="Normal"/>
    <w:qFormat/>
    <w:pPr>
      <w:keepNext w:val="true"/>
      <w:spacing w:before="240" w:after="120"/>
    </w:pPr>
    <w:rPr>
      <w:rFonts w:ascii="Liberation Sans" w:hAnsi="Liberation Sans" w:eastAsia="Microsoft YaHei" w:cs="Lucida Sans"/>
      <w:sz w:val="28"/>
      <w:szCs w:val="28"/>
    </w:rPr>
  </w:style>
  <w:style w:type="paragraph" w:styleId="141">
    <w:name w:val="Название объекта14"/>
    <w:basedOn w:val="Normal"/>
    <w:qFormat/>
    <w:pPr>
      <w:spacing w:before="120" w:after="120"/>
    </w:pPr>
    <w:rPr>
      <w:rFonts w:cs="Lucida Sans"/>
      <w:i/>
      <w:iCs/>
    </w:rPr>
  </w:style>
  <w:style w:type="paragraph" w:styleId="142">
    <w:name w:val="Указатель14"/>
    <w:basedOn w:val="Normal"/>
    <w:qFormat/>
    <w:pPr/>
    <w:rPr>
      <w:rFonts w:cs="Lucida Sans"/>
    </w:rPr>
  </w:style>
  <w:style w:type="paragraph" w:styleId="Caption1">
    <w:name w:val="Caption1"/>
    <w:basedOn w:val="Normal"/>
    <w:qFormat/>
    <w:pPr>
      <w:spacing w:before="120" w:after="120"/>
    </w:pPr>
    <w:rPr>
      <w:rFonts w:cs="Lucida Sans"/>
      <w:i/>
      <w:iCs/>
    </w:rPr>
  </w:style>
  <w:style w:type="paragraph" w:styleId="23">
    <w:name w:val="Заголовок2"/>
    <w:basedOn w:val="Normal"/>
    <w:qFormat/>
    <w:pPr>
      <w:keepNext w:val="true"/>
      <w:spacing w:before="240" w:after="120"/>
    </w:pPr>
    <w:rPr>
      <w:rFonts w:ascii="Liberation Sans" w:hAnsi="Liberation Sans" w:eastAsia="Microsoft YaHei" w:cs="Lucida Sans"/>
      <w:sz w:val="28"/>
      <w:szCs w:val="28"/>
    </w:rPr>
  </w:style>
  <w:style w:type="paragraph" w:styleId="131">
    <w:name w:val="Название объекта13"/>
    <w:basedOn w:val="Normal"/>
    <w:qFormat/>
    <w:pPr>
      <w:spacing w:before="120" w:after="120"/>
    </w:pPr>
    <w:rPr>
      <w:rFonts w:cs="Lucida Sans"/>
      <w:i/>
      <w:iCs/>
    </w:rPr>
  </w:style>
  <w:style w:type="paragraph" w:styleId="132">
    <w:name w:val="Указатель13"/>
    <w:basedOn w:val="Normal"/>
    <w:qFormat/>
    <w:pPr/>
    <w:rPr>
      <w:rFonts w:cs="Lucida Sans"/>
    </w:rPr>
  </w:style>
  <w:style w:type="paragraph" w:styleId="110">
    <w:name w:val="Заголовок1"/>
    <w:basedOn w:val="Normal"/>
    <w:qFormat/>
    <w:pPr>
      <w:keepNext w:val="true"/>
      <w:spacing w:before="240" w:after="120"/>
    </w:pPr>
    <w:rPr>
      <w:rFonts w:ascii="Liberation Sans" w:hAnsi="Liberation Sans" w:eastAsia="Microsoft YaHei" w:cs="Arial Unicode MS"/>
      <w:sz w:val="28"/>
      <w:szCs w:val="28"/>
    </w:rPr>
  </w:style>
  <w:style w:type="paragraph" w:styleId="122">
    <w:name w:val="Название объекта12"/>
    <w:basedOn w:val="Normal"/>
    <w:qFormat/>
    <w:pPr>
      <w:spacing w:before="120" w:after="120"/>
    </w:pPr>
    <w:rPr>
      <w:rFonts w:cs="Arial Unicode MS"/>
      <w:i/>
      <w:iCs/>
    </w:rPr>
  </w:style>
  <w:style w:type="paragraph" w:styleId="124">
    <w:name w:val="Указатель12"/>
    <w:basedOn w:val="Normal"/>
    <w:qFormat/>
    <w:pPr/>
    <w:rPr>
      <w:rFonts w:cs="Arial Unicode MS"/>
    </w:rPr>
  </w:style>
  <w:style w:type="paragraph" w:styleId="112">
    <w:name w:val="Название объекта11"/>
    <w:basedOn w:val="Normal"/>
    <w:qFormat/>
    <w:pPr>
      <w:spacing w:before="120" w:after="120"/>
    </w:pPr>
    <w:rPr>
      <w:rFonts w:cs="Arial Unicode MS"/>
      <w:i/>
      <w:iCs/>
    </w:rPr>
  </w:style>
  <w:style w:type="paragraph" w:styleId="113">
    <w:name w:val="Указатель11"/>
    <w:basedOn w:val="Normal"/>
    <w:qFormat/>
    <w:pPr/>
    <w:rPr>
      <w:rFonts w:cs="Arial Unicode MS"/>
    </w:rPr>
  </w:style>
  <w:style w:type="paragraph" w:styleId="101">
    <w:name w:val="Название объекта10"/>
    <w:basedOn w:val="Normal"/>
    <w:qFormat/>
    <w:pPr>
      <w:spacing w:before="120" w:after="120"/>
    </w:pPr>
    <w:rPr>
      <w:rFonts w:cs="Arial Unicode MS"/>
      <w:i/>
      <w:iCs/>
    </w:rPr>
  </w:style>
  <w:style w:type="paragraph" w:styleId="102">
    <w:name w:val="Указатель10"/>
    <w:basedOn w:val="Normal"/>
    <w:qFormat/>
    <w:pPr/>
    <w:rPr>
      <w:rFonts w:cs="Arial Unicode MS"/>
    </w:rPr>
  </w:style>
  <w:style w:type="paragraph" w:styleId="91">
    <w:name w:val="Название объекта9"/>
    <w:basedOn w:val="Normal"/>
    <w:qFormat/>
    <w:pPr>
      <w:spacing w:before="120" w:after="120"/>
    </w:pPr>
    <w:rPr>
      <w:rFonts w:cs="Arial Unicode MS"/>
      <w:i/>
      <w:iCs/>
    </w:rPr>
  </w:style>
  <w:style w:type="paragraph" w:styleId="92">
    <w:name w:val="Указатель9"/>
    <w:basedOn w:val="Normal"/>
    <w:qFormat/>
    <w:pPr/>
    <w:rPr>
      <w:rFonts w:cs="Arial Unicode MS"/>
    </w:rPr>
  </w:style>
  <w:style w:type="paragraph" w:styleId="81">
    <w:name w:val="Название объекта8"/>
    <w:basedOn w:val="Normal"/>
    <w:qFormat/>
    <w:pPr>
      <w:spacing w:before="120" w:after="120"/>
    </w:pPr>
    <w:rPr>
      <w:rFonts w:cs="Arial Unicode MS"/>
      <w:i/>
      <w:iCs/>
    </w:rPr>
  </w:style>
  <w:style w:type="paragraph" w:styleId="82">
    <w:name w:val="Указатель8"/>
    <w:basedOn w:val="Normal"/>
    <w:qFormat/>
    <w:pPr/>
    <w:rPr>
      <w:rFonts w:cs="Arial Unicode MS"/>
    </w:rPr>
  </w:style>
  <w:style w:type="paragraph" w:styleId="71">
    <w:name w:val="Название объекта7"/>
    <w:basedOn w:val="Normal"/>
    <w:qFormat/>
    <w:pPr>
      <w:spacing w:before="120" w:after="120"/>
    </w:pPr>
    <w:rPr>
      <w:rFonts w:cs="Arial Unicode MS"/>
      <w:i/>
      <w:iCs/>
    </w:rPr>
  </w:style>
  <w:style w:type="paragraph" w:styleId="72">
    <w:name w:val="Указатель7"/>
    <w:basedOn w:val="Normal"/>
    <w:qFormat/>
    <w:pPr/>
    <w:rPr>
      <w:rFonts w:cs="Arial Unicode MS"/>
    </w:rPr>
  </w:style>
  <w:style w:type="paragraph" w:styleId="61">
    <w:name w:val="Название объекта6"/>
    <w:basedOn w:val="Normal"/>
    <w:qFormat/>
    <w:pPr>
      <w:spacing w:before="120" w:after="120"/>
    </w:pPr>
    <w:rPr>
      <w:rFonts w:cs="Arial Unicode MS"/>
      <w:i/>
      <w:iCs/>
    </w:rPr>
  </w:style>
  <w:style w:type="paragraph" w:styleId="62">
    <w:name w:val="Указатель6"/>
    <w:basedOn w:val="Normal"/>
    <w:qFormat/>
    <w:pPr/>
    <w:rPr>
      <w:rFonts w:cs="Arial Unicode MS"/>
    </w:rPr>
  </w:style>
  <w:style w:type="paragraph" w:styleId="51">
    <w:name w:val="Название объекта5"/>
    <w:basedOn w:val="Normal"/>
    <w:qFormat/>
    <w:pPr>
      <w:spacing w:before="120" w:after="120"/>
    </w:pPr>
    <w:rPr>
      <w:rFonts w:cs="Arial Unicode MS"/>
      <w:i/>
      <w:iCs/>
    </w:rPr>
  </w:style>
  <w:style w:type="paragraph" w:styleId="52">
    <w:name w:val="Указатель5"/>
    <w:basedOn w:val="Normal"/>
    <w:qFormat/>
    <w:pPr/>
    <w:rPr>
      <w:rFonts w:cs="Arial Unicode MS"/>
    </w:rPr>
  </w:style>
  <w:style w:type="paragraph" w:styleId="41">
    <w:name w:val="Название объекта4"/>
    <w:basedOn w:val="Normal"/>
    <w:qFormat/>
    <w:pPr>
      <w:spacing w:before="120" w:after="120"/>
    </w:pPr>
    <w:rPr>
      <w:rFonts w:cs="Arial Unicode MS"/>
      <w:i/>
      <w:iCs/>
    </w:rPr>
  </w:style>
  <w:style w:type="paragraph" w:styleId="42">
    <w:name w:val="Указатель4"/>
    <w:basedOn w:val="Normal"/>
    <w:qFormat/>
    <w:pPr/>
    <w:rPr>
      <w:rFonts w:cs="Arial Unicode MS"/>
    </w:rPr>
  </w:style>
  <w:style w:type="paragraph" w:styleId="32">
    <w:name w:val="Название объекта3"/>
    <w:basedOn w:val="Normal"/>
    <w:qFormat/>
    <w:pPr>
      <w:spacing w:before="120" w:after="120"/>
    </w:pPr>
    <w:rPr>
      <w:rFonts w:cs="Arial Unicode MS"/>
      <w:i/>
      <w:iCs/>
    </w:rPr>
  </w:style>
  <w:style w:type="paragraph" w:styleId="33">
    <w:name w:val="Указатель3"/>
    <w:basedOn w:val="Normal"/>
    <w:qFormat/>
    <w:pPr/>
    <w:rPr>
      <w:rFonts w:cs="Arial Unicode MS"/>
    </w:rPr>
  </w:style>
  <w:style w:type="paragraph" w:styleId="24">
    <w:name w:val="Название объекта2"/>
    <w:basedOn w:val="Normal"/>
    <w:qFormat/>
    <w:pPr>
      <w:spacing w:before="120" w:after="120"/>
    </w:pPr>
    <w:rPr>
      <w:rFonts w:cs="Arial Unicode MS"/>
      <w:i/>
      <w:iCs/>
    </w:rPr>
  </w:style>
  <w:style w:type="paragraph" w:styleId="25">
    <w:name w:val="Указатель2"/>
    <w:basedOn w:val="Normal"/>
    <w:qFormat/>
    <w:pPr/>
    <w:rPr>
      <w:rFonts w:cs="Arial Unicode MS"/>
    </w:rPr>
  </w:style>
  <w:style w:type="paragraph" w:styleId="ConsNormal">
    <w:name w:val="ConsNormal"/>
    <w:qFormat/>
    <w:pPr>
      <w:widowControl w:val="false"/>
      <w:suppressAutoHyphens w:val="true"/>
      <w:bidi w:val="0"/>
      <w:spacing w:before="0" w:after="0"/>
      <w:ind w:right="19772" w:firstLine="720"/>
      <w:jc w:val="left"/>
    </w:pPr>
    <w:rPr>
      <w:rFonts w:ascii="Arial" w:hAnsi="Arial" w:eastAsia="Times New Roman" w:cs="Arial"/>
      <w:color w:val="auto"/>
      <w:kern w:val="2"/>
      <w:sz w:val="20"/>
      <w:szCs w:val="20"/>
      <w:lang w:val="ru-RU" w:eastAsia="zh-CN" w:bidi="ar-SA"/>
    </w:rPr>
  </w:style>
  <w:style w:type="paragraph" w:styleId="Style40">
    <w:name w:val="Колонтитул"/>
    <w:basedOn w:val="Normal"/>
    <w:qFormat/>
    <w:pPr>
      <w:tabs>
        <w:tab w:val="clear" w:pos="720"/>
        <w:tab w:val="center" w:pos="4819" w:leader="none"/>
        <w:tab w:val="right" w:pos="9638" w:leader="none"/>
      </w:tabs>
    </w:pPr>
    <w:rPr/>
  </w:style>
  <w:style w:type="paragraph" w:styleId="Style41">
    <w:name w:val="Абзац списка"/>
    <w:basedOn w:val="Normal"/>
    <w:qFormat/>
    <w:pPr>
      <w:spacing w:before="0" w:after="200"/>
      <w:ind w:left="720" w:hanging="0"/>
      <w:contextualSpacing/>
    </w:pPr>
    <w:rPr/>
  </w:style>
  <w:style w:type="paragraph" w:styleId="Style42">
    <w:name w:val="Нормальный (таблица)"/>
    <w:basedOn w:val="Normal"/>
    <w:qFormat/>
    <w:pPr>
      <w:widowControl w:val="false"/>
      <w:spacing w:lineRule="auto" w:line="240" w:before="0" w:after="0"/>
      <w:jc w:val="both"/>
    </w:pPr>
    <w:rPr>
      <w:rFonts w:ascii="Times New Roman" w:hAnsi="Times New Roman" w:cs="Times New Roman"/>
    </w:rPr>
  </w:style>
  <w:style w:type="paragraph" w:styleId="NormalTable">
    <w:name w:val="Normal Table"/>
    <w:qFormat/>
    <w:pPr>
      <w:widowControl/>
      <w:suppressAutoHyphens w:val="true"/>
      <w:bidi w:val="0"/>
      <w:spacing w:before="0" w:after="0"/>
      <w:jc w:val="left"/>
    </w:pPr>
    <w:rPr>
      <w:rFonts w:ascii="Calibri" w:hAnsi="Calibri" w:eastAsia="Calibri" w:cs="Calibri"/>
      <w:color w:val="auto"/>
      <w:kern w:val="2"/>
      <w:sz w:val="20"/>
      <w:szCs w:val="20"/>
      <w:lang w:val="ru-RU" w:eastAsia="zh-CN" w:bidi="ar-SA"/>
    </w:rPr>
  </w:style>
  <w:style w:type="paragraph" w:styleId="221">
    <w:name w:val="Основной текст 22"/>
    <w:basedOn w:val="Normal"/>
    <w:qFormat/>
    <w:pPr>
      <w:spacing w:lineRule="auto" w:line="252" w:before="90" w:after="90"/>
      <w:textAlignment w:val="auto"/>
    </w:pPr>
    <w:rPr>
      <w:rFonts w:ascii="Cambria" w:hAnsi="Cambria" w:cs="Times New Roman"/>
      <w:bCs/>
      <w:sz w:val="20"/>
      <w:szCs w:val="20"/>
      <w:lang w:val="en-US"/>
    </w:rPr>
  </w:style>
  <w:style w:type="paragraph" w:styleId="Style43">
    <w:name w:val="Знак Знак"/>
    <w:basedOn w:val="Normal"/>
    <w:qFormat/>
    <w:pPr>
      <w:spacing w:lineRule="exact" w:line="240" w:before="0" w:after="160"/>
    </w:pPr>
    <w:rPr>
      <w:rFonts w:ascii="Verdana" w:hAnsi="Verdana" w:cs="Verdana"/>
      <w:lang w:val="en-US"/>
    </w:rPr>
  </w:style>
  <w:style w:type="paragraph" w:styleId="Style44">
    <w:name w:val="Без интервала"/>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zh-CN" w:bidi="ar-SA"/>
    </w:rPr>
  </w:style>
  <w:style w:type="paragraph" w:styleId="125">
    <w:name w:val="Перед:  12 пт"/>
    <w:basedOn w:val="Normal"/>
    <w:qFormat/>
    <w:pPr>
      <w:widowControl w:val="false"/>
      <w:spacing w:before="240" w:after="0"/>
      <w:ind w:firstLine="720"/>
      <w:jc w:val="both"/>
      <w:textAlignment w:val="auto"/>
    </w:pPr>
    <w:rPr>
      <w:sz w:val="26"/>
    </w:rPr>
  </w:style>
  <w:style w:type="paragraph" w:styleId="114">
    <w:name w:val="Маркированный список1"/>
    <w:basedOn w:val="Normal"/>
    <w:qFormat/>
    <w:pPr>
      <w:widowControl w:val="false"/>
      <w:spacing w:before="120" w:after="0"/>
      <w:jc w:val="both"/>
      <w:textAlignment w:val="auto"/>
    </w:pPr>
    <w:rPr>
      <w:sz w:val="26"/>
    </w:rPr>
  </w:style>
  <w:style w:type="paragraph" w:styleId="ConsTitle">
    <w:name w:val="ConsTitle"/>
    <w:qFormat/>
    <w:pPr>
      <w:widowControl w:val="false"/>
      <w:suppressAutoHyphens w:val="true"/>
      <w:bidi w:val="0"/>
      <w:spacing w:before="0" w:after="0"/>
      <w:ind w:right="19772" w:hanging="0"/>
      <w:jc w:val="left"/>
    </w:pPr>
    <w:rPr>
      <w:rFonts w:ascii="Arial" w:hAnsi="Arial" w:eastAsia="Times New Roman" w:cs="Arial"/>
      <w:b/>
      <w:color w:val="auto"/>
      <w:kern w:val="2"/>
      <w:sz w:val="20"/>
      <w:szCs w:val="20"/>
      <w:lang w:val="ru-RU" w:eastAsia="zh-CN" w:bidi="ar-SA"/>
    </w:rPr>
  </w:style>
  <w:style w:type="paragraph" w:styleId="Style45">
    <w:name w:val="Текст выноски"/>
    <w:basedOn w:val="Normal"/>
    <w:qFormat/>
    <w:pPr/>
    <w:rPr>
      <w:rFonts w:ascii="Tahoma" w:hAnsi="Tahoma" w:cs="Tahoma"/>
      <w:sz w:val="16"/>
      <w:szCs w:val="16"/>
    </w:rPr>
  </w:style>
  <w:style w:type="paragraph" w:styleId="Style46">
    <w:name w:val="Знак Знак Знак"/>
    <w:basedOn w:val="Normal"/>
    <w:qFormat/>
    <w:pPr>
      <w:spacing w:lineRule="exact" w:line="240" w:before="0" w:after="160"/>
      <w:textAlignment w:val="auto"/>
    </w:pPr>
    <w:rPr>
      <w:rFonts w:ascii="Verdana" w:hAnsi="Verdana" w:cs="Verdana"/>
      <w:lang w:val="en-US"/>
    </w:rPr>
  </w:style>
  <w:style w:type="paragraph" w:styleId="ConsCell">
    <w:name w:val="ConsCell"/>
    <w:qFormat/>
    <w:pPr>
      <w:widowControl w:val="false"/>
      <w:suppressAutoHyphens w:val="true"/>
      <w:bidi w:val="0"/>
      <w:spacing w:before="0" w:after="0"/>
      <w:ind w:right="19772" w:hanging="0"/>
      <w:jc w:val="left"/>
    </w:pPr>
    <w:rPr>
      <w:rFonts w:ascii="Arial" w:hAnsi="Arial" w:eastAsia="Times New Roman" w:cs="Arial"/>
      <w:color w:val="auto"/>
      <w:kern w:val="2"/>
      <w:sz w:val="16"/>
      <w:szCs w:val="16"/>
      <w:lang w:val="ru-RU" w:eastAsia="zh-CN" w:bidi="ar-SA"/>
    </w:rPr>
  </w:style>
  <w:style w:type="paragraph" w:styleId="ConsNonformat">
    <w:name w:val="ConsNonformat"/>
    <w:qFormat/>
    <w:pPr>
      <w:widowControl w:val="false"/>
      <w:suppressAutoHyphens w:val="true"/>
      <w:bidi w:val="0"/>
      <w:spacing w:before="0" w:after="0"/>
      <w:ind w:right="19772" w:hanging="0"/>
      <w:jc w:val="left"/>
    </w:pPr>
    <w:rPr>
      <w:rFonts w:ascii="Courier New" w:hAnsi="Courier New" w:eastAsia="Times New Roman" w:cs="Courier New"/>
      <w:color w:val="auto"/>
      <w:kern w:val="2"/>
      <w:sz w:val="16"/>
      <w:szCs w:val="16"/>
      <w:lang w:val="ru-RU" w:eastAsia="zh-CN" w:bidi="ar-SA"/>
    </w:rPr>
  </w:style>
  <w:style w:type="paragraph" w:styleId="115">
    <w:name w:val="Текст примечания1"/>
    <w:basedOn w:val="Normal"/>
    <w:qFormat/>
    <w:pPr/>
    <w:rPr/>
  </w:style>
  <w:style w:type="paragraph" w:styleId="116">
    <w:name w:val="Название объекта1"/>
    <w:basedOn w:val="Normal"/>
    <w:qFormat/>
    <w:pPr>
      <w:jc w:val="center"/>
    </w:pPr>
    <w:rPr>
      <w:b/>
      <w:sz w:val="36"/>
      <w:u w:val="single"/>
    </w:rPr>
  </w:style>
  <w:style w:type="paragraph" w:styleId="211">
    <w:name w:val="Основной текст 21"/>
    <w:basedOn w:val="Normal"/>
    <w:qFormat/>
    <w:pPr/>
    <w:rPr>
      <w:i/>
    </w:rPr>
  </w:style>
  <w:style w:type="paragraph" w:styleId="117">
    <w:name w:val="Указатель1"/>
    <w:basedOn w:val="Normal"/>
    <w:qFormat/>
    <w:pPr/>
    <w:rPr>
      <w:rFonts w:cs="Arial Unicode MS"/>
    </w:rPr>
  </w:style>
  <w:style w:type="paragraph" w:styleId="Style47">
    <w:name w:val="Название объекта"/>
    <w:basedOn w:val="Normal"/>
    <w:qFormat/>
    <w:pPr>
      <w:spacing w:before="120" w:after="120"/>
    </w:pPr>
    <w:rPr>
      <w:rFonts w:cs="Arial Unicode MS"/>
      <w:i/>
      <w:i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D5EECE81C89752349F1F92F06D42A6586B6A5D7A549C612BE954E562CB93BD0854E262AD1EA92318B0223CC66F03A6AA2C3FEE0453A51013H2TBJ" TargetMode="External"/><Relationship Id="rId4" Type="http://schemas.openxmlformats.org/officeDocument/2006/relationships/hyperlink" Target="consultantplus://offline/ref=0506041573EBBC26F7972412188EB3B60AC36E5376CFC27D473329C4F9EE42201ED76FEA084DDE794E0CC97F6036FFC457338456BD6550T6I" TargetMode="External"/><Relationship Id="rId5" Type="http://schemas.openxmlformats.org/officeDocument/2006/relationships/hyperlink" Target="consultantplus://offline/ref=0506041573EBBC26F7972412188EB3B60AC36E5376CFC27D473329C4F9EE42201ED76FEB084BD2264B19D8276D3FE8DA5F259854BF56T6I"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TotalTime>
  <Application>LibreOffice/7.1.3.2$Windows_X86_64 LibreOffice_project/47f78053abe362b9384784d31a6e56f8511eb1c1</Application>
  <AppVersion>15.0000</AppVersion>
  <Pages>49</Pages>
  <Words>11989</Words>
  <Characters>94249</Characters>
  <CharactersWithSpaces>106933</CharactersWithSpaces>
  <Paragraphs>999</Paragraphs>
  <Company>КонсультантПлюс Версия 4021.00.25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dcterms:modified xsi:type="dcterms:W3CDTF">2025-11-18T15:35:07Z</dcterms:modified>
  <cp:revision>110</cp:revision>
  <dc:subject/>
  <dc:title>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