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"Семейный кодекс Российской Федерации" от 29.12.1995 N 223-ФЗ</w:t>
              <w:br/>
              <w:t xml:space="preserve">(ред. от 23.11.2024, с изм. от 30.10.2025)</w:t>
              <w:br/>
              <w:t xml:space="preserve">(с изм. и доп., вступ. в силу с 05.02.2025)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декабря 1995 года</w:t>
            </w:r>
          </w:p>
        </w:tc>
        <w:tc>
          <w:tcPr>
            <w:tcW w:w="5103" w:type="dxa"/>
            <w:tcBorders>
              <w:top w:val="nil"/>
              <w:left w:val="nil"/>
              <w:bottom w:val="nil"/>
              <w:right w:val="nil"/>
            </w:tcBorders>
          </w:tcPr>
          <w:p>
            <w:pPr>
              <w:pStyle w:val="0"/>
              <w:jc w:val="right"/>
            </w:pPr>
            <w:r>
              <w:rPr>
                <w:sz w:val="20"/>
              </w:rPr>
              <w:t xml:space="preserve">N 223-ФЗ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СЕМЕЙНЫЙ КОДЕКС 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8 декабря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15.11.1997 </w:t>
            </w:r>
            <w:hyperlink w:history="0" r:id="rId8" w:tooltip="Федеральный закон от 15.11.1997 N 140-ФЗ &quot;О внесении изменений и дополнений в Семейный кодекс Российской Федерации&quot; {КонсультантПлюс}">
              <w:r>
                <w:rPr>
                  <w:sz w:val="20"/>
                  <w:color w:val="0000ff"/>
                </w:rPr>
                <w:t xml:space="preserve">N 140-ФЗ</w:t>
              </w:r>
            </w:hyperlink>
            <w:r>
              <w:rPr>
                <w:sz w:val="20"/>
                <w:color w:val="392c69"/>
              </w:rPr>
              <w:t xml:space="preserve">,</w:t>
            </w:r>
          </w:p>
          <w:p>
            <w:pPr>
              <w:pStyle w:val="0"/>
              <w:jc w:val="center"/>
            </w:pPr>
            <w:r>
              <w:rPr>
                <w:sz w:val="20"/>
                <w:color w:val="392c69"/>
              </w:rPr>
              <w:t xml:space="preserve">от 27.06.1998 </w:t>
            </w:r>
            <w:hyperlink w:history="0" r:id="rId9" w:tooltip="Федеральный закон от 27.06.1998 N 94-ФЗ &quot;О внесении изменений и дополнений в Семейный кодекс Российской Федерации&quot; {КонсультантПлюс}">
              <w:r>
                <w:rPr>
                  <w:sz w:val="20"/>
                  <w:color w:val="0000ff"/>
                </w:rPr>
                <w:t xml:space="preserve">N 94-ФЗ</w:t>
              </w:r>
            </w:hyperlink>
            <w:r>
              <w:rPr>
                <w:sz w:val="20"/>
                <w:color w:val="392c69"/>
              </w:rPr>
              <w:t xml:space="preserve">, от 02.01.2000 </w:t>
            </w:r>
            <w:hyperlink w:history="0" r:id="rId10" w:tooltip="Федеральный закон от 02.01.2000 N 32-ФЗ &quot;О внесении дополнения в статью 123 Семейного кодекса Российской Федерации&quot; {КонсультантПлюс}">
              <w:r>
                <w:rPr>
                  <w:sz w:val="20"/>
                  <w:color w:val="0000ff"/>
                </w:rPr>
                <w:t xml:space="preserve">N 32-ФЗ</w:t>
              </w:r>
            </w:hyperlink>
            <w:r>
              <w:rPr>
                <w:sz w:val="20"/>
                <w:color w:val="392c69"/>
              </w:rPr>
              <w:t xml:space="preserve">, от 22.08.2004 </w:t>
            </w:r>
            <w:hyperlink w:history="0" r:id="rId1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w:t>
            </w:r>
          </w:p>
          <w:p>
            <w:pPr>
              <w:pStyle w:val="0"/>
              <w:jc w:val="center"/>
            </w:pPr>
            <w:r>
              <w:rPr>
                <w:sz w:val="20"/>
                <w:color w:val="392c69"/>
              </w:rPr>
              <w:t xml:space="preserve">от 28.12.2004 </w:t>
            </w:r>
            <w:hyperlink w:history="0" r:id="rId12" w:tooltip="Федеральный закон от 28.12.2004 N 185-ФЗ (ред. от 02.07.2013) &quot;О внесении изменений в Семейный кодекс Российской Федерации&quot; {КонсультантПлюс}">
              <w:r>
                <w:rPr>
                  <w:sz w:val="20"/>
                  <w:color w:val="0000ff"/>
                </w:rPr>
                <w:t xml:space="preserve">N 185-ФЗ</w:t>
              </w:r>
            </w:hyperlink>
            <w:r>
              <w:rPr>
                <w:sz w:val="20"/>
                <w:color w:val="392c69"/>
              </w:rPr>
              <w:t xml:space="preserve">, от 03.06.2006 </w:t>
            </w:r>
            <w:hyperlink w:history="0" r:id="rId13" w:tooltip="Федеральный закон от 03.06.2006 N 71-ФЗ &quot;О внесении изменения в статью 155 Семейного кодекса Российской Федерации&quot; ------------ Утратил силу или отменен {КонсультантПлюс}">
              <w:r>
                <w:rPr>
                  <w:sz w:val="20"/>
                  <w:color w:val="0000ff"/>
                </w:rPr>
                <w:t xml:space="preserve">N 71-ФЗ</w:t>
              </w:r>
            </w:hyperlink>
            <w:r>
              <w:rPr>
                <w:sz w:val="20"/>
                <w:color w:val="392c69"/>
              </w:rPr>
              <w:t xml:space="preserve">, от 18.12.2006 </w:t>
            </w:r>
            <w:hyperlink w:history="0" r:id="rId14"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N 231-ФЗ</w:t>
              </w:r>
            </w:hyperlink>
            <w:r>
              <w:rPr>
                <w:sz w:val="20"/>
                <w:color w:val="392c69"/>
              </w:rPr>
              <w:t xml:space="preserve">,</w:t>
            </w:r>
          </w:p>
          <w:p>
            <w:pPr>
              <w:pStyle w:val="0"/>
              <w:jc w:val="center"/>
            </w:pPr>
            <w:r>
              <w:rPr>
                <w:sz w:val="20"/>
                <w:color w:val="392c69"/>
              </w:rPr>
              <w:t xml:space="preserve">от 29.12.2006 </w:t>
            </w:r>
            <w:hyperlink w:history="0" r:id="rId15"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color w:val="392c69"/>
              </w:rPr>
              <w:t xml:space="preserve">, от 21.07.2007 </w:t>
            </w:r>
            <w:hyperlink w:history="0" r:id="rId16"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 {КонсультантПлюс}">
              <w:r>
                <w:rPr>
                  <w:sz w:val="20"/>
                  <w:color w:val="0000ff"/>
                </w:rPr>
                <w:t xml:space="preserve">N 194-ФЗ</w:t>
              </w:r>
            </w:hyperlink>
            <w:r>
              <w:rPr>
                <w:sz w:val="20"/>
                <w:color w:val="392c69"/>
              </w:rPr>
              <w:t xml:space="preserve">, от 24.04.2008 </w:t>
            </w:r>
            <w:hyperlink w:history="0" r:id="rId17"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N 49-ФЗ</w:t>
              </w:r>
            </w:hyperlink>
            <w:r>
              <w:rPr>
                <w:sz w:val="20"/>
                <w:color w:val="392c69"/>
              </w:rPr>
              <w:t xml:space="preserve">,</w:t>
            </w:r>
          </w:p>
          <w:p>
            <w:pPr>
              <w:pStyle w:val="0"/>
              <w:jc w:val="center"/>
            </w:pPr>
            <w:r>
              <w:rPr>
                <w:sz w:val="20"/>
                <w:color w:val="392c69"/>
              </w:rPr>
              <w:t xml:space="preserve">от 30.06.2008 </w:t>
            </w:r>
            <w:hyperlink w:history="0" r:id="rId18" w:tooltip="Федеральный закон от 30.06.2008 N 106-ФЗ &quot;О внесении изменения в статью 115 Семейного кодекса Российской Федерации&quot; {КонсультантПлюс}">
              <w:r>
                <w:rPr>
                  <w:sz w:val="20"/>
                  <w:color w:val="0000ff"/>
                </w:rPr>
                <w:t xml:space="preserve">N 106-ФЗ</w:t>
              </w:r>
            </w:hyperlink>
            <w:r>
              <w:rPr>
                <w:sz w:val="20"/>
                <w:color w:val="392c69"/>
              </w:rPr>
              <w:t xml:space="preserve">, от 23.12.2010 </w:t>
            </w:r>
            <w:hyperlink w:history="0" r:id="rId19" w:tooltip="Федеральный закон от 23.12.2010 N 386-ФЗ &quot;О внесении изменений в статьи 127 и 146 Семейного кодекса Российской Федерации&quot; {КонсультантПлюс}">
              <w:r>
                <w:rPr>
                  <w:sz w:val="20"/>
                  <w:color w:val="0000ff"/>
                </w:rPr>
                <w:t xml:space="preserve">N 386-ФЗ</w:t>
              </w:r>
            </w:hyperlink>
            <w:r>
              <w:rPr>
                <w:sz w:val="20"/>
                <w:color w:val="392c69"/>
              </w:rPr>
              <w:t xml:space="preserve">, от 04.05.2011 </w:t>
            </w:r>
            <w:hyperlink w:history="0" r:id="rId20" w:tooltip="Федеральный закон от 04.05.2011 N 98-ФЗ &quot;О внесении изменений в отдельные законодательные акты Российской Федерации&quot; {КонсультантПлюс}">
              <w:r>
                <w:rPr>
                  <w:sz w:val="20"/>
                  <w:color w:val="0000ff"/>
                </w:rPr>
                <w:t xml:space="preserve">N 98-ФЗ</w:t>
              </w:r>
            </w:hyperlink>
            <w:r>
              <w:rPr>
                <w:sz w:val="20"/>
                <w:color w:val="392c69"/>
              </w:rPr>
              <w:t xml:space="preserve">,</w:t>
            </w:r>
          </w:p>
          <w:p>
            <w:pPr>
              <w:pStyle w:val="0"/>
              <w:jc w:val="center"/>
            </w:pPr>
            <w:r>
              <w:rPr>
                <w:sz w:val="20"/>
                <w:color w:val="392c69"/>
              </w:rPr>
              <w:t xml:space="preserve">от 30.11.2011 </w:t>
            </w:r>
            <w:hyperlink w:history="0" r:id="rId21" w:tooltip="Федеральный закон от 30.11.2011 N 351-ФЗ &quot;О внесении изменений в статьи 127 и 146 Семейного кодекса Российской Федерации и статью 271 Гражданского процессуального кодекса Российской Федерации&quot; {КонсультантПлюс}">
              <w:r>
                <w:rPr>
                  <w:sz w:val="20"/>
                  <w:color w:val="0000ff"/>
                </w:rPr>
                <w:t xml:space="preserve">N 351-ФЗ</w:t>
              </w:r>
            </w:hyperlink>
            <w:r>
              <w:rPr>
                <w:sz w:val="20"/>
                <w:color w:val="392c69"/>
              </w:rPr>
              <w:t xml:space="preserve">, от 30.11.2011 </w:t>
            </w:r>
            <w:hyperlink w:history="0" r:id="rId22" w:tooltip="Федеральный закон от 30.11.2011 N 363-ФЗ &quot;О внесении изменений в отдельные законодательные акты Российской Федерации&quot; {КонсультантПлюс}">
              <w:r>
                <w:rPr>
                  <w:sz w:val="20"/>
                  <w:color w:val="0000ff"/>
                </w:rPr>
                <w:t xml:space="preserve">N 363-ФЗ</w:t>
              </w:r>
            </w:hyperlink>
            <w:r>
              <w:rPr>
                <w:sz w:val="20"/>
                <w:color w:val="392c69"/>
              </w:rPr>
              <w:t xml:space="preserve">, от 12.11.2012 </w:t>
            </w:r>
            <w:hyperlink w:history="0" r:id="rId23" w:tooltip="Федеральный закон от 12.11.2012 N 183-ФЗ (ред.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 {КонсультантПлюс}">
              <w:r>
                <w:rPr>
                  <w:sz w:val="20"/>
                  <w:color w:val="0000ff"/>
                </w:rPr>
                <w:t xml:space="preserve">N 183-ФЗ</w:t>
              </w:r>
            </w:hyperlink>
            <w:r>
              <w:rPr>
                <w:sz w:val="20"/>
                <w:color w:val="392c69"/>
              </w:rPr>
              <w:t xml:space="preserve">,</w:t>
            </w:r>
          </w:p>
          <w:p>
            <w:pPr>
              <w:pStyle w:val="0"/>
              <w:jc w:val="center"/>
            </w:pPr>
            <w:r>
              <w:rPr>
                <w:sz w:val="20"/>
                <w:color w:val="392c69"/>
              </w:rPr>
              <w:t xml:space="preserve">от 02.07.2013 </w:t>
            </w:r>
            <w:hyperlink w:history="0" r:id="rId24"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color w:val="392c69"/>
              </w:rPr>
              <w:t xml:space="preserve">, от 02.07.2013 </w:t>
            </w:r>
            <w:hyperlink w:history="0" r:id="rId2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25.11.2013 </w:t>
            </w:r>
            <w:hyperlink w:history="0" r:id="rId2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05.05.2014 </w:t>
            </w:r>
            <w:hyperlink w:history="0" r:id="rId27" w:tooltip="Федеральный закон от 05.05.2014 N 126-ФЗ &quot;О внесении изменений в отдельные законодательные акты Российской Федерации в связи с присоединением Российской Федерации к Конвенции о гражданско-правовых аспектах международного похищения детей&quot; {КонсультантПлюс}">
              <w:r>
                <w:rPr>
                  <w:sz w:val="20"/>
                  <w:color w:val="0000ff"/>
                </w:rPr>
                <w:t xml:space="preserve">N 126-ФЗ</w:t>
              </w:r>
            </w:hyperlink>
            <w:r>
              <w:rPr>
                <w:sz w:val="20"/>
                <w:color w:val="392c69"/>
              </w:rPr>
              <w:t xml:space="preserve">, от 04.11.2014 </w:t>
            </w:r>
            <w:hyperlink w:history="0" r:id="rId28"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 {КонсультантПлюс}">
              <w:r>
                <w:rPr>
                  <w:sz w:val="20"/>
                  <w:color w:val="0000ff"/>
                </w:rPr>
                <w:t xml:space="preserve">N 333-ФЗ</w:t>
              </w:r>
            </w:hyperlink>
            <w:r>
              <w:rPr>
                <w:sz w:val="20"/>
                <w:color w:val="392c69"/>
              </w:rPr>
              <w:t xml:space="preserve">, от 20.04.2015 </w:t>
            </w:r>
            <w:hyperlink w:history="0" r:id="rId29" w:tooltip="Федеральный закон от 20.04.2015 N 101-ФЗ &quot;О внесении изменений в Семейный кодекс Российской Федерации&quot; {КонсультантПлюс}">
              <w:r>
                <w:rPr>
                  <w:sz w:val="20"/>
                  <w:color w:val="0000ff"/>
                </w:rPr>
                <w:t xml:space="preserve">N 101-ФЗ</w:t>
              </w:r>
            </w:hyperlink>
            <w:r>
              <w:rPr>
                <w:sz w:val="20"/>
                <w:color w:val="392c69"/>
              </w:rPr>
              <w:t xml:space="preserve">,</w:t>
            </w:r>
          </w:p>
          <w:p>
            <w:pPr>
              <w:pStyle w:val="0"/>
              <w:jc w:val="center"/>
            </w:pPr>
            <w:r>
              <w:rPr>
                <w:sz w:val="20"/>
                <w:color w:val="392c69"/>
              </w:rPr>
              <w:t xml:space="preserve">от 13.07.2015 </w:t>
            </w:r>
            <w:hyperlink w:history="0" r:id="rId30" w:tooltip="Федеральный закон от 13.07.2015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color w:val="392c69"/>
              </w:rPr>
              <w:t xml:space="preserve">, от 13.07.2015 </w:t>
            </w:r>
            <w:hyperlink w:history="0" r:id="rId31" w:tooltip="Федеральный закон от 13.07.2015 N 240-ФЗ &quot;О внесении изменения в статью 100 Семейного кодекса Российской Федерации&quot; {КонсультантПлюс}">
              <w:r>
                <w:rPr>
                  <w:sz w:val="20"/>
                  <w:color w:val="0000ff"/>
                </w:rPr>
                <w:t xml:space="preserve">N 240-ФЗ</w:t>
              </w:r>
            </w:hyperlink>
            <w:r>
              <w:rPr>
                <w:sz w:val="20"/>
                <w:color w:val="392c69"/>
              </w:rPr>
              <w:t xml:space="preserve">, от 28.11.2015 </w:t>
            </w:r>
            <w:hyperlink w:history="0" r:id="rId32"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color w:val="392c69"/>
              </w:rPr>
              <w:t xml:space="preserve">,</w:t>
            </w:r>
          </w:p>
          <w:p>
            <w:pPr>
              <w:pStyle w:val="0"/>
              <w:jc w:val="center"/>
            </w:pPr>
            <w:r>
              <w:rPr>
                <w:sz w:val="20"/>
                <w:color w:val="392c69"/>
              </w:rPr>
              <w:t xml:space="preserve">от 29.12.2015 </w:t>
            </w:r>
            <w:hyperlink w:history="0" r:id="rId33"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0"/>
                  <w:color w:val="0000ff"/>
                </w:rPr>
                <w:t xml:space="preserve">N 391-ФЗ</w:t>
              </w:r>
            </w:hyperlink>
            <w:r>
              <w:rPr>
                <w:sz w:val="20"/>
                <w:color w:val="392c69"/>
              </w:rPr>
              <w:t xml:space="preserve">, от 30.12.2015 </w:t>
            </w:r>
            <w:hyperlink w:history="0" r:id="rId34"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N 457-ФЗ</w:t>
              </w:r>
            </w:hyperlink>
            <w:r>
              <w:rPr>
                <w:sz w:val="20"/>
                <w:color w:val="392c69"/>
              </w:rPr>
              <w:t xml:space="preserve">, от 28.03.2017 </w:t>
            </w:r>
            <w:hyperlink w:history="0" r:id="rId35" w:tooltip="Федеральный закон от 28.03.2017 N 39-ФЗ &quot;О внесении изменений в отдельные законодательные акты Российской Федерации&quot; {КонсультантПлюс}">
              <w:r>
                <w:rPr>
                  <w:sz w:val="20"/>
                  <w:color w:val="0000ff"/>
                </w:rPr>
                <w:t xml:space="preserve">N 39-ФЗ</w:t>
              </w:r>
            </w:hyperlink>
            <w:r>
              <w:rPr>
                <w:sz w:val="20"/>
                <w:color w:val="392c69"/>
              </w:rPr>
              <w:t xml:space="preserve">,</w:t>
            </w:r>
          </w:p>
          <w:p>
            <w:pPr>
              <w:pStyle w:val="0"/>
              <w:jc w:val="center"/>
            </w:pPr>
            <w:r>
              <w:rPr>
                <w:sz w:val="20"/>
                <w:color w:val="392c69"/>
              </w:rPr>
              <w:t xml:space="preserve">от 01.05.2017 </w:t>
            </w:r>
            <w:hyperlink w:history="0" r:id="rId36" w:tooltip="Федеральный закон от 01.05.2017 N 94-ФЗ &quot;О внесении изменений в статью 58 Семейного кодекса Российской Федерации и статью 18 Федерального закона &quot;Об актах гражданского состояния&quot; {КонсультантПлюс}">
              <w:r>
                <w:rPr>
                  <w:sz w:val="20"/>
                  <w:color w:val="0000ff"/>
                </w:rPr>
                <w:t xml:space="preserve">N 94-ФЗ</w:t>
              </w:r>
            </w:hyperlink>
            <w:r>
              <w:rPr>
                <w:sz w:val="20"/>
                <w:color w:val="392c69"/>
              </w:rPr>
              <w:t xml:space="preserve">, от 30.10.2017 </w:t>
            </w:r>
            <w:hyperlink w:history="0" r:id="rId37" w:tooltip="Федеральный закон от 30.10.2017 N 302-ФЗ &quot;О внесении изменений в статью 271 Гражданского процессуального кодекса Российской Федерации и статью 127 Семейного кодекса Российской Федерации&quot; {КонсультантПлюс}">
              <w:r>
                <w:rPr>
                  <w:sz w:val="20"/>
                  <w:color w:val="0000ff"/>
                </w:rPr>
                <w:t xml:space="preserve">N 302-ФЗ</w:t>
              </w:r>
            </w:hyperlink>
            <w:r>
              <w:rPr>
                <w:sz w:val="20"/>
                <w:color w:val="392c69"/>
              </w:rPr>
              <w:t xml:space="preserve">, от 14.11.2017 </w:t>
            </w:r>
            <w:hyperlink w:history="0" r:id="rId38" w:tooltip="Федеральный закон от 14.11.2017 N 321-ФЗ &quot;О внесении изменений в статью 117 Семейного кодекса Российской Федерации и Федеральный закон &quot;Об исполнительном производстве&quot; в части совершенствования процедуры взыскания алиментов&quot; {КонсультантПлюс}">
              <w:r>
                <w:rPr>
                  <w:sz w:val="20"/>
                  <w:color w:val="0000ff"/>
                </w:rPr>
                <w:t xml:space="preserve">N 321-ФЗ</w:t>
              </w:r>
            </w:hyperlink>
            <w:r>
              <w:rPr>
                <w:sz w:val="20"/>
                <w:color w:val="392c69"/>
              </w:rPr>
              <w:t xml:space="preserve">,</w:t>
            </w:r>
          </w:p>
          <w:p>
            <w:pPr>
              <w:pStyle w:val="0"/>
              <w:jc w:val="center"/>
            </w:pPr>
            <w:r>
              <w:rPr>
                <w:sz w:val="20"/>
                <w:color w:val="392c69"/>
              </w:rPr>
              <w:t xml:space="preserve">от 29.12.2017 </w:t>
            </w:r>
            <w:hyperlink w:history="0" r:id="rId39" w:tooltip="Федеральный закон от 29.12.2017 N 438-ФЗ (ред. от 02.07.2021)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 {КонсультантПлюс}">
              <w:r>
                <w:rPr>
                  <w:sz w:val="20"/>
                  <w:color w:val="0000ff"/>
                </w:rPr>
                <w:t xml:space="preserve">N 438-ФЗ</w:t>
              </w:r>
            </w:hyperlink>
            <w:r>
              <w:rPr>
                <w:sz w:val="20"/>
                <w:color w:val="392c69"/>
              </w:rPr>
              <w:t xml:space="preserve">, от 29.07.2018 </w:t>
            </w:r>
            <w:hyperlink w:history="0" r:id="rId40" w:tooltip="Федеральный закон от 29.07.2018 N 224-ФЗ &quot;О внесении изменений в статьи 114 и 115 Семейного кодекса Российской Федерации&quot; {КонсультантПлюс}">
              <w:r>
                <w:rPr>
                  <w:sz w:val="20"/>
                  <w:color w:val="0000ff"/>
                </w:rPr>
                <w:t xml:space="preserve">N 224-ФЗ</w:t>
              </w:r>
            </w:hyperlink>
            <w:r>
              <w:rPr>
                <w:sz w:val="20"/>
                <w:color w:val="392c69"/>
              </w:rPr>
              <w:t xml:space="preserve">, от 03.08.2018 </w:t>
            </w:r>
            <w:hyperlink w:history="0" r:id="rId41" w:tooltip="Федеральный закон от 03.08.2018 N 319-ФЗ &quot;О внесении изменений в отдельные законодательные акты Российской Федерации&quot; {КонсультантПлюс}">
              <w:r>
                <w:rPr>
                  <w:sz w:val="20"/>
                  <w:color w:val="0000ff"/>
                </w:rPr>
                <w:t xml:space="preserve">N 319-ФЗ</w:t>
              </w:r>
            </w:hyperlink>
            <w:r>
              <w:rPr>
                <w:sz w:val="20"/>
                <w:color w:val="392c69"/>
              </w:rPr>
              <w:t xml:space="preserve">,</w:t>
            </w:r>
          </w:p>
          <w:p>
            <w:pPr>
              <w:pStyle w:val="0"/>
              <w:jc w:val="center"/>
            </w:pPr>
            <w:r>
              <w:rPr>
                <w:sz w:val="20"/>
                <w:color w:val="392c69"/>
              </w:rPr>
              <w:t xml:space="preserve">от 03.08.2018 </w:t>
            </w:r>
            <w:hyperlink w:history="0" r:id="rId42"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sz w:val="20"/>
                  <w:color w:val="0000ff"/>
                </w:rPr>
                <w:t xml:space="preserve">N 322-ФЗ</w:t>
              </w:r>
            </w:hyperlink>
            <w:r>
              <w:rPr>
                <w:sz w:val="20"/>
                <w:color w:val="392c69"/>
              </w:rPr>
              <w:t xml:space="preserve">, от 18.03.2019 </w:t>
            </w:r>
            <w:hyperlink w:history="0" r:id="rId43" w:tooltip="Федеральный закон от 18.03.2019 N 35-ФЗ &quot;О внесении изменения в статью 169 Семейного кодекса Российской Федерации&quot; {КонсультантПлюс}">
              <w:r>
                <w:rPr>
                  <w:sz w:val="20"/>
                  <w:color w:val="0000ff"/>
                </w:rPr>
                <w:t xml:space="preserve">N 35-ФЗ</w:t>
              </w:r>
            </w:hyperlink>
            <w:r>
              <w:rPr>
                <w:sz w:val="20"/>
                <w:color w:val="392c69"/>
              </w:rPr>
              <w:t xml:space="preserve">, от 29.05.2019 </w:t>
            </w:r>
            <w:hyperlink w:history="0" r:id="rId44" w:tooltip="Федеральный закон от 29.05.2019 N 115-ФЗ &quot;О внесении изменения в статью 127 Семейного кодекса Российской Федерации&quot; {КонсультантПлюс}">
              <w:r>
                <w:rPr>
                  <w:sz w:val="20"/>
                  <w:color w:val="0000ff"/>
                </w:rPr>
                <w:t xml:space="preserve">N 115-ФЗ</w:t>
              </w:r>
            </w:hyperlink>
            <w:r>
              <w:rPr>
                <w:sz w:val="20"/>
                <w:color w:val="392c69"/>
              </w:rPr>
              <w:t xml:space="preserve">,</w:t>
            </w:r>
          </w:p>
          <w:p>
            <w:pPr>
              <w:pStyle w:val="0"/>
              <w:jc w:val="center"/>
            </w:pPr>
            <w:r>
              <w:rPr>
                <w:sz w:val="20"/>
                <w:color w:val="392c69"/>
              </w:rPr>
              <w:t xml:space="preserve">от 02.08.2019 </w:t>
            </w:r>
            <w:hyperlink w:history="0" r:id="rId45"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N 319-ФЗ</w:t>
              </w:r>
            </w:hyperlink>
            <w:r>
              <w:rPr>
                <w:sz w:val="20"/>
                <w:color w:val="392c69"/>
              </w:rPr>
              <w:t xml:space="preserve">, от 02.12.2019 </w:t>
            </w:r>
            <w:hyperlink w:history="0" r:id="rId46" w:tooltip="Федеральный закон от 02.12.2019 N 411-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N 411-ФЗ</w:t>
              </w:r>
            </w:hyperlink>
            <w:r>
              <w:rPr>
                <w:sz w:val="20"/>
                <w:color w:val="392c69"/>
              </w:rPr>
              <w:t xml:space="preserve">, от 06.02.2020 </w:t>
            </w:r>
            <w:hyperlink w:history="0" r:id="rId47" w:tooltip="Федеральный закон от 06.02.2020 N 10-ФЗ &quot;О внесении изменения в статью 86 Семейного кодекса Российской Федерации&quot; {КонсультантПлюс}">
              <w:r>
                <w:rPr>
                  <w:sz w:val="20"/>
                  <w:color w:val="0000ff"/>
                </w:rPr>
                <w:t xml:space="preserve">N 10-ФЗ</w:t>
              </w:r>
            </w:hyperlink>
            <w:r>
              <w:rPr>
                <w:sz w:val="20"/>
                <w:color w:val="392c69"/>
              </w:rPr>
              <w:t xml:space="preserve">,</w:t>
            </w:r>
          </w:p>
          <w:p>
            <w:pPr>
              <w:pStyle w:val="0"/>
              <w:jc w:val="center"/>
            </w:pPr>
            <w:r>
              <w:rPr>
                <w:sz w:val="20"/>
                <w:color w:val="392c69"/>
              </w:rPr>
              <w:t xml:space="preserve">от 04.02.2021 </w:t>
            </w:r>
            <w:hyperlink w:history="0" r:id="rId48" w:tooltip="Федеральный закон от 04.02.2021 N 5-ФЗ &quot;О внесении изменений в статьи 6 и 165 Семейного кодекса Российской Федерации&quot; {КонсультантПлюс}">
              <w:r>
                <w:rPr>
                  <w:sz w:val="20"/>
                  <w:color w:val="0000ff"/>
                </w:rPr>
                <w:t xml:space="preserve">N 5-ФЗ</w:t>
              </w:r>
            </w:hyperlink>
            <w:r>
              <w:rPr>
                <w:sz w:val="20"/>
                <w:color w:val="392c69"/>
              </w:rPr>
              <w:t xml:space="preserve">, от 02.07.2021 </w:t>
            </w:r>
            <w:hyperlink w:history="0" r:id="rId49"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sz w:val="20"/>
                  <w:color w:val="0000ff"/>
                </w:rPr>
                <w:t xml:space="preserve">N 310-ФЗ</w:t>
              </w:r>
            </w:hyperlink>
            <w:r>
              <w:rPr>
                <w:sz w:val="20"/>
                <w:color w:val="392c69"/>
              </w:rPr>
              <w:t xml:space="preserve">, от 14.07.2022 </w:t>
            </w:r>
            <w:hyperlink w:history="0" r:id="rId50" w:tooltip="Федеральный закон от 14.07.2022 N 309-ФЗ &quot;О внесении изменения в статью 155.1 Семейного кодекса Российской Федерации&quot; {КонсультантПлюс}">
              <w:r>
                <w:rPr>
                  <w:sz w:val="20"/>
                  <w:color w:val="0000ff"/>
                </w:rPr>
                <w:t xml:space="preserve">N 309-ФЗ</w:t>
              </w:r>
            </w:hyperlink>
            <w:r>
              <w:rPr>
                <w:sz w:val="20"/>
                <w:color w:val="392c69"/>
              </w:rPr>
              <w:t xml:space="preserve">,</w:t>
            </w:r>
          </w:p>
          <w:p>
            <w:pPr>
              <w:pStyle w:val="0"/>
              <w:jc w:val="center"/>
            </w:pPr>
            <w:r>
              <w:rPr>
                <w:sz w:val="20"/>
                <w:color w:val="392c69"/>
              </w:rPr>
              <w:t xml:space="preserve">от 14.07.2022 </w:t>
            </w:r>
            <w:hyperlink w:history="0" r:id="rId51"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0"/>
                  <w:color w:val="0000ff"/>
                </w:rPr>
                <w:t xml:space="preserve">N 310-ФЗ</w:t>
              </w:r>
            </w:hyperlink>
            <w:r>
              <w:rPr>
                <w:sz w:val="20"/>
                <w:color w:val="392c69"/>
              </w:rPr>
              <w:t xml:space="preserve">, от 04.08.2022 </w:t>
            </w:r>
            <w:hyperlink w:history="0" r:id="rId52" w:tooltip="Федеральный закон от 04.08.2022 N 362-ФЗ &quot;О внесении изменения в статью 52 Семейного кодекса Российской Федерации&quot; {КонсультантПлюс}">
              <w:r>
                <w:rPr>
                  <w:sz w:val="20"/>
                  <w:color w:val="0000ff"/>
                </w:rPr>
                <w:t xml:space="preserve">N 362-ФЗ</w:t>
              </w:r>
            </w:hyperlink>
            <w:r>
              <w:rPr>
                <w:sz w:val="20"/>
                <w:color w:val="392c69"/>
              </w:rPr>
              <w:t xml:space="preserve">, от 21.11.2022 </w:t>
            </w:r>
            <w:hyperlink w:history="0" r:id="rId53"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N 465-ФЗ</w:t>
              </w:r>
            </w:hyperlink>
            <w:r>
              <w:rPr>
                <w:sz w:val="20"/>
                <w:color w:val="392c69"/>
              </w:rPr>
              <w:t xml:space="preserve">,</w:t>
            </w:r>
          </w:p>
          <w:p>
            <w:pPr>
              <w:pStyle w:val="0"/>
              <w:jc w:val="center"/>
            </w:pPr>
            <w:r>
              <w:rPr>
                <w:sz w:val="20"/>
                <w:color w:val="392c69"/>
              </w:rPr>
              <w:t xml:space="preserve">от 19.12.2022 </w:t>
            </w:r>
            <w:hyperlink w:history="0" r:id="rId54"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 от 28.04.2023 </w:t>
            </w:r>
            <w:hyperlink w:history="0" r:id="rId55"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 от 24.07.2023 </w:t>
            </w:r>
            <w:hyperlink w:history="0" r:id="rId56" w:tooltip="Федеральный закон от 24.07.2023 N 386-ФЗ &quot;О внесении изменений в отдельные законодательные акты Российской Федерации&quot; {КонсультантПлюс}">
              <w:r>
                <w:rPr>
                  <w:sz w:val="20"/>
                  <w:color w:val="0000ff"/>
                </w:rPr>
                <w:t xml:space="preserve">N 386-ФЗ</w:t>
              </w:r>
            </w:hyperlink>
            <w:r>
              <w:rPr>
                <w:sz w:val="20"/>
                <w:color w:val="392c69"/>
              </w:rPr>
              <w:t xml:space="preserve">,</w:t>
            </w:r>
          </w:p>
          <w:p>
            <w:pPr>
              <w:pStyle w:val="0"/>
              <w:jc w:val="center"/>
            </w:pPr>
            <w:r>
              <w:rPr>
                <w:sz w:val="20"/>
                <w:color w:val="392c69"/>
              </w:rPr>
              <w:t xml:space="preserve">от 31.07.2023 </w:t>
            </w:r>
            <w:hyperlink w:history="0" r:id="rId57" w:tooltip="Федеральный закон от 31.07.2023 N 403-ФЗ &quot;О внесении изменений в статьи 89 и 90 Семейного кодекса Российской Федерации&quot; {КонсультантПлюс}">
              <w:r>
                <w:rPr>
                  <w:sz w:val="20"/>
                  <w:color w:val="0000ff"/>
                </w:rPr>
                <w:t xml:space="preserve">N 403-ФЗ</w:t>
              </w:r>
            </w:hyperlink>
            <w:r>
              <w:rPr>
                <w:sz w:val="20"/>
                <w:color w:val="392c69"/>
              </w:rPr>
              <w:t xml:space="preserve">, от 31.07.2023 </w:t>
            </w:r>
            <w:hyperlink w:history="0" r:id="rId58" w:tooltip="Федеральный закон от 31.07.2023 N 407-ФЗ (ред. от 08.08.2024) &quot;О внесении изменений в отдельные законодательные акты Российской Федерации&quot; {КонсультантПлюс}">
              <w:r>
                <w:rPr>
                  <w:sz w:val="20"/>
                  <w:color w:val="0000ff"/>
                </w:rPr>
                <w:t xml:space="preserve">N 407-ФЗ</w:t>
              </w:r>
            </w:hyperlink>
            <w:r>
              <w:rPr>
                <w:sz w:val="20"/>
                <w:color w:val="392c69"/>
              </w:rPr>
              <w:t xml:space="preserve">, от 08.08.2024 </w:t>
            </w:r>
            <w:hyperlink w:history="0" r:id="rId59" w:tooltip="Федеральный закон от 08.08.2024 N 260-ФЗ (ред. от 28.12.2024) &quot;О внесении изменений в отдельные законодательные акты Российской Федерации&quot; {КонсультантПлюс}">
              <w:r>
                <w:rPr>
                  <w:sz w:val="20"/>
                  <w:color w:val="0000ff"/>
                </w:rPr>
                <w:t xml:space="preserve">N 260-ФЗ</w:t>
              </w:r>
            </w:hyperlink>
            <w:r>
              <w:rPr>
                <w:sz w:val="20"/>
                <w:color w:val="392c69"/>
              </w:rPr>
              <w:t xml:space="preserve">,</w:t>
            </w:r>
          </w:p>
          <w:p>
            <w:pPr>
              <w:pStyle w:val="0"/>
              <w:jc w:val="center"/>
            </w:pPr>
            <w:r>
              <w:rPr>
                <w:sz w:val="20"/>
                <w:color w:val="392c69"/>
              </w:rPr>
              <w:t xml:space="preserve">от 23.11.2024 </w:t>
            </w:r>
            <w:hyperlink w:history="0" r:id="rId60" w:tooltip="Федеральный закон от 23.11.2024 N 405-ФЗ &quot;О внесении изменений в статьи 127 и 146 Семейного кодекса Российской Федерации&quot; {КонсультантПлюс}">
              <w:r>
                <w:rPr>
                  <w:sz w:val="20"/>
                  <w:color w:val="0000ff"/>
                </w:rPr>
                <w:t xml:space="preserve">N 405-ФЗ</w:t>
              </w:r>
            </w:hyperlink>
            <w:r>
              <w:rPr>
                <w:sz w:val="20"/>
                <w:color w:val="392c69"/>
              </w:rPr>
              <w:t xml:space="preserve">,</w:t>
            </w:r>
          </w:p>
          <w:p>
            <w:pPr>
              <w:pStyle w:val="0"/>
              <w:jc w:val="center"/>
            </w:pPr>
            <w:r>
              <w:rPr>
                <w:sz w:val="20"/>
                <w:color w:val="392c69"/>
              </w:rPr>
              <w:t xml:space="preserve">с изм., внесенными Постановлениями КС РФ</w:t>
            </w:r>
          </w:p>
          <w:p>
            <w:pPr>
              <w:pStyle w:val="0"/>
              <w:jc w:val="center"/>
            </w:pPr>
            <w:r>
              <w:rPr>
                <w:sz w:val="20"/>
                <w:color w:val="392c69"/>
              </w:rPr>
              <w:t xml:space="preserve">от 31.01.2014 </w:t>
            </w:r>
            <w:hyperlink w:history="0" r:id="rId61" w:tooltip="Постановление Конституционного Суда РФ от 31.01.2014 N 1-П &quot;По делу о проверке конституционности абзаца десятого пункта 1 статьи 127 Семейного кодекса Российской Федерации в связи с жалобой гражданина С.А. Аникиева&quot; {КонсультантПлюс}">
              <w:r>
                <w:rPr>
                  <w:sz w:val="20"/>
                  <w:color w:val="0000ff"/>
                </w:rPr>
                <w:t xml:space="preserve">N 1-П</w:t>
              </w:r>
            </w:hyperlink>
            <w:r>
              <w:rPr>
                <w:sz w:val="20"/>
                <w:color w:val="392c69"/>
              </w:rPr>
              <w:t xml:space="preserve">, от 20.06.2018 </w:t>
            </w:r>
            <w:hyperlink w:history="0" r:id="rId62" w:tooltip="Постановление Конституционного Суда РФ от 20.06.2018 N 25-П &quot;По делу о проверке конституционности подпункта 6 пункта 1 статьи 127 Семейного кодекса Российской Федерации и пункта 2 Перечня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в связи с жалобой гражданина К.С. и гражданки Р.С.&quot; {КонсультантПлюс}">
              <w:r>
                <w:rPr>
                  <w:sz w:val="20"/>
                  <w:color w:val="0000ff"/>
                </w:rPr>
                <w:t xml:space="preserve">N 25-П</w:t>
              </w:r>
            </w:hyperlink>
            <w:r>
              <w:rPr>
                <w:sz w:val="20"/>
                <w:color w:val="392c69"/>
              </w:rPr>
              <w:t xml:space="preserve">,</w:t>
            </w:r>
          </w:p>
          <w:p>
            <w:pPr>
              <w:pStyle w:val="0"/>
              <w:jc w:val="center"/>
            </w:pPr>
            <w:r>
              <w:rPr>
                <w:sz w:val="20"/>
                <w:color w:val="392c69"/>
              </w:rPr>
              <w:t xml:space="preserve">от 02.03.2021 </w:t>
            </w:r>
            <w:hyperlink w:history="0" r:id="rId63" w:tooltip="Постановление Конституционного Суда РФ от 02.03.2021 N 4-П &quot;По делу о проверке конституционности пункта 1 статьи 52 Семейного кодекса Российской Федерации, пункта 1 части первой статьи 134 и абзаца второго статьи 220 Гражданского процессуального кодекса Российской Федерации в связи с жалобой гражданки О.С. Шишкиной&quot; {КонсультантПлюс}">
              <w:r>
                <w:rPr>
                  <w:sz w:val="20"/>
                  <w:color w:val="0000ff"/>
                </w:rPr>
                <w:t xml:space="preserve">N 4-П</w:t>
              </w:r>
            </w:hyperlink>
            <w:r>
              <w:rPr>
                <w:sz w:val="20"/>
                <w:color w:val="392c69"/>
              </w:rPr>
              <w:t xml:space="preserve">, от 30.10.2025 </w:t>
            </w:r>
            <w:hyperlink w:history="0" r:id="rId64" w:tooltip="Постановление Конституционного Суда РФ от 30.10.2025 N 36-П &quot;По делу о проверке конституционности пункта 3 статьи 35 Семейного кодекса Российской Федерации в связи с жалобой гражданина Лустача Олега Игоревича&quot; {КонсультантПлюс}">
              <w:r>
                <w:rPr>
                  <w:sz w:val="20"/>
                  <w:color w:val="0000ff"/>
                </w:rPr>
                <w:t xml:space="preserve">N 36-П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Раздел I. ОБЩИЕ ПОЛОЖЕНИЯ</w:t>
      </w:r>
    </w:p>
    <w:p>
      <w:pPr>
        <w:pStyle w:val="0"/>
        <w:jc w:val="both"/>
      </w:pPr>
      <w:r>
        <w:rPr>
          <w:sz w:val="20"/>
        </w:rPr>
      </w:r>
    </w:p>
    <w:p>
      <w:pPr>
        <w:pStyle w:val="2"/>
        <w:outlineLvl w:val="1"/>
        <w:jc w:val="center"/>
      </w:pPr>
      <w:r>
        <w:rPr>
          <w:sz w:val="20"/>
        </w:rPr>
        <w:t xml:space="preserve">Глава 1. СЕМЕЙНОЕ ЗАКОНОДАТЕЛЬСТВО</w:t>
      </w:r>
    </w:p>
    <w:p>
      <w:pPr>
        <w:pStyle w:val="0"/>
        <w:jc w:val="both"/>
      </w:pPr>
      <w:r>
        <w:rPr>
          <w:sz w:val="20"/>
        </w:rPr>
      </w:r>
    </w:p>
    <w:bookmarkStart w:id="39" w:name="P39"/>
    <w:bookmarkEnd w:id="39"/>
    <w:p>
      <w:pPr>
        <w:pStyle w:val="2"/>
        <w:outlineLvl w:val="2"/>
        <w:ind w:firstLine="540"/>
        <w:jc w:val="both"/>
      </w:pPr>
      <w:r>
        <w:rPr>
          <w:sz w:val="20"/>
        </w:rPr>
        <w:t xml:space="preserve">Статья 1. Основные начала семейного законодательства</w:t>
      </w:r>
    </w:p>
    <w:p>
      <w:pPr>
        <w:pStyle w:val="0"/>
        <w:jc w:val="both"/>
      </w:pPr>
      <w:r>
        <w:rPr>
          <w:sz w:val="20"/>
        </w:rPr>
      </w:r>
    </w:p>
    <w:p>
      <w:pPr>
        <w:pStyle w:val="0"/>
        <w:ind w:firstLine="540"/>
        <w:jc w:val="both"/>
      </w:pPr>
      <w:r>
        <w:rPr>
          <w:sz w:val="20"/>
        </w:rPr>
        <w:t xml:space="preserve">1. Семья, материнство, отцовство и детство в Российской Федерации находятся под защитой государства.</w:t>
      </w:r>
    </w:p>
    <w:p>
      <w:pPr>
        <w:pStyle w:val="0"/>
        <w:spacing w:before="200" w:lineRule="auto"/>
        <w:ind w:firstLine="540"/>
        <w:jc w:val="both"/>
      </w:pPr>
      <w:r>
        <w:rPr>
          <w:sz w:val="20"/>
        </w:rPr>
        <w:t xml:space="preserve">Семейное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1 </w:t>
            </w:r>
            <w:hyperlink w:history="0" w:anchor="P1453" w:tooltip="7. Положение о признании правовой силы только за браком, государственная регистрация заключения которого осуществлена в органах записи актов гражданского состояния (статья 1 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
              <w:r>
                <w:rPr>
                  <w:sz w:val="20"/>
                  <w:color w:val="0000ff"/>
                </w:rPr>
                <w:t xml:space="preserve">не применяется</w:t>
              </w:r>
            </w:hyperlink>
            <w:r>
              <w:rPr>
                <w:sz w:val="20"/>
                <w:color w:val="392c69"/>
              </w:rPr>
              <w:t xml:space="preserve"> к бракам, совершенным по религиозным обрядам на оккупированных территориях бывшего СССР в период ВОВ, до восстановления на этих территориях органов ЗАГС.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Признается брак, заключенный только в </w:t>
      </w:r>
      <w:hyperlink w:history="0" r:id="rId65"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органах</w:t>
        </w:r>
      </w:hyperlink>
      <w:r>
        <w:rPr>
          <w:sz w:val="20"/>
        </w:rPr>
        <w:t xml:space="preserve"> записи актов гражданского состояния.</w:t>
      </w:r>
    </w:p>
    <w:p>
      <w:pPr>
        <w:pStyle w:val="0"/>
        <w:spacing w:before="200" w:lineRule="auto"/>
        <w:ind w:firstLine="540"/>
        <w:jc w:val="both"/>
      </w:pPr>
      <w:r>
        <w:rPr>
          <w:sz w:val="20"/>
        </w:rPr>
        <w:t xml:space="preserve">3. Регулирование семейных отношений осуществляется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обеспечения приоритетной защиты прав и интересов несовершеннолетних и нетрудоспособных членов семьи.</w:t>
      </w:r>
    </w:p>
    <w:p>
      <w:pPr>
        <w:pStyle w:val="0"/>
        <w:spacing w:before="200" w:lineRule="auto"/>
        <w:ind w:firstLine="540"/>
        <w:jc w:val="both"/>
      </w:pPr>
      <w:r>
        <w:rPr>
          <w:sz w:val="20"/>
        </w:rPr>
        <w:t xml:space="preserve">4.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w:t>
      </w:r>
    </w:p>
    <w:p>
      <w:pPr>
        <w:pStyle w:val="0"/>
        <w:spacing w:before="200" w:lineRule="auto"/>
        <w:ind w:firstLine="540"/>
        <w:jc w:val="both"/>
      </w:pPr>
      <w:r>
        <w:rPr>
          <w:sz w:val="20"/>
        </w:rPr>
        <w:t xml:space="preserve">Права граждан в семье могут быть ограничены только на основании федерального </w:t>
      </w:r>
      <w:r>
        <w:rPr>
          <w:sz w:val="20"/>
        </w:rPr>
        <w:t xml:space="preserve">закона</w:t>
      </w:r>
      <w:r>
        <w:rPr>
          <w:sz w:val="20"/>
        </w:rPr>
        <w:t xml:space="preserve"> и только в той мере, в какой это необходимо в целях защиты нравственности, здоровья, прав и законных интересов других членов семьи и иных граждан.</w:t>
      </w:r>
    </w:p>
    <w:p>
      <w:pPr>
        <w:pStyle w:val="0"/>
        <w:jc w:val="both"/>
      </w:pPr>
      <w:r>
        <w:rPr>
          <w:sz w:val="20"/>
        </w:rPr>
      </w:r>
    </w:p>
    <w:bookmarkStart w:id="50" w:name="P50"/>
    <w:bookmarkEnd w:id="50"/>
    <w:p>
      <w:pPr>
        <w:pStyle w:val="2"/>
        <w:outlineLvl w:val="2"/>
        <w:ind w:firstLine="540"/>
        <w:jc w:val="both"/>
      </w:pPr>
      <w:r>
        <w:rPr>
          <w:sz w:val="20"/>
        </w:rPr>
        <w:t xml:space="preserve">Статья 2. Отношения, регулируемые семейным законодательством</w:t>
      </w:r>
    </w:p>
    <w:p>
      <w:pPr>
        <w:pStyle w:val="0"/>
        <w:ind w:firstLine="540"/>
        <w:jc w:val="both"/>
      </w:pPr>
      <w:r>
        <w:rPr>
          <w:sz w:val="20"/>
        </w:rPr>
      </w:r>
    </w:p>
    <w:p>
      <w:pPr>
        <w:pStyle w:val="0"/>
        <w:ind w:firstLine="540"/>
        <w:jc w:val="both"/>
      </w:pPr>
      <w:r>
        <w:rPr>
          <w:sz w:val="20"/>
        </w:rPr>
        <w:t xml:space="preserve">(в ред. Федерального </w:t>
      </w:r>
      <w:hyperlink w:history="0" r:id="rId66"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30.12.2015 N 457-ФЗ)</w:t>
      </w:r>
    </w:p>
    <w:p>
      <w:pPr>
        <w:pStyle w:val="0"/>
        <w:ind w:firstLine="540"/>
        <w:jc w:val="both"/>
      </w:pPr>
      <w:r>
        <w:rPr>
          <w:sz w:val="20"/>
        </w:rPr>
      </w:r>
    </w:p>
    <w:p>
      <w:pPr>
        <w:pStyle w:val="0"/>
        <w:ind w:firstLine="540"/>
        <w:jc w:val="both"/>
      </w:pPr>
      <w:r>
        <w:rPr>
          <w:sz w:val="20"/>
        </w:rPr>
        <w:t xml:space="preserve">Семейное законодательство устанавливает порядок осуществления и защиты семейных прав,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определяет порядок выявления детей, оставшихся без попечения родителей, формы и порядок их устройства в семью, а также их временного устройства, в том числе в организацию для детей-сирот и детей, оставшихся без попечения родителей.</w:t>
      </w:r>
    </w:p>
    <w:p>
      <w:pPr>
        <w:pStyle w:val="0"/>
        <w:jc w:val="both"/>
      </w:pPr>
      <w:r>
        <w:rPr>
          <w:sz w:val="20"/>
        </w:rPr>
      </w:r>
    </w:p>
    <w:bookmarkStart w:id="56" w:name="P56"/>
    <w:bookmarkEnd w:id="56"/>
    <w:p>
      <w:pPr>
        <w:pStyle w:val="2"/>
        <w:outlineLvl w:val="2"/>
        <w:ind w:firstLine="540"/>
        <w:jc w:val="both"/>
      </w:pPr>
      <w:r>
        <w:rPr>
          <w:sz w:val="20"/>
        </w:rPr>
        <w:t xml:space="preserve">Статья 3. Семейное законодательство и иные акты, содержащие нормы семейного права</w:t>
      </w:r>
    </w:p>
    <w:p>
      <w:pPr>
        <w:pStyle w:val="0"/>
        <w:jc w:val="both"/>
      </w:pPr>
      <w:r>
        <w:rPr>
          <w:sz w:val="20"/>
        </w:rPr>
      </w:r>
    </w:p>
    <w:p>
      <w:pPr>
        <w:pStyle w:val="0"/>
        <w:ind w:firstLine="540"/>
        <w:jc w:val="both"/>
      </w:pPr>
      <w:r>
        <w:rPr>
          <w:sz w:val="20"/>
        </w:rPr>
        <w:t xml:space="preserve">1. В соответствии с </w:t>
      </w:r>
      <w:hyperlink w:history="0" r:id="rId6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семейное законодательство находится в совместном ведении Российской Федерации и субъектов Российской Федерации.</w:t>
      </w:r>
    </w:p>
    <w:p>
      <w:pPr>
        <w:pStyle w:val="0"/>
        <w:spacing w:before="200" w:lineRule="auto"/>
        <w:ind w:firstLine="540"/>
        <w:jc w:val="both"/>
      </w:pPr>
      <w:r>
        <w:rPr>
          <w:sz w:val="20"/>
        </w:rPr>
        <w:t xml:space="preserve">2. Семейное законодательство состоит из настоящего Кодекса и принимаемых в соответствии с ним других федеральных законов (далее - законы), а также законов субъектов Российской Федерации.</w:t>
      </w:r>
    </w:p>
    <w:p>
      <w:pPr>
        <w:pStyle w:val="0"/>
        <w:spacing w:before="200" w:lineRule="auto"/>
        <w:ind w:firstLine="540"/>
        <w:jc w:val="both"/>
      </w:pPr>
      <w:r>
        <w:rPr>
          <w:sz w:val="20"/>
        </w:rPr>
        <w:t xml:space="preserve">Законы субъектов Российской Федерации регулируют семейные отношения, которые указаны в </w:t>
      </w:r>
      <w:hyperlink w:history="0" w:anchor="P50" w:tooltip="Статья 2. Отношения, регулируемые семейным законодательством">
        <w:r>
          <w:rPr>
            <w:sz w:val="20"/>
            <w:color w:val="0000ff"/>
          </w:rPr>
          <w:t xml:space="preserve">статье 2</w:t>
        </w:r>
      </w:hyperlink>
      <w:r>
        <w:rPr>
          <w:sz w:val="20"/>
        </w:rPr>
        <w:t xml:space="preserve"> настоящего Кодекса, по вопросам, отнесенным к ведению субъектов Российской Федерации настоящим Кодексом, и по вопросам, непосредственно настоящим Кодексом не урегулированным.</w:t>
      </w:r>
    </w:p>
    <w:p>
      <w:pPr>
        <w:pStyle w:val="0"/>
        <w:spacing w:before="200" w:lineRule="auto"/>
        <w:ind w:firstLine="540"/>
        <w:jc w:val="both"/>
      </w:pPr>
      <w:r>
        <w:rPr>
          <w:sz w:val="20"/>
        </w:rPr>
        <w:t xml:space="preserve">Нормы семейного права, содержащиеся в законах субъектов Российской Федерации, должны соответствовать настоящему Кодексу.</w:t>
      </w:r>
    </w:p>
    <w:p>
      <w:pPr>
        <w:pStyle w:val="0"/>
        <w:spacing w:before="200" w:lineRule="auto"/>
        <w:ind w:firstLine="540"/>
        <w:jc w:val="both"/>
      </w:pPr>
      <w:r>
        <w:rPr>
          <w:sz w:val="20"/>
        </w:rPr>
        <w:t xml:space="preserve">3. На основании и во 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настоящим Кодексом, другими законами, указами Президента Российской Федерации.</w:t>
      </w:r>
    </w:p>
    <w:p>
      <w:pPr>
        <w:pStyle w:val="0"/>
        <w:jc w:val="both"/>
      </w:pPr>
      <w:r>
        <w:rPr>
          <w:sz w:val="20"/>
        </w:rPr>
      </w:r>
    </w:p>
    <w:p>
      <w:pPr>
        <w:pStyle w:val="2"/>
        <w:outlineLvl w:val="2"/>
        <w:ind w:firstLine="540"/>
        <w:jc w:val="both"/>
      </w:pPr>
      <w:r>
        <w:rPr>
          <w:sz w:val="20"/>
        </w:rPr>
        <w:t xml:space="preserve">Статья 4. Применение к семейным отношениям гражданского законодательства</w:t>
      </w:r>
    </w:p>
    <w:p>
      <w:pPr>
        <w:pStyle w:val="0"/>
        <w:jc w:val="both"/>
      </w:pPr>
      <w:r>
        <w:rPr>
          <w:sz w:val="20"/>
        </w:rPr>
      </w:r>
    </w:p>
    <w:p>
      <w:pPr>
        <w:pStyle w:val="0"/>
        <w:ind w:firstLine="540"/>
        <w:jc w:val="both"/>
      </w:pPr>
      <w:r>
        <w:rPr>
          <w:sz w:val="20"/>
        </w:rPr>
        <w:t xml:space="preserve">К названным в </w:t>
      </w:r>
      <w:hyperlink w:history="0" w:anchor="P50" w:tooltip="Статья 2. Отношения, регулируемые семейным законодательством">
        <w:r>
          <w:rPr>
            <w:sz w:val="20"/>
            <w:color w:val="0000ff"/>
          </w:rPr>
          <w:t xml:space="preserve">статье 2</w:t>
        </w:r>
      </w:hyperlink>
      <w:r>
        <w:rPr>
          <w:sz w:val="20"/>
        </w:rPr>
        <w:t xml:space="preserve"> настоящего Кодекса имущественным и личным неимущественным отношениям между членами семьи, не урегулированным семейным законодательством (</w:t>
      </w:r>
      <w:hyperlink w:history="0" w:anchor="P56" w:tooltip="Статья 3. Семейное законодательство и иные акты, содержащие нормы семейного права">
        <w:r>
          <w:rPr>
            <w:sz w:val="20"/>
            <w:color w:val="0000ff"/>
          </w:rPr>
          <w:t xml:space="preserve">статья 3</w:t>
        </w:r>
      </w:hyperlink>
      <w:r>
        <w:rPr>
          <w:sz w:val="20"/>
        </w:rPr>
        <w:t xml:space="preserve"> настоящего Кодекса), применяется </w:t>
      </w:r>
      <w:hyperlink w:history="0" r:id="rId6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гражданское законодательство</w:t>
        </w:r>
      </w:hyperlink>
      <w:r>
        <w:rPr>
          <w:sz w:val="20"/>
        </w:rPr>
        <w:t xml:space="preserve"> постольку, поскольку это не противоречит существу семейных отношений.</w:t>
      </w:r>
    </w:p>
    <w:p>
      <w:pPr>
        <w:pStyle w:val="0"/>
        <w:jc w:val="both"/>
      </w:pPr>
      <w:r>
        <w:rPr>
          <w:sz w:val="20"/>
        </w:rPr>
      </w:r>
    </w:p>
    <w:p>
      <w:pPr>
        <w:pStyle w:val="2"/>
        <w:outlineLvl w:val="2"/>
        <w:ind w:firstLine="540"/>
        <w:jc w:val="both"/>
      </w:pPr>
      <w:r>
        <w:rPr>
          <w:sz w:val="20"/>
        </w:rPr>
        <w:t xml:space="preserve">Статья 5. Применение семейного законодательства и гражданского законодательства к семейным отношениям по аналогии</w:t>
      </w:r>
    </w:p>
    <w:p>
      <w:pPr>
        <w:pStyle w:val="0"/>
        <w:jc w:val="both"/>
      </w:pPr>
      <w:r>
        <w:rPr>
          <w:sz w:val="20"/>
        </w:rPr>
      </w:r>
    </w:p>
    <w:p>
      <w:pPr>
        <w:pStyle w:val="0"/>
        <w:ind w:firstLine="540"/>
        <w:jc w:val="both"/>
      </w:pPr>
      <w:r>
        <w:rPr>
          <w:sz w:val="20"/>
        </w:rPr>
        <w:t xml:space="preserve">В случае,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существу, применяются нормы семейного и (или) гражданского права, регулирующие сходные отношения (аналогия закона). При отсутствии таких норм права и обязанности членов семьи определяются исходя из общих начал и принципов семейного или гражданского права (аналогия права), а также принципов гуманности, разумности и справедливости.</w:t>
      </w:r>
    </w:p>
    <w:p>
      <w:pPr>
        <w:pStyle w:val="0"/>
        <w:jc w:val="both"/>
      </w:pPr>
      <w:r>
        <w:rPr>
          <w:sz w:val="20"/>
        </w:rPr>
      </w:r>
    </w:p>
    <w:p>
      <w:pPr>
        <w:pStyle w:val="2"/>
        <w:outlineLvl w:val="2"/>
        <w:ind w:firstLine="540"/>
        <w:jc w:val="both"/>
      </w:pPr>
      <w:r>
        <w:rPr>
          <w:sz w:val="20"/>
        </w:rPr>
        <w:t xml:space="preserve">Статья 6. Семейное законодательство и нормы международного права</w:t>
      </w:r>
    </w:p>
    <w:p>
      <w:pPr>
        <w:pStyle w:val="0"/>
        <w:jc w:val="both"/>
      </w:pPr>
      <w:r>
        <w:rPr>
          <w:sz w:val="20"/>
        </w:rPr>
      </w:r>
    </w:p>
    <w:p>
      <w:pPr>
        <w:pStyle w:val="0"/>
        <w:ind w:firstLine="540"/>
        <w:jc w:val="both"/>
      </w:pPr>
      <w:hyperlink w:history="0" r:id="rId69" w:tooltip="Федеральный закон от 04.02.2021 N 5-ФЗ &quot;О внесении изменений в статьи 6 и 165 Семейного кодекса Российской Федерации&quot; {КонсультантПлюс}">
        <w:r>
          <w:rPr>
            <w:sz w:val="20"/>
            <w:color w:val="0000ff"/>
          </w:rPr>
          <w:t xml:space="preserve">1</w:t>
        </w:r>
      </w:hyperlink>
      <w:r>
        <w:rPr>
          <w:sz w:val="20"/>
        </w:rPr>
        <w:t xml:space="preserve">. Если международным договором Российской Федерации установлены иные правила, чем те, которые предусмотрены семейным законодательством, применяются правила международного договора.</w:t>
      </w:r>
    </w:p>
    <w:bookmarkStart w:id="75" w:name="P75"/>
    <w:bookmarkEnd w:id="75"/>
    <w:p>
      <w:pPr>
        <w:pStyle w:val="0"/>
        <w:spacing w:before="200" w:lineRule="auto"/>
        <w:ind w:firstLine="540"/>
        <w:jc w:val="both"/>
      </w:pPr>
      <w:r>
        <w:rPr>
          <w:sz w:val="20"/>
        </w:rPr>
        <w:t xml:space="preserve">2. Не допускается применение правил международных договоров в их истолковании, противоречащем </w:t>
      </w:r>
      <w:hyperlink w:history="0" r:id="rId7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а также основам правопорядка и нравственности. Такое противоречие может быть установлено в порядке, определенном федеральным конституционным </w:t>
      </w:r>
      <w:hyperlink w:history="0" r:id="rId71"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(п. 2 введен Федеральным </w:t>
      </w:r>
      <w:hyperlink w:history="0" r:id="rId72" w:tooltip="Федеральный закон от 04.02.2021 N 5-ФЗ &quot;О внесении изменений в статьи 6 и 165 Семейного кодекса Российской Федерации&quot; {КонсультантПлюс}">
        <w:r>
          <w:rPr>
            <w:sz w:val="20"/>
            <w:color w:val="0000ff"/>
          </w:rPr>
          <w:t xml:space="preserve">законом</w:t>
        </w:r>
      </w:hyperlink>
      <w:r>
        <w:rPr>
          <w:sz w:val="20"/>
        </w:rPr>
        <w:t xml:space="preserve"> от 04.02.2021 N 5-ФЗ)</w:t>
      </w:r>
    </w:p>
    <w:p>
      <w:pPr>
        <w:pStyle w:val="0"/>
        <w:jc w:val="both"/>
      </w:pPr>
      <w:r>
        <w:rPr>
          <w:sz w:val="20"/>
        </w:rPr>
      </w:r>
    </w:p>
    <w:p>
      <w:pPr>
        <w:pStyle w:val="2"/>
        <w:outlineLvl w:val="1"/>
        <w:jc w:val="center"/>
      </w:pPr>
      <w:r>
        <w:rPr>
          <w:sz w:val="20"/>
        </w:rPr>
        <w:t xml:space="preserve">Глава 2. ОСУЩЕСТВЛЕНИЕ И ЗАЩИТА СЕМЕЙНЫХ ПРАВ</w:t>
      </w:r>
    </w:p>
    <w:p>
      <w:pPr>
        <w:pStyle w:val="0"/>
        <w:jc w:val="both"/>
      </w:pPr>
      <w:r>
        <w:rPr>
          <w:sz w:val="20"/>
        </w:rPr>
      </w:r>
    </w:p>
    <w:p>
      <w:pPr>
        <w:pStyle w:val="2"/>
        <w:outlineLvl w:val="2"/>
        <w:ind w:firstLine="540"/>
        <w:jc w:val="both"/>
      </w:pPr>
      <w:r>
        <w:rPr>
          <w:sz w:val="20"/>
        </w:rPr>
        <w:t xml:space="preserve">Статья 7. Осуществление семейных прав и исполнение семейных обязанностей</w:t>
      </w:r>
    </w:p>
    <w:p>
      <w:pPr>
        <w:pStyle w:val="0"/>
        <w:jc w:val="both"/>
      </w:pPr>
      <w:r>
        <w:rPr>
          <w:sz w:val="20"/>
        </w:rPr>
      </w:r>
    </w:p>
    <w:p>
      <w:pPr>
        <w:pStyle w:val="0"/>
        <w:ind w:firstLine="540"/>
        <w:jc w:val="both"/>
      </w:pPr>
      <w:r>
        <w:rPr>
          <w:sz w:val="20"/>
        </w:rPr>
        <w:t xml:space="preserve">1. Граждане по своему усмотрению распоряжаются принадлежащими им правами, вытекающими из семейных отношений (семейными правами), в том числе правом на защиту этих прав, если иное не установлено настоящим Кодексом.</w:t>
      </w:r>
    </w:p>
    <w:p>
      <w:pPr>
        <w:pStyle w:val="0"/>
        <w:spacing w:before="200" w:lineRule="auto"/>
        <w:ind w:firstLine="540"/>
        <w:jc w:val="both"/>
      </w:pPr>
      <w:r>
        <w:rPr>
          <w:sz w:val="20"/>
        </w:rPr>
        <w:t xml:space="preserve">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w:t>
      </w:r>
    </w:p>
    <w:p>
      <w:pPr>
        <w:pStyle w:val="0"/>
        <w:spacing w:before="200" w:lineRule="auto"/>
        <w:ind w:firstLine="540"/>
        <w:jc w:val="both"/>
      </w:pPr>
      <w:r>
        <w:rPr>
          <w:sz w:val="20"/>
        </w:rPr>
        <w:t xml:space="preserve">2. Семейные права охраняются законом, за исключением случаев, если они осуществляются в противоречии с назначением этих прав.</w:t>
      </w:r>
    </w:p>
    <w:p>
      <w:pPr>
        <w:pStyle w:val="0"/>
        <w:jc w:val="both"/>
      </w:pPr>
      <w:r>
        <w:rPr>
          <w:sz w:val="20"/>
        </w:rPr>
      </w:r>
    </w:p>
    <w:p>
      <w:pPr>
        <w:pStyle w:val="2"/>
        <w:outlineLvl w:val="2"/>
        <w:ind w:firstLine="540"/>
        <w:jc w:val="both"/>
      </w:pPr>
      <w:r>
        <w:rPr>
          <w:sz w:val="20"/>
        </w:rPr>
        <w:t xml:space="preserve">Статья 8. Защита семейных прав</w:t>
      </w:r>
    </w:p>
    <w:p>
      <w:pPr>
        <w:pStyle w:val="0"/>
        <w:jc w:val="both"/>
      </w:pPr>
      <w:r>
        <w:rPr>
          <w:sz w:val="20"/>
        </w:rPr>
      </w:r>
    </w:p>
    <w:p>
      <w:pPr>
        <w:pStyle w:val="0"/>
        <w:ind w:firstLine="540"/>
        <w:jc w:val="both"/>
      </w:pPr>
      <w:r>
        <w:rPr>
          <w:sz w:val="20"/>
        </w:rPr>
        <w:t xml:space="preserve">1. Защита семейных прав осуществляется судом по правилам гражданского судопроизводства, а в случаях, предусмотренных настоящим Кодексом, государственными органами, в том числе органами опеки и попечительства.</w:t>
      </w:r>
    </w:p>
    <w:p>
      <w:pPr>
        <w:pStyle w:val="0"/>
        <w:jc w:val="both"/>
      </w:pPr>
      <w:r>
        <w:rPr>
          <w:sz w:val="20"/>
        </w:rPr>
        <w:t xml:space="preserve">(в ред. Федерального </w:t>
      </w:r>
      <w:hyperlink w:history="0" r:id="rId73"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2. Защита семейных прав осуществляется способами, предусмотренными соответствующими статьями настоящего Кодекса, а также иными способами, предусмотренными законом.</w:t>
      </w:r>
    </w:p>
    <w:p>
      <w:pPr>
        <w:pStyle w:val="0"/>
        <w:jc w:val="both"/>
      </w:pPr>
      <w:r>
        <w:rPr>
          <w:sz w:val="20"/>
        </w:rPr>
        <w:t xml:space="preserve">(в ред. Федерального </w:t>
      </w:r>
      <w:hyperlink w:history="0" r:id="rId74"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30.12.2015 N 457-ФЗ)</w:t>
      </w:r>
    </w:p>
    <w:p>
      <w:pPr>
        <w:pStyle w:val="0"/>
        <w:jc w:val="both"/>
      </w:pPr>
      <w:r>
        <w:rPr>
          <w:sz w:val="20"/>
        </w:rPr>
      </w:r>
    </w:p>
    <w:p>
      <w:pPr>
        <w:pStyle w:val="2"/>
        <w:outlineLvl w:val="2"/>
        <w:ind w:firstLine="540"/>
        <w:jc w:val="both"/>
      </w:pPr>
      <w:r>
        <w:rPr>
          <w:sz w:val="20"/>
        </w:rPr>
        <w:t xml:space="preserve">Статья 9. Применение исковой давности в семейных отношениях</w:t>
      </w:r>
    </w:p>
    <w:p>
      <w:pPr>
        <w:pStyle w:val="0"/>
        <w:jc w:val="both"/>
      </w:pPr>
      <w:r>
        <w:rPr>
          <w:sz w:val="20"/>
        </w:rPr>
      </w:r>
    </w:p>
    <w:p>
      <w:pPr>
        <w:pStyle w:val="0"/>
        <w:ind w:firstLine="540"/>
        <w:jc w:val="both"/>
      </w:pPr>
      <w:r>
        <w:rPr>
          <w:sz w:val="20"/>
        </w:rPr>
        <w:t xml:space="preserve">1. На требования, вытекающие из семейных отношений, исковая давность не распространяется, за исключением случаев, если срок для защиты нарушенного права установлен настоящим </w:t>
      </w:r>
      <w:r>
        <w:rPr>
          <w:sz w:val="20"/>
        </w:rPr>
        <w:t xml:space="preserve">Кодексом</w:t>
      </w:r>
      <w:r>
        <w:rPr>
          <w:sz w:val="20"/>
        </w:rPr>
        <w:t xml:space="preserve">.</w:t>
      </w:r>
    </w:p>
    <w:p>
      <w:pPr>
        <w:pStyle w:val="0"/>
        <w:spacing w:before="200" w:lineRule="auto"/>
        <w:ind w:firstLine="540"/>
        <w:jc w:val="both"/>
      </w:pPr>
      <w:r>
        <w:rPr>
          <w:sz w:val="20"/>
        </w:rPr>
        <w:t xml:space="preserve">2. При применении норм, устанавливающих исковую давность, суд руководствуется правилами </w:t>
      </w:r>
      <w:hyperlink w:history="0" r:id="rId7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статей 198 - 200</w:t>
        </w:r>
      </w:hyperlink>
      <w:r>
        <w:rPr>
          <w:sz w:val="20"/>
        </w:rPr>
        <w:t xml:space="preserve"> и </w:t>
      </w:r>
      <w:hyperlink w:history="0" r:id="rId7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202 - 205</w:t>
        </w:r>
      </w:hyperlink>
      <w:r>
        <w:rPr>
          <w:sz w:val="20"/>
        </w:rPr>
        <w:t xml:space="preserve"> Гражданского кодекса Российской Федерации.</w:t>
      </w:r>
    </w:p>
    <w:p>
      <w:pPr>
        <w:pStyle w:val="0"/>
        <w:jc w:val="both"/>
      </w:pPr>
      <w:r>
        <w:rPr>
          <w:sz w:val="20"/>
        </w:rPr>
      </w:r>
    </w:p>
    <w:p>
      <w:pPr>
        <w:pStyle w:val="2"/>
        <w:outlineLvl w:val="0"/>
        <w:jc w:val="center"/>
      </w:pPr>
      <w:r>
        <w:rPr>
          <w:sz w:val="20"/>
        </w:rPr>
        <w:t xml:space="preserve">Раздел II. ЗАКЛЮЧЕНИЕ И ПРЕКРАЩЕНИЕ БРАКА</w:t>
      </w:r>
    </w:p>
    <w:p>
      <w:pPr>
        <w:pStyle w:val="0"/>
        <w:jc w:val="both"/>
      </w:pPr>
      <w:r>
        <w:rPr>
          <w:sz w:val="20"/>
        </w:rPr>
      </w:r>
    </w:p>
    <w:bookmarkStart w:id="100" w:name="P100"/>
    <w:bookmarkEnd w:id="100"/>
    <w:p>
      <w:pPr>
        <w:pStyle w:val="2"/>
        <w:outlineLvl w:val="1"/>
        <w:jc w:val="center"/>
      </w:pPr>
      <w:r>
        <w:rPr>
          <w:sz w:val="20"/>
        </w:rPr>
        <w:t xml:space="preserve">Глава 3. УСЛОВИЯ И ПОРЯДОК ЗАКЛЮЧЕНИЯ БРАКА</w:t>
      </w:r>
    </w:p>
    <w:p>
      <w:pPr>
        <w:pStyle w:val="0"/>
        <w:jc w:val="both"/>
      </w:pPr>
      <w:r>
        <w:rPr>
          <w:sz w:val="20"/>
        </w:rPr>
      </w:r>
    </w:p>
    <w:bookmarkStart w:id="102" w:name="P102"/>
    <w:bookmarkEnd w:id="102"/>
    <w:p>
      <w:pPr>
        <w:pStyle w:val="2"/>
        <w:outlineLvl w:val="2"/>
        <w:ind w:firstLine="540"/>
        <w:jc w:val="both"/>
      </w:pPr>
      <w:r>
        <w:rPr>
          <w:sz w:val="20"/>
        </w:rPr>
        <w:t xml:space="preserve">Статья 10. Заключение брака</w:t>
      </w:r>
    </w:p>
    <w:p>
      <w:pPr>
        <w:pStyle w:val="0"/>
        <w:jc w:val="both"/>
      </w:pPr>
      <w:r>
        <w:rPr>
          <w:sz w:val="20"/>
        </w:rPr>
      </w:r>
    </w:p>
    <w:p>
      <w:pPr>
        <w:pStyle w:val="0"/>
        <w:ind w:firstLine="540"/>
        <w:jc w:val="both"/>
      </w:pPr>
      <w:r>
        <w:rPr>
          <w:sz w:val="20"/>
        </w:rPr>
        <w:t xml:space="preserve">1. Брак заключается в </w:t>
      </w:r>
      <w:hyperlink w:history="0" r:id="rId77"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органах</w:t>
        </w:r>
      </w:hyperlink>
      <w:r>
        <w:rPr>
          <w:sz w:val="20"/>
        </w:rPr>
        <w:t xml:space="preserve"> записи актов гражданского состояния.</w:t>
      </w:r>
    </w:p>
    <w:p>
      <w:pPr>
        <w:pStyle w:val="0"/>
        <w:spacing w:before="200" w:lineRule="auto"/>
        <w:ind w:firstLine="540"/>
        <w:jc w:val="both"/>
      </w:pPr>
      <w:r>
        <w:rPr>
          <w:sz w:val="20"/>
        </w:rPr>
        <w:t xml:space="preserve">2. Права и обязанности супругов возникают со дня </w:t>
      </w:r>
      <w:hyperlink w:history="0" r:id="rId78"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государственной регистрации</w:t>
        </w:r>
      </w:hyperlink>
      <w:r>
        <w:rPr>
          <w:sz w:val="20"/>
        </w:rPr>
        <w:t xml:space="preserve"> заключения брака в органах записи актов гражданского состояния.</w:t>
      </w:r>
    </w:p>
    <w:p>
      <w:pPr>
        <w:pStyle w:val="0"/>
        <w:jc w:val="both"/>
      </w:pPr>
      <w:r>
        <w:rPr>
          <w:sz w:val="20"/>
        </w:rPr>
      </w:r>
    </w:p>
    <w:p>
      <w:pPr>
        <w:pStyle w:val="2"/>
        <w:outlineLvl w:val="2"/>
        <w:ind w:firstLine="540"/>
        <w:jc w:val="both"/>
      </w:pPr>
      <w:r>
        <w:rPr>
          <w:sz w:val="20"/>
        </w:rPr>
        <w:t xml:space="preserve">Статья 11. Порядок заключения брака</w:t>
      </w:r>
    </w:p>
    <w:p>
      <w:pPr>
        <w:pStyle w:val="0"/>
        <w:jc w:val="both"/>
      </w:pPr>
      <w:r>
        <w:rPr>
          <w:sz w:val="20"/>
        </w:rPr>
      </w:r>
    </w:p>
    <w:p>
      <w:pPr>
        <w:pStyle w:val="0"/>
        <w:ind w:firstLine="540"/>
        <w:jc w:val="both"/>
      </w:pPr>
      <w:r>
        <w:rPr>
          <w:sz w:val="20"/>
        </w:rPr>
        <w:t xml:space="preserve">1. Заключение брака производится в личном присутствии лиц, вступающих в брак, по истечении месяца и не позднее двенадцати месяцев со дня подачи </w:t>
      </w:r>
      <w:hyperlink w:history="0" r:id="rId79" w:tooltip="Приказ Минюста России от 01.10.2018 N 201 (ред. от 08.11.2023)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 {КонсультантПлюс}">
        <w:r>
          <w:rPr>
            <w:sz w:val="20"/>
            <w:color w:val="0000ff"/>
          </w:rPr>
          <w:t xml:space="preserve">заявления</w:t>
        </w:r>
      </w:hyperlink>
      <w:r>
        <w:rPr>
          <w:sz w:val="20"/>
        </w:rPr>
        <w:t xml:space="preserve"> в орган записи актов гражданского состояния в дату и во время, которые определены лицами, вступающими в брак, при подаче ими заявления о заключении брака.</w:t>
      </w:r>
    </w:p>
    <w:p>
      <w:pPr>
        <w:pStyle w:val="0"/>
        <w:jc w:val="both"/>
      </w:pPr>
      <w:r>
        <w:rPr>
          <w:sz w:val="20"/>
        </w:rPr>
        <w:t xml:space="preserve">(в ред. Федерального </w:t>
      </w:r>
      <w:hyperlink w:history="0" r:id="rId80" w:tooltip="Федеральный закон от 03.08.2018 N 31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319-ФЗ)</w:t>
      </w:r>
    </w:p>
    <w:p>
      <w:pPr>
        <w:pStyle w:val="0"/>
        <w:spacing w:before="200" w:lineRule="auto"/>
        <w:ind w:firstLine="540"/>
        <w:jc w:val="both"/>
      </w:pPr>
      <w:r>
        <w:rPr>
          <w:sz w:val="20"/>
        </w:rPr>
        <w:t xml:space="preserve">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w:t>
      </w:r>
    </w:p>
    <w:p>
      <w:pPr>
        <w:pStyle w:val="0"/>
        <w:jc w:val="both"/>
      </w:pPr>
      <w:r>
        <w:rPr>
          <w:sz w:val="20"/>
        </w:rPr>
        <w:t xml:space="preserve">(в ред. Федерального </w:t>
      </w:r>
      <w:hyperlink w:history="0" r:id="rId81" w:tooltip="Федеральный закон от 03.08.2018 N 31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319-ФЗ)</w:t>
      </w:r>
    </w:p>
    <w:p>
      <w:pPr>
        <w:pStyle w:val="0"/>
        <w:spacing w:before="200" w:lineRule="auto"/>
        <w:ind w:firstLine="540"/>
        <w:jc w:val="both"/>
      </w:pPr>
      <w:r>
        <w:rPr>
          <w:sz w:val="20"/>
        </w:rPr>
        <w:t xml:space="preserve">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pPr>
        <w:pStyle w:val="0"/>
        <w:spacing w:before="200" w:lineRule="auto"/>
        <w:ind w:firstLine="540"/>
        <w:jc w:val="both"/>
      </w:pPr>
      <w:r>
        <w:rPr>
          <w:sz w:val="20"/>
        </w:rPr>
        <w:t xml:space="preserve">2. Государственная регистрация заключения брака производится в </w:t>
      </w:r>
      <w:hyperlink w:history="0" r:id="rId82"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порядке</w:t>
        </w:r>
      </w:hyperlink>
      <w:r>
        <w:rPr>
          <w:sz w:val="20"/>
        </w:rPr>
        <w:t xml:space="preserve">, установленном для государственной регистрации актов гражданского состояния.</w:t>
      </w:r>
    </w:p>
    <w:p>
      <w:pPr>
        <w:pStyle w:val="0"/>
        <w:spacing w:before="200" w:lineRule="auto"/>
        <w:ind w:firstLine="540"/>
        <w:jc w:val="both"/>
      </w:pPr>
      <w:r>
        <w:rPr>
          <w:sz w:val="20"/>
        </w:rPr>
        <w:t xml:space="preserve">3. Отказ органа записи актов гражданского состояния в регистрации брака может быть </w:t>
      </w:r>
      <w:hyperlink w:history="0" r:id="rId83" w:tooltip="&quot;Кодекс административного судопроизводства Российской Федерации&quot; от 08.03.2015 N 21-ФЗ (ред. от 29.12.2025) {КонсультантПлюс}">
        <w:r>
          <w:rPr>
            <w:sz w:val="20"/>
            <w:color w:val="0000ff"/>
          </w:rPr>
          <w:t xml:space="preserve">обжалован</w:t>
        </w:r>
      </w:hyperlink>
      <w:r>
        <w:rPr>
          <w:sz w:val="20"/>
        </w:rPr>
        <w:t xml:space="preserve"> в суд лицами, желающими вступить в брак (одним из них).</w:t>
      </w:r>
    </w:p>
    <w:p>
      <w:pPr>
        <w:pStyle w:val="0"/>
        <w:jc w:val="both"/>
      </w:pPr>
      <w:r>
        <w:rPr>
          <w:sz w:val="20"/>
        </w:rPr>
      </w:r>
    </w:p>
    <w:bookmarkStart w:id="117" w:name="P117"/>
    <w:bookmarkEnd w:id="117"/>
    <w:p>
      <w:pPr>
        <w:pStyle w:val="2"/>
        <w:outlineLvl w:val="2"/>
        <w:ind w:firstLine="540"/>
        <w:jc w:val="both"/>
      </w:pPr>
      <w:r>
        <w:rPr>
          <w:sz w:val="20"/>
        </w:rPr>
        <w:t xml:space="preserve">Статья 12. Условия заключения брака</w:t>
      </w:r>
    </w:p>
    <w:p>
      <w:pPr>
        <w:pStyle w:val="0"/>
        <w:jc w:val="both"/>
      </w:pPr>
      <w:r>
        <w:rPr>
          <w:sz w:val="20"/>
        </w:rPr>
      </w:r>
    </w:p>
    <w:p>
      <w:pPr>
        <w:pStyle w:val="0"/>
        <w:ind w:firstLine="540"/>
        <w:jc w:val="both"/>
      </w:pPr>
      <w:r>
        <w:rPr>
          <w:sz w:val="20"/>
        </w:rPr>
        <w:t xml:space="preserve">1. Для заключения брака необходимы взаимное добровольное согласие мужчины и женщины, вступающих в брак, и достижение ими брачного возраста.</w:t>
      </w:r>
    </w:p>
    <w:p>
      <w:pPr>
        <w:pStyle w:val="0"/>
        <w:spacing w:before="200" w:lineRule="auto"/>
        <w:ind w:firstLine="540"/>
        <w:jc w:val="both"/>
      </w:pPr>
      <w:r>
        <w:rPr>
          <w:sz w:val="20"/>
        </w:rPr>
        <w:t xml:space="preserve">2. Брак не может быть заключен при наличии обстоятельств, указанных в </w:t>
      </w:r>
      <w:hyperlink w:history="0" w:anchor="P129" w:tooltip="Статья 14. Обстоятельства, препятствующие заключению брака">
        <w:r>
          <w:rPr>
            <w:sz w:val="20"/>
            <w:color w:val="0000ff"/>
          </w:rPr>
          <w:t xml:space="preserve">статье 14</w:t>
        </w:r>
      </w:hyperlink>
      <w:r>
        <w:rPr>
          <w:sz w:val="20"/>
        </w:rPr>
        <w:t xml:space="preserve"> настоящего Кодекса.</w:t>
      </w:r>
    </w:p>
    <w:p>
      <w:pPr>
        <w:pStyle w:val="0"/>
        <w:jc w:val="both"/>
      </w:pPr>
      <w:r>
        <w:rPr>
          <w:sz w:val="20"/>
        </w:rPr>
      </w:r>
    </w:p>
    <w:bookmarkStart w:id="122" w:name="P122"/>
    <w:bookmarkEnd w:id="122"/>
    <w:p>
      <w:pPr>
        <w:pStyle w:val="2"/>
        <w:outlineLvl w:val="2"/>
        <w:ind w:firstLine="540"/>
        <w:jc w:val="both"/>
      </w:pPr>
      <w:r>
        <w:rPr>
          <w:sz w:val="20"/>
        </w:rPr>
        <w:t xml:space="preserve">Статья 13. Брачный возраст</w:t>
      </w:r>
    </w:p>
    <w:p>
      <w:pPr>
        <w:pStyle w:val="0"/>
        <w:jc w:val="both"/>
      </w:pPr>
      <w:r>
        <w:rPr>
          <w:sz w:val="20"/>
        </w:rPr>
      </w:r>
    </w:p>
    <w:p>
      <w:pPr>
        <w:pStyle w:val="0"/>
        <w:ind w:firstLine="540"/>
        <w:jc w:val="both"/>
      </w:pPr>
      <w:r>
        <w:rPr>
          <w:sz w:val="20"/>
        </w:rPr>
        <w:t xml:space="preserve">1. Брачный возраст устанавливается в восемнадцать лет.</w:t>
      </w:r>
    </w:p>
    <w:p>
      <w:pPr>
        <w:pStyle w:val="0"/>
        <w:spacing w:before="200" w:lineRule="auto"/>
        <w:ind w:firstLine="540"/>
        <w:jc w:val="both"/>
      </w:pPr>
      <w:r>
        <w:rPr>
          <w:sz w:val="20"/>
        </w:rPr>
        <w:t xml:space="preserve">2.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w:t>
      </w:r>
    </w:p>
    <w:p>
      <w:pPr>
        <w:pStyle w:val="0"/>
        <w:jc w:val="both"/>
      </w:pPr>
      <w:r>
        <w:rPr>
          <w:sz w:val="20"/>
        </w:rPr>
        <w:t xml:space="preserve">(в ред. Федерального </w:t>
      </w:r>
      <w:hyperlink w:history="0" r:id="rId84" w:tooltip="Федеральный закон от 15.11.1997 N 140-ФЗ &quot;О внесении изменений и дополнений в Семейный кодекс Российской Федерации&quot; {КонсультантПлюс}">
        <w:r>
          <w:rPr>
            <w:sz w:val="20"/>
            <w:color w:val="0000ff"/>
          </w:rPr>
          <w:t xml:space="preserve">закона</w:t>
        </w:r>
      </w:hyperlink>
      <w:r>
        <w:rPr>
          <w:sz w:val="20"/>
        </w:rPr>
        <w:t xml:space="preserve"> от 15.11.1997 N 140-ФЗ)</w:t>
      </w:r>
    </w:p>
    <w:p>
      <w:pPr>
        <w:pStyle w:val="0"/>
        <w:spacing w:before="200" w:lineRule="auto"/>
        <w:ind w:firstLine="540"/>
        <w:jc w:val="both"/>
      </w:pPr>
      <w:r>
        <w:rPr>
          <w:sz w:val="20"/>
        </w:rPr>
        <w:t xml:space="preserve">Порядок и условия, при наличии которых вступление в брак в виде исключения с учетом особых обстоятельств может быть разрешено до достижения возраста шестнадцати лет, могут быть установлены законами субъектов Российской Федерации.</w:t>
      </w:r>
    </w:p>
    <w:p>
      <w:pPr>
        <w:pStyle w:val="0"/>
        <w:jc w:val="both"/>
      </w:pPr>
      <w:r>
        <w:rPr>
          <w:sz w:val="20"/>
        </w:rPr>
      </w:r>
    </w:p>
    <w:bookmarkStart w:id="129" w:name="P129"/>
    <w:bookmarkEnd w:id="129"/>
    <w:p>
      <w:pPr>
        <w:pStyle w:val="2"/>
        <w:outlineLvl w:val="2"/>
        <w:ind w:firstLine="540"/>
        <w:jc w:val="both"/>
      </w:pPr>
      <w:r>
        <w:rPr>
          <w:sz w:val="20"/>
        </w:rPr>
        <w:t xml:space="preserve">Статья 14. Обстоятельства, препятствующие заключению брака</w:t>
      </w:r>
    </w:p>
    <w:p>
      <w:pPr>
        <w:pStyle w:val="0"/>
        <w:jc w:val="both"/>
      </w:pPr>
      <w:r>
        <w:rPr>
          <w:sz w:val="20"/>
        </w:rPr>
      </w:r>
    </w:p>
    <w:p>
      <w:pPr>
        <w:pStyle w:val="0"/>
        <w:ind w:firstLine="540"/>
        <w:jc w:val="both"/>
      </w:pPr>
      <w:r>
        <w:rPr>
          <w:sz w:val="20"/>
        </w:rPr>
        <w:t xml:space="preserve">Не допускается заключение брака между:</w:t>
      </w:r>
    </w:p>
    <w:p>
      <w:pPr>
        <w:pStyle w:val="0"/>
        <w:spacing w:before="200" w:lineRule="auto"/>
        <w:ind w:firstLine="540"/>
        <w:jc w:val="both"/>
      </w:pPr>
      <w:r>
        <w:rPr>
          <w:sz w:val="20"/>
        </w:rPr>
        <w:t xml:space="preserve">лицами, из которых хотя бы одно лицо уже состоит в другом зарегистрированном браке;</w:t>
      </w:r>
    </w:p>
    <w:p>
      <w:pPr>
        <w:pStyle w:val="0"/>
        <w:spacing w:before="200" w:lineRule="auto"/>
        <w:ind w:firstLine="540"/>
        <w:jc w:val="both"/>
      </w:pPr>
      <w:r>
        <w:rPr>
          <w:sz w:val="20"/>
        </w:rPr>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pPr>
        <w:pStyle w:val="0"/>
        <w:spacing w:before="200" w:lineRule="auto"/>
        <w:ind w:firstLine="540"/>
        <w:jc w:val="both"/>
      </w:pPr>
      <w:r>
        <w:rPr>
          <w:sz w:val="20"/>
        </w:rPr>
        <w:t xml:space="preserve">усыновителями и усыновленными;</w:t>
      </w:r>
    </w:p>
    <w:p>
      <w:pPr>
        <w:pStyle w:val="0"/>
        <w:spacing w:before="200" w:lineRule="auto"/>
        <w:ind w:firstLine="540"/>
        <w:jc w:val="both"/>
      </w:pPr>
      <w:r>
        <w:rPr>
          <w:sz w:val="20"/>
        </w:rPr>
        <w:t xml:space="preserve">лицами, из которых хотя бы одно лицо признано судом недееспособным вследствие психического расстройства.</w:t>
      </w:r>
    </w:p>
    <w:p>
      <w:pPr>
        <w:pStyle w:val="0"/>
        <w:jc w:val="both"/>
      </w:pPr>
      <w:r>
        <w:rPr>
          <w:sz w:val="20"/>
        </w:rPr>
      </w:r>
    </w:p>
    <w:p>
      <w:pPr>
        <w:pStyle w:val="2"/>
        <w:outlineLvl w:val="2"/>
        <w:ind w:firstLine="540"/>
        <w:jc w:val="both"/>
      </w:pPr>
      <w:r>
        <w:rPr>
          <w:sz w:val="20"/>
        </w:rPr>
        <w:t xml:space="preserve">Статья 15. Медицинское обследование лиц, вступающих в брак</w:t>
      </w:r>
    </w:p>
    <w:p>
      <w:pPr>
        <w:pStyle w:val="0"/>
        <w:jc w:val="both"/>
      </w:pPr>
      <w:r>
        <w:rPr>
          <w:sz w:val="20"/>
        </w:rPr>
      </w:r>
    </w:p>
    <w:p>
      <w:pPr>
        <w:pStyle w:val="0"/>
        <w:ind w:firstLine="540"/>
        <w:jc w:val="both"/>
      </w:pPr>
      <w:r>
        <w:rPr>
          <w:sz w:val="20"/>
        </w:rPr>
        <w:t xml:space="preserve">1. Медицинское обследование лиц, вступающих в брак, а также консультирование по медико-генетическим вопросам и вопросам планирования семьи проводятся медицинскими организациями государственной системы здравоохранения и муниципальной системы здравоохранения по месту их жительства бесплатно и только с согласия лиц, вступающих в брак.</w:t>
      </w:r>
    </w:p>
    <w:p>
      <w:pPr>
        <w:pStyle w:val="0"/>
        <w:jc w:val="both"/>
      </w:pPr>
      <w:r>
        <w:rPr>
          <w:sz w:val="20"/>
        </w:rPr>
        <w:t xml:space="preserve">(в ред. Федерального </w:t>
      </w:r>
      <w:hyperlink w:history="0" r:id="rId8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2. Результаты обследования лица, вступающего в брак, составляют </w:t>
      </w:r>
      <w:hyperlink w:history="0" r:id="rId8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врачебную тайну</w:t>
        </w:r>
      </w:hyperlink>
      <w:r>
        <w:rPr>
          <w:sz w:val="20"/>
        </w:rPr>
        <w:t xml:space="preserve"> и могут быть сообщены лицу, с которым оно намерено заключить брак, только с согласия лица, прошедшего обследование.</w:t>
      </w:r>
    </w:p>
    <w:p>
      <w:pPr>
        <w:pStyle w:val="0"/>
        <w:jc w:val="both"/>
      </w:pPr>
      <w:r>
        <w:rPr>
          <w:sz w:val="20"/>
        </w:rPr>
        <w:t xml:space="preserve">(в ред. Федерального </w:t>
      </w:r>
      <w:hyperlink w:history="0" r:id="rId8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К признанию брака недействительным в соответствии с п. 3 ст. 15 </w:t>
            </w:r>
            <w:hyperlink w:history="0" w:anchor="P1450" w:tooltip="4. К признанию недействительным брака в соответствии со статьей 15 настоящего Кодекса применяются сроки исковой давности, установленные статьей 181 Гражданского кодекса Российской Федерации для признания оспоримой сделки недействительной.">
              <w:r>
                <w:rPr>
                  <w:sz w:val="20"/>
                  <w:color w:val="0000ff"/>
                </w:rPr>
                <w:t xml:space="preserve">применяются</w:t>
              </w:r>
            </w:hyperlink>
            <w:r>
              <w:rPr>
                <w:sz w:val="20"/>
                <w:color w:val="392c69"/>
              </w:rPr>
              <w:t xml:space="preserve"> сроки исковой давности, установленные </w:t>
            </w:r>
            <w:hyperlink w:history="0" r:id="rId8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 181</w:t>
              </w:r>
            </w:hyperlink>
            <w:r>
              <w:rPr>
                <w:sz w:val="20"/>
                <w:color w:val="392c69"/>
              </w:rPr>
              <w:t xml:space="preserve"> ГК РФ для признания оспоримой сделки недействительной.</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5" w:name="P145"/>
    <w:bookmarkEnd w:id="145"/>
    <w:p>
      <w:pPr>
        <w:pStyle w:val="0"/>
        <w:spacing w:before="260" w:lineRule="auto"/>
        <w:ind w:firstLine="540"/>
        <w:jc w:val="both"/>
      </w:pPr>
      <w:r>
        <w:rPr>
          <w:sz w:val="20"/>
        </w:rPr>
        <w:t xml:space="preserve">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w:t>
      </w:r>
      <w:hyperlink w:history="0" w:anchor="P219" w:tooltip="Статья 27. Признание брака недействительным">
        <w:r>
          <w:rPr>
            <w:sz w:val="20"/>
            <w:color w:val="0000ff"/>
          </w:rPr>
          <w:t xml:space="preserve">статьи 27</w:t>
        </w:r>
      </w:hyperlink>
      <w:r>
        <w:rPr>
          <w:sz w:val="20"/>
        </w:rPr>
        <w:t xml:space="preserve"> - </w:t>
      </w:r>
      <w:hyperlink w:history="0" w:anchor="P243" w:tooltip="Статья 30. Последствия признания брака недействительным">
        <w:r>
          <w:rPr>
            <w:sz w:val="20"/>
            <w:color w:val="0000ff"/>
          </w:rPr>
          <w:t xml:space="preserve">30</w:t>
        </w:r>
      </w:hyperlink>
      <w:r>
        <w:rPr>
          <w:sz w:val="20"/>
        </w:rPr>
        <w:t xml:space="preserve"> настоящего Кодекса).</w:t>
      </w:r>
    </w:p>
    <w:p>
      <w:pPr>
        <w:pStyle w:val="0"/>
        <w:jc w:val="both"/>
      </w:pPr>
      <w:r>
        <w:rPr>
          <w:sz w:val="20"/>
        </w:rPr>
      </w:r>
    </w:p>
    <w:bookmarkStart w:id="147" w:name="P147"/>
    <w:bookmarkEnd w:id="147"/>
    <w:p>
      <w:pPr>
        <w:pStyle w:val="2"/>
        <w:outlineLvl w:val="1"/>
        <w:jc w:val="center"/>
      </w:pPr>
      <w:r>
        <w:rPr>
          <w:sz w:val="20"/>
        </w:rPr>
        <w:t xml:space="preserve">Глава 4. ПРЕКРАЩЕНИЕ БРАКА</w:t>
      </w:r>
    </w:p>
    <w:p>
      <w:pPr>
        <w:pStyle w:val="0"/>
        <w:jc w:val="both"/>
      </w:pPr>
      <w:r>
        <w:rPr>
          <w:sz w:val="20"/>
        </w:rPr>
      </w:r>
    </w:p>
    <w:p>
      <w:pPr>
        <w:pStyle w:val="2"/>
        <w:outlineLvl w:val="2"/>
        <w:ind w:firstLine="540"/>
        <w:jc w:val="both"/>
      </w:pPr>
      <w:r>
        <w:rPr>
          <w:sz w:val="20"/>
        </w:rPr>
        <w:t xml:space="preserve">Статья 16. Основания для прекращения брака</w:t>
      </w:r>
    </w:p>
    <w:p>
      <w:pPr>
        <w:pStyle w:val="0"/>
        <w:jc w:val="both"/>
      </w:pPr>
      <w:r>
        <w:rPr>
          <w:sz w:val="20"/>
        </w:rPr>
      </w:r>
    </w:p>
    <w:p>
      <w:pPr>
        <w:pStyle w:val="0"/>
        <w:ind w:firstLine="540"/>
        <w:jc w:val="both"/>
      </w:pPr>
      <w:r>
        <w:rPr>
          <w:sz w:val="20"/>
        </w:rPr>
        <w:t xml:space="preserve">1. Брак прекращается вследствие смерти или вследствие объявления судом одного из супругов умершим, а также вследствие внесения изменения в запись акта гражданского состояния об изменении пола одним из супругов.</w:t>
      </w:r>
    </w:p>
    <w:p>
      <w:pPr>
        <w:pStyle w:val="0"/>
        <w:jc w:val="both"/>
      </w:pPr>
      <w:r>
        <w:rPr>
          <w:sz w:val="20"/>
        </w:rPr>
        <w:t xml:space="preserve">(в ред. Федерального </w:t>
      </w:r>
      <w:hyperlink w:history="0" r:id="rId89" w:tooltip="Федеральный закон от 24.07.2023 N 3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386-ФЗ)</w:t>
      </w:r>
    </w:p>
    <w:p>
      <w:pPr>
        <w:pStyle w:val="0"/>
        <w:spacing w:before="200" w:lineRule="auto"/>
        <w:ind w:firstLine="540"/>
        <w:jc w:val="both"/>
      </w:pPr>
      <w:r>
        <w:rPr>
          <w:sz w:val="20"/>
        </w:rPr>
        <w:t xml:space="preserve">2. Брак может быть прекращен путем его расторжения по заявлению одного или обоих супругов, а также по заявлению опекуна супруга, признанного судом недееспособным.</w:t>
      </w:r>
    </w:p>
    <w:p>
      <w:pPr>
        <w:pStyle w:val="0"/>
        <w:jc w:val="both"/>
      </w:pPr>
      <w:r>
        <w:rPr>
          <w:sz w:val="20"/>
        </w:rPr>
      </w:r>
    </w:p>
    <w:bookmarkStart w:id="155" w:name="P155"/>
    <w:bookmarkEnd w:id="155"/>
    <w:p>
      <w:pPr>
        <w:pStyle w:val="2"/>
        <w:outlineLvl w:val="2"/>
        <w:ind w:firstLine="540"/>
        <w:jc w:val="both"/>
      </w:pPr>
      <w:r>
        <w:rPr>
          <w:sz w:val="20"/>
        </w:rPr>
        <w:t xml:space="preserve">Статья 17. Ограничение права на предъявление мужем требования о расторжении брака</w:t>
      </w:r>
    </w:p>
    <w:p>
      <w:pPr>
        <w:pStyle w:val="0"/>
        <w:jc w:val="both"/>
      </w:pPr>
      <w:r>
        <w:rPr>
          <w:sz w:val="20"/>
        </w:rPr>
      </w:r>
    </w:p>
    <w:p>
      <w:pPr>
        <w:pStyle w:val="0"/>
        <w:ind w:firstLine="540"/>
        <w:jc w:val="both"/>
      </w:pPr>
      <w:r>
        <w:rPr>
          <w:sz w:val="20"/>
        </w:rPr>
        <w:t xml:space="preserve">Муж не имеет права без согласия жены возбуждать дело о расторжении брака во время беременности жены и в течение года после рождения ребенка.</w:t>
      </w:r>
    </w:p>
    <w:p>
      <w:pPr>
        <w:pStyle w:val="0"/>
        <w:jc w:val="both"/>
      </w:pPr>
      <w:r>
        <w:rPr>
          <w:sz w:val="20"/>
        </w:rPr>
      </w:r>
    </w:p>
    <w:p>
      <w:pPr>
        <w:pStyle w:val="2"/>
        <w:outlineLvl w:val="2"/>
        <w:ind w:firstLine="540"/>
        <w:jc w:val="both"/>
      </w:pPr>
      <w:r>
        <w:rPr>
          <w:sz w:val="20"/>
        </w:rPr>
        <w:t xml:space="preserve">Статья 18. Порядок расторжения брака</w:t>
      </w:r>
    </w:p>
    <w:p>
      <w:pPr>
        <w:pStyle w:val="0"/>
        <w:jc w:val="both"/>
      </w:pPr>
      <w:r>
        <w:rPr>
          <w:sz w:val="20"/>
        </w:rPr>
      </w:r>
    </w:p>
    <w:p>
      <w:pPr>
        <w:pStyle w:val="0"/>
        <w:ind w:firstLine="540"/>
        <w:jc w:val="both"/>
      </w:pPr>
      <w:r>
        <w:rPr>
          <w:sz w:val="20"/>
        </w:rPr>
        <w:t xml:space="preserve">Расторжение брака производится в органах записи актов гражданского состояния, а в случаях, предусмотренных </w:t>
      </w:r>
      <w:hyperlink w:history="0" w:anchor="P177" w:tooltip="Статья 21. Расторжение брака в судебном порядке">
        <w:r>
          <w:rPr>
            <w:sz w:val="20"/>
            <w:color w:val="0000ff"/>
          </w:rPr>
          <w:t xml:space="preserve">статьями 21</w:t>
        </w:r>
      </w:hyperlink>
      <w:r>
        <w:rPr>
          <w:sz w:val="20"/>
        </w:rPr>
        <w:t xml:space="preserve"> - </w:t>
      </w:r>
      <w:hyperlink w:history="0" w:anchor="P189" w:tooltip="Статья 23. Расторжение брака в судебном порядке при взаимном согласии супругов на расторжение брака">
        <w:r>
          <w:rPr>
            <w:sz w:val="20"/>
            <w:color w:val="0000ff"/>
          </w:rPr>
          <w:t xml:space="preserve">23</w:t>
        </w:r>
      </w:hyperlink>
      <w:r>
        <w:rPr>
          <w:sz w:val="20"/>
        </w:rPr>
        <w:t xml:space="preserve"> настоящего Кодекса, в судебном порядке.</w:t>
      </w:r>
    </w:p>
    <w:p>
      <w:pPr>
        <w:pStyle w:val="0"/>
        <w:jc w:val="both"/>
      </w:pPr>
      <w:r>
        <w:rPr>
          <w:sz w:val="20"/>
        </w:rPr>
      </w:r>
    </w:p>
    <w:p>
      <w:pPr>
        <w:pStyle w:val="2"/>
        <w:outlineLvl w:val="2"/>
        <w:ind w:firstLine="540"/>
        <w:jc w:val="both"/>
      </w:pPr>
      <w:r>
        <w:rPr>
          <w:sz w:val="20"/>
        </w:rPr>
        <w:t xml:space="preserve">Статья 19. Расторжение брака в органах записи актов гражданского состояния</w:t>
      </w:r>
    </w:p>
    <w:p>
      <w:pPr>
        <w:pStyle w:val="0"/>
        <w:jc w:val="both"/>
      </w:pPr>
      <w:r>
        <w:rPr>
          <w:sz w:val="20"/>
        </w:rPr>
      </w:r>
    </w:p>
    <w:p>
      <w:pPr>
        <w:pStyle w:val="0"/>
        <w:ind w:firstLine="540"/>
        <w:jc w:val="both"/>
      </w:pPr>
      <w:r>
        <w:rPr>
          <w:sz w:val="20"/>
        </w:rPr>
        <w:t xml:space="preserve">1. При взаимном согласии на расторжение брака супругов, не имеющих общих несовершеннолетних детей, расторжение брака производится в </w:t>
      </w:r>
      <w:hyperlink w:history="0" r:id="rId90"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органах</w:t>
        </w:r>
      </w:hyperlink>
      <w:r>
        <w:rPr>
          <w:sz w:val="20"/>
        </w:rPr>
        <w:t xml:space="preserve"> записи актов гражданского состояния.</w:t>
      </w:r>
    </w:p>
    <w:bookmarkStart w:id="166" w:name="P166"/>
    <w:bookmarkEnd w:id="166"/>
    <w:p>
      <w:pPr>
        <w:pStyle w:val="0"/>
        <w:spacing w:before="200" w:lineRule="auto"/>
        <w:ind w:firstLine="540"/>
        <w:jc w:val="both"/>
      </w:pPr>
      <w:r>
        <w:rPr>
          <w:sz w:val="20"/>
        </w:rPr>
        <w:t xml:space="preserve">2. Расторжение брака по </w:t>
      </w:r>
      <w:hyperlink w:history="0" r:id="rId91" w:tooltip="Приказ Минюста России от 01.10.2018 N 201 (ред. от 08.11.2023)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 {КонсультантПлюс}">
        <w:r>
          <w:rPr>
            <w:sz w:val="20"/>
            <w:color w:val="0000ff"/>
          </w:rPr>
          <w:t xml:space="preserve">заявлению</w:t>
        </w:r>
      </w:hyperlink>
      <w:r>
        <w:rPr>
          <w:sz w:val="20"/>
        </w:rPr>
        <w:t xml:space="preserve">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w:t>
      </w:r>
    </w:p>
    <w:p>
      <w:pPr>
        <w:pStyle w:val="0"/>
        <w:spacing w:before="200" w:lineRule="auto"/>
        <w:ind w:firstLine="540"/>
        <w:jc w:val="both"/>
      </w:pPr>
      <w:r>
        <w:rPr>
          <w:sz w:val="20"/>
        </w:rPr>
        <w:t xml:space="preserve">признан судом безвестно отсутствующим</w:t>
      </w:r>
      <w:r>
        <w:rPr>
          <w:sz w:val="20"/>
        </w:rPr>
        <w:t xml:space="preserve">;</w:t>
      </w:r>
    </w:p>
    <w:p>
      <w:pPr>
        <w:pStyle w:val="0"/>
        <w:spacing w:before="200" w:lineRule="auto"/>
        <w:ind w:firstLine="540"/>
        <w:jc w:val="both"/>
      </w:pPr>
      <w:r>
        <w:rPr>
          <w:sz w:val="20"/>
        </w:rPr>
        <w:t xml:space="preserve">признан судом недееспособным</w:t>
      </w:r>
      <w:r>
        <w:rPr>
          <w:sz w:val="20"/>
        </w:rPr>
        <w:t xml:space="preserve">;</w:t>
      </w:r>
    </w:p>
    <w:p>
      <w:pPr>
        <w:pStyle w:val="0"/>
        <w:spacing w:before="200" w:lineRule="auto"/>
        <w:ind w:firstLine="540"/>
        <w:jc w:val="both"/>
      </w:pPr>
      <w:r>
        <w:rPr>
          <w:sz w:val="20"/>
        </w:rPr>
        <w:t xml:space="preserve">осужден за совершение преступления к лишению свободы на срок свыше трех лет.</w:t>
      </w:r>
    </w:p>
    <w:p>
      <w:pPr>
        <w:pStyle w:val="0"/>
        <w:spacing w:before="200" w:lineRule="auto"/>
        <w:ind w:firstLine="540"/>
        <w:jc w:val="both"/>
      </w:pPr>
      <w:r>
        <w:rPr>
          <w:sz w:val="20"/>
        </w:rPr>
        <w:t xml:space="preserve">3. Расторжение брака и выдача свидетельства о расторжении брака производятся органом записи актов гражданского состояния по истечении месяца со дня подачи заявления о расторжении брака.</w:t>
      </w:r>
    </w:p>
    <w:p>
      <w:pPr>
        <w:pStyle w:val="0"/>
        <w:spacing w:before="200" w:lineRule="auto"/>
        <w:ind w:firstLine="540"/>
        <w:jc w:val="both"/>
      </w:pPr>
      <w:r>
        <w:rPr>
          <w:sz w:val="20"/>
        </w:rPr>
        <w:t xml:space="preserve">4. Государственная регистрация расторжения брака производится органом записи актов гражданского состояния в </w:t>
      </w:r>
      <w:hyperlink w:history="0" r:id="rId92"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порядке</w:t>
        </w:r>
      </w:hyperlink>
      <w:r>
        <w:rPr>
          <w:sz w:val="20"/>
        </w:rPr>
        <w:t xml:space="preserve">, установленном для государственной регистрации актов гражданского состояния.</w:t>
      </w:r>
    </w:p>
    <w:p>
      <w:pPr>
        <w:pStyle w:val="0"/>
        <w:jc w:val="both"/>
      </w:pPr>
      <w:r>
        <w:rPr>
          <w:sz w:val="20"/>
        </w:rPr>
      </w:r>
    </w:p>
    <w:p>
      <w:pPr>
        <w:pStyle w:val="2"/>
        <w:outlineLvl w:val="2"/>
        <w:ind w:firstLine="540"/>
        <w:jc w:val="both"/>
      </w:pPr>
      <w:r>
        <w:rPr>
          <w:sz w:val="20"/>
        </w:rPr>
        <w:t xml:space="preserve">Статья 20. Рассмотрение споров, возникающих между супругами при расторжении брака в органах записи актов гражданского состояния</w:t>
      </w:r>
    </w:p>
    <w:p>
      <w:pPr>
        <w:pStyle w:val="0"/>
        <w:jc w:val="both"/>
      </w:pPr>
      <w:r>
        <w:rPr>
          <w:sz w:val="20"/>
        </w:rPr>
      </w:r>
    </w:p>
    <w:p>
      <w:pPr>
        <w:pStyle w:val="0"/>
        <w:ind w:firstLine="540"/>
        <w:jc w:val="both"/>
      </w:pPr>
      <w:r>
        <w:rPr>
          <w:sz w:val="20"/>
        </w:rPr>
        <w:t xml:space="preserve">Споры о разделе общего имущества супругов, выплате средств на содержание нуждающегося нетрудоспособного супруга, а также споры о детях, возникающие между супругами, один из которых признан судом недееспособным или осужден за совершение преступления к лишению свободы на срок свыше трех лет (</w:t>
      </w:r>
      <w:hyperlink w:history="0" w:anchor="P166" w:tooltip="2. Расторжение брака по заявлению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
        <w:r>
          <w:rPr>
            <w:sz w:val="20"/>
            <w:color w:val="0000ff"/>
          </w:rPr>
          <w:t xml:space="preserve">пункт 2 статьи 19</w:t>
        </w:r>
      </w:hyperlink>
      <w:r>
        <w:rPr>
          <w:sz w:val="20"/>
        </w:rPr>
        <w:t xml:space="preserve"> настоящего Кодекса), рассматриваются в судебном порядке независимо от расторжения брака в органах записи актов гражданского состояния.</w:t>
      </w:r>
    </w:p>
    <w:p>
      <w:pPr>
        <w:pStyle w:val="0"/>
        <w:jc w:val="both"/>
      </w:pPr>
      <w:r>
        <w:rPr>
          <w:sz w:val="20"/>
        </w:rPr>
      </w:r>
    </w:p>
    <w:bookmarkStart w:id="177" w:name="P177"/>
    <w:bookmarkEnd w:id="177"/>
    <w:p>
      <w:pPr>
        <w:pStyle w:val="2"/>
        <w:outlineLvl w:val="2"/>
        <w:ind w:firstLine="540"/>
        <w:jc w:val="both"/>
      </w:pPr>
      <w:r>
        <w:rPr>
          <w:sz w:val="20"/>
        </w:rPr>
        <w:t xml:space="preserve">Статья 21. Расторжение брака в судебном порядке</w:t>
      </w:r>
    </w:p>
    <w:p>
      <w:pPr>
        <w:pStyle w:val="0"/>
        <w:jc w:val="both"/>
      </w:pPr>
      <w:r>
        <w:rPr>
          <w:sz w:val="20"/>
        </w:rPr>
      </w:r>
    </w:p>
    <w:p>
      <w:pPr>
        <w:pStyle w:val="0"/>
        <w:ind w:firstLine="540"/>
        <w:jc w:val="both"/>
      </w:pPr>
      <w:r>
        <w:rPr>
          <w:sz w:val="20"/>
        </w:rPr>
        <w:t xml:space="preserve">1. Расторжение брака производится в судебном порядке при наличии у супругов общих несовершеннолетних детей, за исключением случаев, предусмотренных </w:t>
      </w:r>
      <w:hyperlink w:history="0" w:anchor="P166" w:tooltip="2. Расторжение брака по заявлению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
        <w:r>
          <w:rPr>
            <w:sz w:val="20"/>
            <w:color w:val="0000ff"/>
          </w:rPr>
          <w:t xml:space="preserve">пунктом 2 статьи 19</w:t>
        </w:r>
      </w:hyperlink>
      <w:r>
        <w:rPr>
          <w:sz w:val="20"/>
        </w:rPr>
        <w:t xml:space="preserve"> настоящего Кодекса, или при отсутствии согласия одного из супругов на расторжение брака.</w:t>
      </w:r>
    </w:p>
    <w:bookmarkStart w:id="180" w:name="P180"/>
    <w:bookmarkEnd w:id="180"/>
    <w:p>
      <w:pPr>
        <w:pStyle w:val="0"/>
        <w:spacing w:before="200" w:lineRule="auto"/>
        <w:ind w:firstLine="540"/>
        <w:jc w:val="both"/>
      </w:pPr>
      <w:r>
        <w:rPr>
          <w:sz w:val="20"/>
        </w:rPr>
        <w:t xml:space="preserve">2. 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в том числе отказывается подать заявление.</w:t>
      </w:r>
    </w:p>
    <w:p>
      <w:pPr>
        <w:pStyle w:val="0"/>
        <w:jc w:val="both"/>
      </w:pPr>
      <w:r>
        <w:rPr>
          <w:sz w:val="20"/>
        </w:rPr>
        <w:t xml:space="preserve">(в ред. Федерального </w:t>
      </w:r>
      <w:hyperlink w:history="0" r:id="rId93"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30.12.2015 N 457-ФЗ)</w:t>
      </w:r>
    </w:p>
    <w:p>
      <w:pPr>
        <w:pStyle w:val="0"/>
        <w:jc w:val="both"/>
      </w:pPr>
      <w:r>
        <w:rPr>
          <w:sz w:val="20"/>
        </w:rPr>
      </w:r>
    </w:p>
    <w:p>
      <w:pPr>
        <w:pStyle w:val="2"/>
        <w:outlineLvl w:val="2"/>
        <w:ind w:firstLine="540"/>
        <w:jc w:val="both"/>
      </w:pPr>
      <w:r>
        <w:rPr>
          <w:sz w:val="20"/>
        </w:rPr>
        <w:t xml:space="preserve">Статья 22. Расторжение брака в судебном порядке при отсутствии согласия одного из супругов на расторжение брака</w:t>
      </w:r>
    </w:p>
    <w:p>
      <w:pPr>
        <w:pStyle w:val="0"/>
        <w:jc w:val="both"/>
      </w:pPr>
      <w:r>
        <w:rPr>
          <w:sz w:val="20"/>
        </w:rPr>
      </w:r>
    </w:p>
    <w:p>
      <w:pPr>
        <w:pStyle w:val="0"/>
        <w:ind w:firstLine="540"/>
        <w:jc w:val="both"/>
      </w:pPr>
      <w:r>
        <w:rPr>
          <w:sz w:val="20"/>
        </w:rPr>
        <w:t xml:space="preserve">1. Расторжение брака в судебном порядке производится, если судом установлено, что дальнейшая совместная жизнь супругов и сохранение семьи невозможны.</w:t>
      </w:r>
    </w:p>
    <w:p>
      <w:pPr>
        <w:pStyle w:val="0"/>
        <w:spacing w:before="200" w:lineRule="auto"/>
        <w:ind w:firstLine="540"/>
        <w:jc w:val="both"/>
      </w:pPr>
      <w:r>
        <w:rPr>
          <w:sz w:val="20"/>
        </w:rPr>
        <w:t xml:space="preserve">2. При рассмотрении дела о расторжении брака при отсутствии согласия одного из супругов на расторжение брака суд вправе принять меры к примирению супругов и вправе отложить разбирательство дела, назначив супругам срок для примирения в пределах трех месяцев.</w:t>
      </w:r>
    </w:p>
    <w:p>
      <w:pPr>
        <w:pStyle w:val="0"/>
        <w:spacing w:before="200" w:lineRule="auto"/>
        <w:ind w:firstLine="540"/>
        <w:jc w:val="both"/>
      </w:pPr>
      <w:r>
        <w:rPr>
          <w:sz w:val="20"/>
        </w:rPr>
        <w:t xml:space="preserve">Расторжение брака производится, если меры по примирению супругов оказались безрезультатными и супруги (один из них) настаивают на расторжении брака.</w:t>
      </w:r>
    </w:p>
    <w:p>
      <w:pPr>
        <w:pStyle w:val="0"/>
        <w:jc w:val="both"/>
      </w:pPr>
      <w:r>
        <w:rPr>
          <w:sz w:val="20"/>
        </w:rPr>
      </w:r>
    </w:p>
    <w:bookmarkStart w:id="189" w:name="P189"/>
    <w:bookmarkEnd w:id="189"/>
    <w:p>
      <w:pPr>
        <w:pStyle w:val="2"/>
        <w:outlineLvl w:val="2"/>
        <w:ind w:firstLine="540"/>
        <w:jc w:val="both"/>
      </w:pPr>
      <w:r>
        <w:rPr>
          <w:sz w:val="20"/>
        </w:rPr>
        <w:t xml:space="preserve">Статья 23. Расторжение брака в судебном порядке при взаимном согласии супругов на расторжение брака</w:t>
      </w:r>
    </w:p>
    <w:p>
      <w:pPr>
        <w:pStyle w:val="0"/>
        <w:jc w:val="both"/>
      </w:pPr>
      <w:r>
        <w:rPr>
          <w:sz w:val="20"/>
        </w:rPr>
      </w:r>
    </w:p>
    <w:p>
      <w:pPr>
        <w:pStyle w:val="0"/>
        <w:ind w:firstLine="540"/>
        <w:jc w:val="both"/>
      </w:pPr>
      <w:r>
        <w:rPr>
          <w:sz w:val="20"/>
        </w:rPr>
        <w:t xml:space="preserve">1. При наличии взаимного согласия на расторжение брака супругов, имеющих общих несовершеннолетних детей, а также супругов, указанных в </w:t>
      </w:r>
      <w:hyperlink w:history="0" w:anchor="P180" w:tooltip="2. 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в том числе отказывается подать заявление.">
        <w:r>
          <w:rPr>
            <w:sz w:val="20"/>
            <w:color w:val="0000ff"/>
          </w:rPr>
          <w:t xml:space="preserve">пункте 2 статьи 21</w:t>
        </w:r>
      </w:hyperlink>
      <w:r>
        <w:rPr>
          <w:sz w:val="20"/>
        </w:rPr>
        <w:t xml:space="preserve"> настоящего Кодекса, суд расторгает брак без выяснения мотивов развода. Супруги вправе представить на рассмотрение суда соглашение о детях, предусмотренное </w:t>
      </w:r>
      <w:hyperlink w:history="0" w:anchor="P196" w:tooltip="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
        <w:r>
          <w:rPr>
            <w:sz w:val="20"/>
            <w:color w:val="0000ff"/>
          </w:rPr>
          <w:t xml:space="preserve">пунктом 1 статьи 24</w:t>
        </w:r>
      </w:hyperlink>
      <w:r>
        <w:rPr>
          <w:sz w:val="20"/>
        </w:rPr>
        <w:t xml:space="preserve"> настоящего Кодекса. При отсутствии такого соглашения либо в случае, если соглашение нарушает интересы детей, суд принимает меры к защите их интересов в порядке, предусмотренном </w:t>
      </w:r>
      <w:hyperlink w:history="0" w:anchor="P197" w:tooltip="2. В случае, если отсутствует соглашение между супругами по вопросам, указанным в пункте 1 настоящей статьи, а также в случае, если установлено, что данное соглашение нарушает интересы детей или одного из супругов, суд обязан:">
        <w:r>
          <w:rPr>
            <w:sz w:val="20"/>
            <w:color w:val="0000ff"/>
          </w:rPr>
          <w:t xml:space="preserve">пунктом 2 статьи 24</w:t>
        </w:r>
      </w:hyperlink>
      <w:r>
        <w:rPr>
          <w:sz w:val="20"/>
        </w:rPr>
        <w:t xml:space="preserve"> настоящего Кодекса.</w:t>
      </w:r>
    </w:p>
    <w:p>
      <w:pPr>
        <w:pStyle w:val="0"/>
        <w:spacing w:before="200" w:lineRule="auto"/>
        <w:ind w:firstLine="540"/>
        <w:jc w:val="both"/>
      </w:pPr>
      <w:r>
        <w:rPr>
          <w:sz w:val="20"/>
        </w:rPr>
        <w:t xml:space="preserve">2. Расторжение брака производится судом не ранее истечения месяца со дня подачи супругами заявления о расторжении брака.</w:t>
      </w:r>
    </w:p>
    <w:p>
      <w:pPr>
        <w:pStyle w:val="0"/>
        <w:jc w:val="both"/>
      </w:pPr>
      <w:r>
        <w:rPr>
          <w:sz w:val="20"/>
        </w:rPr>
      </w:r>
    </w:p>
    <w:p>
      <w:pPr>
        <w:pStyle w:val="2"/>
        <w:outlineLvl w:val="2"/>
        <w:ind w:firstLine="540"/>
        <w:jc w:val="both"/>
      </w:pPr>
      <w:r>
        <w:rPr>
          <w:sz w:val="20"/>
        </w:rPr>
        <w:t xml:space="preserve">Статья 24. Вопросы, разрешаемые судом при вынесении решения о расторжении брака</w:t>
      </w:r>
    </w:p>
    <w:p>
      <w:pPr>
        <w:pStyle w:val="0"/>
        <w:jc w:val="both"/>
      </w:pPr>
      <w:r>
        <w:rPr>
          <w:sz w:val="20"/>
        </w:rPr>
      </w:r>
    </w:p>
    <w:bookmarkStart w:id="196" w:name="P196"/>
    <w:bookmarkEnd w:id="196"/>
    <w:p>
      <w:pPr>
        <w:pStyle w:val="0"/>
        <w:ind w:firstLine="540"/>
        <w:jc w:val="both"/>
      </w:pPr>
      <w:r>
        <w:rPr>
          <w:sz w:val="20"/>
        </w:rPr>
        <w:t xml:space="preserve">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w:t>
      </w:r>
    </w:p>
    <w:bookmarkStart w:id="197" w:name="P197"/>
    <w:bookmarkEnd w:id="197"/>
    <w:p>
      <w:pPr>
        <w:pStyle w:val="0"/>
        <w:spacing w:before="200" w:lineRule="auto"/>
        <w:ind w:firstLine="540"/>
        <w:jc w:val="both"/>
      </w:pPr>
      <w:r>
        <w:rPr>
          <w:sz w:val="20"/>
        </w:rPr>
        <w:t xml:space="preserve">2. В случае, если отсутствует соглашение между супругами по вопросам, указанным в </w:t>
      </w:r>
      <w:hyperlink w:history="0" w:anchor="P196" w:tooltip="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
        <w:r>
          <w:rPr>
            <w:sz w:val="20"/>
            <w:color w:val="0000ff"/>
          </w:rPr>
          <w:t xml:space="preserve">пункте 1</w:t>
        </w:r>
      </w:hyperlink>
      <w:r>
        <w:rPr>
          <w:sz w:val="20"/>
        </w:rPr>
        <w:t xml:space="preserve"> настоящей статьи, а также в случае, если установлено, что данное соглашение нарушает интересы детей или одного из супругов, суд обязан:</w:t>
      </w:r>
    </w:p>
    <w:p>
      <w:pPr>
        <w:pStyle w:val="0"/>
        <w:spacing w:before="200" w:lineRule="auto"/>
        <w:ind w:firstLine="540"/>
        <w:jc w:val="both"/>
      </w:pPr>
      <w:r>
        <w:rPr>
          <w:sz w:val="20"/>
        </w:rPr>
        <w:t xml:space="preserve">определить, с кем из родителей будут проживать несовершеннолетние дети после развода;</w:t>
      </w:r>
    </w:p>
    <w:p>
      <w:pPr>
        <w:pStyle w:val="0"/>
        <w:spacing w:before="200" w:lineRule="auto"/>
        <w:ind w:firstLine="540"/>
        <w:jc w:val="both"/>
      </w:pPr>
      <w:r>
        <w:rPr>
          <w:sz w:val="20"/>
        </w:rPr>
        <w:t xml:space="preserve">определить, с кого из родителей и в каких размерах взыскиваются алименты на их детей;</w:t>
      </w:r>
    </w:p>
    <w:p>
      <w:pPr>
        <w:pStyle w:val="0"/>
        <w:spacing w:before="200" w:lineRule="auto"/>
        <w:ind w:firstLine="540"/>
        <w:jc w:val="both"/>
      </w:pPr>
      <w:r>
        <w:rPr>
          <w:sz w:val="20"/>
        </w:rPr>
        <w:t xml:space="preserve">по требованию супругов (одного из них) произвести раздел имущества, находящегося в их совместной собственности;</w:t>
      </w:r>
    </w:p>
    <w:p>
      <w:pPr>
        <w:pStyle w:val="0"/>
        <w:spacing w:before="200" w:lineRule="auto"/>
        <w:ind w:firstLine="540"/>
        <w:jc w:val="both"/>
      </w:pPr>
      <w:r>
        <w:rPr>
          <w:sz w:val="20"/>
        </w:rPr>
        <w:t xml:space="preserve">по требованию супруга, имеющего право на получение содержания от другого супруга, определить размер этого содержания.</w:t>
      </w:r>
    </w:p>
    <w:p>
      <w:pPr>
        <w:pStyle w:val="0"/>
        <w:spacing w:before="200" w:lineRule="auto"/>
        <w:ind w:firstLine="540"/>
        <w:jc w:val="both"/>
      </w:pPr>
      <w:r>
        <w:rPr>
          <w:sz w:val="20"/>
        </w:rPr>
        <w:t xml:space="preserve">3. В случае, если раздел имущества затрагивает интересы третьих лиц, суд вправе выделить требование о разделе имущества в отдельное производство.</w:t>
      </w:r>
    </w:p>
    <w:p>
      <w:pPr>
        <w:pStyle w:val="0"/>
        <w:jc w:val="both"/>
      </w:pPr>
      <w:r>
        <w:rPr>
          <w:sz w:val="20"/>
        </w:rPr>
      </w:r>
    </w:p>
    <w:bookmarkStart w:id="204" w:name="P204"/>
    <w:bookmarkEnd w:id="204"/>
    <w:p>
      <w:pPr>
        <w:pStyle w:val="2"/>
        <w:outlineLvl w:val="2"/>
        <w:ind w:firstLine="540"/>
        <w:jc w:val="both"/>
      </w:pPr>
      <w:r>
        <w:rPr>
          <w:sz w:val="20"/>
        </w:rPr>
        <w:t xml:space="preserve">Статья 25. Момент прекращения брака при его расторжении</w:t>
      </w:r>
    </w:p>
    <w:p>
      <w:pPr>
        <w:pStyle w:val="0"/>
        <w:jc w:val="both"/>
      </w:pPr>
      <w:r>
        <w:rPr>
          <w:sz w:val="20"/>
        </w:rPr>
      </w:r>
    </w:p>
    <w:p>
      <w:pPr>
        <w:pStyle w:val="0"/>
        <w:ind w:firstLine="540"/>
        <w:jc w:val="both"/>
      </w:pPr>
      <w:r>
        <w:rPr>
          <w:sz w:val="20"/>
        </w:rPr>
        <w:t xml:space="preserve">1.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pPr>
        <w:pStyle w:val="0"/>
        <w:spacing w:before="200" w:lineRule="auto"/>
        <w:ind w:firstLine="540"/>
        <w:jc w:val="both"/>
      </w:pPr>
      <w:r>
        <w:rPr>
          <w:sz w:val="20"/>
        </w:rPr>
        <w:t xml:space="preserve">2. Расторжение брака в суде подлежит государственной регистрации в </w:t>
      </w:r>
      <w:hyperlink w:history="0" r:id="rId94"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порядке</w:t>
        </w:r>
      </w:hyperlink>
      <w:r>
        <w:rPr>
          <w:sz w:val="20"/>
        </w:rPr>
        <w:t xml:space="preserve">, установленном для государственной регистрации актов гражданского состояния.</w:t>
      </w:r>
    </w:p>
    <w:p>
      <w:pPr>
        <w:pStyle w:val="0"/>
        <w:spacing w:before="200" w:lineRule="auto"/>
        <w:ind w:firstLine="540"/>
        <w:jc w:val="both"/>
      </w:pPr>
      <w:r>
        <w:rPr>
          <w:sz w:val="20"/>
        </w:rPr>
        <w:t xml:space="preserve">Суд обязан в течение трех дней 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w:t>
      </w:r>
    </w:p>
    <w:p>
      <w:pPr>
        <w:pStyle w:val="0"/>
        <w:spacing w:before="200" w:lineRule="auto"/>
        <w:ind w:firstLine="540"/>
        <w:jc w:val="both"/>
      </w:pPr>
      <w:r>
        <w:rPr>
          <w:sz w:val="20"/>
        </w:rPr>
        <w:t xml:space="preserve">Супруги не вправе вступить в новый брак до получения свидетельства о расторжении брака в органе записи актов гражданского состояния по месту жительства любого из них или по месту государственной регистрации заключения брака.</w:t>
      </w:r>
    </w:p>
    <w:p>
      <w:pPr>
        <w:pStyle w:val="0"/>
        <w:jc w:val="both"/>
      </w:pPr>
      <w:r>
        <w:rPr>
          <w:sz w:val="20"/>
        </w:rPr>
        <w:t xml:space="preserve">(в ред. Федерального </w:t>
      </w:r>
      <w:hyperlink w:history="0" r:id="rId95" w:tooltip="Федеральный закон от 12.11.2012 N 183-ФЗ (ред.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 {КонсультантПлюс}">
        <w:r>
          <w:rPr>
            <w:sz w:val="20"/>
            <w:color w:val="0000ff"/>
          </w:rPr>
          <w:t xml:space="preserve">закона</w:t>
        </w:r>
      </w:hyperlink>
      <w:r>
        <w:rPr>
          <w:sz w:val="20"/>
        </w:rPr>
        <w:t xml:space="preserve"> от 12.11.2012 N 183-ФЗ)</w:t>
      </w:r>
    </w:p>
    <w:p>
      <w:pPr>
        <w:pStyle w:val="0"/>
        <w:jc w:val="both"/>
      </w:pPr>
      <w:r>
        <w:rPr>
          <w:sz w:val="20"/>
        </w:rPr>
      </w:r>
    </w:p>
    <w:p>
      <w:pPr>
        <w:pStyle w:val="2"/>
        <w:outlineLvl w:val="2"/>
        <w:ind w:firstLine="540"/>
        <w:jc w:val="both"/>
      </w:pPr>
      <w:r>
        <w:rPr>
          <w:sz w:val="20"/>
        </w:rPr>
        <w:t xml:space="preserve">Статья 26. Восстановление брака в случае явки супруга, объявленного умершим или признанного безвестно отсутствующим</w:t>
      </w:r>
    </w:p>
    <w:p>
      <w:pPr>
        <w:pStyle w:val="0"/>
        <w:jc w:val="both"/>
      </w:pPr>
      <w:r>
        <w:rPr>
          <w:sz w:val="20"/>
        </w:rPr>
      </w:r>
    </w:p>
    <w:p>
      <w:pPr>
        <w:pStyle w:val="0"/>
        <w:ind w:firstLine="540"/>
        <w:jc w:val="both"/>
      </w:pPr>
      <w:r>
        <w:rPr>
          <w:sz w:val="20"/>
        </w:rPr>
        <w:t xml:space="preserve">1. В случае явки супруга, объявленного судом умершим или признанного судом безвестно отсутствующим,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w:t>
      </w:r>
    </w:p>
    <w:p>
      <w:pPr>
        <w:pStyle w:val="0"/>
        <w:spacing w:before="200" w:lineRule="auto"/>
        <w:ind w:firstLine="540"/>
        <w:jc w:val="both"/>
      </w:pPr>
      <w:r>
        <w:rPr>
          <w:sz w:val="20"/>
        </w:rPr>
        <w:t xml:space="preserve">2. Брак не может быть восстановлен, если другой супруг вступил в новый брак.</w:t>
      </w:r>
    </w:p>
    <w:p>
      <w:pPr>
        <w:pStyle w:val="0"/>
        <w:jc w:val="both"/>
      </w:pPr>
      <w:r>
        <w:rPr>
          <w:sz w:val="20"/>
        </w:rPr>
      </w:r>
    </w:p>
    <w:p>
      <w:pPr>
        <w:pStyle w:val="2"/>
        <w:outlineLvl w:val="1"/>
        <w:jc w:val="center"/>
      </w:pPr>
      <w:r>
        <w:rPr>
          <w:sz w:val="20"/>
        </w:rPr>
        <w:t xml:space="preserve">Глава 5. НЕДЕЙСТВИТЕЛЬНОСТЬ БРАКА</w:t>
      </w:r>
    </w:p>
    <w:p>
      <w:pPr>
        <w:pStyle w:val="0"/>
        <w:jc w:val="both"/>
      </w:pPr>
      <w:r>
        <w:rPr>
          <w:sz w:val="20"/>
        </w:rPr>
      </w:r>
    </w:p>
    <w:bookmarkStart w:id="219" w:name="P219"/>
    <w:bookmarkEnd w:id="219"/>
    <w:p>
      <w:pPr>
        <w:pStyle w:val="2"/>
        <w:outlineLvl w:val="2"/>
        <w:ind w:firstLine="540"/>
        <w:jc w:val="both"/>
      </w:pPr>
      <w:r>
        <w:rPr>
          <w:sz w:val="20"/>
        </w:rPr>
        <w:t xml:space="preserve">Статья 27. Признание брака недействительным</w:t>
      </w:r>
    </w:p>
    <w:p>
      <w:pPr>
        <w:pStyle w:val="0"/>
        <w:jc w:val="both"/>
      </w:pPr>
      <w:r>
        <w:rPr>
          <w:sz w:val="20"/>
        </w:rPr>
      </w:r>
    </w:p>
    <w:p>
      <w:pPr>
        <w:pStyle w:val="0"/>
        <w:ind w:firstLine="540"/>
        <w:jc w:val="both"/>
      </w:pPr>
      <w:r>
        <w:rPr>
          <w:sz w:val="20"/>
        </w:rPr>
        <w:t xml:space="preserve">1. Брак признается </w:t>
      </w:r>
      <w:hyperlink w:history="0" r:id="rId96" w:tooltip="Постановление Пленума Верховного Суда РФ от 05.11.1998 N 15 (ред. от 06.02.2007) &quot;О применении судами законодательства при рассмотрении дел о расторжении брака&quot; {КонсультантПлюс}">
        <w:r>
          <w:rPr>
            <w:sz w:val="20"/>
            <w:color w:val="0000ff"/>
          </w:rPr>
          <w:t xml:space="preserve">недействительным</w:t>
        </w:r>
      </w:hyperlink>
      <w:r>
        <w:rPr>
          <w:sz w:val="20"/>
        </w:rPr>
        <w:t xml:space="preserve"> при нарушении условий, установленных </w:t>
      </w:r>
      <w:hyperlink w:history="0" w:anchor="P117" w:tooltip="Статья 12. Условия заключения брака">
        <w:r>
          <w:rPr>
            <w:sz w:val="20"/>
            <w:color w:val="0000ff"/>
          </w:rPr>
          <w:t xml:space="preserve">статьями 12</w:t>
        </w:r>
      </w:hyperlink>
      <w:r>
        <w:rPr>
          <w:sz w:val="20"/>
        </w:rPr>
        <w:t xml:space="preserve"> - </w:t>
      </w:r>
      <w:hyperlink w:history="0" w:anchor="P129" w:tooltip="Статья 14. Обстоятельства, препятствующие заключению брака">
        <w:r>
          <w:rPr>
            <w:sz w:val="20"/>
            <w:color w:val="0000ff"/>
          </w:rPr>
          <w:t xml:space="preserve">14</w:t>
        </w:r>
      </w:hyperlink>
      <w:r>
        <w:rPr>
          <w:sz w:val="20"/>
        </w:rPr>
        <w:t xml:space="preserve"> и </w:t>
      </w:r>
      <w:hyperlink w:history="0" w:anchor="P145" w:tooltip="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статьи 27 - 30 настоящего Кодекса).">
        <w:r>
          <w:rPr>
            <w:sz w:val="20"/>
            <w:color w:val="0000ff"/>
          </w:rPr>
          <w:t xml:space="preserve">пунктом 3 статьи 15</w:t>
        </w:r>
      </w:hyperlink>
      <w:r>
        <w:rPr>
          <w:sz w:val="20"/>
        </w:rPr>
        <w:t xml:space="preserve"> настоящего Кодекса, а также в случае заключения фиктивного брака, то есть если супруги или один из них зарегистрировали брак без намерения создать семью.</w:t>
      </w:r>
    </w:p>
    <w:p>
      <w:pPr>
        <w:pStyle w:val="0"/>
        <w:spacing w:before="200" w:lineRule="auto"/>
        <w:ind w:firstLine="540"/>
        <w:jc w:val="both"/>
      </w:pPr>
      <w:r>
        <w:rPr>
          <w:sz w:val="20"/>
        </w:rPr>
        <w:t xml:space="preserve">2. Признание брака недействительным производится судом.</w:t>
      </w:r>
    </w:p>
    <w:p>
      <w:pPr>
        <w:pStyle w:val="0"/>
        <w:spacing w:before="200" w:lineRule="auto"/>
        <w:ind w:firstLine="540"/>
        <w:jc w:val="both"/>
      </w:pPr>
      <w:r>
        <w:rPr>
          <w:sz w:val="20"/>
        </w:rPr>
        <w:t xml:space="preserve">3. Суд обязан в течение трех дней со дня вступления в законную силу решения суда о признании брака недействительным направить выписку из этого решения суда в орган записи актов гражданского состояния по месту государственной регистрации заключения брака.</w:t>
      </w:r>
    </w:p>
    <w:p>
      <w:pPr>
        <w:pStyle w:val="0"/>
        <w:spacing w:before="200" w:lineRule="auto"/>
        <w:ind w:firstLine="540"/>
        <w:jc w:val="both"/>
      </w:pPr>
      <w:r>
        <w:rPr>
          <w:sz w:val="20"/>
        </w:rPr>
        <w:t xml:space="preserve">4. Брак признается недействительным со дня его заключения (</w:t>
      </w:r>
      <w:hyperlink w:history="0" w:anchor="P102" w:tooltip="Статья 10. Заключение брака">
        <w:r>
          <w:rPr>
            <w:sz w:val="20"/>
            <w:color w:val="0000ff"/>
          </w:rPr>
          <w:t xml:space="preserve">статья 10</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28. Лица, имеющие право требовать признания брака недействительным</w:t>
      </w:r>
    </w:p>
    <w:p>
      <w:pPr>
        <w:pStyle w:val="0"/>
        <w:jc w:val="both"/>
      </w:pPr>
      <w:r>
        <w:rPr>
          <w:sz w:val="20"/>
        </w:rPr>
      </w:r>
    </w:p>
    <w:p>
      <w:pPr>
        <w:pStyle w:val="0"/>
        <w:ind w:firstLine="540"/>
        <w:jc w:val="both"/>
      </w:pPr>
      <w:r>
        <w:rPr>
          <w:sz w:val="20"/>
        </w:rPr>
        <w:t xml:space="preserve">1. Требовать признания брака недействительным вправе:</w:t>
      </w:r>
    </w:p>
    <w:p>
      <w:pPr>
        <w:pStyle w:val="0"/>
        <w:spacing w:before="200" w:lineRule="auto"/>
        <w:ind w:firstLine="540"/>
        <w:jc w:val="both"/>
      </w:pPr>
      <w:r>
        <w:rPr>
          <w:sz w:val="20"/>
        </w:rPr>
        <w:t xml:space="preserve">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при отсутствии разрешения на заключение брака до достижения этим лицом брачного возраста (</w:t>
      </w:r>
      <w:hyperlink w:history="0" w:anchor="P122" w:tooltip="Статья 13. Брачный возраст">
        <w:r>
          <w:rPr>
            <w:sz w:val="20"/>
            <w:color w:val="0000ff"/>
          </w:rPr>
          <w:t xml:space="preserve">статья 13</w:t>
        </w:r>
      </w:hyperlink>
      <w:r>
        <w:rPr>
          <w:sz w:val="20"/>
        </w:rPr>
        <w:t xml:space="preserve"> настоящего Кодекса). После достижения несовершеннолетним супругом возраста восемнадцати лет требовать признания брака недействительным вправе только этот супруг;</w:t>
      </w:r>
    </w:p>
    <w:p>
      <w:pPr>
        <w:pStyle w:val="0"/>
        <w:spacing w:before="200" w:lineRule="auto"/>
        <w:ind w:firstLine="540"/>
        <w:jc w:val="both"/>
      </w:pPr>
      <w:r>
        <w:rPr>
          <w:sz w:val="20"/>
        </w:rPr>
        <w:t xml:space="preserve">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w:t>
      </w:r>
    </w:p>
    <w:p>
      <w:pPr>
        <w:pStyle w:val="0"/>
        <w:spacing w:before="200" w:lineRule="auto"/>
        <w:ind w:firstLine="540"/>
        <w:jc w:val="both"/>
      </w:pPr>
      <w:r>
        <w:rPr>
          <w:sz w:val="20"/>
        </w:rPr>
        <w:t xml:space="preserve">супруг, не знавший о наличии обстоятельств, препятствующих заключению брака, опекун супруга, признанного недееспособным, супруг по предыдущему нерасторгнутому браку, другие лица, права которых нарушены заключением брака, произведенного с нарушением требований </w:t>
      </w:r>
      <w:hyperlink w:history="0" w:anchor="P129" w:tooltip="Статья 14. Обстоятельства, препятствующие заключению брака">
        <w:r>
          <w:rPr>
            <w:sz w:val="20"/>
            <w:color w:val="0000ff"/>
          </w:rPr>
          <w:t xml:space="preserve">статьи 14</w:t>
        </w:r>
      </w:hyperlink>
      <w:r>
        <w:rPr>
          <w:sz w:val="20"/>
        </w:rPr>
        <w:t xml:space="preserve"> настоящего Кодекса, а также орган опеки и попечительства и прокурор;</w:t>
      </w:r>
    </w:p>
    <w:p>
      <w:pPr>
        <w:pStyle w:val="0"/>
        <w:spacing w:before="200" w:lineRule="auto"/>
        <w:ind w:firstLine="540"/>
        <w:jc w:val="both"/>
      </w:pPr>
      <w:r>
        <w:rPr>
          <w:sz w:val="20"/>
        </w:rPr>
        <w:t xml:space="preserve">прокурор, а также не знавший о фиктивности брака супруг в случае заключения фиктивного брака;</w:t>
      </w:r>
    </w:p>
    <w:p>
      <w:pPr>
        <w:pStyle w:val="0"/>
        <w:spacing w:before="200" w:lineRule="auto"/>
        <w:ind w:firstLine="540"/>
        <w:jc w:val="both"/>
      </w:pPr>
      <w:r>
        <w:rPr>
          <w:sz w:val="20"/>
        </w:rPr>
        <w:t xml:space="preserve">супруг, права которого нарушены, при наличии обстоятельств, указанных в </w:t>
      </w:r>
      <w:hyperlink w:history="0" w:anchor="P145" w:tooltip="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статьи 27 - 30 настоящего Кодекса).">
        <w:r>
          <w:rPr>
            <w:sz w:val="20"/>
            <w:color w:val="0000ff"/>
          </w:rPr>
          <w:t xml:space="preserve">пункте 3 статьи 15</w:t>
        </w:r>
      </w:hyperlink>
      <w:r>
        <w:rPr>
          <w:sz w:val="20"/>
        </w:rPr>
        <w:t xml:space="preserve"> настоящего Кодекса.</w:t>
      </w:r>
    </w:p>
    <w:p>
      <w:pPr>
        <w:pStyle w:val="0"/>
        <w:spacing w:before="200" w:lineRule="auto"/>
        <w:ind w:firstLine="540"/>
        <w:jc w:val="both"/>
      </w:pPr>
      <w:r>
        <w:rPr>
          <w:sz w:val="20"/>
        </w:rPr>
        <w:t xml:space="preserve">2. При рассмотрении дела о признании недействительным брака, заключенного с лицом, не достигшим брачного возраста, а также с лицом, </w:t>
      </w:r>
      <w:r>
        <w:rPr>
          <w:sz w:val="20"/>
        </w:rPr>
        <w:t xml:space="preserve">признанным судом недееспособным</w:t>
      </w:r>
      <w:r>
        <w:rPr>
          <w:sz w:val="20"/>
        </w:rPr>
        <w:t xml:space="preserve">, к участию в деле привлекается орган опеки и попечительства.</w:t>
      </w:r>
    </w:p>
    <w:p>
      <w:pPr>
        <w:pStyle w:val="0"/>
        <w:jc w:val="both"/>
      </w:pPr>
      <w:r>
        <w:rPr>
          <w:sz w:val="20"/>
        </w:rPr>
      </w:r>
    </w:p>
    <w:p>
      <w:pPr>
        <w:pStyle w:val="2"/>
        <w:outlineLvl w:val="2"/>
        <w:ind w:firstLine="540"/>
        <w:jc w:val="both"/>
      </w:pPr>
      <w:r>
        <w:rPr>
          <w:sz w:val="20"/>
        </w:rPr>
        <w:t xml:space="preserve">Статья 29. Обстоятельства, устраняющие недействительность брака</w:t>
      </w:r>
    </w:p>
    <w:p>
      <w:pPr>
        <w:pStyle w:val="0"/>
        <w:jc w:val="both"/>
      </w:pPr>
      <w:r>
        <w:rPr>
          <w:sz w:val="20"/>
        </w:rPr>
      </w:r>
    </w:p>
    <w:p>
      <w:pPr>
        <w:pStyle w:val="0"/>
        <w:ind w:firstLine="540"/>
        <w:jc w:val="both"/>
      </w:pPr>
      <w:r>
        <w:rPr>
          <w:sz w:val="20"/>
        </w:rPr>
        <w:t xml:space="preserve">1. Суд может признать брак действительным, если к моменту рассмотрения дела о признании брака недействительным отпали те обстоятельства, которые в силу закона препятствовали его заключению.</w:t>
      </w:r>
    </w:p>
    <w:p>
      <w:pPr>
        <w:pStyle w:val="0"/>
        <w:spacing w:before="200" w:lineRule="auto"/>
        <w:ind w:firstLine="540"/>
        <w:jc w:val="both"/>
      </w:pPr>
      <w:r>
        <w:rPr>
          <w:sz w:val="20"/>
        </w:rPr>
        <w:t xml:space="preserve">2. Суд может отказать в иске о признании недействительным брака, заключенного с лицом, не достигшим брачного возраста, если этого требуют интересы несовершеннолетнего супруга, а также при отсутствии его согласия на признание брака недействительным.</w:t>
      </w:r>
    </w:p>
    <w:p>
      <w:pPr>
        <w:pStyle w:val="0"/>
        <w:spacing w:before="200" w:lineRule="auto"/>
        <w:ind w:firstLine="540"/>
        <w:jc w:val="both"/>
      </w:pPr>
      <w:r>
        <w:rPr>
          <w:sz w:val="20"/>
        </w:rPr>
        <w:t xml:space="preserve">3. Суд не может признать брак фиктивным, если лица, зарегистрировавшие такой брак, до рассмотрения дела судом фактически создали семью.</w:t>
      </w:r>
    </w:p>
    <w:p>
      <w:pPr>
        <w:pStyle w:val="0"/>
        <w:spacing w:before="200" w:lineRule="auto"/>
        <w:ind w:firstLine="540"/>
        <w:jc w:val="both"/>
      </w:pPr>
      <w:r>
        <w:rPr>
          <w:sz w:val="20"/>
        </w:rPr>
        <w:t xml:space="preserve">4. Брак не может быть признан недействительным после его расторжения, за исключением случаев наличия между супругами запрещенной законом степени родства либо состояния одного из супругов в момент регистрации брака в другом нерасторгнутом браке (</w:t>
      </w:r>
      <w:hyperlink w:history="0" w:anchor="P129" w:tooltip="Статья 14. Обстоятельства, препятствующие заключению брака">
        <w:r>
          <w:rPr>
            <w:sz w:val="20"/>
            <w:color w:val="0000ff"/>
          </w:rPr>
          <w:t xml:space="preserve">статья 14</w:t>
        </w:r>
      </w:hyperlink>
      <w:r>
        <w:rPr>
          <w:sz w:val="20"/>
        </w:rPr>
        <w:t xml:space="preserve"> настоящего Кодекса).</w:t>
      </w:r>
    </w:p>
    <w:p>
      <w:pPr>
        <w:pStyle w:val="0"/>
        <w:jc w:val="both"/>
      </w:pPr>
      <w:r>
        <w:rPr>
          <w:sz w:val="20"/>
        </w:rPr>
      </w:r>
    </w:p>
    <w:bookmarkStart w:id="243" w:name="P243"/>
    <w:bookmarkEnd w:id="243"/>
    <w:p>
      <w:pPr>
        <w:pStyle w:val="2"/>
        <w:outlineLvl w:val="2"/>
        <w:ind w:firstLine="540"/>
        <w:jc w:val="both"/>
      </w:pPr>
      <w:r>
        <w:rPr>
          <w:sz w:val="20"/>
        </w:rPr>
        <w:t xml:space="preserve">Статья 30. Последствия признания брака недействительным</w:t>
      </w:r>
    </w:p>
    <w:p>
      <w:pPr>
        <w:pStyle w:val="0"/>
        <w:jc w:val="both"/>
      </w:pPr>
      <w:r>
        <w:rPr>
          <w:sz w:val="20"/>
        </w:rPr>
      </w:r>
    </w:p>
    <w:p>
      <w:pPr>
        <w:pStyle w:val="0"/>
        <w:ind w:firstLine="540"/>
        <w:jc w:val="both"/>
      </w:pPr>
      <w:r>
        <w:rPr>
          <w:sz w:val="20"/>
        </w:rPr>
        <w:t xml:space="preserve">1. Брак, признанный судом недействительным, не порождает прав и обязанностей супругов, предусмотренных настоящим </w:t>
      </w:r>
      <w:hyperlink w:history="0" w:anchor="P252" w:tooltip="Раздел III. ПРАВА И ОБЯЗАННОСТИ СУПРУГОВ">
        <w:r>
          <w:rPr>
            <w:sz w:val="20"/>
            <w:color w:val="0000ff"/>
          </w:rPr>
          <w:t xml:space="preserve">Кодексом</w:t>
        </w:r>
      </w:hyperlink>
      <w:r>
        <w:rPr>
          <w:sz w:val="20"/>
        </w:rPr>
        <w:t xml:space="preserve">, за исключением случаев, установленных </w:t>
      </w:r>
      <w:hyperlink w:history="0" w:anchor="P248" w:tooltip="4.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статьями 90 и 91 настоящего Кодекса, а в отношении раздела имущества, приобретенного совместно до момента признания брака недействительным, вправе применить положения, установленные статьями 34, 38 и 39 настоящего Кодекса, а также признать действительным брачный договор по...">
        <w:r>
          <w:rPr>
            <w:sz w:val="20"/>
            <w:color w:val="0000ff"/>
          </w:rPr>
          <w:t xml:space="preserve">пунктами 4</w:t>
        </w:r>
      </w:hyperlink>
      <w:r>
        <w:rPr>
          <w:sz w:val="20"/>
        </w:rPr>
        <w:t xml:space="preserve"> и </w:t>
      </w:r>
      <w:hyperlink w:history="0" w:anchor="P250" w:tooltip="5. Добросовестный супруг вправе при признании брака недействительным сохранить фамилию, избранную им при государственной регистрации заключения брака.">
        <w:r>
          <w:rPr>
            <w:sz w:val="20"/>
            <w:color w:val="0000ff"/>
          </w:rPr>
          <w:t xml:space="preserve">5</w:t>
        </w:r>
      </w:hyperlink>
      <w:r>
        <w:rPr>
          <w:sz w:val="20"/>
        </w:rPr>
        <w:t xml:space="preserve"> настоящей статьи.</w:t>
      </w:r>
    </w:p>
    <w:p>
      <w:pPr>
        <w:pStyle w:val="0"/>
        <w:spacing w:before="200" w:lineRule="auto"/>
        <w:ind w:firstLine="540"/>
        <w:jc w:val="both"/>
      </w:pPr>
      <w:r>
        <w:rPr>
          <w:sz w:val="20"/>
        </w:rPr>
        <w:t xml:space="preserve">2. К имуществу, приобретенному совместно лицами, брак которых признан недействительным, применяются положения Гражданского </w:t>
      </w:r>
      <w:hyperlink w:history="0" r:id="rId9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кодекса</w:t>
        </w:r>
      </w:hyperlink>
      <w:r>
        <w:rPr>
          <w:sz w:val="20"/>
        </w:rPr>
        <w:t xml:space="preserve"> Российской Федерации о долевой собственности. Брачный договор, заключенный супругами (</w:t>
      </w:r>
      <w:hyperlink w:history="0" w:anchor="P338" w:tooltip="Статья 40. Брачный договор">
        <w:r>
          <w:rPr>
            <w:sz w:val="20"/>
            <w:color w:val="0000ff"/>
          </w:rPr>
          <w:t xml:space="preserve">статьи 40</w:t>
        </w:r>
      </w:hyperlink>
      <w:r>
        <w:rPr>
          <w:sz w:val="20"/>
        </w:rPr>
        <w:t xml:space="preserve"> - </w:t>
      </w:r>
      <w:hyperlink w:history="0" w:anchor="P348" w:tooltip="Статья 42. Содержание брачного договора">
        <w:r>
          <w:rPr>
            <w:sz w:val="20"/>
            <w:color w:val="0000ff"/>
          </w:rPr>
          <w:t xml:space="preserve">42</w:t>
        </w:r>
      </w:hyperlink>
      <w:r>
        <w:rPr>
          <w:sz w:val="20"/>
        </w:rPr>
        <w:t xml:space="preserve"> настоящего Кодекса), признается недействительным.</w:t>
      </w:r>
    </w:p>
    <w:p>
      <w:pPr>
        <w:pStyle w:val="0"/>
        <w:spacing w:before="200" w:lineRule="auto"/>
        <w:ind w:firstLine="540"/>
        <w:jc w:val="both"/>
      </w:pPr>
      <w:r>
        <w:rPr>
          <w:sz w:val="20"/>
        </w:rPr>
        <w:t xml:space="preserve">3. Признание брака недействительным не влияет на права детей, родившихся в таком браке или в течение трехсот дней со дня признания брака недействительным (</w:t>
      </w:r>
      <w:hyperlink w:history="0" w:anchor="P394" w:tooltip="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статья 52 настоящего Кодекса). Отцовство супруга матери ребенка удостоверяется записью об их браке.">
        <w:r>
          <w:rPr>
            <w:sz w:val="20"/>
            <w:color w:val="0000ff"/>
          </w:rPr>
          <w:t xml:space="preserve">пункт 2 статьи 48</w:t>
        </w:r>
      </w:hyperlink>
      <w:r>
        <w:rPr>
          <w:sz w:val="20"/>
        </w:rPr>
        <w:t xml:space="preserve"> настоящего Кодекса).</w:t>
      </w:r>
    </w:p>
    <w:bookmarkStart w:id="248" w:name="P248"/>
    <w:bookmarkEnd w:id="248"/>
    <w:p>
      <w:pPr>
        <w:pStyle w:val="0"/>
        <w:spacing w:before="200" w:lineRule="auto"/>
        <w:ind w:firstLine="540"/>
        <w:jc w:val="both"/>
      </w:pPr>
      <w:r>
        <w:rPr>
          <w:sz w:val="20"/>
        </w:rPr>
        <w:t xml:space="preserve">4.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w:t>
      </w:r>
      <w:hyperlink w:history="0" w:anchor="P757" w:tooltip="Статья 90. Право бывшего супруга на получение алиментов после расторжения брака">
        <w:r>
          <w:rPr>
            <w:sz w:val="20"/>
            <w:color w:val="0000ff"/>
          </w:rPr>
          <w:t xml:space="preserve">статьями 90</w:t>
        </w:r>
      </w:hyperlink>
      <w:r>
        <w:rPr>
          <w:sz w:val="20"/>
        </w:rPr>
        <w:t xml:space="preserve"> и </w:t>
      </w:r>
      <w:hyperlink w:history="0" w:anchor="P770" w:tooltip="Статья 91. Размер алиментов, взыскиваемых на супругов и бывших супругов в судебном порядке">
        <w:r>
          <w:rPr>
            <w:sz w:val="20"/>
            <w:color w:val="0000ff"/>
          </w:rPr>
          <w:t xml:space="preserve">91</w:t>
        </w:r>
      </w:hyperlink>
      <w:r>
        <w:rPr>
          <w:sz w:val="20"/>
        </w:rPr>
        <w:t xml:space="preserve"> настоящего Кодекса, а в отношении раздела имущества, приобретенного совместно до момента признания брака недействительным, вправе применить положения, установленные </w:t>
      </w:r>
      <w:hyperlink w:history="0" w:anchor="P279" w:tooltip="Статья 34. Совместная собственность супругов">
        <w:r>
          <w:rPr>
            <w:sz w:val="20"/>
            <w:color w:val="0000ff"/>
          </w:rPr>
          <w:t xml:space="preserve">статьями 34</w:t>
        </w:r>
      </w:hyperlink>
      <w:r>
        <w:rPr>
          <w:sz w:val="20"/>
        </w:rPr>
        <w:t xml:space="preserve">, </w:t>
      </w:r>
      <w:hyperlink w:history="0" w:anchor="P316" w:tooltip="Статья 38. Раздел общего имущества супругов">
        <w:r>
          <w:rPr>
            <w:sz w:val="20"/>
            <w:color w:val="0000ff"/>
          </w:rPr>
          <w:t xml:space="preserve">38</w:t>
        </w:r>
      </w:hyperlink>
      <w:r>
        <w:rPr>
          <w:sz w:val="20"/>
        </w:rPr>
        <w:t xml:space="preserve"> и </w:t>
      </w:r>
      <w:hyperlink w:history="0" w:anchor="P329" w:tooltip="Статья 39. Определение долей при разделе общего имущества супругов">
        <w:r>
          <w:rPr>
            <w:sz w:val="20"/>
            <w:color w:val="0000ff"/>
          </w:rPr>
          <w:t xml:space="preserve">39</w:t>
        </w:r>
      </w:hyperlink>
      <w:r>
        <w:rPr>
          <w:sz w:val="20"/>
        </w:rPr>
        <w:t xml:space="preserve"> настоящего Кодекса, а также признать действительным брачный договор полностью или частично.</w:t>
      </w:r>
    </w:p>
    <w:p>
      <w:pPr>
        <w:pStyle w:val="0"/>
        <w:spacing w:before="200" w:lineRule="auto"/>
        <w:ind w:firstLine="540"/>
        <w:jc w:val="both"/>
      </w:pPr>
      <w:r>
        <w:rPr>
          <w:sz w:val="20"/>
        </w:rPr>
        <w:t xml:space="preserve">Добросовестный супруг вправе требовать возмещения причиненного ему </w:t>
      </w:r>
      <w:r>
        <w:rPr>
          <w:sz w:val="20"/>
        </w:rPr>
        <w:t xml:space="preserve">материального</w:t>
      </w:r>
      <w:r>
        <w:rPr>
          <w:sz w:val="20"/>
        </w:rPr>
        <w:t xml:space="preserve"> и </w:t>
      </w:r>
      <w:r>
        <w:rPr>
          <w:sz w:val="20"/>
        </w:rPr>
        <w:t xml:space="preserve">морального</w:t>
      </w:r>
      <w:r>
        <w:rPr>
          <w:sz w:val="20"/>
        </w:rPr>
        <w:t xml:space="preserve"> вреда по правилам, предусмотренным гражданским законодательством.</w:t>
      </w:r>
    </w:p>
    <w:bookmarkStart w:id="250" w:name="P250"/>
    <w:bookmarkEnd w:id="250"/>
    <w:p>
      <w:pPr>
        <w:pStyle w:val="0"/>
        <w:spacing w:before="200" w:lineRule="auto"/>
        <w:ind w:firstLine="540"/>
        <w:jc w:val="both"/>
      </w:pPr>
      <w:r>
        <w:rPr>
          <w:sz w:val="20"/>
        </w:rPr>
        <w:t xml:space="preserve">5. Добросовестный супруг вправе при признании брака недействительным сохранить фамилию, избранную им при государственной регистрации заключения брака.</w:t>
      </w:r>
    </w:p>
    <w:p>
      <w:pPr>
        <w:pStyle w:val="0"/>
        <w:jc w:val="both"/>
      </w:pPr>
      <w:r>
        <w:rPr>
          <w:sz w:val="20"/>
        </w:rPr>
      </w:r>
    </w:p>
    <w:bookmarkStart w:id="252" w:name="P252"/>
    <w:bookmarkEnd w:id="252"/>
    <w:p>
      <w:pPr>
        <w:pStyle w:val="2"/>
        <w:outlineLvl w:val="0"/>
        <w:jc w:val="center"/>
      </w:pPr>
      <w:r>
        <w:rPr>
          <w:sz w:val="20"/>
        </w:rPr>
        <w:t xml:space="preserve">Раздел III. ПРАВА И ОБЯЗАННОСТИ СУПРУГОВ</w:t>
      </w:r>
    </w:p>
    <w:p>
      <w:pPr>
        <w:pStyle w:val="0"/>
        <w:jc w:val="both"/>
      </w:pPr>
      <w:r>
        <w:rPr>
          <w:sz w:val="20"/>
        </w:rPr>
      </w:r>
    </w:p>
    <w:p>
      <w:pPr>
        <w:pStyle w:val="2"/>
        <w:outlineLvl w:val="1"/>
        <w:jc w:val="center"/>
      </w:pPr>
      <w:r>
        <w:rPr>
          <w:sz w:val="20"/>
        </w:rPr>
        <w:t xml:space="preserve">Глава 6. ЛИЧНЫЕ ПРАВА И ОБЯЗАННОСТИ СУПРУГОВ</w:t>
      </w:r>
    </w:p>
    <w:p>
      <w:pPr>
        <w:pStyle w:val="0"/>
        <w:jc w:val="both"/>
      </w:pPr>
      <w:r>
        <w:rPr>
          <w:sz w:val="20"/>
        </w:rPr>
      </w:r>
    </w:p>
    <w:p>
      <w:pPr>
        <w:pStyle w:val="2"/>
        <w:outlineLvl w:val="2"/>
        <w:ind w:firstLine="540"/>
        <w:jc w:val="both"/>
      </w:pPr>
      <w:r>
        <w:rPr>
          <w:sz w:val="20"/>
        </w:rPr>
        <w:t xml:space="preserve">Статья 31. Равенство супругов в семье</w:t>
      </w:r>
    </w:p>
    <w:p>
      <w:pPr>
        <w:pStyle w:val="0"/>
        <w:jc w:val="both"/>
      </w:pPr>
      <w:r>
        <w:rPr>
          <w:sz w:val="20"/>
        </w:rPr>
      </w:r>
    </w:p>
    <w:p>
      <w:pPr>
        <w:pStyle w:val="0"/>
        <w:ind w:firstLine="540"/>
        <w:jc w:val="both"/>
      </w:pPr>
      <w:r>
        <w:rPr>
          <w:sz w:val="20"/>
        </w:rPr>
        <w:t xml:space="preserve">1. Каждый из супругов свободен в выборе рода занятий, профессии, мест пребывания и жительства.</w:t>
      </w:r>
    </w:p>
    <w:p>
      <w:pPr>
        <w:pStyle w:val="0"/>
        <w:spacing w:before="200" w:lineRule="auto"/>
        <w:ind w:firstLine="540"/>
        <w:jc w:val="both"/>
      </w:pPr>
      <w:r>
        <w:rPr>
          <w:sz w:val="20"/>
        </w:rPr>
        <w:t xml:space="preserve">2. Вопросы материнства, отцовства, воспитания, образования детей и другие вопросы жизни семьи решаются супругами совместно исходя из принципа равенства супругов.</w:t>
      </w:r>
    </w:p>
    <w:p>
      <w:pPr>
        <w:pStyle w:val="0"/>
        <w:spacing w:before="200" w:lineRule="auto"/>
        <w:ind w:firstLine="540"/>
        <w:jc w:val="both"/>
      </w:pPr>
      <w:r>
        <w:rPr>
          <w:sz w:val="20"/>
        </w:rPr>
        <w:t xml:space="preserve">3. Супруги обязаны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w:t>
      </w:r>
    </w:p>
    <w:p>
      <w:pPr>
        <w:pStyle w:val="0"/>
        <w:jc w:val="both"/>
      </w:pPr>
      <w:r>
        <w:rPr>
          <w:sz w:val="20"/>
        </w:rPr>
      </w:r>
    </w:p>
    <w:p>
      <w:pPr>
        <w:pStyle w:val="2"/>
        <w:outlineLvl w:val="2"/>
        <w:ind w:firstLine="540"/>
        <w:jc w:val="both"/>
      </w:pPr>
      <w:r>
        <w:rPr>
          <w:sz w:val="20"/>
        </w:rPr>
        <w:t xml:space="preserve">Статья 32. Право выбора супругами фамилии</w:t>
      </w:r>
    </w:p>
    <w:p>
      <w:pPr>
        <w:pStyle w:val="0"/>
        <w:jc w:val="both"/>
      </w:pPr>
      <w:r>
        <w:rPr>
          <w:sz w:val="20"/>
        </w:rPr>
      </w:r>
    </w:p>
    <w:p>
      <w:pPr>
        <w:pStyle w:val="0"/>
        <w:ind w:firstLine="540"/>
        <w:jc w:val="both"/>
      </w:pPr>
      <w:r>
        <w:rPr>
          <w:sz w:val="20"/>
        </w:rPr>
        <w:t xml:space="preserve">1. Супруги по своему желанию выбирают при заключении брака фамилию одного из них в качестве общей фамилии, либо каждый из супругов сохраняет свою добрачную фамилию, либо, если иное не предусмотрено законами субъектов Российской Федерации, присоединяет к своей фамилии фамилию другого супруга.</w:t>
      </w:r>
    </w:p>
    <w:p>
      <w:pPr>
        <w:pStyle w:val="0"/>
        <w:spacing w:before="200" w:lineRule="auto"/>
        <w:ind w:firstLine="540"/>
        <w:jc w:val="both"/>
      </w:pPr>
      <w:r>
        <w:rPr>
          <w:sz w:val="20"/>
        </w:rPr>
        <w:t xml:space="preserve">Соединение фамилий не допускается, если добрачная фамилия хотя бы одного из супругов является двойной.</w:t>
      </w:r>
    </w:p>
    <w:p>
      <w:pPr>
        <w:pStyle w:val="0"/>
        <w:spacing w:before="200" w:lineRule="auto"/>
        <w:ind w:firstLine="540"/>
        <w:jc w:val="both"/>
      </w:pPr>
      <w:r>
        <w:rPr>
          <w:sz w:val="20"/>
        </w:rPr>
        <w:t xml:space="preserve">2. Перемена фамилии одним из супругов не влечет за собой перемену фамилии другого супруга.</w:t>
      </w:r>
    </w:p>
    <w:p>
      <w:pPr>
        <w:pStyle w:val="0"/>
        <w:spacing w:before="200" w:lineRule="auto"/>
        <w:ind w:firstLine="540"/>
        <w:jc w:val="both"/>
      </w:pPr>
      <w:r>
        <w:rPr>
          <w:sz w:val="20"/>
        </w:rPr>
        <w:t xml:space="preserve">3. В случае расторжения брака супруги вправе сохранить общую фамилию или восстановить свои добрачные фамилии.</w:t>
      </w:r>
    </w:p>
    <w:p>
      <w:pPr>
        <w:pStyle w:val="0"/>
        <w:jc w:val="both"/>
      </w:pPr>
      <w:r>
        <w:rPr>
          <w:sz w:val="20"/>
        </w:rPr>
      </w:r>
    </w:p>
    <w:p>
      <w:pPr>
        <w:pStyle w:val="2"/>
        <w:outlineLvl w:val="1"/>
        <w:jc w:val="center"/>
      </w:pPr>
      <w:r>
        <w:rPr>
          <w:sz w:val="20"/>
        </w:rPr>
        <w:t xml:space="preserve">Глава 7. ЗАКОННЫЙ РЕЖИМ ИМУЩЕСТВА СУПРУГОВ</w:t>
      </w:r>
    </w:p>
    <w:p>
      <w:pPr>
        <w:pStyle w:val="0"/>
        <w:jc w:val="both"/>
      </w:pPr>
      <w:r>
        <w:rPr>
          <w:sz w:val="20"/>
        </w:rPr>
      </w:r>
    </w:p>
    <w:p>
      <w:pPr>
        <w:pStyle w:val="2"/>
        <w:outlineLvl w:val="2"/>
        <w:ind w:firstLine="540"/>
        <w:jc w:val="both"/>
      </w:pPr>
      <w:r>
        <w:rPr>
          <w:sz w:val="20"/>
        </w:rPr>
        <w:t xml:space="preserve">Статья 33. Понятие законного режима имущества супругов</w:t>
      </w:r>
    </w:p>
    <w:p>
      <w:pPr>
        <w:pStyle w:val="0"/>
        <w:jc w:val="both"/>
      </w:pPr>
      <w:r>
        <w:rPr>
          <w:sz w:val="20"/>
        </w:rPr>
      </w:r>
    </w:p>
    <w:p>
      <w:pPr>
        <w:pStyle w:val="0"/>
        <w:ind w:firstLine="540"/>
        <w:jc w:val="both"/>
      </w:pPr>
      <w:r>
        <w:rPr>
          <w:sz w:val="20"/>
        </w:rPr>
        <w:t xml:space="preserve">1. Законным режимом имущества супругов является режим их совместной собственности.</w:t>
      </w:r>
    </w:p>
    <w:p>
      <w:pPr>
        <w:pStyle w:val="0"/>
        <w:spacing w:before="200" w:lineRule="auto"/>
        <w:ind w:firstLine="540"/>
        <w:jc w:val="both"/>
      </w:pPr>
      <w:r>
        <w:rPr>
          <w:sz w:val="20"/>
        </w:rPr>
        <w:t xml:space="preserve">Законный режим имущества супругов действует, если брачным договором не установлено иное.</w:t>
      </w:r>
    </w:p>
    <w:p>
      <w:pPr>
        <w:pStyle w:val="0"/>
        <w:spacing w:before="200" w:lineRule="auto"/>
        <w:ind w:firstLine="540"/>
        <w:jc w:val="both"/>
      </w:pPr>
      <w:r>
        <w:rPr>
          <w:sz w:val="20"/>
        </w:rPr>
        <w:t xml:space="preserve">2. Права супругов владеть, пользоваться и распоряжаться имуществом, являющимся совместной собственностью членов крестьянского (фермерского) хозяйства, определяются </w:t>
      </w:r>
      <w:hyperlink w:history="0" r:id="rId9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статьями 257</w:t>
        </w:r>
      </w:hyperlink>
      <w:r>
        <w:rPr>
          <w:sz w:val="20"/>
        </w:rPr>
        <w:t xml:space="preserve"> и </w:t>
      </w:r>
      <w:hyperlink w:history="0" r:id="rId9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258</w:t>
        </w:r>
      </w:hyperlink>
      <w:r>
        <w:rPr>
          <w:sz w:val="20"/>
        </w:rPr>
        <w:t xml:space="preserve"> Гражданского кодекса Российской Федерации.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ст. 34 к имуществу, нажитому до 01.03.1996, см. </w:t>
            </w:r>
            <w:hyperlink w:history="0" w:anchor="P1452" w:tooltip="6. Положения о совместной собственности супругов и положения о собственности каждого из супругов, установленные статьями 34 - 37 настоящего Кодекса, применяются к имуществу, нажитому супругами (одним из них) до 1 марта 1996 года.">
              <w:r>
                <w:rPr>
                  <w:sz w:val="20"/>
                  <w:color w:val="0000ff"/>
                </w:rPr>
                <w:t xml:space="preserve">ст. 169</w:t>
              </w:r>
            </w:hyperlink>
            <w:r>
              <w:rPr>
                <w:sz w:val="20"/>
                <w:color w:val="392c69"/>
              </w:rPr>
              <w:t xml:space="preserve"> настоящего Кодекса.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9" w:name="P279"/>
    <w:bookmarkEnd w:id="279"/>
    <w:p>
      <w:pPr>
        <w:pStyle w:val="2"/>
        <w:spacing w:before="260" w:lineRule="auto"/>
        <w:outlineLvl w:val="2"/>
        <w:ind w:firstLine="540"/>
        <w:jc w:val="both"/>
      </w:pPr>
      <w:r>
        <w:rPr>
          <w:sz w:val="20"/>
        </w:rPr>
        <w:t xml:space="preserve">Статья 34. Совместная собственность супругов</w:t>
      </w:r>
    </w:p>
    <w:p>
      <w:pPr>
        <w:pStyle w:val="0"/>
        <w:jc w:val="both"/>
      </w:pPr>
      <w:r>
        <w:rPr>
          <w:sz w:val="20"/>
        </w:rPr>
      </w:r>
    </w:p>
    <w:p>
      <w:pPr>
        <w:pStyle w:val="0"/>
        <w:ind w:firstLine="540"/>
        <w:jc w:val="both"/>
      </w:pPr>
      <w:r>
        <w:rPr>
          <w:sz w:val="20"/>
        </w:rPr>
        <w:t xml:space="preserve">1. Имущество, нажитое супругами во время брака, является их совместной собственностью.</w:t>
      </w:r>
    </w:p>
    <w:p>
      <w:pPr>
        <w:pStyle w:val="0"/>
        <w:spacing w:before="200" w:lineRule="auto"/>
        <w:ind w:firstLine="540"/>
        <w:jc w:val="both"/>
      </w:pPr>
      <w:r>
        <w:rPr>
          <w:sz w:val="20"/>
        </w:rPr>
        <w:t xml:space="preserve">2.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pPr>
        <w:pStyle w:val="0"/>
        <w:spacing w:before="200" w:lineRule="auto"/>
        <w:ind w:firstLine="540"/>
        <w:jc w:val="both"/>
      </w:pPr>
      <w:r>
        <w:rPr>
          <w:sz w:val="20"/>
        </w:rPr>
        <w:t xml:space="preserve">3. 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ст. 35 к имуществу, нажитому до 01.03.1996, см. </w:t>
            </w:r>
            <w:hyperlink w:history="0" w:anchor="P1452" w:tooltip="6. Положения о совместной собственности супругов и положения о собственности каждого из супругов, установленные статьями 34 - 37 настоящего Кодекса, применяются к имуществу, нажитому супругами (одним из них) до 1 марта 1996 года.">
              <w:r>
                <w:rPr>
                  <w:sz w:val="20"/>
                  <w:color w:val="0000ff"/>
                </w:rPr>
                <w:t xml:space="preserve">ст. 169</w:t>
              </w:r>
            </w:hyperlink>
            <w:r>
              <w:rPr>
                <w:sz w:val="20"/>
                <w:color w:val="392c69"/>
              </w:rPr>
              <w:t xml:space="preserve"> настоящего Кодекса.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35. Владение, пользование и распоряжение общим имуществом супругов</w:t>
      </w:r>
    </w:p>
    <w:p>
      <w:pPr>
        <w:pStyle w:val="0"/>
        <w:jc w:val="both"/>
      </w:pPr>
      <w:r>
        <w:rPr>
          <w:sz w:val="20"/>
        </w:rPr>
      </w:r>
    </w:p>
    <w:p>
      <w:pPr>
        <w:pStyle w:val="0"/>
        <w:ind w:firstLine="540"/>
        <w:jc w:val="both"/>
      </w:pPr>
      <w:r>
        <w:rPr>
          <w:sz w:val="20"/>
        </w:rPr>
        <w:t xml:space="preserve">1. Владение, пользование и распоряжение общим имуществом супругов осуществляются по обоюдному согласию супругов.</w:t>
      </w:r>
    </w:p>
    <w:p>
      <w:pPr>
        <w:pStyle w:val="0"/>
        <w:spacing w:before="200" w:lineRule="auto"/>
        <w:ind w:firstLine="540"/>
        <w:jc w:val="both"/>
      </w:pPr>
      <w:r>
        <w:rPr>
          <w:sz w:val="20"/>
        </w:rPr>
        <w:t xml:space="preserve">2. При совершении одним из супругов сделки по распоряжению общим имуществом супругов предполагается, что он действует с согласия другого супруга.</w:t>
      </w:r>
    </w:p>
    <w:p>
      <w:pPr>
        <w:pStyle w:val="0"/>
        <w:spacing w:before="200" w:lineRule="auto"/>
        <w:ind w:firstLine="540"/>
        <w:jc w:val="both"/>
      </w:pPr>
      <w:r>
        <w:rPr>
          <w:sz w:val="20"/>
        </w:rPr>
        <w:t xml:space="preserve">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1 п. 3 ст. 35 признан частично не соответствующим Конституции РФ (</w:t>
            </w:r>
            <w:hyperlink w:history="0" r:id="rId100" w:tooltip="Постановление Конституционного Суда РФ от 30.10.2025 N 36-П &quot;По делу о проверке конституционности пункта 3 статьи 35 Семейного кодекса Российской Федерации в связи с жалобой гражданина Лустача Олега Игоревича&quot; {КонсультантПлюс}">
              <w:r>
                <w:rPr>
                  <w:sz w:val="20"/>
                  <w:color w:val="0000ff"/>
                </w:rPr>
                <w:t xml:space="preserve">Постановление</w:t>
              </w:r>
            </w:hyperlink>
            <w:r>
              <w:rPr>
                <w:sz w:val="20"/>
                <w:color w:val="392c69"/>
              </w:rPr>
              <w:t xml:space="preserve"> КС РФ от 30.10.2025 N 36-П). О правовом регулировании до внесения соответствующих изменений см. </w:t>
            </w:r>
            <w:hyperlink w:history="0" r:id="rId101" w:tooltip="Постановление Конституционного Суда РФ от 30.10.2025 N 36-П &quot;По делу о проверке конституционности пункта 3 статьи 35 Семейного кодекса Российской Федерации в связи с жалобой гражданина Лустача Олега Игоревич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4" w:name="P294"/>
    <w:bookmarkEnd w:id="294"/>
    <w:p>
      <w:pPr>
        <w:pStyle w:val="0"/>
        <w:spacing w:before="260" w:lineRule="auto"/>
        <w:ind w:firstLine="540"/>
        <w:jc w:val="both"/>
      </w:pPr>
      <w:r>
        <w:rPr>
          <w:sz w:val="20"/>
        </w:rPr>
        <w:t xml:space="preserve">3. 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w:t>
      </w:r>
    </w:p>
    <w:p>
      <w:pPr>
        <w:pStyle w:val="0"/>
        <w:jc w:val="both"/>
      </w:pPr>
      <w:r>
        <w:rPr>
          <w:sz w:val="20"/>
        </w:rPr>
        <w:t xml:space="preserve">(в ред. Федерального </w:t>
      </w:r>
      <w:hyperlink w:history="0" r:id="rId102"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391-ФЗ)</w:t>
      </w:r>
    </w:p>
    <w:bookmarkStart w:id="296" w:name="P296"/>
    <w:bookmarkEnd w:id="296"/>
    <w:p>
      <w:pPr>
        <w:pStyle w:val="0"/>
        <w:spacing w:before="200" w:lineRule="auto"/>
        <w:ind w:firstLine="540"/>
        <w:jc w:val="both"/>
      </w:pPr>
      <w:r>
        <w:rPr>
          <w:sz w:val="20"/>
        </w:rPr>
        <w:t xml:space="preserve">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 по правилам </w:t>
      </w:r>
      <w:hyperlink w:history="0" r:id="rId10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статьи 173.1</w:t>
        </w:r>
      </w:hyperlink>
      <w:r>
        <w:rPr>
          <w:sz w:val="20"/>
        </w:rPr>
        <w:t xml:space="preserve"> Гражданского кодекса Российской Федерации.</w:t>
      </w:r>
    </w:p>
    <w:p>
      <w:pPr>
        <w:pStyle w:val="0"/>
        <w:jc w:val="both"/>
      </w:pPr>
      <w:r>
        <w:rPr>
          <w:sz w:val="20"/>
        </w:rPr>
        <w:t xml:space="preserve">(в ред. Федерального </w:t>
      </w:r>
      <w:hyperlink w:history="0" r:id="rId104"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310-ФЗ)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ст. 36 к имуществу, нажитому до 01.03.1996, см. </w:t>
            </w:r>
            <w:hyperlink w:history="0" w:anchor="P1452" w:tooltip="6. Положения о совместной собственности супругов и положения о собственности каждого из супругов, установленные статьями 34 - 37 настоящего Кодекса, применяются к имуществу, нажитому супругами (одним из них) до 1 марта 1996 года.">
              <w:r>
                <w:rPr>
                  <w:sz w:val="20"/>
                  <w:color w:val="0000ff"/>
                </w:rPr>
                <w:t xml:space="preserve">ст. 169</w:t>
              </w:r>
            </w:hyperlink>
            <w:r>
              <w:rPr>
                <w:sz w:val="20"/>
                <w:color w:val="392c69"/>
              </w:rPr>
              <w:t xml:space="preserve"> настоящего Кодекса.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36. Имущество каждого из супругов</w:t>
      </w:r>
    </w:p>
    <w:p>
      <w:pPr>
        <w:pStyle w:val="0"/>
        <w:jc w:val="both"/>
      </w:pPr>
      <w:r>
        <w:rPr>
          <w:sz w:val="20"/>
        </w:rPr>
        <w:t xml:space="preserve">(в ред. Федерального </w:t>
      </w:r>
      <w:hyperlink w:history="0" r:id="rId105"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jc w:val="both"/>
      </w:pPr>
      <w:r>
        <w:rPr>
          <w:sz w:val="20"/>
        </w:rPr>
      </w:r>
    </w:p>
    <w:p>
      <w:pPr>
        <w:pStyle w:val="0"/>
        <w:ind w:firstLine="540"/>
        <w:jc w:val="both"/>
      </w:pPr>
      <w:r>
        <w:rPr>
          <w:sz w:val="20"/>
        </w:rPr>
        <w:t xml:space="preserve">1.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w:t>
      </w:r>
    </w:p>
    <w:p>
      <w:pPr>
        <w:pStyle w:val="0"/>
        <w:spacing w:before="200" w:lineRule="auto"/>
        <w:ind w:firstLine="540"/>
        <w:jc w:val="both"/>
      </w:pPr>
      <w:r>
        <w:rPr>
          <w:sz w:val="20"/>
        </w:rPr>
        <w:t xml:space="preserve">2.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ими пользовался.</w:t>
      </w:r>
    </w:p>
    <w:p>
      <w:pPr>
        <w:pStyle w:val="0"/>
        <w:spacing w:before="200" w:lineRule="auto"/>
        <w:ind w:firstLine="540"/>
        <w:jc w:val="both"/>
      </w:pPr>
      <w:r>
        <w:rPr>
          <w:sz w:val="20"/>
        </w:rPr>
        <w:t xml:space="preserve">3. Исключительное право на результат интеллектуальной деятельности, созданный одним из супругов, принадлежит автору такого результата.</w:t>
      </w:r>
    </w:p>
    <w:p>
      <w:pPr>
        <w:pStyle w:val="0"/>
        <w:jc w:val="both"/>
      </w:pPr>
      <w:r>
        <w:rPr>
          <w:sz w:val="20"/>
        </w:rPr>
        <w:t xml:space="preserve">(п. 3 введен Федеральным </w:t>
      </w:r>
      <w:hyperlink w:history="0" r:id="rId106"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законом</w:t>
        </w:r>
      </w:hyperlink>
      <w:r>
        <w:rPr>
          <w:sz w:val="20"/>
        </w:rPr>
        <w:t xml:space="preserve"> от 18.12.2006 N 231-ФЗ)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ст. 37 к имуществу, нажитому до 01.03.1996, см. </w:t>
            </w:r>
            <w:hyperlink w:history="0" w:anchor="P1452" w:tooltip="6. Положения о совместной собственности супругов и положения о собственности каждого из супругов, установленные статьями 34 - 37 настоящего Кодекса, применяются к имуществу, нажитому супругами (одним из них) до 1 марта 1996 года.">
              <w:r>
                <w:rPr>
                  <w:sz w:val="20"/>
                  <w:color w:val="0000ff"/>
                </w:rPr>
                <w:t xml:space="preserve">ст. 169</w:t>
              </w:r>
            </w:hyperlink>
            <w:r>
              <w:rPr>
                <w:sz w:val="20"/>
                <w:color w:val="392c69"/>
              </w:rPr>
              <w:t xml:space="preserve"> настоящего Кодекса.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1" w:name="P311"/>
    <w:bookmarkEnd w:id="311"/>
    <w:p>
      <w:pPr>
        <w:pStyle w:val="2"/>
        <w:spacing w:before="260" w:lineRule="auto"/>
        <w:outlineLvl w:val="2"/>
        <w:ind w:firstLine="540"/>
        <w:jc w:val="both"/>
      </w:pPr>
      <w:r>
        <w:rPr>
          <w:sz w:val="20"/>
        </w:rPr>
        <w:t xml:space="preserve">Статья 37. Признание имущества каждого из супругов их совместной собственностью</w:t>
      </w:r>
    </w:p>
    <w:p>
      <w:pPr>
        <w:pStyle w:val="0"/>
        <w:jc w:val="both"/>
      </w:pPr>
      <w:r>
        <w:rPr>
          <w:sz w:val="20"/>
        </w:rPr>
      </w:r>
    </w:p>
    <w:p>
      <w:pPr>
        <w:pStyle w:val="0"/>
        <w:ind w:firstLine="540"/>
        <w:jc w:val="both"/>
      </w:pPr>
      <w:r>
        <w:rPr>
          <w:sz w:val="20"/>
        </w:rPr>
        <w:t xml:space="preserve">Имущество каждого из супругов может быть признано судом их совместной собственностью, если будет установлено, что в период брака за счет общего имущества супругов или имущества каждого из супругов либо труда одного из супругов были произведены вложения, значительно увеличивающие стоимость этого имущества (капитальный ремонт, реконструкция, переоборудование и другие).</w:t>
      </w:r>
    </w:p>
    <w:p>
      <w:pPr>
        <w:pStyle w:val="0"/>
        <w:jc w:val="both"/>
      </w:pPr>
      <w:r>
        <w:rPr>
          <w:sz w:val="20"/>
        </w:rPr>
        <w:t xml:space="preserve">(в ред. Федерального </w:t>
      </w:r>
      <w:hyperlink w:history="0" r:id="rId107"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30.12.2015 N 457-ФЗ)</w:t>
      </w:r>
    </w:p>
    <w:p>
      <w:pPr>
        <w:pStyle w:val="0"/>
        <w:jc w:val="both"/>
      </w:pPr>
      <w:r>
        <w:rPr>
          <w:sz w:val="20"/>
        </w:rPr>
      </w:r>
    </w:p>
    <w:bookmarkStart w:id="316" w:name="P316"/>
    <w:bookmarkEnd w:id="316"/>
    <w:p>
      <w:pPr>
        <w:pStyle w:val="2"/>
        <w:outlineLvl w:val="2"/>
        <w:ind w:firstLine="540"/>
        <w:jc w:val="both"/>
      </w:pPr>
      <w:r>
        <w:rPr>
          <w:sz w:val="20"/>
        </w:rPr>
        <w:t xml:space="preserve">Статья 38. Раздел общего имущества супругов</w:t>
      </w:r>
    </w:p>
    <w:p>
      <w:pPr>
        <w:pStyle w:val="0"/>
        <w:jc w:val="both"/>
      </w:pPr>
      <w:r>
        <w:rPr>
          <w:sz w:val="20"/>
        </w:rPr>
      </w:r>
    </w:p>
    <w:p>
      <w:pPr>
        <w:pStyle w:val="0"/>
        <w:ind w:firstLine="540"/>
        <w:jc w:val="both"/>
      </w:pPr>
      <w:r>
        <w:rPr>
          <w:sz w:val="20"/>
        </w:rPr>
        <w:t xml:space="preserve">1. </w:t>
      </w:r>
      <w:r>
        <w:rPr>
          <w:sz w:val="20"/>
        </w:rPr>
        <w:t xml:space="preserve">Раздел общего имущества</w:t>
      </w:r>
      <w:r>
        <w:rPr>
          <w:sz w:val="20"/>
        </w:rPr>
        <w:t xml:space="preserve">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pPr>
        <w:pStyle w:val="0"/>
        <w:spacing w:before="200" w:lineRule="auto"/>
        <w:ind w:firstLine="540"/>
        <w:jc w:val="both"/>
      </w:pPr>
      <w:r>
        <w:rPr>
          <w:sz w:val="20"/>
        </w:rPr>
        <w:t xml:space="preserve">2. Общее имущество супругов может быть разделено между супругами по их соглашению. Соглашение о разделе общего имущества, нажитого супругами в период брака, должно быть нотариально удостоверено.</w:t>
      </w:r>
    </w:p>
    <w:p>
      <w:pPr>
        <w:pStyle w:val="0"/>
        <w:jc w:val="both"/>
      </w:pPr>
      <w:r>
        <w:rPr>
          <w:sz w:val="20"/>
        </w:rPr>
        <w:t xml:space="preserve">(в ред. Федерального </w:t>
      </w:r>
      <w:hyperlink w:history="0" r:id="rId108"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391-ФЗ)</w:t>
      </w:r>
    </w:p>
    <w:p>
      <w:pPr>
        <w:pStyle w:val="0"/>
        <w:spacing w:before="200" w:lineRule="auto"/>
        <w:ind w:firstLine="540"/>
        <w:jc w:val="both"/>
      </w:pPr>
      <w:r>
        <w:rPr>
          <w:sz w:val="20"/>
        </w:rPr>
        <w:t xml:space="preserve">3. В случае спора раздел общего имущества супругов, а также определение долей супругов в этом имуществе производятся в судебном </w:t>
      </w:r>
      <w:hyperlink w:history="0" r:id="rId10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порядке</w:t>
        </w:r>
      </w:hyperlink>
      <w:r>
        <w:rPr>
          <w:sz w:val="20"/>
        </w:rPr>
        <w:t xml:space="preserve">.</w:t>
      </w:r>
    </w:p>
    <w:p>
      <w:pPr>
        <w:pStyle w:val="0"/>
        <w:spacing w:before="200" w:lineRule="auto"/>
        <w:ind w:firstLine="540"/>
        <w:jc w:val="both"/>
      </w:pPr>
      <w:r>
        <w:rPr>
          <w:sz w:val="20"/>
        </w:rPr>
        <w:t xml:space="preserve">При разделе общего имущества супругов суд по требованию супругов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w:t>
      </w:r>
    </w:p>
    <w:p>
      <w:pPr>
        <w:pStyle w:val="0"/>
        <w:spacing w:before="200" w:lineRule="auto"/>
        <w:ind w:firstLine="540"/>
        <w:jc w:val="both"/>
      </w:pPr>
      <w:r>
        <w:rPr>
          <w:sz w:val="20"/>
        </w:rPr>
        <w:t xml:space="preserve">4. Суд может признать имущество, нажитое каждым из супругов в период их раздельного проживания при прекращении семейных отношений, собственностью каждого из них.</w:t>
      </w:r>
    </w:p>
    <w:p>
      <w:pPr>
        <w:pStyle w:val="0"/>
        <w:spacing w:before="200" w:lineRule="auto"/>
        <w:ind w:firstLine="540"/>
        <w:jc w:val="both"/>
      </w:pPr>
      <w:r>
        <w:rPr>
          <w:sz w:val="20"/>
        </w:rPr>
        <w:t xml:space="preserve">5.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pPr>
        <w:pStyle w:val="0"/>
        <w:spacing w:before="200" w:lineRule="auto"/>
        <w:ind w:firstLine="540"/>
        <w:jc w:val="both"/>
      </w:pPr>
      <w:r>
        <w:rPr>
          <w:sz w:val="20"/>
        </w:rPr>
        <w:t xml:space="preserve">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pPr>
        <w:pStyle w:val="0"/>
        <w:spacing w:before="200" w:lineRule="auto"/>
        <w:ind w:firstLine="540"/>
        <w:jc w:val="both"/>
      </w:pPr>
      <w:r>
        <w:rPr>
          <w:sz w:val="20"/>
        </w:rPr>
        <w:t xml:space="preserve">6. В случае раздела общего имущества супругов в период брака та часть общего имущества супругов, которая не была разделена, а также имущество, нажитое супругами в период брака в дальнейшем, составляют их совместную собственность.</w:t>
      </w:r>
    </w:p>
    <w:p>
      <w:pPr>
        <w:pStyle w:val="0"/>
        <w:spacing w:before="200" w:lineRule="auto"/>
        <w:ind w:firstLine="540"/>
        <w:jc w:val="both"/>
      </w:pPr>
      <w:r>
        <w:rPr>
          <w:sz w:val="20"/>
        </w:rPr>
        <w:t xml:space="preserve">7. К требованиям супругов о разделе общего имущества супругов, брак которых расторгнут, применяется трехлетний </w:t>
      </w:r>
      <w:r>
        <w:rPr>
          <w:sz w:val="20"/>
        </w:rPr>
        <w:t xml:space="preserve">срок</w:t>
      </w:r>
      <w:r>
        <w:rPr>
          <w:sz w:val="20"/>
        </w:rPr>
        <w:t xml:space="preserve"> исковой давности.</w:t>
      </w:r>
    </w:p>
    <w:p>
      <w:pPr>
        <w:pStyle w:val="0"/>
        <w:jc w:val="both"/>
      </w:pPr>
      <w:r>
        <w:rPr>
          <w:sz w:val="20"/>
        </w:rPr>
      </w:r>
    </w:p>
    <w:bookmarkStart w:id="329" w:name="P329"/>
    <w:bookmarkEnd w:id="329"/>
    <w:p>
      <w:pPr>
        <w:pStyle w:val="2"/>
        <w:outlineLvl w:val="2"/>
        <w:ind w:firstLine="540"/>
        <w:jc w:val="both"/>
      </w:pPr>
      <w:r>
        <w:rPr>
          <w:sz w:val="20"/>
        </w:rPr>
        <w:t xml:space="preserve">Статья 39. Определение долей при разделе общего имущества супругов</w:t>
      </w:r>
    </w:p>
    <w:p>
      <w:pPr>
        <w:pStyle w:val="0"/>
        <w:jc w:val="both"/>
      </w:pPr>
      <w:r>
        <w:rPr>
          <w:sz w:val="20"/>
        </w:rPr>
      </w:r>
    </w:p>
    <w:p>
      <w:pPr>
        <w:pStyle w:val="0"/>
        <w:ind w:firstLine="540"/>
        <w:jc w:val="both"/>
      </w:pPr>
      <w:r>
        <w:rPr>
          <w:sz w:val="20"/>
        </w:rPr>
        <w:t xml:space="preserve">1. При </w:t>
      </w:r>
      <w:r>
        <w:rPr>
          <w:sz w:val="20"/>
        </w:rPr>
        <w:t xml:space="preserve">разделе общего имущества</w:t>
      </w:r>
      <w:r>
        <w:rPr>
          <w:sz w:val="20"/>
        </w:rPr>
        <w:t xml:space="preserve"> супругов и определении долей в этом имуществе доли супругов признаются равными, если иное не предусмотрено договором между супругами.</w:t>
      </w:r>
    </w:p>
    <w:p>
      <w:pPr>
        <w:pStyle w:val="0"/>
        <w:spacing w:before="200" w:lineRule="auto"/>
        <w:ind w:firstLine="540"/>
        <w:jc w:val="both"/>
      </w:pPr>
      <w:r>
        <w:rPr>
          <w:sz w:val="20"/>
        </w:rPr>
        <w:t xml:space="preserve">2. Суд вправе отступить от начала равенства долей супругов в их общем имуществе исходя из интересов несовершеннолетних детей и (или) исходя из </w:t>
      </w:r>
      <w:hyperlink w:history="0" r:id="rId110" w:tooltip="Постановление Пленума Верховного Суда РФ от 05.11.1998 N 15 (ред. от 06.02.2007) &quot;О применении судами законодательства при рассмотрении дел о расторжении брака&quot; {КонсультантПлюс}">
        <w:r>
          <w:rPr>
            <w:sz w:val="20"/>
            <w:color w:val="0000ff"/>
          </w:rPr>
          <w:t xml:space="preserve">заслуживающего внимания интереса</w:t>
        </w:r>
      </w:hyperlink>
      <w:r>
        <w:rPr>
          <w:sz w:val="20"/>
        </w:rPr>
        <w:t xml:space="preserve"> одного из супругов, в частности, в случаях, если другой супруг не получал доходов по неуважительным причинам или совершал недобросовестные действия, которые привели к уменьшению общего имущества супругов, в том числе совершал без необходимого в силу </w:t>
      </w:r>
      <w:hyperlink w:history="0" w:anchor="P294" w:tooltip="3. 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
        <w:r>
          <w:rPr>
            <w:sz w:val="20"/>
            <w:color w:val="0000ff"/>
          </w:rPr>
          <w:t xml:space="preserve">пункта 3 статьи 35</w:t>
        </w:r>
      </w:hyperlink>
      <w:r>
        <w:rPr>
          <w:sz w:val="20"/>
        </w:rPr>
        <w:t xml:space="preserve"> настоящего Кодекса согласия другого супруга на невыгодных условиях такие сделки по отчуждению общего имущества супругов, к которым судом не были применены последствия их недействительности по требованию другого супруга.</w:t>
      </w:r>
    </w:p>
    <w:p>
      <w:pPr>
        <w:pStyle w:val="0"/>
        <w:jc w:val="both"/>
      </w:pPr>
      <w:r>
        <w:rPr>
          <w:sz w:val="20"/>
        </w:rPr>
        <w:t xml:space="preserve">(в ред. Федерального </w:t>
      </w:r>
      <w:hyperlink w:history="0" r:id="rId111"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310-ФЗ)</w:t>
      </w:r>
    </w:p>
    <w:p>
      <w:pPr>
        <w:pStyle w:val="0"/>
        <w:spacing w:before="200" w:lineRule="auto"/>
        <w:ind w:firstLine="540"/>
        <w:jc w:val="both"/>
      </w:pPr>
      <w:r>
        <w:rPr>
          <w:sz w:val="20"/>
        </w:rPr>
        <w:t xml:space="preserve">3. Общие долги супругов при разделе общего имущества супругов распределяются между супругами пропорционально присужденным им долям.</w:t>
      </w:r>
    </w:p>
    <w:p>
      <w:pPr>
        <w:pStyle w:val="0"/>
        <w:jc w:val="both"/>
      </w:pPr>
      <w:r>
        <w:rPr>
          <w:sz w:val="20"/>
        </w:rPr>
      </w:r>
    </w:p>
    <w:bookmarkStart w:id="336" w:name="P336"/>
    <w:bookmarkEnd w:id="336"/>
    <w:p>
      <w:pPr>
        <w:pStyle w:val="2"/>
        <w:outlineLvl w:val="1"/>
        <w:jc w:val="center"/>
      </w:pPr>
      <w:r>
        <w:rPr>
          <w:sz w:val="20"/>
        </w:rPr>
        <w:t xml:space="preserve">Глава 8. ДОГОВОРНЫЙ РЕЖИМ ИМУЩЕСТВА СУПРУГОВ</w:t>
      </w:r>
    </w:p>
    <w:p>
      <w:pPr>
        <w:pStyle w:val="0"/>
        <w:jc w:val="both"/>
      </w:pPr>
      <w:r>
        <w:rPr>
          <w:sz w:val="20"/>
        </w:rPr>
      </w:r>
    </w:p>
    <w:bookmarkStart w:id="338" w:name="P338"/>
    <w:bookmarkEnd w:id="338"/>
    <w:p>
      <w:pPr>
        <w:pStyle w:val="2"/>
        <w:outlineLvl w:val="2"/>
        <w:ind w:firstLine="540"/>
        <w:jc w:val="both"/>
      </w:pPr>
      <w:r>
        <w:rPr>
          <w:sz w:val="20"/>
        </w:rPr>
        <w:t xml:space="preserve">Статья 40. Брачный договор</w:t>
      </w:r>
    </w:p>
    <w:p>
      <w:pPr>
        <w:pStyle w:val="0"/>
        <w:jc w:val="both"/>
      </w:pPr>
      <w:r>
        <w:rPr>
          <w:sz w:val="20"/>
        </w:rPr>
      </w:r>
    </w:p>
    <w:p>
      <w:pPr>
        <w:pStyle w:val="0"/>
        <w:ind w:firstLine="540"/>
        <w:jc w:val="both"/>
      </w:pPr>
      <w:r>
        <w:rPr>
          <w:sz w:val="20"/>
        </w:rPr>
        <w:t xml:space="preserve">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p>
    <w:p>
      <w:pPr>
        <w:pStyle w:val="0"/>
        <w:jc w:val="both"/>
      </w:pPr>
      <w:r>
        <w:rPr>
          <w:sz w:val="20"/>
        </w:rPr>
      </w:r>
    </w:p>
    <w:p>
      <w:pPr>
        <w:pStyle w:val="2"/>
        <w:outlineLvl w:val="2"/>
        <w:ind w:firstLine="540"/>
        <w:jc w:val="both"/>
      </w:pPr>
      <w:r>
        <w:rPr>
          <w:sz w:val="20"/>
        </w:rPr>
        <w:t xml:space="preserve">Статья 41. Заключение брачного договора</w:t>
      </w:r>
    </w:p>
    <w:p>
      <w:pPr>
        <w:pStyle w:val="0"/>
        <w:jc w:val="both"/>
      </w:pPr>
      <w:r>
        <w:rPr>
          <w:sz w:val="20"/>
        </w:rPr>
      </w:r>
    </w:p>
    <w:p>
      <w:pPr>
        <w:pStyle w:val="0"/>
        <w:ind w:firstLine="540"/>
        <w:jc w:val="both"/>
      </w:pPr>
      <w:r>
        <w:rPr>
          <w:sz w:val="20"/>
        </w:rPr>
        <w:t xml:space="preserve">1. Брачный договор может быть заключен как до государственной регистрации заключения брака, так и в любое время в период брака.</w:t>
      </w:r>
    </w:p>
    <w:p>
      <w:pPr>
        <w:pStyle w:val="0"/>
        <w:spacing w:before="200" w:lineRule="auto"/>
        <w:ind w:firstLine="540"/>
        <w:jc w:val="both"/>
      </w:pPr>
      <w:r>
        <w:rPr>
          <w:sz w:val="20"/>
        </w:rPr>
        <w:t xml:space="preserve">Брачный договор, заключенный до государственной регистрации заключения брака, вступает в силу со дня государственной регистрации заключения брака.</w:t>
      </w:r>
    </w:p>
    <w:p>
      <w:pPr>
        <w:pStyle w:val="0"/>
        <w:spacing w:before="200" w:lineRule="auto"/>
        <w:ind w:firstLine="540"/>
        <w:jc w:val="both"/>
      </w:pPr>
      <w:r>
        <w:rPr>
          <w:sz w:val="20"/>
        </w:rPr>
        <w:t xml:space="preserve">2. Брачный договор заключается в письменной форме и подлежит нотариальному удостоверению.</w:t>
      </w:r>
    </w:p>
    <w:p>
      <w:pPr>
        <w:pStyle w:val="0"/>
        <w:jc w:val="both"/>
      </w:pPr>
      <w:r>
        <w:rPr>
          <w:sz w:val="20"/>
        </w:rPr>
      </w:r>
    </w:p>
    <w:bookmarkStart w:id="348" w:name="P348"/>
    <w:bookmarkEnd w:id="348"/>
    <w:p>
      <w:pPr>
        <w:pStyle w:val="2"/>
        <w:outlineLvl w:val="2"/>
        <w:ind w:firstLine="540"/>
        <w:jc w:val="both"/>
      </w:pPr>
      <w:r>
        <w:rPr>
          <w:sz w:val="20"/>
        </w:rPr>
        <w:t xml:space="preserve">Статья 42. Содержание брачного договора</w:t>
      </w:r>
    </w:p>
    <w:p>
      <w:pPr>
        <w:pStyle w:val="0"/>
        <w:jc w:val="both"/>
      </w:pPr>
      <w:r>
        <w:rPr>
          <w:sz w:val="20"/>
        </w:rPr>
      </w:r>
    </w:p>
    <w:p>
      <w:pPr>
        <w:pStyle w:val="0"/>
        <w:ind w:firstLine="540"/>
        <w:jc w:val="both"/>
      </w:pPr>
      <w:r>
        <w:rPr>
          <w:sz w:val="20"/>
        </w:rPr>
        <w:t xml:space="preserve">1. Брачным договором супруги вправе изменить установленный законом режим совместной собственности (</w:t>
      </w:r>
      <w:hyperlink w:history="0" w:anchor="P279" w:tooltip="Статья 34. Совместная собственность супругов">
        <w:r>
          <w:rPr>
            <w:sz w:val="20"/>
            <w:color w:val="0000ff"/>
          </w:rPr>
          <w:t xml:space="preserve">статья 34</w:t>
        </w:r>
      </w:hyperlink>
      <w:r>
        <w:rPr>
          <w:sz w:val="20"/>
        </w:rPr>
        <w:t xml:space="preserve"> настоящего Кодекса),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pPr>
        <w:pStyle w:val="0"/>
        <w:spacing w:before="200" w:lineRule="auto"/>
        <w:ind w:firstLine="540"/>
        <w:jc w:val="both"/>
      </w:pPr>
      <w:r>
        <w:rPr>
          <w:sz w:val="20"/>
        </w:rPr>
        <w:t xml:space="preserve">Брачный договор может быть заключен как в отношении имеющегося, так и в отношении будущего имущества супругов.</w:t>
      </w:r>
    </w:p>
    <w:p>
      <w:pPr>
        <w:pStyle w:val="0"/>
        <w:spacing w:before="200" w:lineRule="auto"/>
        <w:ind w:firstLine="540"/>
        <w:jc w:val="both"/>
      </w:pPr>
      <w:r>
        <w:rPr>
          <w:sz w:val="20"/>
        </w:rPr>
        <w:t xml:space="preserve">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
    <w:p>
      <w:pPr>
        <w:pStyle w:val="0"/>
        <w:spacing w:before="200" w:lineRule="auto"/>
        <w:ind w:firstLine="540"/>
        <w:jc w:val="both"/>
      </w:pPr>
      <w:r>
        <w:rPr>
          <w:sz w:val="20"/>
        </w:rPr>
        <w:t xml:space="preserve">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bookmarkStart w:id="354" w:name="P354"/>
    <w:bookmarkEnd w:id="354"/>
    <w:p>
      <w:pPr>
        <w:pStyle w:val="0"/>
        <w:spacing w:before="200" w:lineRule="auto"/>
        <w:ind w:firstLine="540"/>
        <w:jc w:val="both"/>
      </w:pPr>
      <w:r>
        <w:rPr>
          <w:sz w:val="20"/>
        </w:rPr>
        <w:t xml:space="preserve">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pPr>
        <w:pStyle w:val="0"/>
        <w:jc w:val="both"/>
      </w:pPr>
      <w:r>
        <w:rPr>
          <w:sz w:val="20"/>
        </w:rPr>
      </w:r>
    </w:p>
    <w:p>
      <w:pPr>
        <w:pStyle w:val="2"/>
        <w:outlineLvl w:val="2"/>
        <w:ind w:firstLine="540"/>
        <w:jc w:val="both"/>
      </w:pPr>
      <w:r>
        <w:rPr>
          <w:sz w:val="20"/>
        </w:rPr>
        <w:t xml:space="preserve">Статья 43. Изменение и расторжение брачного договора</w:t>
      </w:r>
    </w:p>
    <w:p>
      <w:pPr>
        <w:pStyle w:val="0"/>
        <w:jc w:val="both"/>
      </w:pPr>
      <w:r>
        <w:rPr>
          <w:sz w:val="20"/>
        </w:rPr>
      </w:r>
    </w:p>
    <w:p>
      <w:pPr>
        <w:pStyle w:val="0"/>
        <w:ind w:firstLine="540"/>
        <w:jc w:val="both"/>
      </w:pPr>
      <w:r>
        <w:rPr>
          <w:sz w:val="20"/>
        </w:rPr>
        <w:t xml:space="preserve">1. Брачный договор может быть изменен или расторгнут в любое время по соглашению супругов. Соглашение об изменении или о расторжении брачного договора совершается в той же форме, что и сам брачный договор.</w:t>
      </w:r>
    </w:p>
    <w:p>
      <w:pPr>
        <w:pStyle w:val="0"/>
        <w:spacing w:before="200" w:lineRule="auto"/>
        <w:ind w:firstLine="540"/>
        <w:jc w:val="both"/>
      </w:pPr>
      <w:r>
        <w:rPr>
          <w:sz w:val="20"/>
        </w:rPr>
        <w:t xml:space="preserve">Односторонний отказ от исполнения брачного договора не допускается.</w:t>
      </w:r>
    </w:p>
    <w:p>
      <w:pPr>
        <w:pStyle w:val="0"/>
        <w:spacing w:before="200" w:lineRule="auto"/>
        <w:ind w:firstLine="540"/>
        <w:jc w:val="both"/>
      </w:pPr>
      <w:r>
        <w:rPr>
          <w:sz w:val="20"/>
        </w:rPr>
        <w:t xml:space="preserve">2. По требованию одного из супругов брачный договор может быть изменен или расторгнут по решению суда по основаниям и в порядке, которые установлены Гражданским </w:t>
      </w:r>
      <w:hyperlink w:history="0" r:id="rId11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для изменения и расторжения договора.</w:t>
      </w:r>
    </w:p>
    <w:p>
      <w:pPr>
        <w:pStyle w:val="0"/>
        <w:spacing w:before="200" w:lineRule="auto"/>
        <w:ind w:firstLine="540"/>
        <w:jc w:val="both"/>
      </w:pPr>
      <w:r>
        <w:rPr>
          <w:sz w:val="20"/>
        </w:rPr>
        <w:t xml:space="preserve">3. Действие брачного договора прекращается с момента прекращения брака (</w:t>
      </w:r>
      <w:hyperlink w:history="0" w:anchor="P204" w:tooltip="Статья 25. Момент прекращения брака при его расторжении">
        <w:r>
          <w:rPr>
            <w:sz w:val="20"/>
            <w:color w:val="0000ff"/>
          </w:rPr>
          <w:t xml:space="preserve">статья 25</w:t>
        </w:r>
      </w:hyperlink>
      <w:r>
        <w:rPr>
          <w:sz w:val="20"/>
        </w:rPr>
        <w:t xml:space="preserve"> настоящего Кодекса), за исключением тех обязательств, которые предусмотрены брачным договором на период после прекращения брака.</w:t>
      </w:r>
    </w:p>
    <w:p>
      <w:pPr>
        <w:pStyle w:val="0"/>
        <w:jc w:val="both"/>
      </w:pPr>
      <w:r>
        <w:rPr>
          <w:sz w:val="20"/>
        </w:rPr>
      </w:r>
    </w:p>
    <w:p>
      <w:pPr>
        <w:pStyle w:val="2"/>
        <w:outlineLvl w:val="2"/>
        <w:ind w:firstLine="540"/>
        <w:jc w:val="both"/>
      </w:pPr>
      <w:r>
        <w:rPr>
          <w:sz w:val="20"/>
        </w:rPr>
        <w:t xml:space="preserve">Статья 44. Признание брачного договора недействительным</w:t>
      </w:r>
    </w:p>
    <w:p>
      <w:pPr>
        <w:pStyle w:val="0"/>
        <w:jc w:val="both"/>
      </w:pPr>
      <w:r>
        <w:rPr>
          <w:sz w:val="20"/>
        </w:rPr>
      </w:r>
    </w:p>
    <w:p>
      <w:pPr>
        <w:pStyle w:val="0"/>
        <w:ind w:firstLine="540"/>
        <w:jc w:val="both"/>
      </w:pPr>
      <w:r>
        <w:rPr>
          <w:sz w:val="20"/>
        </w:rPr>
        <w:t xml:space="preserve">1. Брачный договор может быть признан судом недействительным полностью или частично по основаниям, предусмотренным Гражданским </w:t>
      </w:r>
      <w:hyperlink w:history="0" r:id="rId11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для недействительности сделок.</w:t>
      </w:r>
    </w:p>
    <w:p>
      <w:pPr>
        <w:pStyle w:val="0"/>
        <w:spacing w:before="200" w:lineRule="auto"/>
        <w:ind w:firstLine="540"/>
        <w:jc w:val="both"/>
      </w:pPr>
      <w:r>
        <w:rPr>
          <w:sz w:val="20"/>
        </w:rPr>
        <w:t xml:space="preserve">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Условия брачного договора, нарушающие другие требования </w:t>
      </w:r>
      <w:hyperlink w:history="0" w:anchor="P354" w:tooltip="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
        <w:r>
          <w:rPr>
            <w:sz w:val="20"/>
            <w:color w:val="0000ff"/>
          </w:rPr>
          <w:t xml:space="preserve">пункта 3 статьи 42</w:t>
        </w:r>
      </w:hyperlink>
      <w:r>
        <w:rPr>
          <w:sz w:val="20"/>
        </w:rPr>
        <w:t xml:space="preserve"> настоящего Кодекса, ничтожны.</w:t>
      </w:r>
    </w:p>
    <w:p>
      <w:pPr>
        <w:pStyle w:val="0"/>
        <w:jc w:val="both"/>
      </w:pPr>
      <w:r>
        <w:rPr>
          <w:sz w:val="20"/>
        </w:rPr>
      </w:r>
    </w:p>
    <w:p>
      <w:pPr>
        <w:pStyle w:val="2"/>
        <w:outlineLvl w:val="1"/>
        <w:jc w:val="center"/>
      </w:pPr>
      <w:r>
        <w:rPr>
          <w:sz w:val="20"/>
        </w:rPr>
        <w:t xml:space="preserve">Глава 9. ОТВЕТСТВЕННОСТЬ СУПРУГОВ ПО ОБЯЗАТЕЛЬСТВАМ</w:t>
      </w:r>
    </w:p>
    <w:p>
      <w:pPr>
        <w:pStyle w:val="0"/>
        <w:jc w:val="both"/>
      </w:pPr>
      <w:r>
        <w:rPr>
          <w:sz w:val="20"/>
        </w:rPr>
      </w:r>
    </w:p>
    <w:p>
      <w:pPr>
        <w:pStyle w:val="2"/>
        <w:outlineLvl w:val="2"/>
        <w:ind w:firstLine="540"/>
        <w:jc w:val="both"/>
      </w:pPr>
      <w:r>
        <w:rPr>
          <w:sz w:val="20"/>
        </w:rPr>
        <w:t xml:space="preserve">Статья 45. Обращение взыскания на имущество супругов</w:t>
      </w:r>
    </w:p>
    <w:p>
      <w:pPr>
        <w:pStyle w:val="0"/>
        <w:jc w:val="both"/>
      </w:pPr>
      <w:r>
        <w:rPr>
          <w:sz w:val="20"/>
        </w:rPr>
      </w:r>
    </w:p>
    <w:p>
      <w:pPr>
        <w:pStyle w:val="0"/>
        <w:ind w:firstLine="540"/>
        <w:jc w:val="both"/>
      </w:pPr>
      <w:r>
        <w:rPr>
          <w:sz w:val="20"/>
        </w:rPr>
        <w:t xml:space="preserve">1. 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w:t>
      </w:r>
    </w:p>
    <w:bookmarkStart w:id="373" w:name="P373"/>
    <w:bookmarkEnd w:id="373"/>
    <w:p>
      <w:pPr>
        <w:pStyle w:val="0"/>
        <w:spacing w:before="200" w:lineRule="auto"/>
        <w:ind w:firstLine="540"/>
        <w:jc w:val="both"/>
      </w:pPr>
      <w:r>
        <w:rPr>
          <w:sz w:val="20"/>
        </w:rPr>
        <w:t xml:space="preserve">2. Взыскание обращается на общее имущество супругов по </w:t>
      </w:r>
      <w:r>
        <w:rPr>
          <w:sz w:val="20"/>
        </w:rPr>
        <w:t xml:space="preserve">общим обязательствам</w:t>
      </w:r>
      <w:r>
        <w:rPr>
          <w:sz w:val="20"/>
        </w:rPr>
        <w:t xml:space="preserve">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w:t>
      </w:r>
      <w:hyperlink w:history="0" r:id="rId114" w:tooltip="&quot;Обзор судебной практики по делам о банкротстве граждан&quot; (утв. Президиумом Верховного Суда РФ 18.06.2025) {КонсультантПлюс}">
        <w:r>
          <w:rPr>
            <w:sz w:val="20"/>
            <w:color w:val="0000ff"/>
          </w:rPr>
          <w:t xml:space="preserve">нужды семьи</w:t>
        </w:r>
      </w:hyperlink>
      <w:r>
        <w:rPr>
          <w:sz w:val="20"/>
        </w:rPr>
        <w:t xml:space="preserve">. При недостаточности этого имущества супруги несут по указанным обязательствам солидарную ответственность имуществом каждого из них.</w:t>
      </w:r>
    </w:p>
    <w:p>
      <w:pPr>
        <w:pStyle w:val="0"/>
        <w:spacing w:before="200" w:lineRule="auto"/>
        <w:ind w:firstLine="540"/>
        <w:jc w:val="both"/>
      </w:pPr>
      <w:r>
        <w:rPr>
          <w:sz w:val="20"/>
        </w:rPr>
        <w:t xml:space="preserve">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может быть обращено соответственно на общее имущество супругов или на его часть.</w:t>
      </w:r>
    </w:p>
    <w:p>
      <w:pPr>
        <w:pStyle w:val="0"/>
        <w:spacing w:before="200" w:lineRule="auto"/>
        <w:ind w:firstLine="540"/>
        <w:jc w:val="both"/>
      </w:pPr>
      <w:r>
        <w:rPr>
          <w:sz w:val="20"/>
        </w:rPr>
        <w:t xml:space="preserve">3. Ответственность супругов за вред, причиненный их несовершеннолетними детьми, определяется гражданским </w:t>
      </w:r>
      <w:r>
        <w:rPr>
          <w:sz w:val="20"/>
        </w:rPr>
        <w:t xml:space="preserve">законодательством</w:t>
      </w:r>
      <w:r>
        <w:rPr>
          <w:sz w:val="20"/>
        </w:rPr>
        <w:t xml:space="preserve">. Обращение взыскания на имущество супругов при возмещении ими вреда, причиненного их несовершеннолетними детьми, производится в соответствии с </w:t>
      </w:r>
      <w:hyperlink w:history="0" w:anchor="P373" w:tooltip="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
        <w:r>
          <w:rPr>
            <w:sz w:val="20"/>
            <w:color w:val="0000ff"/>
          </w:rPr>
          <w:t xml:space="preserve">пунктом 2</w:t>
        </w:r>
      </w:hyperlink>
      <w:r>
        <w:rPr>
          <w:sz w:val="20"/>
        </w:rPr>
        <w:t xml:space="preserve"> настоящей статьи.</w:t>
      </w:r>
    </w:p>
    <w:p>
      <w:pPr>
        <w:pStyle w:val="0"/>
        <w:jc w:val="both"/>
      </w:pPr>
      <w:r>
        <w:rPr>
          <w:sz w:val="20"/>
        </w:rPr>
      </w:r>
    </w:p>
    <w:p>
      <w:pPr>
        <w:pStyle w:val="2"/>
        <w:outlineLvl w:val="2"/>
        <w:ind w:firstLine="540"/>
        <w:jc w:val="both"/>
      </w:pPr>
      <w:r>
        <w:rPr>
          <w:sz w:val="20"/>
        </w:rPr>
        <w:t xml:space="preserve">Статья 46. Гарантии прав кредиторов при заключении, изменении и расторжении брачного договора</w:t>
      </w:r>
    </w:p>
    <w:p>
      <w:pPr>
        <w:pStyle w:val="0"/>
        <w:jc w:val="both"/>
      </w:pPr>
      <w:r>
        <w:rPr>
          <w:sz w:val="20"/>
        </w:rPr>
      </w:r>
    </w:p>
    <w:p>
      <w:pPr>
        <w:pStyle w:val="0"/>
        <w:ind w:firstLine="540"/>
        <w:jc w:val="both"/>
      </w:pPr>
      <w:r>
        <w:rPr>
          <w:sz w:val="20"/>
        </w:rPr>
        <w:t xml:space="preserve">1. Супруг обязан уведомлять своего кредитора (кредиторов) о заключении, об изменении или о расторжении брачного договора. При невыполнении этой обязанности супруг отвечает по своим обязательствам независимо от содержания брачного договора.</w:t>
      </w:r>
    </w:p>
    <w:p>
      <w:pPr>
        <w:pStyle w:val="0"/>
        <w:spacing w:before="200" w:lineRule="auto"/>
        <w:ind w:firstLine="540"/>
        <w:jc w:val="both"/>
      </w:pPr>
      <w:r>
        <w:rPr>
          <w:sz w:val="20"/>
        </w:rPr>
        <w:t xml:space="preserve">2. Кредитор (кредиторы) супруга-должника вправе требовать изменения условий или расторжения заключенного между ними договора в связи с существенно изменившимися обстоятельствами в порядке, установленном </w:t>
      </w:r>
      <w:hyperlink w:history="0" r:id="rId11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статьями 451</w:t>
        </w:r>
      </w:hyperlink>
      <w:r>
        <w:rPr>
          <w:sz w:val="20"/>
        </w:rPr>
        <w:t xml:space="preserve"> - </w:t>
      </w:r>
      <w:hyperlink w:history="0" r:id="rId11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453</w:t>
        </w:r>
      </w:hyperlink>
      <w:r>
        <w:rPr>
          <w:sz w:val="20"/>
        </w:rPr>
        <w:t xml:space="preserve"> Гражданского кодекса Российской Федерации.</w:t>
      </w:r>
    </w:p>
    <w:p>
      <w:pPr>
        <w:pStyle w:val="0"/>
        <w:jc w:val="both"/>
      </w:pPr>
      <w:r>
        <w:rPr>
          <w:sz w:val="20"/>
        </w:rPr>
      </w:r>
    </w:p>
    <w:p>
      <w:pPr>
        <w:pStyle w:val="2"/>
        <w:outlineLvl w:val="0"/>
        <w:jc w:val="center"/>
      </w:pPr>
      <w:r>
        <w:rPr>
          <w:sz w:val="20"/>
        </w:rPr>
        <w:t xml:space="preserve">Раздел IV. ПРАВА И ОБЯЗАННОСТИ РОДИТЕЛЕЙ И ДЕТЕЙ</w:t>
      </w:r>
    </w:p>
    <w:p>
      <w:pPr>
        <w:pStyle w:val="0"/>
        <w:jc w:val="both"/>
      </w:pPr>
      <w:r>
        <w:rPr>
          <w:sz w:val="20"/>
        </w:rPr>
      </w:r>
    </w:p>
    <w:bookmarkStart w:id="384" w:name="P384"/>
    <w:bookmarkEnd w:id="384"/>
    <w:p>
      <w:pPr>
        <w:pStyle w:val="2"/>
        <w:outlineLvl w:val="1"/>
        <w:jc w:val="center"/>
      </w:pPr>
      <w:r>
        <w:rPr>
          <w:sz w:val="20"/>
        </w:rPr>
        <w:t xml:space="preserve">Глава 10. УСТАНОВЛЕНИЕ ПРОИСХОЖДЕНИЯ ДЕТЕЙ</w:t>
      </w:r>
    </w:p>
    <w:p>
      <w:pPr>
        <w:pStyle w:val="0"/>
        <w:jc w:val="both"/>
      </w:pPr>
      <w:r>
        <w:rPr>
          <w:sz w:val="20"/>
        </w:rPr>
      </w:r>
    </w:p>
    <w:p>
      <w:pPr>
        <w:pStyle w:val="2"/>
        <w:outlineLvl w:val="2"/>
        <w:ind w:firstLine="540"/>
        <w:jc w:val="both"/>
      </w:pPr>
      <w:r>
        <w:rPr>
          <w:sz w:val="20"/>
        </w:rPr>
        <w:t xml:space="preserve">Статья 47. Основание для возникновения прав и обязанностей родителей и детей</w:t>
      </w:r>
    </w:p>
    <w:p>
      <w:pPr>
        <w:pStyle w:val="0"/>
        <w:jc w:val="both"/>
      </w:pPr>
      <w:r>
        <w:rPr>
          <w:sz w:val="20"/>
        </w:rPr>
      </w:r>
    </w:p>
    <w:p>
      <w:pPr>
        <w:pStyle w:val="0"/>
        <w:ind w:firstLine="540"/>
        <w:jc w:val="both"/>
      </w:pPr>
      <w:r>
        <w:rPr>
          <w:sz w:val="20"/>
        </w:rPr>
        <w:t xml:space="preserve">Права и обязанности родителей и детей основываются на происхождении детей, удостоверенном в установленном </w:t>
      </w:r>
      <w:hyperlink w:history="0" r:id="rId117"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законом</w:t>
        </w:r>
      </w:hyperlink>
      <w:r>
        <w:rPr>
          <w:sz w:val="20"/>
        </w:rPr>
        <w:t xml:space="preserve"> порядке.</w:t>
      </w:r>
    </w:p>
    <w:p>
      <w:pPr>
        <w:pStyle w:val="0"/>
        <w:jc w:val="both"/>
      </w:pPr>
      <w:r>
        <w:rPr>
          <w:sz w:val="20"/>
        </w:rPr>
      </w:r>
    </w:p>
    <w:bookmarkStart w:id="390" w:name="P390"/>
    <w:bookmarkEnd w:id="390"/>
    <w:p>
      <w:pPr>
        <w:pStyle w:val="2"/>
        <w:outlineLvl w:val="2"/>
        <w:ind w:firstLine="540"/>
        <w:jc w:val="both"/>
      </w:pPr>
      <w:r>
        <w:rPr>
          <w:sz w:val="20"/>
        </w:rPr>
        <w:t xml:space="preserve">Статья 48. Установление происхождения ребенка</w:t>
      </w:r>
    </w:p>
    <w:p>
      <w:pPr>
        <w:pStyle w:val="0"/>
        <w:jc w:val="both"/>
      </w:pPr>
      <w:r>
        <w:rPr>
          <w:sz w:val="20"/>
        </w:rPr>
      </w:r>
    </w:p>
    <w:p>
      <w:pPr>
        <w:pStyle w:val="0"/>
        <w:ind w:firstLine="540"/>
        <w:jc w:val="both"/>
      </w:pPr>
      <w:r>
        <w:rPr>
          <w:sz w:val="20"/>
        </w:rPr>
        <w:t xml:space="preserve">1. Происхождение ребенка от матери (материнство) устанавливается на основании </w:t>
      </w:r>
      <w:hyperlink w:history="0" r:id="rId118"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0"/>
            <w:color w:val="0000ff"/>
          </w:rPr>
          <w:t xml:space="preserve">документов</w:t>
        </w:r>
      </w:hyperlink>
      <w:r>
        <w:rPr>
          <w:sz w:val="20"/>
        </w:rPr>
        <w:t xml:space="preserve">, подтверждающих рождение ребенка матерью в медицинской организации, а в случае рождения ребенка вне медицинской организации на основании медицинских документов, свидетельских показаний или на основании иных доказательств.</w:t>
      </w:r>
    </w:p>
    <w:p>
      <w:pPr>
        <w:pStyle w:val="0"/>
        <w:jc w:val="both"/>
      </w:pPr>
      <w:r>
        <w:rPr>
          <w:sz w:val="20"/>
        </w:rPr>
        <w:t xml:space="preserve">(в ред. Федеральных законов от 15.11.1997 </w:t>
      </w:r>
      <w:hyperlink w:history="0" r:id="rId119" w:tooltip="Федеральный закон от 15.11.1997 N 140-ФЗ &quot;О внесении изменений и дополнений в Семейный кодекс Российской Федерации&quot; {КонсультантПлюс}">
        <w:r>
          <w:rPr>
            <w:sz w:val="20"/>
            <w:color w:val="0000ff"/>
          </w:rPr>
          <w:t xml:space="preserve">N 140-ФЗ</w:t>
        </w:r>
      </w:hyperlink>
      <w:r>
        <w:rPr>
          <w:sz w:val="20"/>
        </w:rPr>
        <w:t xml:space="preserve">, от 25.11.2013 </w:t>
      </w:r>
      <w:hyperlink w:history="0" r:id="rId1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bookmarkStart w:id="394" w:name="P394"/>
    <w:bookmarkEnd w:id="394"/>
    <w:p>
      <w:pPr>
        <w:pStyle w:val="0"/>
        <w:spacing w:before="200" w:lineRule="auto"/>
        <w:ind w:firstLine="540"/>
        <w:jc w:val="both"/>
      </w:pPr>
      <w:r>
        <w:rPr>
          <w:sz w:val="20"/>
        </w:rPr>
        <w:t xml:space="preserve">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w:t>
      </w:r>
      <w:hyperlink w:history="0" w:anchor="P434" w:tooltip="Статья 52. Оспаривание отцовства (материнства)">
        <w:r>
          <w:rPr>
            <w:sz w:val="20"/>
            <w:color w:val="0000ff"/>
          </w:rPr>
          <w:t xml:space="preserve">статья 52</w:t>
        </w:r>
      </w:hyperlink>
      <w:r>
        <w:rPr>
          <w:sz w:val="20"/>
        </w:rPr>
        <w:t xml:space="preserve"> настоящего Кодекса). Отцовство супруга матери ребенка удостоверяется записью об их браке.</w:t>
      </w:r>
    </w:p>
    <w:p>
      <w:pPr>
        <w:pStyle w:val="0"/>
        <w:spacing w:before="200" w:lineRule="auto"/>
        <w:ind w:firstLine="540"/>
        <w:jc w:val="both"/>
      </w:pPr>
      <w:r>
        <w:rPr>
          <w:sz w:val="20"/>
        </w:rPr>
        <w:t xml:space="preserve">3. Исключен. - Федеральный </w:t>
      </w:r>
      <w:hyperlink w:history="0" r:id="rId121" w:tooltip="Федеральный закон от 15.11.1997 N 140-ФЗ &quot;О внесении изменений и дополнений в Семейный кодекс Российской Федерации&quot; {КонсультантПлюс}">
        <w:r>
          <w:rPr>
            <w:sz w:val="20"/>
            <w:color w:val="0000ff"/>
          </w:rPr>
          <w:t xml:space="preserve">закон</w:t>
        </w:r>
      </w:hyperlink>
      <w:r>
        <w:rPr>
          <w:sz w:val="20"/>
        </w:rPr>
        <w:t xml:space="preserve"> от 15.11.1997 N 140-ФЗ.</w:t>
      </w:r>
    </w:p>
    <w:bookmarkStart w:id="396" w:name="P396"/>
    <w:bookmarkEnd w:id="396"/>
    <w:p>
      <w:pPr>
        <w:pStyle w:val="0"/>
        <w:spacing w:before="200" w:lineRule="auto"/>
        <w:ind w:firstLine="540"/>
        <w:jc w:val="both"/>
      </w:pPr>
      <w:r>
        <w:rPr>
          <w:sz w:val="20"/>
        </w:rPr>
        <w:t xml:space="preserve">3. Отцовство лица, не состоящего в браке с матерью ребенка, устанавливается путем подачи в орган записи актов гражданского состояния совместного </w:t>
      </w:r>
      <w:hyperlink w:history="0" r:id="rId122" w:tooltip="Приказ Минюста России от 01.10.2018 N 201 (ред. от 08.11.2023)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 {КонсультантПлюс}">
        <w:r>
          <w:rPr>
            <w:sz w:val="20"/>
            <w:color w:val="0000ff"/>
          </w:rPr>
          <w:t xml:space="preserve">заявления</w:t>
        </w:r>
      </w:hyperlink>
      <w:r>
        <w:rPr>
          <w:sz w:val="20"/>
        </w:rPr>
        <w:t xml:space="preserve">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w:t>
      </w:r>
      <w:hyperlink w:history="0" r:id="rId123" w:tooltip="Приказ Минюста России от 01.10.2018 N 201 (ред. от 08.11.2023)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 {КонсультантПлюс}">
        <w:r>
          <w:rPr>
            <w:sz w:val="20"/>
            <w:color w:val="0000ff"/>
          </w:rPr>
          <w:t xml:space="preserve">заявлению</w:t>
        </w:r>
      </w:hyperlink>
      <w:r>
        <w:rPr>
          <w:sz w:val="20"/>
        </w:rPr>
        <w:t xml:space="preserve"> отца ребенка с согласия органа опеки и попечительства, при отсутствии такого согласия - по решению суда.</w:t>
      </w:r>
    </w:p>
    <w:p>
      <w:pPr>
        <w:pStyle w:val="0"/>
        <w:spacing w:before="200" w:lineRule="auto"/>
        <w:ind w:firstLine="540"/>
        <w:jc w:val="both"/>
      </w:pPr>
      <w:r>
        <w:rPr>
          <w:sz w:val="20"/>
        </w:rPr>
        <w:t xml:space="preserve">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w:t>
      </w:r>
      <w:hyperlink w:history="0" r:id="rId124" w:tooltip="Приказ Минюста России от 01.10.2018 N 201 (ред. от 08.11.2023)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 {КонсультантПлюс}">
        <w:r>
          <w:rPr>
            <w:sz w:val="20"/>
            <w:color w:val="0000ff"/>
          </w:rPr>
          <w:t xml:space="preserve">заявление</w:t>
        </w:r>
      </w:hyperlink>
      <w:r>
        <w:rPr>
          <w:sz w:val="20"/>
        </w:rPr>
        <w:t xml:space="preserve"> в орган записи актов гражданского состояния во время беременности матери. Запись о родителях ребенка производится после рождения ребенка.</w:t>
      </w:r>
    </w:p>
    <w:p>
      <w:pPr>
        <w:pStyle w:val="0"/>
        <w:spacing w:before="200" w:lineRule="auto"/>
        <w:ind w:firstLine="540"/>
        <w:jc w:val="both"/>
      </w:pPr>
      <w:r>
        <w:rPr>
          <w:sz w:val="20"/>
        </w:rPr>
        <w:t xml:space="preserve">4.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w:t>
      </w:r>
    </w:p>
    <w:p>
      <w:pPr>
        <w:pStyle w:val="0"/>
        <w:jc w:val="both"/>
      </w:pPr>
      <w:r>
        <w:rPr>
          <w:sz w:val="20"/>
        </w:rPr>
      </w:r>
    </w:p>
    <w:p>
      <w:pPr>
        <w:pStyle w:val="2"/>
        <w:outlineLvl w:val="2"/>
        <w:ind w:firstLine="540"/>
        <w:jc w:val="both"/>
      </w:pPr>
      <w:r>
        <w:rPr>
          <w:sz w:val="20"/>
        </w:rPr>
        <w:t xml:space="preserve">Статья 49. Установление отцовства в судебном порядке</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Упомянутый в данной статье п. 4 ст. 48 считается пунктом 3 указанной статьи (ФЗ от 15.11.1997 </w:t>
            </w:r>
            <w:hyperlink w:history="0" r:id="rId125" w:tooltip="Федеральный закон от 15.11.1997 N 140-ФЗ &quot;О внесении изменений и дополнений в Семейный кодекс Российской Федерации&quot; {КонсультантПлюс}">
              <w:r>
                <w:rPr>
                  <w:sz w:val="20"/>
                  <w:color w:val="0000ff"/>
                </w:rPr>
                <w:t xml:space="preserve">N 140-ФЗ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случае рождения ребенка у родителей, не состоящих в браке между собой, и при отсутствии совместного заявления родителей или заявления отца ребенка (</w:t>
      </w:r>
      <w:hyperlink w:history="0" w:anchor="P396" w:tooltip="3. Отцовство лица, не состоящего в браке с матерью ребенка, устанавливается путем подачи в орган записи актов гражданского состояния совместного заявления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пеки и попечительства, при отсутствии такого согласия - по решению суда.">
        <w:r>
          <w:rPr>
            <w:sz w:val="20"/>
            <w:color w:val="0000ff"/>
          </w:rPr>
          <w:t xml:space="preserve">пункт 4 статьи 48</w:t>
        </w:r>
      </w:hyperlink>
      <w:r>
        <w:rPr>
          <w:sz w:val="20"/>
        </w:rPr>
        <w:t xml:space="preserve">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любые </w:t>
      </w:r>
      <w:hyperlink w:history="0" r:id="rId126" w:tooltip="Постановление Пленума Верховного Суда РФ от 16.05.2017 N 16 (ред. от 26.12.2017) &quot;О применении судами законодательства при рассмотрении дел, связанных с установлением происхождения детей&quot; {КонсультантПлюс}">
        <w:r>
          <w:rPr>
            <w:sz w:val="20"/>
            <w:color w:val="0000ff"/>
          </w:rPr>
          <w:t xml:space="preserve">доказательства</w:t>
        </w:r>
      </w:hyperlink>
      <w:r>
        <w:rPr>
          <w:sz w:val="20"/>
        </w:rPr>
        <w:t xml:space="preserve">, с достоверностью подтверждающие происхождение ребенка от конкретного лица.</w:t>
      </w:r>
    </w:p>
    <w:p>
      <w:pPr>
        <w:pStyle w:val="0"/>
        <w:jc w:val="both"/>
      </w:pPr>
      <w:r>
        <w:rPr>
          <w:sz w:val="20"/>
        </w:rPr>
      </w:r>
    </w:p>
    <w:bookmarkStart w:id="406" w:name="P406"/>
    <w:bookmarkEnd w:id="406"/>
    <w:p>
      <w:pPr>
        <w:pStyle w:val="2"/>
        <w:outlineLvl w:val="2"/>
        <w:ind w:firstLine="540"/>
        <w:jc w:val="both"/>
      </w:pPr>
      <w:r>
        <w:rPr>
          <w:sz w:val="20"/>
        </w:rPr>
        <w:t xml:space="preserve">Статья 50. Установление судом факта признания отцовства</w:t>
      </w:r>
    </w:p>
    <w:p>
      <w:pPr>
        <w:pStyle w:val="0"/>
        <w:jc w:val="both"/>
      </w:pPr>
      <w:r>
        <w:rPr>
          <w:sz w:val="20"/>
        </w:rPr>
      </w:r>
    </w:p>
    <w:p>
      <w:pPr>
        <w:pStyle w:val="0"/>
        <w:ind w:firstLine="540"/>
        <w:jc w:val="both"/>
      </w:pPr>
      <w:r>
        <w:rPr>
          <w:sz w:val="20"/>
        </w:rPr>
        <w:t xml:space="preserve">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w:t>
      </w:r>
      <w:r>
        <w:rPr>
          <w:sz w:val="20"/>
        </w:rPr>
        <w:t xml:space="preserve">законодательством</w:t>
      </w:r>
      <w:r>
        <w:rPr>
          <w:sz w:val="20"/>
        </w:rPr>
        <w:t xml:space="preserve">.</w:t>
      </w:r>
    </w:p>
    <w:p>
      <w:pPr>
        <w:pStyle w:val="0"/>
        <w:jc w:val="both"/>
      </w:pPr>
      <w:r>
        <w:rPr>
          <w:sz w:val="20"/>
        </w:rPr>
      </w:r>
    </w:p>
    <w:p>
      <w:pPr>
        <w:pStyle w:val="2"/>
        <w:outlineLvl w:val="2"/>
        <w:ind w:firstLine="540"/>
        <w:jc w:val="both"/>
      </w:pPr>
      <w:r>
        <w:rPr>
          <w:sz w:val="20"/>
        </w:rPr>
        <w:t xml:space="preserve">Статья 51. Запись родителей ребенка в книге записей рождений</w:t>
      </w:r>
    </w:p>
    <w:p>
      <w:pPr>
        <w:pStyle w:val="0"/>
        <w:jc w:val="both"/>
      </w:pPr>
      <w:r>
        <w:rPr>
          <w:sz w:val="20"/>
        </w:rPr>
      </w:r>
    </w:p>
    <w:bookmarkStart w:id="412" w:name="P412"/>
    <w:bookmarkEnd w:id="412"/>
    <w:p>
      <w:pPr>
        <w:pStyle w:val="0"/>
        <w:ind w:firstLine="540"/>
        <w:jc w:val="both"/>
      </w:pPr>
      <w:r>
        <w:rPr>
          <w:sz w:val="20"/>
        </w:rPr>
        <w:t xml:space="preserve">1. Отец и мать, состоящие в браке между собой, записываются родителями ребенка в книге записей рождений по заявлению любого из них.</w:t>
      </w:r>
    </w:p>
    <w:bookmarkStart w:id="413" w:name="P413"/>
    <w:bookmarkEnd w:id="413"/>
    <w:p>
      <w:pPr>
        <w:pStyle w:val="0"/>
        <w:spacing w:before="200" w:lineRule="auto"/>
        <w:ind w:firstLine="540"/>
        <w:jc w:val="both"/>
      </w:pPr>
      <w:r>
        <w:rPr>
          <w:sz w:val="20"/>
        </w:rPr>
        <w:t xml:space="preserve">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w:t>
      </w:r>
      <w:hyperlink w:history="0" w:anchor="P396" w:tooltip="3. Отцовство лица, не состоящего в браке с матерью ребенка, устанавливается путем подачи в орган записи актов гражданского состояния совместного заявления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пеки и попечительства, при отсутствии такого согласия - по решению суда.">
        <w:r>
          <w:rPr>
            <w:sz w:val="20"/>
            <w:color w:val="0000ff"/>
          </w:rPr>
          <w:t xml:space="preserve">пункт 3 статьи 48</w:t>
        </w:r>
      </w:hyperlink>
      <w:r>
        <w:rPr>
          <w:sz w:val="20"/>
        </w:rPr>
        <w:t xml:space="preserve"> настоящего Кодекса), или отец записывается согласно решению суда.</w:t>
      </w:r>
    </w:p>
    <w:p>
      <w:pPr>
        <w:pStyle w:val="0"/>
        <w:jc w:val="both"/>
      </w:pPr>
      <w:r>
        <w:rPr>
          <w:sz w:val="20"/>
        </w:rPr>
        <w:t xml:space="preserve">(в ред. Федерального </w:t>
      </w:r>
      <w:hyperlink w:history="0" r:id="rId127"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30.12.2015 N 457-ФЗ)</w:t>
      </w:r>
    </w:p>
    <w:bookmarkStart w:id="415" w:name="P415"/>
    <w:bookmarkEnd w:id="415"/>
    <w:p>
      <w:pPr>
        <w:pStyle w:val="0"/>
        <w:spacing w:before="200" w:lineRule="auto"/>
        <w:ind w:firstLine="540"/>
        <w:jc w:val="both"/>
      </w:pPr>
      <w:r>
        <w:rPr>
          <w:sz w:val="20"/>
        </w:rPr>
        <w:t xml:space="preserve">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w:t>
      </w:r>
    </w:p>
    <w:p>
      <w:pPr>
        <w:pStyle w:val="0"/>
        <w:spacing w:before="200" w:lineRule="auto"/>
        <w:ind w:firstLine="540"/>
        <w:jc w:val="both"/>
      </w:pPr>
      <w:r>
        <w:rPr>
          <w:sz w:val="20"/>
        </w:rPr>
        <w:t xml:space="preserve">4.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2 п. 4 ст. 51 (в ред. ФЗ от 19.12.2022 </w:t>
            </w:r>
            <w:hyperlink w:history="0" r:id="rId128"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 в части наличия гражданства РФ </w:t>
            </w:r>
            <w:hyperlink w:history="0" r:id="rId129"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если суррогатная мать на 19.12.2022 уже вынашивает либо родила ребенка в соответствии с договором, указанным в </w:t>
            </w:r>
            <w:hyperlink w:history="0" r:id="rId13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ч. 9 ст. 55</w:t>
              </w:r>
            </w:hyperlink>
            <w:r>
              <w:rPr>
                <w:sz w:val="20"/>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9" w:name="P419"/>
    <w:bookmarkEnd w:id="419"/>
    <w:p>
      <w:pPr>
        <w:pStyle w:val="0"/>
        <w:spacing w:before="260" w:lineRule="auto"/>
        <w:ind w:firstLine="540"/>
        <w:jc w:val="both"/>
      </w:pPr>
      <w:r>
        <w:rPr>
          <w:sz w:val="20"/>
        </w:rPr>
        <w:t xml:space="preserve">Лица, состоящие в браке между собой, если одно из них или оба являются гражданами Российской Федерации на момент заключения договора о вынашивании и рождении ребенка (далее - договор о суррогатном материнстве), или одинокая женщина, имеющая гражданство Российской Федерации на момент заключения договора о суррогатном материнстве,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женщины, родившей ребенка (</w:t>
      </w:r>
      <w:hyperlink w:history="0" r:id="rId13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суррогатной матери</w:t>
        </w:r>
      </w:hyperlink>
      <w:r>
        <w:rPr>
          <w:sz w:val="20"/>
        </w:rPr>
        <w:t xml:space="preserve">).</w:t>
      </w:r>
    </w:p>
    <w:p>
      <w:pPr>
        <w:pStyle w:val="0"/>
        <w:jc w:val="both"/>
      </w:pPr>
      <w:r>
        <w:rPr>
          <w:sz w:val="20"/>
        </w:rPr>
        <w:t xml:space="preserve">(в ред. Федерального </w:t>
      </w:r>
      <w:hyperlink w:history="0" r:id="rId132"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ст. 51 (в ред. ФЗ от 19.12.2022 </w:t>
            </w:r>
            <w:hyperlink w:history="0" r:id="rId13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 в части обязательного наличия зарегистрированного брака </w:t>
            </w:r>
            <w:hyperlink w:history="0" r:id="rId134"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если суррогатная мать на 19.12.2022 уже вынашивает либо родила ребенка в соответствии с договором, указанным в </w:t>
            </w:r>
            <w:hyperlink w:history="0" r:id="rId13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ч. 9 ст. 55</w:t>
              </w:r>
            </w:hyperlink>
            <w:r>
              <w:rPr>
                <w:sz w:val="20"/>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Лица, указанные в </w:t>
      </w:r>
      <w:hyperlink w:history="0" w:anchor="P419" w:tooltip="Лица, состоящие в браке между собой, если одно из них или оба являются гражданами Российской Федерации на момент заключения договора о вынашивании и рождении ребенка (далее - договор о суррогатном материнстве), или одинокая женщина, имеющая гражданство Российской Федерации на момент заключения договора о суррогатном материнстве,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
        <w:r>
          <w:rPr>
            <w:sz w:val="20"/>
            <w:color w:val="0000ff"/>
          </w:rPr>
          <w:t xml:space="preserve">абзаце втором пункта 4</w:t>
        </w:r>
      </w:hyperlink>
      <w:r>
        <w:rPr>
          <w:sz w:val="20"/>
        </w:rPr>
        <w:t xml:space="preserve"> настоящей статьи,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женщины, родившей ребенка (суррогатной матери), также в случаях, если на момент записи родителями ребенка в книге записей рождений:</w:t>
      </w:r>
    </w:p>
    <w:bookmarkStart w:id="424" w:name="P424"/>
    <w:bookmarkEnd w:id="424"/>
    <w:p>
      <w:pPr>
        <w:pStyle w:val="0"/>
        <w:spacing w:before="200" w:lineRule="auto"/>
        <w:ind w:firstLine="540"/>
        <w:jc w:val="both"/>
      </w:pPr>
      <w:r>
        <w:rPr>
          <w:sz w:val="20"/>
        </w:rPr>
        <w:t xml:space="preserve">1) один из супругов умер;</w:t>
      </w:r>
    </w:p>
    <w:p>
      <w:pPr>
        <w:pStyle w:val="0"/>
        <w:spacing w:before="200" w:lineRule="auto"/>
        <w:ind w:firstLine="540"/>
        <w:jc w:val="both"/>
      </w:pPr>
      <w:r>
        <w:rPr>
          <w:sz w:val="20"/>
        </w:rPr>
        <w:t xml:space="preserve">2) гражданство Российской Федерации одного из супругов или обоих супругов либо одинокой женщины прекращено;</w:t>
      </w:r>
    </w:p>
    <w:p>
      <w:pPr>
        <w:pStyle w:val="0"/>
        <w:jc w:val="both"/>
      </w:pPr>
      <w:r>
        <w:rPr>
          <w:sz w:val="20"/>
        </w:rPr>
        <w:t xml:space="preserve">(пп. 2 в ред. Федерального </w:t>
      </w:r>
      <w:hyperlink w:history="0" r:id="rId136" w:tooltip="Федеральный закон от 31.07.2023 N 407-ФЗ (ред. от 08.08.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31.07.2023 N 407-ФЗ)</w:t>
      </w:r>
    </w:p>
    <w:p>
      <w:pPr>
        <w:pStyle w:val="0"/>
        <w:spacing w:before="200" w:lineRule="auto"/>
        <w:ind w:firstLine="540"/>
        <w:jc w:val="both"/>
      </w:pPr>
      <w:r>
        <w:rPr>
          <w:sz w:val="20"/>
        </w:rPr>
        <w:t xml:space="preserve">3) утратил силу с 26 октября 2023 года. - Федеральный </w:t>
      </w:r>
      <w:hyperlink w:history="0" r:id="rId137" w:tooltip="Федеральный закон от 31.07.2023 N 407-ФЗ (ред. от 08.08.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31.07.2023 N 407-ФЗ.</w:t>
      </w:r>
    </w:p>
    <w:p>
      <w:pPr>
        <w:pStyle w:val="0"/>
        <w:jc w:val="both"/>
      </w:pPr>
      <w:r>
        <w:rPr>
          <w:sz w:val="20"/>
        </w:rPr>
        <w:t xml:space="preserve">(п. 5 введен Федеральным </w:t>
      </w:r>
      <w:hyperlink w:history="0" r:id="rId138"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ст. 51 (в ред. ФЗ от 19.12.2022 </w:t>
            </w:r>
            <w:hyperlink w:history="0" r:id="rId139"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 в части наличия гражданства РФ </w:t>
            </w:r>
            <w:hyperlink w:history="0" r:id="rId140"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если суррогатная мать на 19.12.2022 уже вынашивает либо родила ребенка в соответствии с договором, указанным в </w:t>
            </w:r>
            <w:hyperlink w:history="0" r:id="rId14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ч. 9 ст. 55</w:t>
              </w:r>
            </w:hyperlink>
            <w:r>
              <w:rPr>
                <w:sz w:val="20"/>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Лица, состоявшие в браке, указанные в </w:t>
      </w:r>
      <w:hyperlink w:history="0" w:anchor="P419" w:tooltip="Лица, состоящие в браке между собой, если одно из них или оба являются гражданами Российской Федерации на момент заключения договора о вынашивании и рождении ребенка (далее - договор о суррогатном материнстве), или одинокая женщина, имеющая гражданство Российской Федерации на момент заключения договора о суррогатном материнстве,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
        <w:r>
          <w:rPr>
            <w:sz w:val="20"/>
            <w:color w:val="0000ff"/>
          </w:rPr>
          <w:t xml:space="preserve">абзаце втором пункта 4</w:t>
        </w:r>
      </w:hyperlink>
      <w:r>
        <w:rPr>
          <w:sz w:val="20"/>
        </w:rPr>
        <w:t xml:space="preserve"> настоящей статьи, брак которых был прекращен или признан недействительным (за исключением </w:t>
      </w:r>
      <w:hyperlink w:history="0" w:anchor="P424" w:tooltip="1) один из супругов умер;">
        <w:r>
          <w:rPr>
            <w:sz w:val="20"/>
            <w:color w:val="0000ff"/>
          </w:rPr>
          <w:t xml:space="preserve">подпункта 1 пункта 5</w:t>
        </w:r>
      </w:hyperlink>
      <w:r>
        <w:rPr>
          <w:sz w:val="20"/>
        </w:rPr>
        <w:t xml:space="preserve"> настоящей статьи) на момент записи родителями ребенка в книге записей рождений, могут быть записаны родителями ребенка только с согласия женщины, родившей ребенка (суррогатной матери), на основании решения суда и при условии, если судом не будет установлено, что указанный брак был зарегистрирован в целях заключения договора о суррогатном материнстве без намерения создать семью. Суд признает за супругом, права которого нарушены заключением такого брака (добросовестным супругом), право быть записанным родителем ребенка.</w:t>
      </w:r>
    </w:p>
    <w:p>
      <w:pPr>
        <w:pStyle w:val="0"/>
        <w:jc w:val="both"/>
      </w:pPr>
      <w:r>
        <w:rPr>
          <w:sz w:val="20"/>
        </w:rPr>
        <w:t xml:space="preserve">(п. 6 введен Федеральным </w:t>
      </w:r>
      <w:hyperlink w:history="0" r:id="rId142"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19.12.2022 N 538-ФЗ)</w:t>
      </w:r>
    </w:p>
    <w:p>
      <w:pPr>
        <w:pStyle w:val="0"/>
        <w:jc w:val="both"/>
      </w:pPr>
      <w:r>
        <w:rPr>
          <w:sz w:val="20"/>
        </w:rPr>
      </w:r>
    </w:p>
    <w:bookmarkStart w:id="434" w:name="P434"/>
    <w:bookmarkEnd w:id="434"/>
    <w:p>
      <w:pPr>
        <w:pStyle w:val="2"/>
        <w:outlineLvl w:val="2"/>
        <w:ind w:firstLine="540"/>
        <w:jc w:val="both"/>
      </w:pPr>
      <w:r>
        <w:rPr>
          <w:sz w:val="20"/>
        </w:rPr>
        <w:t xml:space="preserve">Статья 52. Оспаривание отцовства (материнства)</w:t>
      </w:r>
    </w:p>
    <w:p>
      <w:pPr>
        <w:pStyle w:val="0"/>
        <w:jc w:val="both"/>
      </w:pPr>
      <w:r>
        <w:rPr>
          <w:sz w:val="20"/>
        </w:rPr>
      </w:r>
    </w:p>
    <w:p>
      <w:pPr>
        <w:pStyle w:val="0"/>
        <w:ind w:firstLine="540"/>
        <w:jc w:val="both"/>
      </w:pPr>
      <w:r>
        <w:rPr>
          <w:sz w:val="20"/>
        </w:rPr>
        <w:t xml:space="preserve">1. Запись родителей в книге записей рождений, произведенная в соответствии с </w:t>
      </w:r>
      <w:hyperlink w:history="0" w:anchor="P412" w:tooltip="1. Отец и мать, состоящие в браке между собой, записываются родителями ребенка в книге записей рождений по заявлению любого из них.">
        <w:r>
          <w:rPr>
            <w:sz w:val="20"/>
            <w:color w:val="0000ff"/>
          </w:rPr>
          <w:t xml:space="preserve">пунктами 1</w:t>
        </w:r>
      </w:hyperlink>
      <w:r>
        <w:rPr>
          <w:sz w:val="20"/>
        </w:rPr>
        <w:t xml:space="preserve"> и </w:t>
      </w:r>
      <w:hyperlink w:history="0" w:anchor="P413" w:tooltip="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3 статьи 48 настоящего Кодекса), или отец записывается согласно решению суда.">
        <w:r>
          <w:rPr>
            <w:sz w:val="20"/>
            <w:color w:val="0000ff"/>
          </w:rPr>
          <w:t xml:space="preserve">2 статьи 51</w:t>
        </w:r>
      </w:hyperlink>
      <w:r>
        <w:rPr>
          <w:sz w:val="20"/>
        </w:rPr>
        <w:t xml:space="preserve">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pPr>
        <w:pStyle w:val="0"/>
        <w:spacing w:before="200" w:lineRule="auto"/>
        <w:ind w:firstLine="540"/>
        <w:jc w:val="both"/>
      </w:pPr>
      <w:r>
        <w:rPr>
          <w:sz w:val="20"/>
        </w:rPr>
        <w:t xml:space="preserve">Запись об отце ребенка в книге записей рождений, произведенная в соответствии с </w:t>
      </w:r>
      <w:hyperlink w:history="0" w:anchor="P413" w:tooltip="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3 статьи 48 настоящего Кодекса), или отец записывается согласно решению суда.">
        <w:r>
          <w:rPr>
            <w:sz w:val="20"/>
            <w:color w:val="0000ff"/>
          </w:rPr>
          <w:t xml:space="preserve">пунктом 2 статьи 51</w:t>
        </w:r>
      </w:hyperlink>
      <w:r>
        <w:rPr>
          <w:sz w:val="20"/>
        </w:rPr>
        <w:t xml:space="preserve"> настоящего Кодекса, может быть оспорена в судебном порядке также по требованию наследника лица, записанного в качестве отца ребенка. Соответствующее требование может быть удовлетворено в случае нарушения положений указанного </w:t>
      </w:r>
      <w:hyperlink w:history="0" w:anchor="P413" w:tooltip="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3 статьи 48 настоящего Кодекса), или отец записывается согласно решению суда.">
        <w:r>
          <w:rPr>
            <w:sz w:val="20"/>
            <w:color w:val="0000ff"/>
          </w:rPr>
          <w:t xml:space="preserve">пункта</w:t>
        </w:r>
      </w:hyperlink>
      <w:r>
        <w:rPr>
          <w:sz w:val="20"/>
        </w:rPr>
        <w:t xml:space="preserve">, в том числе если такая запись произведена на основании подложных документов либо без свободного волеизъявления лица, отцовство которого было установлено во внесудебном порядке.</w:t>
      </w:r>
    </w:p>
    <w:p>
      <w:pPr>
        <w:pStyle w:val="0"/>
        <w:jc w:val="both"/>
      </w:pPr>
      <w:r>
        <w:rPr>
          <w:sz w:val="20"/>
        </w:rPr>
        <w:t xml:space="preserve">(абзац введен Федеральным </w:t>
      </w:r>
      <w:hyperlink w:history="0" r:id="rId143" w:tooltip="Федеральный закон от 04.08.2022 N 362-ФЗ &quot;О внесении изменения в статью 52 Семейного кодекса Российской Федерации&quot; {КонсультантПлюс}">
        <w:r>
          <w:rPr>
            <w:sz w:val="20"/>
            <w:color w:val="0000ff"/>
          </w:rPr>
          <w:t xml:space="preserve">законом</w:t>
        </w:r>
      </w:hyperlink>
      <w:r>
        <w:rPr>
          <w:sz w:val="20"/>
        </w:rPr>
        <w:t xml:space="preserve"> от 04.08.2022 N 362-ФЗ)</w:t>
      </w:r>
    </w:p>
    <w:p>
      <w:pPr>
        <w:pStyle w:val="0"/>
        <w:spacing w:before="200" w:lineRule="auto"/>
        <w:ind w:firstLine="540"/>
        <w:jc w:val="both"/>
      </w:pPr>
      <w:r>
        <w:rPr>
          <w:sz w:val="20"/>
        </w:rPr>
        <w:t xml:space="preserve">2. Требование лица, записанного отцом ребенка на основании </w:t>
      </w:r>
      <w:hyperlink w:history="0" w:anchor="P413" w:tooltip="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3 статьи 48 настоящего Кодекса), или отец записывается согласно решению суда.">
        <w:r>
          <w:rPr>
            <w:sz w:val="20"/>
            <w:color w:val="0000ff"/>
          </w:rPr>
          <w:t xml:space="preserve">пункта 2 статьи 51</w:t>
        </w:r>
      </w:hyperlink>
      <w:r>
        <w:rPr>
          <w:sz w:val="20"/>
        </w:rPr>
        <w:t xml:space="preserve">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pPr>
        <w:pStyle w:val="0"/>
        <w:spacing w:before="200" w:lineRule="auto"/>
        <w:ind w:firstLine="540"/>
        <w:jc w:val="both"/>
      </w:pPr>
      <w:r>
        <w:rPr>
          <w:sz w:val="20"/>
        </w:rPr>
        <w:t xml:space="preserve">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pPr>
        <w:pStyle w:val="0"/>
        <w:spacing w:before="200" w:lineRule="auto"/>
        <w:ind w:firstLine="540"/>
        <w:jc w:val="both"/>
      </w:pPr>
      <w:r>
        <w:rPr>
          <w:sz w:val="20"/>
        </w:rPr>
        <w:t xml:space="preserve">Супруги или одинокая женщина, давшие согласие на имплантацию эмбриона другой женщине, а также суррогатная мать (</w:t>
      </w:r>
      <w:hyperlink w:history="0" w:anchor="P419" w:tooltip="Лица, состоящие в браке между собой, если одно из них или оба являются гражданами Российской Федерации на момент заключения договора о вынашивании и рождении ребенка (далее - договор о суррогатном материнстве), или одинокая женщина, имеющая гражданство Российской Федерации на момент заключения договора о суррогатном материнстве,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
        <w:r>
          <w:rPr>
            <w:sz w:val="20"/>
            <w:color w:val="0000ff"/>
          </w:rPr>
          <w:t xml:space="preserve">абзац второй пункта 4 статьи 51</w:t>
        </w:r>
      </w:hyperlink>
      <w:r>
        <w:rPr>
          <w:sz w:val="20"/>
        </w:rPr>
        <w:t xml:space="preserve"> настоящего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w:t>
      </w:r>
    </w:p>
    <w:p>
      <w:pPr>
        <w:pStyle w:val="0"/>
        <w:jc w:val="both"/>
      </w:pPr>
      <w:r>
        <w:rPr>
          <w:sz w:val="20"/>
        </w:rPr>
        <w:t xml:space="preserve">(в ред. Федерального </w:t>
      </w:r>
      <w:hyperlink w:history="0" r:id="rId144"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19.12.2022 N 538-ФЗ)</w:t>
      </w:r>
    </w:p>
    <w:p>
      <w:pPr>
        <w:pStyle w:val="0"/>
        <w:jc w:val="both"/>
      </w:pPr>
      <w:r>
        <w:rPr>
          <w:sz w:val="20"/>
        </w:rPr>
      </w:r>
    </w:p>
    <w:p>
      <w:pPr>
        <w:pStyle w:val="2"/>
        <w:outlineLvl w:val="2"/>
        <w:ind w:firstLine="540"/>
        <w:jc w:val="both"/>
      </w:pPr>
      <w:r>
        <w:rPr>
          <w:sz w:val="20"/>
        </w:rPr>
        <w:t xml:space="preserve">Статья 53. Права и обязанности детей, родившихся от лиц, не состоящих в браке между собой</w:t>
      </w:r>
    </w:p>
    <w:p>
      <w:pPr>
        <w:pStyle w:val="0"/>
        <w:jc w:val="both"/>
      </w:pPr>
      <w:r>
        <w:rPr>
          <w:sz w:val="20"/>
        </w:rPr>
      </w:r>
    </w:p>
    <w:p>
      <w:pPr>
        <w:pStyle w:val="0"/>
        <w:ind w:firstLine="540"/>
        <w:jc w:val="both"/>
      </w:pPr>
      <w:r>
        <w:rPr>
          <w:sz w:val="20"/>
        </w:rPr>
        <w:t xml:space="preserve">При установлении отцовства в порядке, предусмотренном </w:t>
      </w:r>
      <w:hyperlink w:history="0" w:anchor="P390" w:tooltip="Статья 48. Установление происхождения ребенка">
        <w:r>
          <w:rPr>
            <w:sz w:val="20"/>
            <w:color w:val="0000ff"/>
          </w:rPr>
          <w:t xml:space="preserve">статьями 48</w:t>
        </w:r>
      </w:hyperlink>
      <w:r>
        <w:rPr>
          <w:sz w:val="20"/>
        </w:rPr>
        <w:t xml:space="preserve"> - </w:t>
      </w:r>
      <w:hyperlink w:history="0" w:anchor="P406" w:tooltip="Статья 50. Установление судом факта признания отцовства">
        <w:r>
          <w:rPr>
            <w:sz w:val="20"/>
            <w:color w:val="0000ff"/>
          </w:rPr>
          <w:t xml:space="preserve">50</w:t>
        </w:r>
      </w:hyperlink>
      <w:r>
        <w:rPr>
          <w:sz w:val="20"/>
        </w:rPr>
        <w:t xml:space="preserve">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pPr>
        <w:pStyle w:val="0"/>
        <w:jc w:val="both"/>
      </w:pPr>
      <w:r>
        <w:rPr>
          <w:sz w:val="20"/>
        </w:rPr>
      </w:r>
    </w:p>
    <w:p>
      <w:pPr>
        <w:pStyle w:val="2"/>
        <w:outlineLvl w:val="1"/>
        <w:jc w:val="center"/>
      </w:pPr>
      <w:r>
        <w:rPr>
          <w:sz w:val="20"/>
        </w:rPr>
        <w:t xml:space="preserve">Глава 11. ПРАВА НЕСОВЕРШЕННОЛЕТНИХ ДЕТЕЙ</w:t>
      </w:r>
    </w:p>
    <w:p>
      <w:pPr>
        <w:pStyle w:val="0"/>
        <w:jc w:val="both"/>
      </w:pPr>
      <w:r>
        <w:rPr>
          <w:sz w:val="20"/>
        </w:rPr>
      </w:r>
    </w:p>
    <w:p>
      <w:pPr>
        <w:pStyle w:val="2"/>
        <w:outlineLvl w:val="2"/>
        <w:ind w:firstLine="540"/>
        <w:jc w:val="both"/>
      </w:pPr>
      <w:r>
        <w:rPr>
          <w:sz w:val="20"/>
        </w:rPr>
        <w:t xml:space="preserve">Статья 54. Право ребенка жить и воспитываться в семье</w:t>
      </w:r>
    </w:p>
    <w:p>
      <w:pPr>
        <w:pStyle w:val="0"/>
        <w:jc w:val="both"/>
      </w:pPr>
      <w:r>
        <w:rPr>
          <w:sz w:val="20"/>
        </w:rPr>
      </w:r>
    </w:p>
    <w:p>
      <w:pPr>
        <w:pStyle w:val="0"/>
        <w:ind w:firstLine="540"/>
        <w:jc w:val="both"/>
      </w:pPr>
      <w:r>
        <w:rPr>
          <w:sz w:val="20"/>
        </w:rPr>
        <w:t xml:space="preserve">1. Ребенком признается лицо, не достигшее возраста восемнадцати лет (совершеннолетия).</w:t>
      </w:r>
    </w:p>
    <w:p>
      <w:pPr>
        <w:pStyle w:val="0"/>
        <w:spacing w:before="200" w:lineRule="auto"/>
        <w:ind w:firstLine="540"/>
        <w:jc w:val="both"/>
      </w:pPr>
      <w:r>
        <w:rPr>
          <w:sz w:val="20"/>
        </w:rPr>
        <w:t xml:space="preserve">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pPr>
        <w:pStyle w:val="0"/>
        <w:spacing w:before="200" w:lineRule="auto"/>
        <w:ind w:firstLine="540"/>
        <w:jc w:val="both"/>
      </w:pPr>
      <w:r>
        <w:rPr>
          <w:sz w:val="20"/>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w:t>
      </w:r>
      <w:hyperlink w:history="0" r:id="rId14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history="0" r:id="rId14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частями 5</w:t>
        </w:r>
      </w:hyperlink>
      <w:r>
        <w:rPr>
          <w:sz w:val="20"/>
        </w:rPr>
        <w:t xml:space="preserve"> и </w:t>
      </w:r>
      <w:hyperlink w:history="0" r:id="rId14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6 статьи 67</w:t>
        </w:r>
      </w:hyperlink>
      <w:r>
        <w:rPr>
          <w:sz w:val="20"/>
        </w:rPr>
        <w:t xml:space="preserve"> Федерального закона от 29 декабря 2012 года N 273-ФЗ "Об образовании в Российской Федерации".</w:t>
      </w:r>
    </w:p>
    <w:p>
      <w:pPr>
        <w:pStyle w:val="0"/>
        <w:jc w:val="both"/>
      </w:pPr>
      <w:r>
        <w:rPr>
          <w:sz w:val="20"/>
        </w:rPr>
        <w:t xml:space="preserve">(в ред. Федерального </w:t>
      </w:r>
      <w:hyperlink w:history="0" r:id="rId148"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21.11.2022 N 465-ФЗ)</w:t>
      </w:r>
    </w:p>
    <w:p>
      <w:pPr>
        <w:pStyle w:val="0"/>
        <w:spacing w:before="200" w:lineRule="auto"/>
        <w:ind w:firstLine="540"/>
        <w:jc w:val="both"/>
      </w:pPr>
      <w:r>
        <w:rPr>
          <w:sz w:val="20"/>
        </w:rPr>
        <w:t xml:space="preserve">Ребенок имеет права на воспитание своими родителями, образование, обеспечение его интересов, всестороннее развитие, уважение его человеческого достоинства.</w:t>
      </w:r>
    </w:p>
    <w:p>
      <w:pPr>
        <w:pStyle w:val="0"/>
        <w:jc w:val="both"/>
      </w:pPr>
      <w:r>
        <w:rPr>
          <w:sz w:val="20"/>
        </w:rPr>
        <w:t xml:space="preserve">(в ред. Федерального </w:t>
      </w:r>
      <w:hyperlink w:history="0" r:id="rId149" w:tooltip="Федеральный закон от 02.12.2019 N 411-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02.12.2019 N 411-ФЗ)</w:t>
      </w:r>
    </w:p>
    <w:p>
      <w:pPr>
        <w:pStyle w:val="0"/>
        <w:spacing w:before="200" w:lineRule="auto"/>
        <w:ind w:firstLine="540"/>
        <w:jc w:val="both"/>
      </w:pPr>
      <w:r>
        <w:rPr>
          <w:sz w:val="20"/>
        </w:rPr>
        <w:t xml:space="preserve">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w:t>
      </w:r>
      <w:hyperlink w:history="0" w:anchor="P956" w:tooltip="Глава 18. ВЫЯВЛЕНИЕ И УСТРОЙСТВО ДЕТЕЙ, ОСТАВШИХСЯ">
        <w:r>
          <w:rPr>
            <w:sz w:val="20"/>
            <w:color w:val="0000ff"/>
          </w:rPr>
          <w:t xml:space="preserve">главой 18</w:t>
        </w:r>
      </w:hyperlink>
      <w:r>
        <w:rPr>
          <w:sz w:val="20"/>
        </w:rPr>
        <w:t xml:space="preserve"> настоящего Кодекса.</w:t>
      </w:r>
    </w:p>
    <w:p>
      <w:pPr>
        <w:pStyle w:val="0"/>
        <w:jc w:val="both"/>
      </w:pPr>
      <w:r>
        <w:rPr>
          <w:sz w:val="20"/>
        </w:rPr>
      </w:r>
    </w:p>
    <w:bookmarkStart w:id="460" w:name="P460"/>
    <w:bookmarkEnd w:id="460"/>
    <w:p>
      <w:pPr>
        <w:pStyle w:val="2"/>
        <w:outlineLvl w:val="2"/>
        <w:ind w:firstLine="540"/>
        <w:jc w:val="both"/>
      </w:pPr>
      <w:r>
        <w:rPr>
          <w:sz w:val="20"/>
        </w:rPr>
        <w:t xml:space="preserve">Статья 55. Право ребенка на общение с родителями и другими родственниками</w:t>
      </w:r>
    </w:p>
    <w:p>
      <w:pPr>
        <w:pStyle w:val="0"/>
        <w:jc w:val="both"/>
      </w:pPr>
      <w:r>
        <w:rPr>
          <w:sz w:val="20"/>
        </w:rPr>
      </w:r>
    </w:p>
    <w:p>
      <w:pPr>
        <w:pStyle w:val="0"/>
        <w:ind w:firstLine="540"/>
        <w:jc w:val="both"/>
      </w:pPr>
      <w:r>
        <w:rPr>
          <w:sz w:val="20"/>
        </w:rPr>
        <w:t xml:space="preserve">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w:t>
      </w:r>
    </w:p>
    <w:p>
      <w:pPr>
        <w:pStyle w:val="0"/>
        <w:spacing w:before="200" w:lineRule="auto"/>
        <w:ind w:firstLine="540"/>
        <w:jc w:val="both"/>
      </w:pPr>
      <w:r>
        <w:rPr>
          <w:sz w:val="20"/>
        </w:rPr>
        <w:t xml:space="preserve">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pPr>
        <w:pStyle w:val="0"/>
        <w:spacing w:before="200" w:lineRule="auto"/>
        <w:ind w:firstLine="540"/>
        <w:jc w:val="both"/>
      </w:pPr>
      <w:r>
        <w:rPr>
          <w:sz w:val="20"/>
        </w:rPr>
        <w:t xml:space="preserve">2. Ребенок, находящийся в экстремальной ситуации (задержание, арест, заключение под стражу, нахождение в медицинской организации и другое), имеет право на общение со своими родителями (лицами, их заменяющими) и другими родственниками в порядке, установленном </w:t>
      </w:r>
      <w:r>
        <w:rPr>
          <w:sz w:val="20"/>
        </w:rPr>
        <w:t xml:space="preserve">законом</w:t>
      </w:r>
      <w:r>
        <w:rPr>
          <w:sz w:val="20"/>
        </w:rPr>
        <w:t xml:space="preserve">.</w:t>
      </w:r>
    </w:p>
    <w:p>
      <w:pPr>
        <w:pStyle w:val="0"/>
        <w:jc w:val="both"/>
      </w:pPr>
      <w:r>
        <w:rPr>
          <w:sz w:val="20"/>
        </w:rPr>
        <w:t xml:space="preserve">(в ред. Федеральных законов от 02.07.2013 </w:t>
      </w:r>
      <w:hyperlink w:history="0" r:id="rId15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rPr>
        <w:t xml:space="preserve">, от 25.11.2013 </w:t>
      </w:r>
      <w:hyperlink w:history="0" r:id="rId15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jc w:val="both"/>
      </w:pPr>
      <w:r>
        <w:rPr>
          <w:sz w:val="20"/>
        </w:rPr>
      </w:r>
    </w:p>
    <w:bookmarkStart w:id="467" w:name="P467"/>
    <w:bookmarkEnd w:id="467"/>
    <w:p>
      <w:pPr>
        <w:pStyle w:val="2"/>
        <w:outlineLvl w:val="2"/>
        <w:ind w:firstLine="540"/>
        <w:jc w:val="both"/>
      </w:pPr>
      <w:r>
        <w:rPr>
          <w:sz w:val="20"/>
        </w:rPr>
        <w:t xml:space="preserve">Статья 56. Право ребенка на защиту</w:t>
      </w:r>
    </w:p>
    <w:p>
      <w:pPr>
        <w:pStyle w:val="0"/>
        <w:jc w:val="both"/>
      </w:pPr>
      <w:r>
        <w:rPr>
          <w:sz w:val="20"/>
        </w:rPr>
      </w:r>
    </w:p>
    <w:p>
      <w:pPr>
        <w:pStyle w:val="0"/>
        <w:ind w:firstLine="540"/>
        <w:jc w:val="both"/>
      </w:pPr>
      <w:r>
        <w:rPr>
          <w:sz w:val="20"/>
        </w:rPr>
        <w:t xml:space="preserve">1. Ребенок имеет право на защиту своих прав и законных интересов.</w:t>
      </w:r>
    </w:p>
    <w:p>
      <w:pPr>
        <w:pStyle w:val="0"/>
        <w:spacing w:before="200" w:lineRule="auto"/>
        <w:ind w:firstLine="540"/>
        <w:jc w:val="both"/>
      </w:pPr>
      <w:r>
        <w:rPr>
          <w:sz w:val="20"/>
        </w:rPr>
        <w:t xml:space="preserve">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pPr>
        <w:pStyle w:val="0"/>
        <w:spacing w:before="200" w:lineRule="auto"/>
        <w:ind w:firstLine="540"/>
        <w:jc w:val="both"/>
      </w:pPr>
      <w:r>
        <w:rPr>
          <w:sz w:val="20"/>
        </w:rPr>
        <w:t xml:space="preserve">Несовершеннолетний, признанный в соответствии с </w:t>
      </w:r>
      <w:r>
        <w:rPr>
          <w:sz w:val="20"/>
        </w:rPr>
        <w:t xml:space="preserve">законом</w:t>
      </w:r>
      <w:r>
        <w:rPr>
          <w:sz w:val="20"/>
        </w:rPr>
        <w:t xml:space="preserve">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pPr>
        <w:pStyle w:val="0"/>
        <w:spacing w:before="200" w:lineRule="auto"/>
        <w:ind w:firstLine="540"/>
        <w:jc w:val="both"/>
      </w:pPr>
      <w:r>
        <w:rPr>
          <w:sz w:val="20"/>
        </w:rPr>
        <w:t xml:space="preserve">2. Ребенок имеет право на защиту от злоупотреблений со стороны родителей (лиц, их заменяющих).</w:t>
      </w:r>
    </w:p>
    <w:p>
      <w:pPr>
        <w:pStyle w:val="0"/>
        <w:spacing w:before="200" w:lineRule="auto"/>
        <w:ind w:firstLine="540"/>
        <w:jc w:val="both"/>
      </w:pPr>
      <w:r>
        <w:rPr>
          <w:sz w:val="20"/>
        </w:rPr>
        <w:t xml:space="preserve">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pPr>
        <w:pStyle w:val="0"/>
        <w:spacing w:before="200" w:lineRule="auto"/>
        <w:ind w:firstLine="540"/>
        <w:jc w:val="both"/>
      </w:pPr>
      <w:r>
        <w:rPr>
          <w:sz w:val="20"/>
        </w:rPr>
        <w:t xml:space="preserve">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pPr>
        <w:pStyle w:val="0"/>
        <w:jc w:val="both"/>
      </w:pPr>
      <w:r>
        <w:rPr>
          <w:sz w:val="20"/>
        </w:rPr>
      </w:r>
    </w:p>
    <w:bookmarkStart w:id="476" w:name="P476"/>
    <w:bookmarkEnd w:id="476"/>
    <w:p>
      <w:pPr>
        <w:pStyle w:val="2"/>
        <w:outlineLvl w:val="2"/>
        <w:ind w:firstLine="540"/>
        <w:jc w:val="both"/>
      </w:pPr>
      <w:r>
        <w:rPr>
          <w:sz w:val="20"/>
        </w:rPr>
        <w:t xml:space="preserve">Статья 57. Право ребенка выражать свое мнение</w:t>
      </w:r>
    </w:p>
    <w:p>
      <w:pPr>
        <w:pStyle w:val="0"/>
        <w:jc w:val="both"/>
      </w:pPr>
      <w:r>
        <w:rPr>
          <w:sz w:val="20"/>
        </w:rPr>
      </w:r>
    </w:p>
    <w:p>
      <w:pPr>
        <w:pStyle w:val="0"/>
        <w:ind w:firstLine="540"/>
        <w:jc w:val="both"/>
      </w:pPr>
      <w:r>
        <w:rPr>
          <w:sz w:val="20"/>
        </w:rPr>
        <w:t xml:space="preserve">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w:t>
      </w:r>
      <w:hyperlink w:history="0" w:anchor="P491" w:tooltip="Статья 59. Изменение имени и фамилии ребенка">
        <w:r>
          <w:rPr>
            <w:sz w:val="20"/>
            <w:color w:val="0000ff"/>
          </w:rPr>
          <w:t xml:space="preserve">статьи 59</w:t>
        </w:r>
      </w:hyperlink>
      <w:r>
        <w:rPr>
          <w:sz w:val="20"/>
        </w:rPr>
        <w:t xml:space="preserve">, </w:t>
      </w:r>
      <w:hyperlink w:history="0" w:anchor="P614" w:tooltip="Статья 72. Восстановление в родительских правах">
        <w:r>
          <w:rPr>
            <w:sz w:val="20"/>
            <w:color w:val="0000ff"/>
          </w:rPr>
          <w:t xml:space="preserve">72</w:t>
        </w:r>
      </w:hyperlink>
      <w:r>
        <w:rPr>
          <w:sz w:val="20"/>
        </w:rPr>
        <w:t xml:space="preserve">, </w:t>
      </w:r>
      <w:hyperlink w:history="0" w:anchor="P1112" w:tooltip="Статья 132. Согласие усыновляемого ребенка на усыновление">
        <w:r>
          <w:rPr>
            <w:sz w:val="20"/>
            <w:color w:val="0000ff"/>
          </w:rPr>
          <w:t xml:space="preserve">132</w:t>
        </w:r>
      </w:hyperlink>
      <w:r>
        <w:rPr>
          <w:sz w:val="20"/>
        </w:rPr>
        <w:t xml:space="preserve">, </w:t>
      </w:r>
      <w:hyperlink w:history="0" w:anchor="P1122" w:tooltip="Статья 134. Имя, отчество и фамилия усыновленного ребенка">
        <w:r>
          <w:rPr>
            <w:sz w:val="20"/>
            <w:color w:val="0000ff"/>
          </w:rPr>
          <w:t xml:space="preserve">134</w:t>
        </w:r>
      </w:hyperlink>
      <w:r>
        <w:rPr>
          <w:sz w:val="20"/>
        </w:rPr>
        <w:t xml:space="preserve">, </w:t>
      </w:r>
      <w:hyperlink w:history="0" w:anchor="P1137" w:tooltip="Статья 136. Запись усыновителей в качестве родителей усыновленного ребенка">
        <w:r>
          <w:rPr>
            <w:sz w:val="20"/>
            <w:color w:val="0000ff"/>
          </w:rPr>
          <w:t xml:space="preserve">136</w:t>
        </w:r>
      </w:hyperlink>
      <w:r>
        <w:rPr>
          <w:sz w:val="20"/>
        </w:rPr>
        <w:t xml:space="preserve">, </w:t>
      </w:r>
      <w:hyperlink w:history="0" w:anchor="P1181" w:tooltip="Статья 143. Последствия отмены усыновления ребенка">
        <w:r>
          <w:rPr>
            <w:sz w:val="20"/>
            <w:color w:val="0000ff"/>
          </w:rPr>
          <w:t xml:space="preserve">143</w:t>
        </w:r>
      </w:hyperlink>
      <w:r>
        <w:rPr>
          <w:sz w:val="20"/>
        </w:rPr>
        <w:t xml:space="preserve">, </w:t>
      </w:r>
      <w:hyperlink w:history="0" w:anchor="P1195" w:tooltip="Статья 145. Установление опеки или попечительства над детьми, оставшимися без попечения родителей">
        <w:r>
          <w:rPr>
            <w:sz w:val="20"/>
            <w:color w:val="0000ff"/>
          </w:rPr>
          <w:t xml:space="preserve">145</w:t>
        </w:r>
      </w:hyperlink>
      <w:r>
        <w:rPr>
          <w:sz w:val="20"/>
        </w:rPr>
        <w:t xml:space="preserve">), органы опеки и попечительства или суд могут принять решение только с согласия ребенка, достигшего возраста десяти лет.</w:t>
      </w:r>
    </w:p>
    <w:p>
      <w:pPr>
        <w:pStyle w:val="0"/>
        <w:jc w:val="both"/>
      </w:pPr>
      <w:r>
        <w:rPr>
          <w:sz w:val="20"/>
        </w:rPr>
        <w:t xml:space="preserve">(в ред. Федерального </w:t>
      </w:r>
      <w:hyperlink w:history="0" r:id="rId152"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jc w:val="both"/>
      </w:pPr>
      <w:r>
        <w:rPr>
          <w:sz w:val="20"/>
        </w:rPr>
      </w:r>
    </w:p>
    <w:p>
      <w:pPr>
        <w:pStyle w:val="2"/>
        <w:outlineLvl w:val="2"/>
        <w:ind w:firstLine="540"/>
        <w:jc w:val="both"/>
      </w:pPr>
      <w:r>
        <w:rPr>
          <w:sz w:val="20"/>
        </w:rPr>
        <w:t xml:space="preserve">Статья 58. Право ребенка на имя, отчество и фамилию</w:t>
      </w:r>
    </w:p>
    <w:p>
      <w:pPr>
        <w:pStyle w:val="0"/>
        <w:jc w:val="both"/>
      </w:pPr>
      <w:r>
        <w:rPr>
          <w:sz w:val="20"/>
        </w:rPr>
      </w:r>
    </w:p>
    <w:p>
      <w:pPr>
        <w:pStyle w:val="0"/>
        <w:ind w:firstLine="540"/>
        <w:jc w:val="both"/>
      </w:pPr>
      <w:r>
        <w:rPr>
          <w:sz w:val="20"/>
        </w:rPr>
        <w:t xml:space="preserve">1. Ребенок имеет право на имя, отчество и фамилию.</w:t>
      </w:r>
    </w:p>
    <w:p>
      <w:pPr>
        <w:pStyle w:val="0"/>
        <w:spacing w:before="200" w:lineRule="auto"/>
        <w:ind w:firstLine="540"/>
        <w:jc w:val="both"/>
      </w:pPr>
      <w:r>
        <w:rPr>
          <w:sz w:val="20"/>
        </w:rPr>
        <w:t xml:space="preserve">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При выборе родителями имени ребенка не допускается использование в его имени цифр, буквенно-цифровых обозначений, числительных, символов и не являющихся буквами знаков, за исключением знака "дефис", или их любой комбинации либо бранных слов, указаний на ранги, должности, титулы.</w:t>
      </w:r>
    </w:p>
    <w:p>
      <w:pPr>
        <w:pStyle w:val="0"/>
        <w:jc w:val="both"/>
      </w:pPr>
      <w:r>
        <w:rPr>
          <w:sz w:val="20"/>
        </w:rPr>
        <w:t xml:space="preserve">(в ред. Федерального </w:t>
      </w:r>
      <w:hyperlink w:history="0" r:id="rId153" w:tooltip="Федеральный закон от 01.05.2017 N 94-ФЗ &quot;О внесении изменений в статью 58 Семейного кодекса Российской Федерации и статью 18 Федерального закона &quot;Об актах гражданского состояния&quot; {КонсультантПлюс}">
        <w:r>
          <w:rPr>
            <w:sz w:val="20"/>
            <w:color w:val="0000ff"/>
          </w:rPr>
          <w:t xml:space="preserve">закона</w:t>
        </w:r>
      </w:hyperlink>
      <w:r>
        <w:rPr>
          <w:sz w:val="20"/>
        </w:rPr>
        <w:t xml:space="preserve"> от 01.05.2017 N 94-ФЗ)</w:t>
      </w:r>
    </w:p>
    <w:p>
      <w:pPr>
        <w:pStyle w:val="0"/>
        <w:spacing w:before="200" w:lineRule="auto"/>
        <w:ind w:firstLine="540"/>
        <w:jc w:val="both"/>
      </w:pPr>
      <w:r>
        <w:rPr>
          <w:sz w:val="20"/>
        </w:rPr>
        <w:t xml:space="preserve">3. Фамилия ребенка определяется фамилией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pPr>
        <w:pStyle w:val="0"/>
        <w:jc w:val="both"/>
      </w:pPr>
      <w:r>
        <w:rPr>
          <w:sz w:val="20"/>
        </w:rPr>
        <w:t xml:space="preserve">(п. 3 в ред. Федерального </w:t>
      </w:r>
      <w:hyperlink w:history="0" r:id="rId154" w:tooltip="Федеральный закон от 01.05.2017 N 94-ФЗ &quot;О внесении изменений в статью 58 Семейного кодекса Российской Федерации и статью 18 Федерального закона &quot;Об актах гражданского состояния&quot; {КонсультантПлюс}">
        <w:r>
          <w:rPr>
            <w:sz w:val="20"/>
            <w:color w:val="0000ff"/>
          </w:rPr>
          <w:t xml:space="preserve">закона</w:t>
        </w:r>
      </w:hyperlink>
      <w:r>
        <w:rPr>
          <w:sz w:val="20"/>
        </w:rPr>
        <w:t xml:space="preserve"> от 01.05.2017 N 94-ФЗ)</w:t>
      </w:r>
    </w:p>
    <w:p>
      <w:pPr>
        <w:pStyle w:val="0"/>
        <w:spacing w:before="200" w:lineRule="auto"/>
        <w:ind w:firstLine="540"/>
        <w:jc w:val="both"/>
      </w:pPr>
      <w:r>
        <w:rPr>
          <w:sz w:val="20"/>
        </w:rPr>
        <w:t xml:space="preserve">4. При отсутствии соглашения между родителями относительно имени и (или) фамилии ребенка возникшие разногласия разрешаются органом опеки и попечительства.</w:t>
      </w:r>
    </w:p>
    <w:p>
      <w:pPr>
        <w:pStyle w:val="0"/>
        <w:spacing w:before="200" w:lineRule="auto"/>
        <w:ind w:firstLine="540"/>
        <w:jc w:val="both"/>
      </w:pPr>
      <w:r>
        <w:rPr>
          <w:sz w:val="20"/>
        </w:rPr>
        <w:t xml:space="preserve">5. Если отцовство не установлено, имя ребенку дается по указанию матери, отчество присваивается по имени лица, записанного в качестве отца ребенка (</w:t>
      </w:r>
      <w:hyperlink w:history="0" w:anchor="P415" w:tooltip="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
        <w:r>
          <w:rPr>
            <w:sz w:val="20"/>
            <w:color w:val="0000ff"/>
          </w:rPr>
          <w:t xml:space="preserve">пункт 3 статьи 51</w:t>
        </w:r>
      </w:hyperlink>
      <w:r>
        <w:rPr>
          <w:sz w:val="20"/>
        </w:rPr>
        <w:t xml:space="preserve"> настоящего Кодекса), фамилия - по фамилии матери.</w:t>
      </w:r>
    </w:p>
    <w:p>
      <w:pPr>
        <w:pStyle w:val="0"/>
        <w:jc w:val="both"/>
      </w:pPr>
      <w:r>
        <w:rPr>
          <w:sz w:val="20"/>
        </w:rPr>
      </w:r>
    </w:p>
    <w:bookmarkStart w:id="491" w:name="P491"/>
    <w:bookmarkEnd w:id="491"/>
    <w:p>
      <w:pPr>
        <w:pStyle w:val="2"/>
        <w:outlineLvl w:val="2"/>
        <w:ind w:firstLine="540"/>
        <w:jc w:val="both"/>
      </w:pPr>
      <w:r>
        <w:rPr>
          <w:sz w:val="20"/>
        </w:rPr>
        <w:t xml:space="preserve">Статья 59. Изменение имени и фамилии ребенка</w:t>
      </w:r>
    </w:p>
    <w:p>
      <w:pPr>
        <w:pStyle w:val="0"/>
        <w:jc w:val="both"/>
      </w:pPr>
      <w:r>
        <w:rPr>
          <w:sz w:val="20"/>
        </w:rPr>
      </w:r>
    </w:p>
    <w:p>
      <w:pPr>
        <w:pStyle w:val="0"/>
        <w:ind w:firstLine="540"/>
        <w:jc w:val="both"/>
      </w:pPr>
      <w:r>
        <w:rPr>
          <w:sz w:val="20"/>
        </w:rPr>
        <w:t xml:space="preserve">1.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фамилию другого родителя.</w:t>
      </w:r>
    </w:p>
    <w:p>
      <w:pPr>
        <w:pStyle w:val="0"/>
        <w:jc w:val="both"/>
      </w:pPr>
      <w:r>
        <w:rPr>
          <w:sz w:val="20"/>
        </w:rPr>
        <w:t xml:space="preserve">(в ред. Федерального </w:t>
      </w:r>
      <w:hyperlink w:history="0" r:id="rId155" w:tooltip="Федеральный закон от 15.11.1997 N 140-ФЗ &quot;О внесении изменений и дополнений в Семейный кодекс Российской Федерации&quot; {КонсультантПлюс}">
        <w:r>
          <w:rPr>
            <w:sz w:val="20"/>
            <w:color w:val="0000ff"/>
          </w:rPr>
          <w:t xml:space="preserve">закона</w:t>
        </w:r>
      </w:hyperlink>
      <w:r>
        <w:rPr>
          <w:sz w:val="20"/>
        </w:rPr>
        <w:t xml:space="preserve"> от 15.11.1997 N 140-ФЗ)</w:t>
      </w:r>
    </w:p>
    <w:p>
      <w:pPr>
        <w:pStyle w:val="0"/>
        <w:spacing w:before="200" w:lineRule="auto"/>
        <w:ind w:firstLine="540"/>
        <w:jc w:val="both"/>
      </w:pPr>
      <w:r>
        <w:rPr>
          <w:sz w:val="20"/>
        </w:rPr>
        <w:t xml:space="preserve">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ребенка.</w:t>
      </w:r>
    </w:p>
    <w:p>
      <w:pPr>
        <w:pStyle w:val="0"/>
        <w:spacing w:before="200" w:lineRule="auto"/>
        <w:ind w:firstLine="540"/>
        <w:jc w:val="both"/>
      </w:pPr>
      <w:r>
        <w:rPr>
          <w:sz w:val="20"/>
        </w:rPr>
        <w:t xml:space="preserve">3. 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pPr>
        <w:pStyle w:val="0"/>
        <w:spacing w:before="200" w:lineRule="auto"/>
        <w:ind w:firstLine="540"/>
        <w:jc w:val="both"/>
      </w:pPr>
      <w:r>
        <w:rPr>
          <w:sz w:val="20"/>
        </w:rPr>
        <w:t xml:space="preserve">4. Изменение имени и (или) фамилии ребенка, достигшего возраста десяти лет, может быть произведено только с его согласия.</w:t>
      </w:r>
    </w:p>
    <w:p>
      <w:pPr>
        <w:pStyle w:val="0"/>
        <w:jc w:val="both"/>
      </w:pPr>
      <w:r>
        <w:rPr>
          <w:sz w:val="20"/>
        </w:rPr>
      </w:r>
    </w:p>
    <w:p>
      <w:pPr>
        <w:pStyle w:val="2"/>
        <w:outlineLvl w:val="2"/>
        <w:ind w:firstLine="540"/>
        <w:jc w:val="both"/>
      </w:pPr>
      <w:r>
        <w:rPr>
          <w:sz w:val="20"/>
        </w:rPr>
        <w:t xml:space="preserve">Статья 60. Имущественные права ребенка</w:t>
      </w:r>
    </w:p>
    <w:p>
      <w:pPr>
        <w:pStyle w:val="0"/>
        <w:jc w:val="both"/>
      </w:pPr>
      <w:r>
        <w:rPr>
          <w:sz w:val="20"/>
        </w:rPr>
      </w:r>
    </w:p>
    <w:p>
      <w:pPr>
        <w:pStyle w:val="0"/>
        <w:ind w:firstLine="540"/>
        <w:jc w:val="both"/>
      </w:pPr>
      <w:r>
        <w:rPr>
          <w:sz w:val="20"/>
        </w:rPr>
        <w:t xml:space="preserve">1. Ребенок имеет право на получение содержания от своих родителей и других членов семьи в порядке и в размерах, которые установлены </w:t>
      </w:r>
      <w:hyperlink w:history="0" w:anchor="P681" w:tooltip="Раздел V. АЛИМЕНТНЫЕ ОБЯЗАТЕЛЬСТВА ЧЛЕНОВ СЕМЬИ">
        <w:r>
          <w:rPr>
            <w:sz w:val="20"/>
            <w:color w:val="0000ff"/>
          </w:rPr>
          <w:t xml:space="preserve">разделом V</w:t>
        </w:r>
      </w:hyperlink>
      <w:r>
        <w:rPr>
          <w:sz w:val="20"/>
        </w:rPr>
        <w:t xml:space="preserve"> настоящего Кодекса.</w:t>
      </w:r>
    </w:p>
    <w:p>
      <w:pPr>
        <w:pStyle w:val="0"/>
        <w:spacing w:before="200" w:lineRule="auto"/>
        <w:ind w:firstLine="540"/>
        <w:jc w:val="both"/>
      </w:pPr>
      <w:r>
        <w:rPr>
          <w:sz w:val="20"/>
        </w:rPr>
        <w:t xml:space="preserve">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pPr>
        <w:pStyle w:val="0"/>
        <w:spacing w:before="200" w:lineRule="auto"/>
        <w:ind w:firstLine="540"/>
        <w:jc w:val="both"/>
      </w:pPr>
      <w:r>
        <w:rPr>
          <w:sz w:val="20"/>
        </w:rPr>
        <w:t xml:space="preserve">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p>
    <w:p>
      <w:pPr>
        <w:pStyle w:val="0"/>
        <w:spacing w:before="200" w:lineRule="auto"/>
        <w:ind w:firstLine="540"/>
        <w:jc w:val="both"/>
      </w:pPr>
      <w:r>
        <w:rPr>
          <w:sz w:val="20"/>
        </w:rPr>
        <w:t xml:space="preserve">3.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p>
    <w:p>
      <w:pPr>
        <w:pStyle w:val="0"/>
        <w:spacing w:before="200" w:lineRule="auto"/>
        <w:ind w:firstLine="540"/>
        <w:jc w:val="both"/>
      </w:pPr>
      <w:r>
        <w:rPr>
          <w:sz w:val="20"/>
        </w:rPr>
        <w:t xml:space="preserve">Право ребенка на распоряжение принадлежащим ему на праве собственности имуществом определяется </w:t>
      </w:r>
      <w:hyperlink w:history="0" r:id="rId15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статьями 26</w:t>
        </w:r>
      </w:hyperlink>
      <w:r>
        <w:rPr>
          <w:sz w:val="20"/>
        </w:rPr>
        <w:t xml:space="preserve"> и </w:t>
      </w:r>
      <w:hyperlink w:history="0" r:id="rId15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28</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w:t>
      </w:r>
      <w:hyperlink w:history="0" r:id="rId15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37</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pPr>
        <w:pStyle w:val="0"/>
        <w:spacing w:before="200" w:lineRule="auto"/>
        <w:ind w:firstLine="540"/>
        <w:jc w:val="both"/>
      </w:pPr>
      <w:r>
        <w:rPr>
          <w:sz w:val="20"/>
        </w:rPr>
        <w:t xml:space="preserve">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w:t>
      </w:r>
      <w:hyperlink w:history="0" r:id="rId15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w:t>
      </w:r>
    </w:p>
    <w:p>
      <w:pPr>
        <w:pStyle w:val="0"/>
        <w:jc w:val="both"/>
      </w:pPr>
      <w:r>
        <w:rPr>
          <w:sz w:val="20"/>
        </w:rPr>
      </w:r>
    </w:p>
    <w:p>
      <w:pPr>
        <w:pStyle w:val="2"/>
        <w:outlineLvl w:val="1"/>
        <w:jc w:val="center"/>
      </w:pPr>
      <w:r>
        <w:rPr>
          <w:sz w:val="20"/>
        </w:rPr>
        <w:t xml:space="preserve">Глава 12. ПРАВА И ОБЯЗАННОСТИ РОДИТЕЛЕЙ</w:t>
      </w:r>
    </w:p>
    <w:p>
      <w:pPr>
        <w:pStyle w:val="0"/>
        <w:jc w:val="both"/>
      </w:pPr>
      <w:r>
        <w:rPr>
          <w:sz w:val="20"/>
        </w:rPr>
      </w:r>
    </w:p>
    <w:p>
      <w:pPr>
        <w:pStyle w:val="2"/>
        <w:outlineLvl w:val="2"/>
        <w:ind w:firstLine="540"/>
        <w:jc w:val="both"/>
      </w:pPr>
      <w:r>
        <w:rPr>
          <w:sz w:val="20"/>
        </w:rPr>
        <w:t xml:space="preserve">Статья 61. Равенство прав и обязанностей родителей</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61 см. </w:t>
            </w:r>
            <w:hyperlink w:history="0" r:id="rId160" w:tooltip="Постановление Конституционного Суда РФ от 14.04.2022 N 15-П &quot;По делу о проверке конституционности положений пункта 3 статьи 213.25 Федерального закона &quot;О несостоятельности (банкротстве)&quot;, абзаца восьмого части первой статьи 446 Гражданского процессуального кодекса Российской Федерации, а также пункта 1 статьи 61 и пункта 1 статьи 80 Семейного кодекса Российской Федерации в связи с жалобой гражданки О.Г. Клепиковой&quot; {КонсультантПлюс}">
              <w:r>
                <w:rPr>
                  <w:sz w:val="20"/>
                  <w:color w:val="0000ff"/>
                </w:rPr>
                <w:t xml:space="preserve">Постановление</w:t>
              </w:r>
            </w:hyperlink>
            <w:r>
              <w:rPr>
                <w:sz w:val="20"/>
                <w:color w:val="392c69"/>
              </w:rPr>
              <w:t xml:space="preserve"> КС РФ от 14.04.2022 N 15-П.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Родители имеют равные права и несут равные обязанности в отношении своих детей (родительские права).</w:t>
      </w:r>
    </w:p>
    <w:p>
      <w:pPr>
        <w:pStyle w:val="0"/>
        <w:spacing w:before="200" w:lineRule="auto"/>
        <w:ind w:firstLine="540"/>
        <w:jc w:val="both"/>
      </w:pPr>
      <w:r>
        <w:rPr>
          <w:sz w:val="20"/>
        </w:rPr>
        <w:t xml:space="preserve">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w:t>
      </w:r>
      <w:hyperlink w:history="0" r:id="rId16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законом</w:t>
        </w:r>
      </w:hyperlink>
      <w:r>
        <w:rPr>
          <w:sz w:val="20"/>
        </w:rPr>
        <w:t xml:space="preserve"> случаях приобретения детьми полной дееспособности до достижения ими совершеннолетия.</w:t>
      </w:r>
    </w:p>
    <w:p>
      <w:pPr>
        <w:pStyle w:val="0"/>
        <w:jc w:val="both"/>
      </w:pPr>
      <w:r>
        <w:rPr>
          <w:sz w:val="20"/>
        </w:rPr>
      </w:r>
    </w:p>
    <w:p>
      <w:pPr>
        <w:pStyle w:val="2"/>
        <w:outlineLvl w:val="2"/>
        <w:ind w:firstLine="540"/>
        <w:jc w:val="both"/>
      </w:pPr>
      <w:r>
        <w:rPr>
          <w:sz w:val="20"/>
        </w:rPr>
        <w:t xml:space="preserve">Статья 62. Права несовершеннолетних родителей</w:t>
      </w:r>
    </w:p>
    <w:p>
      <w:pPr>
        <w:pStyle w:val="0"/>
        <w:jc w:val="both"/>
      </w:pPr>
      <w:r>
        <w:rPr>
          <w:sz w:val="20"/>
        </w:rPr>
      </w:r>
    </w:p>
    <w:p>
      <w:pPr>
        <w:pStyle w:val="0"/>
        <w:ind w:firstLine="540"/>
        <w:jc w:val="both"/>
      </w:pPr>
      <w:r>
        <w:rPr>
          <w:sz w:val="20"/>
        </w:rPr>
        <w:t xml:space="preserve">1. Несовершеннолетние родители имеют права на совместное проживание с ребенком и участие в его воспитании.</w:t>
      </w:r>
    </w:p>
    <w:p>
      <w:pPr>
        <w:pStyle w:val="0"/>
        <w:spacing w:before="200" w:lineRule="auto"/>
        <w:ind w:firstLine="540"/>
        <w:jc w:val="both"/>
      </w:pPr>
      <w:r>
        <w:rPr>
          <w:sz w:val="20"/>
        </w:rPr>
        <w:t xml:space="preserve">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их ребенку назначается опекун, который осуществляет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pPr>
        <w:pStyle w:val="0"/>
        <w:jc w:val="both"/>
      </w:pPr>
      <w:r>
        <w:rPr>
          <w:sz w:val="20"/>
        </w:rPr>
        <w:t xml:space="preserve">(п. 2 в ред. Федерального </w:t>
      </w:r>
      <w:hyperlink w:history="0" r:id="rId162"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30.12.2015 N 457-ФЗ)</w:t>
      </w:r>
    </w:p>
    <w:p>
      <w:pPr>
        <w:pStyle w:val="0"/>
        <w:spacing w:before="200" w:lineRule="auto"/>
        <w:ind w:firstLine="540"/>
        <w:jc w:val="both"/>
      </w:pPr>
      <w:r>
        <w:rPr>
          <w:sz w:val="20"/>
        </w:rPr>
        <w:t xml:space="preserve">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pPr>
        <w:pStyle w:val="0"/>
        <w:jc w:val="both"/>
      </w:pPr>
      <w:r>
        <w:rPr>
          <w:sz w:val="20"/>
        </w:rPr>
      </w:r>
    </w:p>
    <w:p>
      <w:pPr>
        <w:pStyle w:val="2"/>
        <w:outlineLvl w:val="2"/>
        <w:ind w:firstLine="540"/>
        <w:jc w:val="both"/>
      </w:pPr>
      <w:r>
        <w:rPr>
          <w:sz w:val="20"/>
        </w:rPr>
        <w:t xml:space="preserve">Статья 63. Права и обязанности родителей по воспитанию и образованию детей</w:t>
      </w:r>
    </w:p>
    <w:p>
      <w:pPr>
        <w:pStyle w:val="0"/>
        <w:jc w:val="both"/>
      </w:pPr>
      <w:r>
        <w:rPr>
          <w:sz w:val="20"/>
        </w:rPr>
      </w:r>
    </w:p>
    <w:p>
      <w:pPr>
        <w:pStyle w:val="0"/>
        <w:ind w:firstLine="540"/>
        <w:jc w:val="both"/>
      </w:pPr>
      <w:r>
        <w:rPr>
          <w:sz w:val="20"/>
        </w:rPr>
        <w:t xml:space="preserve">1. Родители имеют право и обязаны воспитывать своих детей.</w:t>
      </w:r>
    </w:p>
    <w:p>
      <w:pPr>
        <w:pStyle w:val="0"/>
        <w:spacing w:before="200" w:lineRule="auto"/>
        <w:ind w:firstLine="540"/>
        <w:jc w:val="both"/>
      </w:pPr>
      <w:r>
        <w:rPr>
          <w:sz w:val="20"/>
        </w:rPr>
        <w:t xml:space="preserve">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pPr>
        <w:pStyle w:val="0"/>
        <w:spacing w:before="200" w:lineRule="auto"/>
        <w:ind w:firstLine="540"/>
        <w:jc w:val="both"/>
      </w:pPr>
      <w:r>
        <w:rPr>
          <w:sz w:val="20"/>
        </w:rPr>
        <w:t xml:space="preserve">Родители имеют преимущественное право на обучение и воспитание своих детей перед всеми другими лицами.</w:t>
      </w:r>
    </w:p>
    <w:p>
      <w:pPr>
        <w:pStyle w:val="0"/>
        <w:jc w:val="both"/>
      </w:pPr>
      <w:r>
        <w:rPr>
          <w:sz w:val="20"/>
        </w:rPr>
        <w:t xml:space="preserve">(в ред. Федерального </w:t>
      </w:r>
      <w:hyperlink w:history="0" r:id="rId16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Родители обязаны обеспечить получение детьми общего образования.</w:t>
      </w:r>
    </w:p>
    <w:p>
      <w:pPr>
        <w:pStyle w:val="0"/>
        <w:spacing w:before="200" w:lineRule="auto"/>
        <w:ind w:firstLine="540"/>
        <w:jc w:val="both"/>
      </w:pPr>
      <w:r>
        <w:rPr>
          <w:sz w:val="20"/>
        </w:rPr>
        <w:t xml:space="preserve">Родители имеют право выбора образовательной организации, </w:t>
      </w:r>
      <w:hyperlink w:history="0" r:id="rId16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формы</w:t>
        </w:r>
      </w:hyperlink>
      <w:r>
        <w:rPr>
          <w:sz w:val="20"/>
        </w:rPr>
        <w:t xml:space="preserve"> получения детьми образования и </w:t>
      </w:r>
      <w:r>
        <w:rPr>
          <w:sz w:val="20"/>
        </w:rPr>
        <w:t xml:space="preserve">формы</w:t>
      </w:r>
      <w:r>
        <w:rPr>
          <w:sz w:val="20"/>
        </w:rPr>
        <w:t xml:space="preserve"> их обучения с учетом мнения детей до получения ими основного общего образования.</w:t>
      </w:r>
    </w:p>
    <w:p>
      <w:pPr>
        <w:pStyle w:val="0"/>
        <w:jc w:val="both"/>
      </w:pPr>
      <w:r>
        <w:rPr>
          <w:sz w:val="20"/>
        </w:rPr>
        <w:t xml:space="preserve">(п. 2 в ред. Федерального </w:t>
      </w:r>
      <w:hyperlink w:history="0" r:id="rId16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jc w:val="both"/>
      </w:pPr>
      <w:r>
        <w:rPr>
          <w:sz w:val="20"/>
        </w:rPr>
      </w:r>
    </w:p>
    <w:p>
      <w:pPr>
        <w:pStyle w:val="2"/>
        <w:outlineLvl w:val="2"/>
        <w:ind w:firstLine="540"/>
        <w:jc w:val="both"/>
      </w:pPr>
      <w:r>
        <w:rPr>
          <w:sz w:val="20"/>
        </w:rPr>
        <w:t xml:space="preserve">Статья 64. Права и обязанности родителей по защите прав и интересов детей</w:t>
      </w:r>
    </w:p>
    <w:p>
      <w:pPr>
        <w:pStyle w:val="0"/>
        <w:jc w:val="both"/>
      </w:pPr>
      <w:r>
        <w:rPr>
          <w:sz w:val="20"/>
        </w:rPr>
      </w:r>
    </w:p>
    <w:p>
      <w:pPr>
        <w:pStyle w:val="0"/>
        <w:ind w:firstLine="540"/>
        <w:jc w:val="both"/>
      </w:pPr>
      <w:r>
        <w:rPr>
          <w:sz w:val="20"/>
        </w:rPr>
        <w:t xml:space="preserve">1. Защита прав и интересов детей возлагается на их родителей.</w:t>
      </w:r>
    </w:p>
    <w:p>
      <w:pPr>
        <w:pStyle w:val="0"/>
        <w:spacing w:before="200" w:lineRule="auto"/>
        <w:ind w:firstLine="540"/>
        <w:jc w:val="both"/>
      </w:pPr>
      <w:r>
        <w:rPr>
          <w:sz w:val="20"/>
        </w:rPr>
        <w:t xml:space="preserve">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pPr>
        <w:pStyle w:val="0"/>
        <w:spacing w:before="200" w:lineRule="auto"/>
        <w:ind w:firstLine="540"/>
        <w:jc w:val="both"/>
      </w:pPr>
      <w:r>
        <w:rPr>
          <w:sz w:val="20"/>
        </w:rPr>
        <w:t xml:space="preserve">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pPr>
        <w:pStyle w:val="0"/>
        <w:jc w:val="both"/>
      </w:pPr>
      <w:r>
        <w:rPr>
          <w:sz w:val="20"/>
        </w:rPr>
      </w:r>
    </w:p>
    <w:p>
      <w:pPr>
        <w:pStyle w:val="2"/>
        <w:outlineLvl w:val="2"/>
        <w:ind w:firstLine="540"/>
        <w:jc w:val="both"/>
      </w:pPr>
      <w:r>
        <w:rPr>
          <w:sz w:val="20"/>
        </w:rPr>
        <w:t xml:space="preserve">Статья 65. Осуществление родительских прав</w:t>
      </w:r>
    </w:p>
    <w:p>
      <w:pPr>
        <w:pStyle w:val="0"/>
        <w:jc w:val="both"/>
      </w:pPr>
      <w:r>
        <w:rPr>
          <w:sz w:val="20"/>
        </w:rPr>
      </w:r>
    </w:p>
    <w:bookmarkStart w:id="544" w:name="P544"/>
    <w:bookmarkEnd w:id="544"/>
    <w:p>
      <w:pPr>
        <w:pStyle w:val="0"/>
        <w:ind w:firstLine="540"/>
        <w:jc w:val="both"/>
      </w:pPr>
      <w:r>
        <w:rPr>
          <w:sz w:val="20"/>
        </w:rPr>
        <w:t xml:space="preserve">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pPr>
        <w:pStyle w:val="0"/>
        <w:spacing w:before="200" w:lineRule="auto"/>
        <w:ind w:firstLine="540"/>
        <w:jc w:val="both"/>
      </w:pPr>
      <w:r>
        <w:rPr>
          <w:sz w:val="20"/>
        </w:rPr>
        <w:t xml:space="preserve">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pPr>
        <w:pStyle w:val="0"/>
        <w:spacing w:before="200" w:lineRule="auto"/>
        <w:ind w:firstLine="540"/>
        <w:jc w:val="both"/>
      </w:pPr>
      <w:r>
        <w:rPr>
          <w:sz w:val="20"/>
        </w:rPr>
        <w:t xml:space="preserve">Родители, осуществляющие родительские права в ущерб правам и интересам детей, несут ответственность в установленном </w:t>
      </w:r>
      <w:r>
        <w:rPr>
          <w:sz w:val="20"/>
        </w:rPr>
        <w:t xml:space="preserve">законом</w:t>
      </w:r>
      <w:r>
        <w:rPr>
          <w:sz w:val="20"/>
        </w:rPr>
        <w:t xml:space="preserve"> порядке.</w:t>
      </w:r>
    </w:p>
    <w:p>
      <w:pPr>
        <w:pStyle w:val="0"/>
        <w:spacing w:before="200" w:lineRule="auto"/>
        <w:ind w:firstLine="540"/>
        <w:jc w:val="both"/>
      </w:pPr>
      <w:r>
        <w:rPr>
          <w:sz w:val="20"/>
        </w:rPr>
        <w:t xml:space="preserve">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pPr>
        <w:pStyle w:val="0"/>
        <w:spacing w:before="200" w:lineRule="auto"/>
        <w:ind w:firstLine="540"/>
        <w:jc w:val="both"/>
      </w:pPr>
      <w:r>
        <w:rPr>
          <w:sz w:val="20"/>
        </w:rPr>
        <w:t xml:space="preserve">3. Место жительства детей при раздельном проживании родителей устанавливается соглашением родителей.</w:t>
      </w:r>
    </w:p>
    <w:bookmarkStart w:id="549" w:name="P549"/>
    <w:bookmarkEnd w:id="549"/>
    <w:p>
      <w:pPr>
        <w:pStyle w:val="0"/>
        <w:spacing w:before="200" w:lineRule="auto"/>
        <w:ind w:firstLine="540"/>
        <w:jc w:val="both"/>
      </w:pPr>
      <w:r>
        <w:rPr>
          <w:sz w:val="20"/>
        </w:rPr>
        <w:t xml:space="preserve">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pPr>
        <w:pStyle w:val="0"/>
        <w:spacing w:before="200" w:lineRule="auto"/>
        <w:ind w:firstLine="540"/>
        <w:jc w:val="both"/>
      </w:pPr>
      <w:r>
        <w:rPr>
          <w:sz w:val="20"/>
        </w:rPr>
        <w:t xml:space="preserve">По требованию родителей (одного из них) в порядке, установленном гражданским процессуальным </w:t>
      </w:r>
      <w:hyperlink w:history="0" r:id="rId16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законодательством</w:t>
        </w:r>
      </w:hyperlink>
      <w:r>
        <w:rPr>
          <w:sz w:val="20"/>
        </w:rPr>
        <w:t xml:space="preserve">, и с учетом требований </w:t>
      </w:r>
      <w:hyperlink w:history="0" w:anchor="P549" w:tooltip="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
        <w:r>
          <w:rPr>
            <w:sz w:val="20"/>
            <w:color w:val="0000ff"/>
          </w:rPr>
          <w:t xml:space="preserve">абзаца второго</w:t>
        </w:r>
      </w:hyperlink>
      <w:r>
        <w:rPr>
          <w:sz w:val="20"/>
        </w:rPr>
        <w:t xml:space="preserve"> настоящего пункта суд 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w:t>
      </w:r>
    </w:p>
    <w:p>
      <w:pPr>
        <w:pStyle w:val="0"/>
        <w:jc w:val="both"/>
      </w:pPr>
      <w:r>
        <w:rPr>
          <w:sz w:val="20"/>
        </w:rPr>
        <w:t xml:space="preserve">(абзац введен Федеральным </w:t>
      </w:r>
      <w:hyperlink w:history="0" r:id="rId167" w:tooltip="Федеральный закон от 04.05.2011 N 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04.05.2011 N 98-ФЗ)</w:t>
      </w:r>
    </w:p>
    <w:p>
      <w:pPr>
        <w:pStyle w:val="0"/>
        <w:spacing w:before="200" w:lineRule="auto"/>
        <w:ind w:firstLine="540"/>
        <w:jc w:val="both"/>
      </w:pPr>
      <w:r>
        <w:rPr>
          <w:sz w:val="20"/>
        </w:rPr>
        <w:t xml:space="preserve">4. При осуществлении родительских прав родители (лица, их заменяющие) имеют право на оказание им содействия в предоставлении семье медицинской, психологической, педагогической, юридической, социальной помощи.</w:t>
      </w:r>
    </w:p>
    <w:p>
      <w:pPr>
        <w:pStyle w:val="0"/>
        <w:spacing w:before="200" w:lineRule="auto"/>
        <w:ind w:firstLine="540"/>
        <w:jc w:val="both"/>
      </w:pPr>
      <w:r>
        <w:rPr>
          <w:sz w:val="20"/>
        </w:rPr>
        <w:t xml:space="preserve">Условия и порядок оказания содействия в предоставлении указанной помощи определяются </w:t>
      </w:r>
      <w:hyperlink w:history="0" r:id="rId168"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0"/>
            <w:color w:val="0000ff"/>
          </w:rPr>
          <w:t xml:space="preserve">законодательством</w:t>
        </w:r>
      </w:hyperlink>
      <w:r>
        <w:rPr>
          <w:sz w:val="20"/>
        </w:rPr>
        <w:t xml:space="preserve"> Российской Федерации о социальном обслуживании.</w:t>
      </w:r>
    </w:p>
    <w:p>
      <w:pPr>
        <w:pStyle w:val="0"/>
        <w:jc w:val="both"/>
      </w:pPr>
      <w:r>
        <w:rPr>
          <w:sz w:val="20"/>
        </w:rPr>
        <w:t xml:space="preserve">(п. 4 введен Федеральным </w:t>
      </w:r>
      <w:hyperlink w:history="0" r:id="rId169"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02.07.2013 N 167-ФЗ)</w:t>
      </w:r>
    </w:p>
    <w:p>
      <w:pPr>
        <w:pStyle w:val="0"/>
        <w:jc w:val="both"/>
      </w:pPr>
      <w:r>
        <w:rPr>
          <w:sz w:val="20"/>
        </w:rPr>
      </w:r>
    </w:p>
    <w:p>
      <w:pPr>
        <w:pStyle w:val="2"/>
        <w:outlineLvl w:val="2"/>
        <w:ind w:firstLine="540"/>
        <w:jc w:val="both"/>
      </w:pPr>
      <w:r>
        <w:rPr>
          <w:sz w:val="20"/>
        </w:rPr>
        <w:t xml:space="preserve">Статья 66. Осуществление родительских прав родителем, проживающим отдельно от ребенка</w:t>
      </w:r>
    </w:p>
    <w:p>
      <w:pPr>
        <w:pStyle w:val="0"/>
        <w:jc w:val="both"/>
      </w:pPr>
      <w:r>
        <w:rPr>
          <w:sz w:val="20"/>
        </w:rPr>
      </w:r>
    </w:p>
    <w:p>
      <w:pPr>
        <w:pStyle w:val="0"/>
        <w:ind w:firstLine="540"/>
        <w:jc w:val="both"/>
      </w:pPr>
      <w:r>
        <w:rPr>
          <w:sz w:val="20"/>
        </w:rPr>
        <w:t xml:space="preserve">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p>
    <w:p>
      <w:pPr>
        <w:pStyle w:val="0"/>
        <w:spacing w:before="200" w:lineRule="auto"/>
        <w:ind w:firstLine="540"/>
        <w:jc w:val="both"/>
      </w:pPr>
      <w:r>
        <w:rPr>
          <w:sz w:val="20"/>
        </w:rPr>
        <w:t xml:space="preserve">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pPr>
        <w:pStyle w:val="0"/>
        <w:spacing w:before="200" w:lineRule="auto"/>
        <w:ind w:firstLine="540"/>
        <w:jc w:val="both"/>
      </w:pPr>
      <w:r>
        <w:rPr>
          <w:sz w:val="20"/>
        </w:rPr>
        <w:t xml:space="preserve">2. Родители вправе заключить в письменной форме соглашение о порядке осуществления родительских прав родителем, проживающим отдельно от ребенка.</w:t>
      </w:r>
    </w:p>
    <w:p>
      <w:pPr>
        <w:pStyle w:val="0"/>
        <w:spacing w:before="200" w:lineRule="auto"/>
        <w:ind w:firstLine="540"/>
        <w:jc w:val="both"/>
      </w:pPr>
      <w:r>
        <w:rPr>
          <w:sz w:val="20"/>
        </w:rPr>
        <w:t xml:space="preserve">Если родители не могут прийти к соглашению, спор разрешается судом с участием органа опеки и попечительства по требованию родителей (одного из них). По требованию родителей (одного из них) в порядке, установленном гражданским процессуальным </w:t>
      </w:r>
      <w:hyperlink w:history="0" r:id="rId17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законодательством</w:t>
        </w:r>
      </w:hyperlink>
      <w:r>
        <w:rPr>
          <w:sz w:val="20"/>
        </w:rPr>
        <w:t xml:space="preserve">,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w:t>
      </w:r>
    </w:p>
    <w:p>
      <w:pPr>
        <w:pStyle w:val="0"/>
        <w:jc w:val="both"/>
      </w:pPr>
      <w:r>
        <w:rPr>
          <w:sz w:val="20"/>
        </w:rPr>
        <w:t xml:space="preserve">(в ред. Федерального </w:t>
      </w:r>
      <w:hyperlink w:history="0" r:id="rId171" w:tooltip="Федеральный закон от 04.05.2011 N 9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04.05.2011 N 98-ФЗ)</w:t>
      </w:r>
    </w:p>
    <w:p>
      <w:pPr>
        <w:pStyle w:val="0"/>
        <w:spacing w:before="200" w:lineRule="auto"/>
        <w:ind w:firstLine="540"/>
        <w:jc w:val="both"/>
      </w:pPr>
      <w:r>
        <w:rPr>
          <w:sz w:val="20"/>
        </w:rPr>
        <w:t xml:space="preserve">3. При невыполнении решения суда к виновному родителю применяются меры, предусмотренные </w:t>
      </w:r>
      <w:hyperlink w:history="0" r:id="rId17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законодательством</w:t>
        </w:r>
      </w:hyperlink>
      <w:r>
        <w:rPr>
          <w:sz w:val="20"/>
        </w:rPr>
        <w:t xml:space="preserve"> об административных правонарушениях и законодательством об исполнительном производстве.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pPr>
        <w:pStyle w:val="0"/>
        <w:jc w:val="both"/>
      </w:pPr>
      <w:r>
        <w:rPr>
          <w:sz w:val="20"/>
        </w:rPr>
        <w:t xml:space="preserve">(в ред. Федерального </w:t>
      </w:r>
      <w:hyperlink w:history="0" r:id="rId173"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30.12.2015 N 457-ФЗ)</w:t>
      </w:r>
    </w:p>
    <w:p>
      <w:pPr>
        <w:pStyle w:val="0"/>
        <w:spacing w:before="200" w:lineRule="auto"/>
        <w:ind w:firstLine="540"/>
        <w:jc w:val="both"/>
      </w:pPr>
      <w:r>
        <w:rPr>
          <w:sz w:val="20"/>
        </w:rPr>
        <w:t xml:space="preserve">4. Родитель, проживающий отдельно от ребенка, имеет право на получение информации о своем ребенке из образовательных организаций, медицинских организаций, организаций социального обслуживания и аналогичных организаций.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pPr>
        <w:pStyle w:val="0"/>
        <w:jc w:val="both"/>
      </w:pPr>
      <w:r>
        <w:rPr>
          <w:sz w:val="20"/>
        </w:rPr>
        <w:t xml:space="preserve">(в ред. Федеральных законов от 24.04.2008 </w:t>
      </w:r>
      <w:hyperlink w:history="0" r:id="rId17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N 49-ФЗ</w:t>
        </w:r>
      </w:hyperlink>
      <w:r>
        <w:rPr>
          <w:sz w:val="20"/>
        </w:rPr>
        <w:t xml:space="preserve">, от 25.11.2013 </w:t>
      </w:r>
      <w:hyperlink w:history="0" r:id="rId17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28.11.2015 </w:t>
      </w:r>
      <w:hyperlink w:history="0" r:id="rId176"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rPr>
        <w:t xml:space="preserve">, от 28.03.2017 </w:t>
      </w:r>
      <w:hyperlink w:history="0" r:id="rId177" w:tooltip="Федеральный закон от 28.03.2017 N 39-ФЗ &quot;О внесении изменений в отдельные законодательные акты Российской Федерации&quot; {КонсультантПлюс}">
        <w:r>
          <w:rPr>
            <w:sz w:val="20"/>
            <w:color w:val="0000ff"/>
          </w:rPr>
          <w:t xml:space="preserve">N 39-ФЗ</w:t>
        </w:r>
      </w:hyperlink>
      <w:r>
        <w:rPr>
          <w:sz w:val="20"/>
        </w:rPr>
        <w:t xml:space="preserve">)</w:t>
      </w:r>
    </w:p>
    <w:p>
      <w:pPr>
        <w:pStyle w:val="0"/>
        <w:jc w:val="both"/>
      </w:pPr>
      <w:r>
        <w:rPr>
          <w:sz w:val="20"/>
        </w:rPr>
      </w:r>
    </w:p>
    <w:bookmarkStart w:id="568" w:name="P568"/>
    <w:bookmarkEnd w:id="568"/>
    <w:p>
      <w:pPr>
        <w:pStyle w:val="2"/>
        <w:outlineLvl w:val="2"/>
        <w:ind w:firstLine="540"/>
        <w:jc w:val="both"/>
      </w:pPr>
      <w:r>
        <w:rPr>
          <w:sz w:val="20"/>
        </w:rPr>
        <w:t xml:space="preserve">Статья 67. Право на общение с ребенком дедушки, бабушки, братьев, сестер и других родственников</w:t>
      </w:r>
    </w:p>
    <w:p>
      <w:pPr>
        <w:pStyle w:val="0"/>
        <w:jc w:val="both"/>
      </w:pPr>
      <w:r>
        <w:rPr>
          <w:sz w:val="20"/>
        </w:rPr>
      </w:r>
    </w:p>
    <w:p>
      <w:pPr>
        <w:pStyle w:val="0"/>
        <w:ind w:firstLine="540"/>
        <w:jc w:val="both"/>
      </w:pPr>
      <w:r>
        <w:rPr>
          <w:sz w:val="20"/>
        </w:rPr>
        <w:t xml:space="preserve">1. Дедушка, бабушка, братья, сестры и другие родственники имеют право на общение с ребенком.</w:t>
      </w:r>
    </w:p>
    <w:p>
      <w:pPr>
        <w:pStyle w:val="0"/>
        <w:spacing w:before="200" w:lineRule="auto"/>
        <w:ind w:firstLine="540"/>
        <w:jc w:val="both"/>
      </w:pPr>
      <w:r>
        <w:rPr>
          <w:sz w:val="20"/>
        </w:rPr>
        <w:t xml:space="preserve">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pPr>
        <w:pStyle w:val="0"/>
        <w:spacing w:before="200" w:lineRule="auto"/>
        <w:ind w:firstLine="540"/>
        <w:jc w:val="both"/>
      </w:pPr>
      <w:r>
        <w:rPr>
          <w:sz w:val="20"/>
        </w:rPr>
        <w:t xml:space="preserve">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pPr>
        <w:pStyle w:val="0"/>
        <w:spacing w:before="200" w:lineRule="auto"/>
        <w:ind w:firstLine="540"/>
        <w:jc w:val="both"/>
      </w:pPr>
      <w:r>
        <w:rPr>
          <w:sz w:val="20"/>
        </w:rPr>
        <w:t xml:space="preserve">В случае невыполнения решения суда к виновному родителю применяются меры, предусмотренные </w:t>
      </w:r>
      <w:hyperlink w:history="0" r:id="rId17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законодательством</w:t>
        </w:r>
      </w:hyperlink>
      <w:r>
        <w:rPr>
          <w:sz w:val="20"/>
        </w:rPr>
        <w:t xml:space="preserve"> об административных правонарушениях и законодательством об исполнительном производстве.</w:t>
      </w:r>
    </w:p>
    <w:p>
      <w:pPr>
        <w:pStyle w:val="0"/>
        <w:jc w:val="both"/>
      </w:pPr>
      <w:r>
        <w:rPr>
          <w:sz w:val="20"/>
        </w:rPr>
        <w:t xml:space="preserve">(в ред. Федерального </w:t>
      </w:r>
      <w:hyperlink w:history="0" r:id="rId179"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30.12.2015 N 457-ФЗ)</w:t>
      </w:r>
    </w:p>
    <w:p>
      <w:pPr>
        <w:pStyle w:val="0"/>
        <w:jc w:val="both"/>
      </w:pPr>
      <w:r>
        <w:rPr>
          <w:sz w:val="20"/>
        </w:rPr>
      </w:r>
    </w:p>
    <w:p>
      <w:pPr>
        <w:pStyle w:val="2"/>
        <w:outlineLvl w:val="2"/>
        <w:ind w:firstLine="540"/>
        <w:jc w:val="both"/>
      </w:pPr>
      <w:r>
        <w:rPr>
          <w:sz w:val="20"/>
        </w:rPr>
        <w:t xml:space="preserve">Статья 68. Защита родительских прав</w:t>
      </w:r>
    </w:p>
    <w:p>
      <w:pPr>
        <w:pStyle w:val="0"/>
        <w:jc w:val="both"/>
      </w:pPr>
      <w:r>
        <w:rPr>
          <w:sz w:val="20"/>
        </w:rPr>
      </w:r>
    </w:p>
    <w:p>
      <w:pPr>
        <w:pStyle w:val="0"/>
        <w:ind w:firstLine="540"/>
        <w:jc w:val="both"/>
      </w:pPr>
      <w:r>
        <w:rPr>
          <w:sz w:val="20"/>
        </w:rPr>
        <w:t xml:space="preserve">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pPr>
        <w:pStyle w:val="0"/>
        <w:spacing w:before="200" w:lineRule="auto"/>
        <w:ind w:firstLine="540"/>
        <w:jc w:val="both"/>
      </w:pPr>
      <w:r>
        <w:rPr>
          <w:sz w:val="20"/>
        </w:rPr>
        <w:t xml:space="preserve">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pPr>
        <w:pStyle w:val="0"/>
        <w:spacing w:before="200" w:lineRule="auto"/>
        <w:ind w:firstLine="540"/>
        <w:jc w:val="both"/>
      </w:pPr>
      <w:r>
        <w:rPr>
          <w:sz w:val="20"/>
        </w:rPr>
        <w:t xml:space="preserve">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pPr>
        <w:pStyle w:val="0"/>
        <w:jc w:val="both"/>
      </w:pPr>
      <w:r>
        <w:rPr>
          <w:sz w:val="20"/>
        </w:rPr>
      </w:r>
    </w:p>
    <w:bookmarkStart w:id="582" w:name="P582"/>
    <w:bookmarkEnd w:id="582"/>
    <w:p>
      <w:pPr>
        <w:pStyle w:val="2"/>
        <w:outlineLvl w:val="2"/>
        <w:ind w:firstLine="540"/>
        <w:jc w:val="both"/>
      </w:pPr>
      <w:r>
        <w:rPr>
          <w:sz w:val="20"/>
        </w:rPr>
        <w:t xml:space="preserve">Статья 69. Лишение родительских прав</w:t>
      </w:r>
    </w:p>
    <w:p>
      <w:pPr>
        <w:pStyle w:val="0"/>
        <w:jc w:val="both"/>
      </w:pPr>
      <w:r>
        <w:rPr>
          <w:sz w:val="20"/>
        </w:rPr>
      </w:r>
    </w:p>
    <w:p>
      <w:pPr>
        <w:pStyle w:val="0"/>
        <w:ind w:firstLine="540"/>
        <w:jc w:val="both"/>
      </w:pPr>
      <w:r>
        <w:rPr>
          <w:sz w:val="20"/>
        </w:rPr>
        <w:t xml:space="preserve">Родители (один из них) могут быть лишены родительских прав, если они:</w:t>
      </w:r>
    </w:p>
    <w:p>
      <w:pPr>
        <w:pStyle w:val="0"/>
        <w:spacing w:before="200" w:lineRule="auto"/>
        <w:ind w:firstLine="540"/>
        <w:jc w:val="both"/>
      </w:pPr>
      <w:hyperlink w:history="0" r:id="rId180"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 {КонсультантПлюс}">
        <w:r>
          <w:rPr>
            <w:sz w:val="20"/>
            <w:color w:val="0000ff"/>
          </w:rPr>
          <w:t xml:space="preserve">уклоняются</w:t>
        </w:r>
      </w:hyperlink>
      <w:r>
        <w:rPr>
          <w:sz w:val="20"/>
        </w:rPr>
        <w:t xml:space="preserve"> от выполнения обязанностей родителей, в том числе при </w:t>
      </w:r>
      <w:hyperlink w:history="0" r:id="rId181"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 {КонсультантПлюс}">
        <w:r>
          <w:rPr>
            <w:sz w:val="20"/>
            <w:color w:val="0000ff"/>
          </w:rPr>
          <w:t xml:space="preserve">злостном</w:t>
        </w:r>
      </w:hyperlink>
      <w:r>
        <w:rPr>
          <w:sz w:val="20"/>
        </w:rPr>
        <w:t xml:space="preserve"> уклонении от уплаты алиментов;</w:t>
      </w:r>
    </w:p>
    <w:p>
      <w:pPr>
        <w:pStyle w:val="0"/>
        <w:spacing w:before="200" w:lineRule="auto"/>
        <w:ind w:firstLine="540"/>
        <w:jc w:val="both"/>
      </w:pPr>
      <w:hyperlink w:history="0" r:id="rId182"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 {КонсультантПлюс}">
        <w:r>
          <w:rPr>
            <w:sz w:val="20"/>
            <w:color w:val="0000ff"/>
          </w:rPr>
          <w:t xml:space="preserve">отказываются</w:t>
        </w:r>
      </w:hyperlink>
      <w:r>
        <w:rPr>
          <w:sz w:val="20"/>
        </w:rPr>
        <w:t xml:space="preserve"> без уважительных причин взять своего ребенка из родильного дома (отделения) либо из иной медицинской организации, образовательной организации, организации социального обслуживания или из аналогичных организаций;</w:t>
      </w:r>
    </w:p>
    <w:p>
      <w:pPr>
        <w:pStyle w:val="0"/>
        <w:jc w:val="both"/>
      </w:pPr>
      <w:r>
        <w:rPr>
          <w:sz w:val="20"/>
        </w:rPr>
        <w:t xml:space="preserve">(в ред. Федеральных законов от 24.04.2008 </w:t>
      </w:r>
      <w:hyperlink w:history="0" r:id="rId18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N 49-ФЗ</w:t>
        </w:r>
      </w:hyperlink>
      <w:r>
        <w:rPr>
          <w:sz w:val="20"/>
        </w:rPr>
        <w:t xml:space="preserve">, от 25.11.2013 </w:t>
      </w:r>
      <w:hyperlink w:history="0" r:id="rId18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28.11.2015 </w:t>
      </w:r>
      <w:hyperlink w:history="0" r:id="rId185"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rPr>
        <w:t xml:space="preserve">, от 28.03.2017 </w:t>
      </w:r>
      <w:hyperlink w:history="0" r:id="rId186" w:tooltip="Федеральный закон от 28.03.2017 N 39-ФЗ &quot;О внесении изменений в отдельные законодательные акты Российской Федерации&quot; {КонсультантПлюс}">
        <w:r>
          <w:rPr>
            <w:sz w:val="20"/>
            <w:color w:val="0000ff"/>
          </w:rPr>
          <w:t xml:space="preserve">N 39-ФЗ</w:t>
        </w:r>
      </w:hyperlink>
      <w:r>
        <w:rPr>
          <w:sz w:val="20"/>
        </w:rPr>
        <w:t xml:space="preserve">)</w:t>
      </w:r>
    </w:p>
    <w:p>
      <w:pPr>
        <w:pStyle w:val="0"/>
        <w:spacing w:before="200" w:lineRule="auto"/>
        <w:ind w:firstLine="540"/>
        <w:jc w:val="both"/>
      </w:pPr>
      <w:hyperlink w:history="0" r:id="rId187"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 {КонсультантПлюс}">
        <w:r>
          <w:rPr>
            <w:sz w:val="20"/>
            <w:color w:val="0000ff"/>
          </w:rPr>
          <w:t xml:space="preserve">злоупотребляют</w:t>
        </w:r>
      </w:hyperlink>
      <w:r>
        <w:rPr>
          <w:sz w:val="20"/>
        </w:rPr>
        <w:t xml:space="preserve"> своими родительскими правами;</w:t>
      </w:r>
    </w:p>
    <w:p>
      <w:pPr>
        <w:pStyle w:val="0"/>
        <w:spacing w:before="200" w:lineRule="auto"/>
        <w:ind w:firstLine="540"/>
        <w:jc w:val="both"/>
      </w:pPr>
      <w:hyperlink w:history="0" r:id="rId188"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 {КонсультантПлюс}">
        <w:r>
          <w:rPr>
            <w:sz w:val="20"/>
            <w:color w:val="0000ff"/>
          </w:rPr>
          <w:t xml:space="preserve">жестоко</w:t>
        </w:r>
      </w:hyperlink>
      <w:r>
        <w:rPr>
          <w:sz w:val="20"/>
        </w:rPr>
        <w:t xml:space="preserve"> обращаются с детьми, в том числе осуществляют физическое или психическое насилие над ними, покушаются на их половую неприкосновенность;</w:t>
      </w:r>
    </w:p>
    <w:p>
      <w:pPr>
        <w:pStyle w:val="0"/>
        <w:spacing w:before="200" w:lineRule="auto"/>
        <w:ind w:firstLine="540"/>
        <w:jc w:val="both"/>
      </w:pPr>
      <w:r>
        <w:rPr>
          <w:sz w:val="20"/>
        </w:rPr>
        <w:t xml:space="preserve">являются </w:t>
      </w:r>
      <w:hyperlink w:history="0" r:id="rId189"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 {КонсультантПлюс}">
        <w:r>
          <w:rPr>
            <w:sz w:val="20"/>
            <w:color w:val="0000ff"/>
          </w:rPr>
          <w:t xml:space="preserve">больными</w:t>
        </w:r>
      </w:hyperlink>
      <w:r>
        <w:rPr>
          <w:sz w:val="20"/>
        </w:rPr>
        <w:t xml:space="preserve"> хроническим алкоголизмом или наркоманией;</w:t>
      </w:r>
    </w:p>
    <w:p>
      <w:pPr>
        <w:pStyle w:val="0"/>
        <w:spacing w:before="200" w:lineRule="auto"/>
        <w:ind w:firstLine="540"/>
        <w:jc w:val="both"/>
      </w:pPr>
      <w:hyperlink w:history="0" r:id="rId190"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 {КонсультантПлюс}">
        <w:r>
          <w:rPr>
            <w:sz w:val="20"/>
            <w:color w:val="0000ff"/>
          </w:rPr>
          <w:t xml:space="preserve">совершили</w:t>
        </w:r>
      </w:hyperlink>
      <w:r>
        <w:rPr>
          <w:sz w:val="20"/>
        </w:rPr>
        <w:t xml:space="preserve">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w:t>
      </w:r>
    </w:p>
    <w:p>
      <w:pPr>
        <w:pStyle w:val="0"/>
        <w:jc w:val="both"/>
      </w:pPr>
      <w:r>
        <w:rPr>
          <w:sz w:val="20"/>
        </w:rPr>
        <w:t xml:space="preserve">(в ред. Федерального </w:t>
      </w:r>
      <w:hyperlink w:history="0" r:id="rId191"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30.12.2015 N 457-ФЗ)</w:t>
      </w:r>
    </w:p>
    <w:p>
      <w:pPr>
        <w:pStyle w:val="0"/>
        <w:jc w:val="both"/>
      </w:pPr>
      <w:r>
        <w:rPr>
          <w:sz w:val="20"/>
        </w:rPr>
      </w:r>
    </w:p>
    <w:p>
      <w:pPr>
        <w:pStyle w:val="2"/>
        <w:outlineLvl w:val="2"/>
        <w:ind w:firstLine="540"/>
        <w:jc w:val="both"/>
      </w:pPr>
      <w:r>
        <w:rPr>
          <w:sz w:val="20"/>
        </w:rPr>
        <w:t xml:space="preserve">Статья 70. Порядок лишения родительских прав</w:t>
      </w:r>
    </w:p>
    <w:p>
      <w:pPr>
        <w:pStyle w:val="0"/>
        <w:jc w:val="both"/>
      </w:pPr>
      <w:r>
        <w:rPr>
          <w:sz w:val="20"/>
        </w:rPr>
      </w:r>
    </w:p>
    <w:bookmarkStart w:id="596" w:name="P596"/>
    <w:bookmarkEnd w:id="596"/>
    <w:p>
      <w:pPr>
        <w:pStyle w:val="0"/>
        <w:ind w:firstLine="540"/>
        <w:jc w:val="both"/>
      </w:pPr>
      <w:r>
        <w:rPr>
          <w:sz w:val="20"/>
        </w:rPr>
        <w:t xml:space="preserve">1. Лишение родительских прав производится в судебном порядке.</w:t>
      </w:r>
    </w:p>
    <w:p>
      <w:pPr>
        <w:pStyle w:val="0"/>
        <w:spacing w:before="200" w:lineRule="auto"/>
        <w:ind w:firstLine="540"/>
        <w:jc w:val="both"/>
      </w:pPr>
      <w:r>
        <w:rPr>
          <w:sz w:val="20"/>
        </w:rPr>
        <w:t xml:space="preserve">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w:t>
      </w:r>
    </w:p>
    <w:p>
      <w:pPr>
        <w:pStyle w:val="0"/>
        <w:jc w:val="both"/>
      </w:pPr>
      <w:r>
        <w:rPr>
          <w:sz w:val="20"/>
        </w:rPr>
        <w:t xml:space="preserve">(в ред. Федерального </w:t>
      </w:r>
      <w:hyperlink w:history="0" r:id="rId192"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2. Дела о лишении родительских прав рассматриваются с участием прокурора и органа опеки и попечительства.</w:t>
      </w:r>
    </w:p>
    <w:p>
      <w:pPr>
        <w:pStyle w:val="0"/>
        <w:spacing w:before="200" w:lineRule="auto"/>
        <w:ind w:firstLine="540"/>
        <w:jc w:val="both"/>
      </w:pPr>
      <w:r>
        <w:rPr>
          <w:sz w:val="20"/>
        </w:rPr>
        <w:t xml:space="preserve">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pPr>
        <w:pStyle w:val="0"/>
        <w:spacing w:before="200" w:lineRule="auto"/>
        <w:ind w:firstLine="540"/>
        <w:jc w:val="both"/>
      </w:pPr>
      <w:r>
        <w:rPr>
          <w:sz w:val="20"/>
        </w:rPr>
        <w:t xml:space="preserve">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pPr>
        <w:pStyle w:val="0"/>
        <w:spacing w:before="200" w:lineRule="auto"/>
        <w:ind w:firstLine="540"/>
        <w:jc w:val="both"/>
      </w:pPr>
      <w:r>
        <w:rPr>
          <w:sz w:val="20"/>
        </w:rPr>
        <w:t xml:space="preserve">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pPr>
        <w:pStyle w:val="0"/>
        <w:jc w:val="both"/>
      </w:pPr>
      <w:r>
        <w:rPr>
          <w:sz w:val="20"/>
        </w:rPr>
        <w:t xml:space="preserve">(в ред. Федеральных законов от 29.12.2017 </w:t>
      </w:r>
      <w:hyperlink w:history="0" r:id="rId193" w:tooltip="Федеральный закон от 29.12.2017 N 438-ФЗ (ред. от 02.07.2021)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 {КонсультантПлюс}">
        <w:r>
          <w:rPr>
            <w:sz w:val="20"/>
            <w:color w:val="0000ff"/>
          </w:rPr>
          <w:t xml:space="preserve">N 438-ФЗ</w:t>
        </w:r>
      </w:hyperlink>
      <w:r>
        <w:rPr>
          <w:sz w:val="20"/>
        </w:rPr>
        <w:t xml:space="preserve">, от 02.08.2019 </w:t>
      </w:r>
      <w:hyperlink w:history="0" r:id="rId194"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N 319-ФЗ</w:t>
        </w:r>
      </w:hyperlink>
      <w:r>
        <w:rPr>
          <w:sz w:val="20"/>
        </w:rPr>
        <w:t xml:space="preserve">)</w:t>
      </w:r>
    </w:p>
    <w:p>
      <w:pPr>
        <w:pStyle w:val="0"/>
        <w:jc w:val="both"/>
      </w:pPr>
      <w:r>
        <w:rPr>
          <w:sz w:val="20"/>
        </w:rPr>
      </w:r>
    </w:p>
    <w:p>
      <w:pPr>
        <w:pStyle w:val="2"/>
        <w:outlineLvl w:val="2"/>
        <w:ind w:firstLine="540"/>
        <w:jc w:val="both"/>
      </w:pPr>
      <w:r>
        <w:rPr>
          <w:sz w:val="20"/>
        </w:rPr>
        <w:t xml:space="preserve">Статья 71. Последствия лишения родительских прав</w:t>
      </w:r>
    </w:p>
    <w:p>
      <w:pPr>
        <w:pStyle w:val="0"/>
        <w:jc w:val="both"/>
      </w:pPr>
      <w:r>
        <w:rPr>
          <w:sz w:val="20"/>
        </w:rPr>
      </w:r>
    </w:p>
    <w:p>
      <w:pPr>
        <w:pStyle w:val="0"/>
        <w:ind w:firstLine="540"/>
        <w:jc w:val="both"/>
      </w:pPr>
      <w:r>
        <w:rPr>
          <w:sz w:val="20"/>
        </w:rPr>
        <w:t xml:space="preserve">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w:t>
      </w:r>
      <w:hyperlink w:history="0" w:anchor="P729" w:tooltip="Статья 87. Обязанности совершеннолетних детей по содержанию родителей">
        <w:r>
          <w:rPr>
            <w:sz w:val="20"/>
            <w:color w:val="0000ff"/>
          </w:rPr>
          <w:t xml:space="preserve">статья 87</w:t>
        </w:r>
      </w:hyperlink>
      <w:r>
        <w:rPr>
          <w:sz w:val="20"/>
        </w:rPr>
        <w:t xml:space="preserve"> настоящего Кодекса), а также право на льготы и государственные пособия, установленные для граждан, имеющих детей.</w:t>
      </w:r>
    </w:p>
    <w:p>
      <w:pPr>
        <w:pStyle w:val="0"/>
        <w:spacing w:before="200" w:lineRule="auto"/>
        <w:ind w:firstLine="540"/>
        <w:jc w:val="both"/>
      </w:pPr>
      <w:r>
        <w:rPr>
          <w:sz w:val="20"/>
        </w:rPr>
        <w:t xml:space="preserve">2. Лишение родительских прав не освобождает родителей от обязанности содержать своего ребенка.</w:t>
      </w:r>
    </w:p>
    <w:p>
      <w:pPr>
        <w:pStyle w:val="0"/>
        <w:spacing w:before="200" w:lineRule="auto"/>
        <w:ind w:firstLine="540"/>
        <w:jc w:val="both"/>
      </w:pPr>
      <w:r>
        <w:rPr>
          <w:sz w:val="20"/>
        </w:rPr>
        <w:t xml:space="preserve">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w:t>
      </w:r>
      <w:hyperlink w:history="0" r:id="rId195" w:tooltip="&quot;Жилищный кодекс Российской Федерации&quot; от 29.12.2004 N 188-ФЗ (ред. от 29.12.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pPr>
        <w:pStyle w:val="0"/>
        <w:spacing w:before="200" w:lineRule="auto"/>
        <w:ind w:firstLine="540"/>
        <w:jc w:val="both"/>
      </w:pPr>
      <w:r>
        <w:rPr>
          <w:sz w:val="20"/>
        </w:rPr>
        <w:t xml:space="preserve">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bookmarkStart w:id="612" w:name="P612"/>
    <w:bookmarkEnd w:id="612"/>
    <w:p>
      <w:pPr>
        <w:pStyle w:val="0"/>
        <w:spacing w:before="200" w:lineRule="auto"/>
        <w:ind w:firstLine="540"/>
        <w:jc w:val="both"/>
      </w:pPr>
      <w:r>
        <w:rPr>
          <w:sz w:val="20"/>
        </w:rPr>
        <w:t xml:space="preserve">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pPr>
        <w:pStyle w:val="0"/>
        <w:jc w:val="both"/>
      </w:pPr>
      <w:r>
        <w:rPr>
          <w:sz w:val="20"/>
        </w:rPr>
      </w:r>
    </w:p>
    <w:bookmarkStart w:id="614" w:name="P614"/>
    <w:bookmarkEnd w:id="614"/>
    <w:p>
      <w:pPr>
        <w:pStyle w:val="2"/>
        <w:outlineLvl w:val="2"/>
        <w:ind w:firstLine="540"/>
        <w:jc w:val="both"/>
      </w:pPr>
      <w:r>
        <w:rPr>
          <w:sz w:val="20"/>
        </w:rPr>
        <w:t xml:space="preserve">Статья 72. Восстановление в родительских правах</w:t>
      </w:r>
    </w:p>
    <w:p>
      <w:pPr>
        <w:pStyle w:val="0"/>
        <w:jc w:val="both"/>
      </w:pPr>
      <w:r>
        <w:rPr>
          <w:sz w:val="20"/>
        </w:rPr>
      </w:r>
    </w:p>
    <w:p>
      <w:pPr>
        <w:pStyle w:val="0"/>
        <w:ind w:firstLine="540"/>
        <w:jc w:val="both"/>
      </w:pPr>
      <w:r>
        <w:rPr>
          <w:sz w:val="20"/>
        </w:rPr>
        <w:t xml:space="preserve">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pPr>
        <w:pStyle w:val="0"/>
        <w:spacing w:before="200" w:lineRule="auto"/>
        <w:ind w:firstLine="540"/>
        <w:jc w:val="both"/>
      </w:pPr>
      <w:r>
        <w:rPr>
          <w:sz w:val="20"/>
        </w:rPr>
        <w:t xml:space="preserve">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pPr>
        <w:pStyle w:val="0"/>
        <w:spacing w:before="200" w:lineRule="auto"/>
        <w:ind w:firstLine="540"/>
        <w:jc w:val="both"/>
      </w:pPr>
      <w:r>
        <w:rPr>
          <w:sz w:val="20"/>
        </w:rPr>
        <w:t xml:space="preserve">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pPr>
        <w:pStyle w:val="0"/>
        <w:spacing w:before="200" w:lineRule="auto"/>
        <w:ind w:firstLine="540"/>
        <w:jc w:val="both"/>
      </w:pPr>
      <w:r>
        <w:rPr>
          <w:sz w:val="20"/>
        </w:rPr>
        <w:t xml:space="preserve">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pPr>
        <w:pStyle w:val="0"/>
        <w:spacing w:before="200" w:lineRule="auto"/>
        <w:ind w:firstLine="540"/>
        <w:jc w:val="both"/>
      </w:pPr>
      <w:r>
        <w:rPr>
          <w:sz w:val="20"/>
        </w:rPr>
        <w:t xml:space="preserve">Восстановление в родительских правах в отношении ребенка, достигшего возраста десяти лет, возможно только с его согласия.</w:t>
      </w:r>
    </w:p>
    <w:p>
      <w:pPr>
        <w:pStyle w:val="0"/>
        <w:spacing w:before="200" w:lineRule="auto"/>
        <w:ind w:firstLine="540"/>
        <w:jc w:val="both"/>
      </w:pPr>
      <w:r>
        <w:rPr>
          <w:sz w:val="20"/>
        </w:rPr>
        <w:t xml:space="preserve">Не допускается восстановление в родительских правах, если ребенок усыновлен и усыновление не отменено (</w:t>
      </w:r>
      <w:hyperlink w:history="0" w:anchor="P1164" w:tooltip="Статья 140. Отмена усыновления ребенка">
        <w:r>
          <w:rPr>
            <w:sz w:val="20"/>
            <w:color w:val="0000ff"/>
          </w:rPr>
          <w:t xml:space="preserve">статья 140</w:t>
        </w:r>
      </w:hyperlink>
      <w:r>
        <w:rPr>
          <w:sz w:val="20"/>
        </w:rPr>
        <w:t xml:space="preserve"> настоящего Кодекса).</w:t>
      </w:r>
    </w:p>
    <w:p>
      <w:pPr>
        <w:pStyle w:val="0"/>
        <w:spacing w:before="200" w:lineRule="auto"/>
        <w:ind w:firstLine="540"/>
        <w:jc w:val="both"/>
      </w:pPr>
      <w:r>
        <w:rPr>
          <w:sz w:val="20"/>
        </w:rPr>
        <w:t xml:space="preserve">5. В течение трех дней со дня вступления в законную силу решения суда о восстановлении в родительских правах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pPr>
        <w:pStyle w:val="0"/>
        <w:jc w:val="both"/>
      </w:pPr>
      <w:r>
        <w:rPr>
          <w:sz w:val="20"/>
        </w:rPr>
        <w:t xml:space="preserve">(п. 5 введен Федеральным </w:t>
      </w:r>
      <w:hyperlink w:history="0" r:id="rId196" w:tooltip="Федеральный закон от 12.11.2012 N 183-ФЗ (ред.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 {КонсультантПлюс}">
        <w:r>
          <w:rPr>
            <w:sz w:val="20"/>
            <w:color w:val="0000ff"/>
          </w:rPr>
          <w:t xml:space="preserve">законом</w:t>
        </w:r>
      </w:hyperlink>
      <w:r>
        <w:rPr>
          <w:sz w:val="20"/>
        </w:rPr>
        <w:t xml:space="preserve"> от 12.11.2012 N 183-ФЗ; в ред. Федеральных законов от 29.12.2017 </w:t>
      </w:r>
      <w:hyperlink w:history="0" r:id="rId197" w:tooltip="Федеральный закон от 29.12.2017 N 438-ФЗ (ред. от 02.07.2021)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 {КонсультантПлюс}">
        <w:r>
          <w:rPr>
            <w:sz w:val="20"/>
            <w:color w:val="0000ff"/>
          </w:rPr>
          <w:t xml:space="preserve">N 438-ФЗ</w:t>
        </w:r>
      </w:hyperlink>
      <w:r>
        <w:rPr>
          <w:sz w:val="20"/>
        </w:rPr>
        <w:t xml:space="preserve">, от 02.08.2019 </w:t>
      </w:r>
      <w:hyperlink w:history="0" r:id="rId198"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N 319-ФЗ</w:t>
        </w:r>
      </w:hyperlink>
      <w:r>
        <w:rPr>
          <w:sz w:val="20"/>
        </w:rPr>
        <w:t xml:space="preserve">)</w:t>
      </w:r>
    </w:p>
    <w:p>
      <w:pPr>
        <w:pStyle w:val="0"/>
        <w:jc w:val="both"/>
      </w:pPr>
      <w:r>
        <w:rPr>
          <w:sz w:val="20"/>
        </w:rPr>
      </w:r>
    </w:p>
    <w:p>
      <w:pPr>
        <w:pStyle w:val="2"/>
        <w:outlineLvl w:val="2"/>
        <w:ind w:firstLine="540"/>
        <w:jc w:val="both"/>
      </w:pPr>
      <w:r>
        <w:rPr>
          <w:sz w:val="20"/>
        </w:rPr>
        <w:t xml:space="preserve">Статья 73. Ограничение родительских прав</w:t>
      </w:r>
    </w:p>
    <w:p>
      <w:pPr>
        <w:pStyle w:val="0"/>
        <w:jc w:val="both"/>
      </w:pPr>
      <w:r>
        <w:rPr>
          <w:sz w:val="20"/>
        </w:rPr>
      </w:r>
    </w:p>
    <w:p>
      <w:pPr>
        <w:pStyle w:val="0"/>
        <w:ind w:firstLine="540"/>
        <w:jc w:val="both"/>
      </w:pPr>
      <w:r>
        <w:rPr>
          <w:sz w:val="20"/>
        </w:rPr>
        <w:t xml:space="preserve">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pPr>
        <w:pStyle w:val="0"/>
        <w:spacing w:before="200" w:lineRule="auto"/>
        <w:ind w:firstLine="540"/>
        <w:jc w:val="both"/>
      </w:pPr>
      <w:r>
        <w:rPr>
          <w:sz w:val="20"/>
        </w:rPr>
        <w:t xml:space="preserve">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p>
    <w:p>
      <w:pPr>
        <w:pStyle w:val="0"/>
        <w:spacing w:before="200" w:lineRule="auto"/>
        <w:ind w:firstLine="540"/>
        <w:jc w:val="both"/>
      </w:pPr>
      <w:r>
        <w:rPr>
          <w:sz w:val="20"/>
        </w:rPr>
        <w:t xml:space="preserve">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pPr>
        <w:pStyle w:val="0"/>
        <w:spacing w:before="200" w:lineRule="auto"/>
        <w:ind w:firstLine="540"/>
        <w:jc w:val="both"/>
      </w:pPr>
      <w:r>
        <w:rPr>
          <w:sz w:val="20"/>
        </w:rPr>
        <w:t xml:space="preserve">3. Иск об ограничении родительских прав может быть предъявлен </w:t>
      </w:r>
      <w:hyperlink w:history="0" r:id="rId199"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 {КонсультантПлюс}">
        <w:r>
          <w:rPr>
            <w:sz w:val="20"/>
            <w:color w:val="0000ff"/>
          </w:rPr>
          <w:t xml:space="preserve">близкими родственниками</w:t>
        </w:r>
      </w:hyperlink>
      <w:r>
        <w:rPr>
          <w:sz w:val="20"/>
        </w:rPr>
        <w:t xml:space="preserve"> ребенка, органами и организациями, на которые законом возложены обязанности по охране прав несовершеннолетних детей (</w:t>
      </w:r>
      <w:hyperlink w:history="0" w:anchor="P596" w:tooltip="1. Лишение родительских прав производится в судебном порядке.">
        <w:r>
          <w:rPr>
            <w:sz w:val="20"/>
            <w:color w:val="0000ff"/>
          </w:rPr>
          <w:t xml:space="preserve">пункт 1 статьи 70</w:t>
        </w:r>
      </w:hyperlink>
      <w:r>
        <w:rPr>
          <w:sz w:val="20"/>
        </w:rPr>
        <w:t xml:space="preserve"> настоящего Кодекса), дошкольными образовательными организациями, общеобразовательными организациями и другими организациями, а также прокурором.</w:t>
      </w:r>
    </w:p>
    <w:p>
      <w:pPr>
        <w:pStyle w:val="0"/>
        <w:jc w:val="both"/>
      </w:pPr>
      <w:r>
        <w:rPr>
          <w:sz w:val="20"/>
        </w:rPr>
        <w:t xml:space="preserve">(в ред. Федеральных законов от 24.04.2008 </w:t>
      </w:r>
      <w:hyperlink w:history="0" r:id="rId200"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N 49-ФЗ</w:t>
        </w:r>
      </w:hyperlink>
      <w:r>
        <w:rPr>
          <w:sz w:val="20"/>
        </w:rPr>
        <w:t xml:space="preserve">, от 02.07.2013 </w:t>
      </w:r>
      <w:hyperlink w:history="0" r:id="rId20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4. Дела об ограничении родительских прав рассматриваются с участием прокурора и органа опеки и попечительства.</w:t>
      </w:r>
    </w:p>
    <w:p>
      <w:pPr>
        <w:pStyle w:val="0"/>
        <w:spacing w:before="200" w:lineRule="auto"/>
        <w:ind w:firstLine="540"/>
        <w:jc w:val="both"/>
      </w:pPr>
      <w:r>
        <w:rPr>
          <w:sz w:val="20"/>
        </w:rPr>
        <w:t xml:space="preserve">5. При рассмотрении дела об ограничении родительских прав суд решает вопрос о взыскании алиментов на ребенка с родителей (одного из них).</w:t>
      </w:r>
    </w:p>
    <w:p>
      <w:pPr>
        <w:pStyle w:val="0"/>
        <w:spacing w:before="200" w:lineRule="auto"/>
        <w:ind w:firstLine="540"/>
        <w:jc w:val="both"/>
      </w:pPr>
      <w:r>
        <w:rPr>
          <w:sz w:val="20"/>
        </w:rPr>
        <w:t xml:space="preserve">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pPr>
        <w:pStyle w:val="0"/>
        <w:jc w:val="both"/>
      </w:pPr>
      <w:r>
        <w:rPr>
          <w:sz w:val="20"/>
        </w:rPr>
        <w:t xml:space="preserve">(п. 6 введен Федеральным </w:t>
      </w:r>
      <w:hyperlink w:history="0" r:id="rId202" w:tooltip="Федеральный закон от 15.11.1997 N 140-ФЗ &quot;О внесении изменений и дополнений в Семейный кодекс Российской Федерации&quot; {КонсультантПлюс}">
        <w:r>
          <w:rPr>
            <w:sz w:val="20"/>
            <w:color w:val="0000ff"/>
          </w:rPr>
          <w:t xml:space="preserve">законом</w:t>
        </w:r>
      </w:hyperlink>
      <w:r>
        <w:rPr>
          <w:sz w:val="20"/>
        </w:rPr>
        <w:t xml:space="preserve"> от 15.11.1997 N 140-ФЗ; в ред. Федеральных законов от 29.12.2017 </w:t>
      </w:r>
      <w:hyperlink w:history="0" r:id="rId203" w:tooltip="Федеральный закон от 29.12.2017 N 438-ФЗ (ред. от 02.07.2021)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 {КонсультантПлюс}">
        <w:r>
          <w:rPr>
            <w:sz w:val="20"/>
            <w:color w:val="0000ff"/>
          </w:rPr>
          <w:t xml:space="preserve">N 438-ФЗ</w:t>
        </w:r>
      </w:hyperlink>
      <w:r>
        <w:rPr>
          <w:sz w:val="20"/>
        </w:rPr>
        <w:t xml:space="preserve">, от 02.08.2019 </w:t>
      </w:r>
      <w:hyperlink w:history="0" r:id="rId204"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N 319-ФЗ</w:t>
        </w:r>
      </w:hyperlink>
      <w:r>
        <w:rPr>
          <w:sz w:val="20"/>
        </w:rPr>
        <w:t xml:space="preserve">)</w:t>
      </w:r>
    </w:p>
    <w:p>
      <w:pPr>
        <w:pStyle w:val="0"/>
        <w:jc w:val="both"/>
      </w:pPr>
      <w:r>
        <w:rPr>
          <w:sz w:val="20"/>
        </w:rPr>
      </w:r>
    </w:p>
    <w:bookmarkStart w:id="637" w:name="P637"/>
    <w:bookmarkEnd w:id="637"/>
    <w:p>
      <w:pPr>
        <w:pStyle w:val="2"/>
        <w:outlineLvl w:val="2"/>
        <w:ind w:firstLine="540"/>
        <w:jc w:val="both"/>
      </w:pPr>
      <w:r>
        <w:rPr>
          <w:sz w:val="20"/>
        </w:rPr>
        <w:t xml:space="preserve">Статья 74. Последствия ограничения родительских прав</w:t>
      </w:r>
    </w:p>
    <w:p>
      <w:pPr>
        <w:pStyle w:val="0"/>
        <w:jc w:val="both"/>
      </w:pPr>
      <w:r>
        <w:rPr>
          <w:sz w:val="20"/>
        </w:rPr>
      </w:r>
    </w:p>
    <w:p>
      <w:pPr>
        <w:pStyle w:val="0"/>
        <w:ind w:firstLine="540"/>
        <w:jc w:val="both"/>
      </w:pPr>
      <w:r>
        <w:rPr>
          <w:sz w:val="20"/>
        </w:rPr>
        <w:t xml:space="preserve">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pPr>
        <w:pStyle w:val="0"/>
        <w:spacing w:before="200" w:lineRule="auto"/>
        <w:ind w:firstLine="540"/>
        <w:jc w:val="both"/>
      </w:pPr>
      <w:r>
        <w:rPr>
          <w:sz w:val="20"/>
        </w:rPr>
        <w:t xml:space="preserve">2. Ограничение родительских прав не освобождает родителей от обязанности по содержанию ребенка.</w:t>
      </w:r>
    </w:p>
    <w:p>
      <w:pPr>
        <w:pStyle w:val="0"/>
        <w:spacing w:before="200" w:lineRule="auto"/>
        <w:ind w:firstLine="540"/>
        <w:jc w:val="both"/>
      </w:pPr>
      <w:r>
        <w:rPr>
          <w:sz w:val="20"/>
        </w:rPr>
        <w:t xml:space="preserve">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pPr>
        <w:pStyle w:val="0"/>
        <w:spacing w:before="200" w:lineRule="auto"/>
        <w:ind w:firstLine="540"/>
        <w:jc w:val="both"/>
      </w:pPr>
      <w:r>
        <w:rPr>
          <w:sz w:val="20"/>
        </w:rPr>
        <w:t xml:space="preserve">4. В случае ограничения родительских прав обоих родителей ребенок передается на попечение органа опеки и попечительства.</w:t>
      </w:r>
    </w:p>
    <w:p>
      <w:pPr>
        <w:pStyle w:val="0"/>
        <w:jc w:val="both"/>
      </w:pPr>
      <w:r>
        <w:rPr>
          <w:sz w:val="20"/>
        </w:rPr>
      </w:r>
    </w:p>
    <w:p>
      <w:pPr>
        <w:pStyle w:val="2"/>
        <w:outlineLvl w:val="2"/>
        <w:ind w:firstLine="540"/>
        <w:jc w:val="both"/>
      </w:pPr>
      <w:r>
        <w:rPr>
          <w:sz w:val="20"/>
        </w:rPr>
        <w:t xml:space="preserve">Статья 75. Контакты ребенка с родителем, родительские права которого ограничены судом</w:t>
      </w:r>
    </w:p>
    <w:p>
      <w:pPr>
        <w:pStyle w:val="0"/>
        <w:ind w:firstLine="540"/>
        <w:jc w:val="both"/>
      </w:pPr>
      <w:r>
        <w:rPr>
          <w:sz w:val="20"/>
        </w:rPr>
      </w:r>
    </w:p>
    <w:p>
      <w:pPr>
        <w:pStyle w:val="0"/>
        <w:ind w:firstLine="540"/>
        <w:jc w:val="both"/>
      </w:pPr>
      <w:r>
        <w:rPr>
          <w:sz w:val="20"/>
        </w:rPr>
        <w:t xml:space="preserve">(в ред. Федерального </w:t>
      </w:r>
      <w:hyperlink w:history="0" r:id="rId205"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30.12.2015 N 457-ФЗ)</w:t>
      </w:r>
    </w:p>
    <w:p>
      <w:pPr>
        <w:pStyle w:val="0"/>
        <w:ind w:firstLine="540"/>
        <w:jc w:val="both"/>
      </w:pPr>
      <w:r>
        <w:rPr>
          <w:sz w:val="20"/>
        </w:rPr>
      </w:r>
    </w:p>
    <w:p>
      <w:pPr>
        <w:pStyle w:val="0"/>
        <w:ind w:firstLine="540"/>
        <w:jc w:val="both"/>
      </w:pPr>
      <w:r>
        <w:rPr>
          <w:sz w:val="20"/>
        </w:rPr>
        <w:t xml:space="preserve">Родителю, родительские права которого ограничены судом, могут быть разрешены контакты с ребенком, если это не оказывает на ребенка вредного влияния. Контакты родителя с ребенком допускаются с согласия органа опеки и попечительства либо с согласия другого родителя, не лишенного родительских прав или не ограниченного в родительских правах, опекуна (попечителя), приемных родителей ребенка или администрации организации, в которой находится ребенок.</w:t>
      </w:r>
    </w:p>
    <w:p>
      <w:pPr>
        <w:pStyle w:val="0"/>
        <w:jc w:val="both"/>
      </w:pPr>
      <w:r>
        <w:rPr>
          <w:sz w:val="20"/>
        </w:rPr>
      </w:r>
    </w:p>
    <w:p>
      <w:pPr>
        <w:pStyle w:val="2"/>
        <w:outlineLvl w:val="2"/>
        <w:ind w:firstLine="540"/>
        <w:jc w:val="both"/>
      </w:pPr>
      <w:r>
        <w:rPr>
          <w:sz w:val="20"/>
        </w:rPr>
        <w:t xml:space="preserve">Статья 76. Отмена ограничения родительских прав</w:t>
      </w:r>
    </w:p>
    <w:p>
      <w:pPr>
        <w:pStyle w:val="0"/>
        <w:jc w:val="both"/>
      </w:pPr>
      <w:r>
        <w:rPr>
          <w:sz w:val="20"/>
        </w:rPr>
      </w:r>
    </w:p>
    <w:p>
      <w:pPr>
        <w:pStyle w:val="0"/>
        <w:ind w:firstLine="540"/>
        <w:jc w:val="both"/>
      </w:pPr>
      <w:r>
        <w:rPr>
          <w:sz w:val="20"/>
        </w:rPr>
        <w:t xml:space="preserve">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w:t>
      </w:r>
      <w:hyperlink w:history="0" w:anchor="P637" w:tooltip="Статья 74. Последствия ограничения родительских прав">
        <w:r>
          <w:rPr>
            <w:sz w:val="20"/>
            <w:color w:val="0000ff"/>
          </w:rPr>
          <w:t xml:space="preserve">статьей 74</w:t>
        </w:r>
      </w:hyperlink>
      <w:r>
        <w:rPr>
          <w:sz w:val="20"/>
        </w:rPr>
        <w:t xml:space="preserve"> настоящего Кодекса.</w:t>
      </w:r>
    </w:p>
    <w:p>
      <w:pPr>
        <w:pStyle w:val="0"/>
        <w:spacing w:before="200" w:lineRule="auto"/>
        <w:ind w:firstLine="540"/>
        <w:jc w:val="both"/>
      </w:pPr>
      <w:r>
        <w:rPr>
          <w:sz w:val="20"/>
        </w:rPr>
        <w:t xml:space="preserve">2. Суд с учетом мнения ребенка вправе отказать в удовлетворении иска, если возвращение ребенка родителям (одному из них) противоречит его интересам.</w:t>
      </w:r>
    </w:p>
    <w:p>
      <w:pPr>
        <w:pStyle w:val="0"/>
        <w:spacing w:before="200" w:lineRule="auto"/>
        <w:ind w:firstLine="540"/>
        <w:jc w:val="both"/>
      </w:pPr>
      <w:r>
        <w:rPr>
          <w:sz w:val="20"/>
        </w:rPr>
        <w:t xml:space="preserve">3. В течение трех дней со дня вступления в законную силу решения суда об отмене ограничения родительских прав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w:t>
      </w:r>
    </w:p>
    <w:p>
      <w:pPr>
        <w:pStyle w:val="0"/>
        <w:jc w:val="both"/>
      </w:pPr>
      <w:r>
        <w:rPr>
          <w:sz w:val="20"/>
        </w:rPr>
        <w:t xml:space="preserve">(п. 3 введен Федеральным </w:t>
      </w:r>
      <w:hyperlink w:history="0" r:id="rId206" w:tooltip="Федеральный закон от 12.11.2012 N 183-ФЗ (ред.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 {КонсультантПлюс}">
        <w:r>
          <w:rPr>
            <w:sz w:val="20"/>
            <w:color w:val="0000ff"/>
          </w:rPr>
          <w:t xml:space="preserve">законом</w:t>
        </w:r>
      </w:hyperlink>
      <w:r>
        <w:rPr>
          <w:sz w:val="20"/>
        </w:rPr>
        <w:t xml:space="preserve"> от 12.11.2012 N 183-ФЗ; в ред. Федерального </w:t>
      </w:r>
      <w:hyperlink w:history="0" r:id="rId207"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закона</w:t>
        </w:r>
      </w:hyperlink>
      <w:r>
        <w:rPr>
          <w:sz w:val="20"/>
        </w:rPr>
        <w:t xml:space="preserve"> от 02.08.2019 N 319-ФЗ)</w:t>
      </w:r>
    </w:p>
    <w:p>
      <w:pPr>
        <w:pStyle w:val="0"/>
        <w:jc w:val="both"/>
      </w:pPr>
      <w:r>
        <w:rPr>
          <w:sz w:val="20"/>
        </w:rPr>
      </w:r>
    </w:p>
    <w:p>
      <w:pPr>
        <w:pStyle w:val="2"/>
        <w:outlineLvl w:val="2"/>
        <w:ind w:firstLine="540"/>
        <w:jc w:val="both"/>
      </w:pPr>
      <w:r>
        <w:rPr>
          <w:sz w:val="20"/>
        </w:rPr>
        <w:t xml:space="preserve">Статья 77. Отобрание ребенка при непосредственной угрозе жизни ребенка или его здоровью</w:t>
      </w:r>
    </w:p>
    <w:p>
      <w:pPr>
        <w:pStyle w:val="0"/>
        <w:jc w:val="both"/>
      </w:pPr>
      <w:r>
        <w:rPr>
          <w:sz w:val="20"/>
        </w:rPr>
      </w:r>
    </w:p>
    <w:p>
      <w:pPr>
        <w:pStyle w:val="0"/>
        <w:ind w:firstLine="540"/>
        <w:jc w:val="both"/>
      </w:pPr>
      <w:r>
        <w:rPr>
          <w:sz w:val="20"/>
        </w:rPr>
        <w:t xml:space="preserve">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pPr>
        <w:pStyle w:val="0"/>
        <w:spacing w:before="200" w:lineRule="auto"/>
        <w:ind w:firstLine="540"/>
        <w:jc w:val="both"/>
      </w:pPr>
      <w:r>
        <w:rPr>
          <w:sz w:val="20"/>
        </w:rPr>
        <w:t xml:space="preserve">Немедленное отобрание ребенка производится органом опеки и попечительства на основании соответствующего акта органа исполнительной власти субъекта Российской Федерации либо акта главы муниципального образования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w:history="0" r:id="rId208" w:tooltip="Федеральный закон от 24.04.2008 N 48-ФЗ (ред. от 29.09.2025) &quot;Об опеке и попечительстве&quot;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Федеральных законов от 29.12.2006 </w:t>
      </w:r>
      <w:hyperlink w:history="0" r:id="rId209"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rPr>
        <w:t xml:space="preserve">, от 02.07.2013 </w:t>
      </w:r>
      <w:hyperlink w:history="0" r:id="rId21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rPr>
        <w:t xml:space="preserve">)</w:t>
      </w:r>
    </w:p>
    <w:p>
      <w:pPr>
        <w:pStyle w:val="0"/>
        <w:spacing w:before="200" w:lineRule="auto"/>
        <w:ind w:firstLine="540"/>
        <w:jc w:val="both"/>
      </w:pPr>
      <w:r>
        <w:rPr>
          <w:sz w:val="20"/>
        </w:rPr>
        <w:t xml:space="preserve">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исполнительной власти субъекта Российской Федерации либо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w:history="0" r:id="rId211" w:tooltip="Федеральный закон от 24.04.2008 N 48-ФЗ (ред. от 29.09.2025) &quot;Об опеке и попечительстве&quot; {КонсультантПлюс}">
        <w:r>
          <w:rPr>
            <w:sz w:val="20"/>
            <w:color w:val="0000ff"/>
          </w:rPr>
          <w:t xml:space="preserve">законами</w:t>
        </w:r>
      </w:hyperlink>
      <w:r>
        <w:rPr>
          <w:sz w:val="20"/>
        </w:rPr>
        <w:t xml:space="preserve">, главой муниципального образования акта об отобрании ребенка обратиться в суд с иском о лишении родителей родительских прав или об ограничении их родительских прав.</w:t>
      </w:r>
    </w:p>
    <w:p>
      <w:pPr>
        <w:pStyle w:val="0"/>
        <w:jc w:val="both"/>
      </w:pPr>
      <w:r>
        <w:rPr>
          <w:sz w:val="20"/>
        </w:rPr>
        <w:t xml:space="preserve">(в ред. Федеральных законов от 29.12.2006 </w:t>
      </w:r>
      <w:hyperlink w:history="0" r:id="rId212"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rPr>
        <w:t xml:space="preserve">, от 02.07.2013 </w:t>
      </w:r>
      <w:hyperlink w:history="0" r:id="rId213"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rPr>
        <w:t xml:space="preserve">)</w:t>
      </w:r>
    </w:p>
    <w:p>
      <w:pPr>
        <w:pStyle w:val="0"/>
        <w:jc w:val="both"/>
      </w:pPr>
      <w:r>
        <w:rPr>
          <w:sz w:val="20"/>
        </w:rPr>
      </w:r>
    </w:p>
    <w:p>
      <w:pPr>
        <w:pStyle w:val="2"/>
        <w:outlineLvl w:val="2"/>
        <w:ind w:firstLine="540"/>
        <w:jc w:val="both"/>
      </w:pPr>
      <w:r>
        <w:rPr>
          <w:sz w:val="20"/>
        </w:rPr>
        <w:t xml:space="preserve">Статья 78. Участие органа опеки и попечительства при рассмотрении судом споров, связанных с воспитанием детей</w:t>
      </w:r>
    </w:p>
    <w:p>
      <w:pPr>
        <w:pStyle w:val="0"/>
        <w:jc w:val="both"/>
      </w:pPr>
      <w:r>
        <w:rPr>
          <w:sz w:val="20"/>
        </w:rPr>
      </w:r>
    </w:p>
    <w:p>
      <w:pPr>
        <w:pStyle w:val="0"/>
        <w:ind w:firstLine="540"/>
        <w:jc w:val="both"/>
      </w:pPr>
      <w:r>
        <w:rPr>
          <w:sz w:val="20"/>
        </w:rPr>
        <w:t xml:space="preserve">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pPr>
        <w:pStyle w:val="0"/>
        <w:spacing w:before="200" w:lineRule="auto"/>
        <w:ind w:firstLine="540"/>
        <w:jc w:val="both"/>
      </w:pPr>
      <w:r>
        <w:rPr>
          <w:sz w:val="20"/>
        </w:rPr>
        <w:t xml:space="preserve">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pPr>
        <w:pStyle w:val="0"/>
        <w:jc w:val="both"/>
      </w:pPr>
      <w:r>
        <w:rPr>
          <w:sz w:val="20"/>
        </w:rPr>
      </w:r>
    </w:p>
    <w:p>
      <w:pPr>
        <w:pStyle w:val="2"/>
        <w:outlineLvl w:val="2"/>
        <w:ind w:firstLine="540"/>
        <w:jc w:val="both"/>
      </w:pPr>
      <w:r>
        <w:rPr>
          <w:sz w:val="20"/>
        </w:rPr>
        <w:t xml:space="preserve">Статья 79. Исполнение решений суда по делам, связанным с воспитанием детей</w:t>
      </w:r>
    </w:p>
    <w:p>
      <w:pPr>
        <w:pStyle w:val="0"/>
        <w:jc w:val="both"/>
      </w:pPr>
      <w:r>
        <w:rPr>
          <w:sz w:val="20"/>
        </w:rPr>
      </w:r>
    </w:p>
    <w:p>
      <w:pPr>
        <w:pStyle w:val="0"/>
        <w:ind w:firstLine="540"/>
        <w:jc w:val="both"/>
      </w:pPr>
      <w:r>
        <w:rPr>
          <w:sz w:val="20"/>
        </w:rPr>
        <w:t xml:space="preserve">1. Исполнение решений суда по делам, связанным с воспитанием детей, производится судебным исполнителем в порядке, установленном законодательством об исполнительном производстве.</w:t>
      </w:r>
    </w:p>
    <w:p>
      <w:pPr>
        <w:pStyle w:val="0"/>
        <w:jc w:val="both"/>
      </w:pPr>
      <w:r>
        <w:rPr>
          <w:sz w:val="20"/>
        </w:rPr>
        <w:t xml:space="preserve">(в ред. Федерального </w:t>
      </w:r>
      <w:hyperlink w:history="0" r:id="rId214"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30.12.2015 N 457-ФЗ)</w:t>
      </w:r>
    </w:p>
    <w:p>
      <w:pPr>
        <w:pStyle w:val="0"/>
        <w:spacing w:before="200" w:lineRule="auto"/>
        <w:ind w:firstLine="540"/>
        <w:jc w:val="both"/>
      </w:pPr>
      <w:r>
        <w:rPr>
          <w:sz w:val="20"/>
        </w:rPr>
        <w:t xml:space="preserve">Если родитель (другое лицо, на попечении которого находится ребенок) препятствует исполнению судебного решения, к нему применяются меры, предусмотренные </w:t>
      </w:r>
      <w:hyperlink w:history="0" r:id="rId21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законодательством</w:t>
        </w:r>
      </w:hyperlink>
      <w:r>
        <w:rPr>
          <w:sz w:val="20"/>
        </w:rPr>
        <w:t xml:space="preserve"> об административных правонарушениях и законодательством об исполнительном производстве.</w:t>
      </w:r>
    </w:p>
    <w:p>
      <w:pPr>
        <w:pStyle w:val="0"/>
        <w:jc w:val="both"/>
      </w:pPr>
      <w:r>
        <w:rPr>
          <w:sz w:val="20"/>
        </w:rPr>
        <w:t xml:space="preserve">(в ред. Федерального </w:t>
      </w:r>
      <w:hyperlink w:history="0" r:id="rId216"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30.12.2015 N 457-ФЗ)</w:t>
      </w:r>
    </w:p>
    <w:p>
      <w:pPr>
        <w:pStyle w:val="0"/>
        <w:spacing w:before="200" w:lineRule="auto"/>
        <w:ind w:firstLine="540"/>
        <w:jc w:val="both"/>
      </w:pPr>
      <w:r>
        <w:rPr>
          <w:sz w:val="20"/>
        </w:rPr>
        <w:t xml:space="preserve">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 детского психолога, врача, педагога, переводчика и иных специалистов.</w:t>
      </w:r>
    </w:p>
    <w:p>
      <w:pPr>
        <w:pStyle w:val="0"/>
        <w:jc w:val="both"/>
      </w:pPr>
      <w:r>
        <w:rPr>
          <w:sz w:val="20"/>
        </w:rPr>
        <w:t xml:space="preserve">(в ред. Федерального </w:t>
      </w:r>
      <w:hyperlink w:history="0" r:id="rId217" w:tooltip="Федеральный закон от 05.05.2014 N 126-ФЗ &quot;О внесении изменений в отдельные законодательные акты Российской Федерации в связи с присоединением Российской Федерации к Конвенции о гражданско-правовых аспектах международного похищения детей&quot; {КонсультантПлюс}">
        <w:r>
          <w:rPr>
            <w:sz w:val="20"/>
            <w:color w:val="0000ff"/>
          </w:rPr>
          <w:t xml:space="preserve">закона</w:t>
        </w:r>
      </w:hyperlink>
      <w:r>
        <w:rPr>
          <w:sz w:val="20"/>
        </w:rPr>
        <w:t xml:space="preserve"> от 05.05.2014 N 126-ФЗ)</w:t>
      </w:r>
    </w:p>
    <w:p>
      <w:pPr>
        <w:pStyle w:val="0"/>
        <w:spacing w:before="200" w:lineRule="auto"/>
        <w:ind w:firstLine="540"/>
        <w:jc w:val="both"/>
      </w:pPr>
      <w:r>
        <w:rPr>
          <w:sz w:val="20"/>
        </w:rPr>
        <w:t xml:space="preserve">При невозможности исполнения решения суда о передаче ребенка без ущерба его интересам ребенок может быть по определению суда временно помещен в организацию для детей-сирот и детей, оставшихся без попечения родителей (</w:t>
      </w:r>
      <w:hyperlink w:history="0" w:anchor="P1314" w:tooltip="Статья 155.1. Устройство детей, оставшихся без попечения родителей, в организации для детей-сирот и детей, оставшихся без попечения родителей">
        <w:r>
          <w:rPr>
            <w:sz w:val="20"/>
            <w:color w:val="0000ff"/>
          </w:rPr>
          <w:t xml:space="preserve">статья 155.1</w:t>
        </w:r>
      </w:hyperlink>
      <w:r>
        <w:rPr>
          <w:sz w:val="20"/>
        </w:rPr>
        <w:t xml:space="preserve"> настоящего Кодекса).</w:t>
      </w:r>
    </w:p>
    <w:p>
      <w:pPr>
        <w:pStyle w:val="0"/>
        <w:jc w:val="both"/>
      </w:pPr>
      <w:r>
        <w:rPr>
          <w:sz w:val="20"/>
        </w:rPr>
        <w:t xml:space="preserve">(в ред. Федерального </w:t>
      </w:r>
      <w:hyperlink w:history="0" r:id="rId218"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jc w:val="both"/>
      </w:pPr>
      <w:r>
        <w:rPr>
          <w:sz w:val="20"/>
        </w:rPr>
      </w:r>
    </w:p>
    <w:bookmarkStart w:id="681" w:name="P681"/>
    <w:bookmarkEnd w:id="681"/>
    <w:p>
      <w:pPr>
        <w:pStyle w:val="2"/>
        <w:outlineLvl w:val="0"/>
        <w:jc w:val="center"/>
      </w:pPr>
      <w:r>
        <w:rPr>
          <w:sz w:val="20"/>
        </w:rPr>
        <w:t xml:space="preserve">Раздел V. АЛИМЕНТНЫЕ ОБЯЗАТЕЛЬСТВА ЧЛЕНОВ СЕМЬИ</w:t>
      </w:r>
    </w:p>
    <w:p>
      <w:pPr>
        <w:pStyle w:val="0"/>
        <w:jc w:val="both"/>
      </w:pPr>
      <w:r>
        <w:rPr>
          <w:sz w:val="20"/>
        </w:rPr>
      </w:r>
    </w:p>
    <w:p>
      <w:pPr>
        <w:pStyle w:val="2"/>
        <w:outlineLvl w:val="1"/>
        <w:jc w:val="center"/>
      </w:pPr>
      <w:r>
        <w:rPr>
          <w:sz w:val="20"/>
        </w:rPr>
        <w:t xml:space="preserve">Глава 13. АЛИМЕНТНЫЕ ОБЯЗАТЕЛЬСТВА РОДИТЕЛЕЙ И ДЕТЕЙ</w:t>
      </w:r>
    </w:p>
    <w:p>
      <w:pPr>
        <w:pStyle w:val="0"/>
        <w:jc w:val="both"/>
      </w:pPr>
      <w:r>
        <w:rPr>
          <w:sz w:val="20"/>
        </w:rPr>
      </w:r>
    </w:p>
    <w:bookmarkStart w:id="685" w:name="P685"/>
    <w:bookmarkEnd w:id="685"/>
    <w:p>
      <w:pPr>
        <w:pStyle w:val="2"/>
        <w:outlineLvl w:val="2"/>
        <w:ind w:firstLine="540"/>
        <w:jc w:val="both"/>
      </w:pPr>
      <w:r>
        <w:rPr>
          <w:sz w:val="20"/>
        </w:rPr>
        <w:t xml:space="preserve">Статья 80. Обязанности родителей по содержанию несовершеннолетних детей</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80 см. </w:t>
            </w:r>
            <w:hyperlink w:history="0" r:id="rId219" w:tooltip="Постановление Конституционного Суда РФ от 14.04.2022 N 15-П &quot;По делу о проверке конституционности положений пункта 3 статьи 213.25 Федерального закона &quot;О несостоятельности (банкротстве)&quot;, абзаца восьмого части первой статьи 446 Гражданского процессуального кодекса Российской Федерации, а также пункта 1 статьи 61 и пункта 1 статьи 80 Семейного кодекса Российской Федерации в связи с жалобой гражданки О.Г. Клепиковой&quot; {КонсультантПлюс}">
              <w:r>
                <w:rPr>
                  <w:sz w:val="20"/>
                  <w:color w:val="0000ff"/>
                </w:rPr>
                <w:t xml:space="preserve">Постановление</w:t>
              </w:r>
            </w:hyperlink>
            <w:r>
              <w:rPr>
                <w:sz w:val="20"/>
                <w:color w:val="392c69"/>
              </w:rPr>
              <w:t xml:space="preserve"> КС РФ от 14.04.2022 N 15-П.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pPr>
        <w:pStyle w:val="0"/>
        <w:spacing w:before="200" w:lineRule="auto"/>
        <w:ind w:firstLine="540"/>
        <w:jc w:val="both"/>
      </w:pPr>
      <w:r>
        <w:rPr>
          <w:sz w:val="20"/>
        </w:rPr>
        <w:t xml:space="preserve">Родители вправе заключить соглашение о содержании своих несовершеннолетних детей (соглашение об уплате алиментов) в соответствии с </w:t>
      </w:r>
      <w:hyperlink w:history="0" w:anchor="P813" w:tooltip="Глава 16. СОГЛАШЕНИЯ ОБ УПЛАТЕ АЛИМЕНТОВ">
        <w:r>
          <w:rPr>
            <w:sz w:val="20"/>
            <w:color w:val="0000ff"/>
          </w:rPr>
          <w:t xml:space="preserve">главой 16</w:t>
        </w:r>
      </w:hyperlink>
      <w:r>
        <w:rPr>
          <w:sz w:val="20"/>
        </w:rPr>
        <w:t xml:space="preserve"> настоящего Кодекса.</w:t>
      </w:r>
    </w:p>
    <w:p>
      <w:pPr>
        <w:pStyle w:val="0"/>
        <w:spacing w:before="200" w:lineRule="auto"/>
        <w:ind w:firstLine="540"/>
        <w:jc w:val="both"/>
      </w:pPr>
      <w:r>
        <w:rPr>
          <w:sz w:val="20"/>
        </w:rPr>
        <w:t xml:space="preserve">2. 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pPr>
        <w:pStyle w:val="0"/>
        <w:spacing w:before="200" w:lineRule="auto"/>
        <w:ind w:firstLine="540"/>
        <w:jc w:val="both"/>
      </w:pPr>
      <w:r>
        <w:rPr>
          <w:sz w:val="20"/>
        </w:rPr>
        <w:t xml:space="preserve">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w:t>
      </w:r>
    </w:p>
    <w:p>
      <w:pPr>
        <w:pStyle w:val="0"/>
        <w:jc w:val="both"/>
      </w:pPr>
      <w:r>
        <w:rPr>
          <w:sz w:val="20"/>
        </w:rPr>
      </w:r>
    </w:p>
    <w:bookmarkStart w:id="694" w:name="P694"/>
    <w:bookmarkEnd w:id="694"/>
    <w:p>
      <w:pPr>
        <w:pStyle w:val="2"/>
        <w:outlineLvl w:val="2"/>
        <w:ind w:firstLine="540"/>
        <w:jc w:val="both"/>
      </w:pPr>
      <w:r>
        <w:rPr>
          <w:sz w:val="20"/>
        </w:rPr>
        <w:t xml:space="preserve">Статья 81. Размер алиментов, взыскиваемых на несовершеннолетних детей в судебном порядке</w:t>
      </w:r>
    </w:p>
    <w:p>
      <w:pPr>
        <w:pStyle w:val="0"/>
        <w:jc w:val="both"/>
      </w:pPr>
      <w:r>
        <w:rPr>
          <w:sz w:val="20"/>
        </w:rPr>
      </w:r>
    </w:p>
    <w:p>
      <w:pPr>
        <w:pStyle w:val="0"/>
        <w:ind w:firstLine="540"/>
        <w:jc w:val="both"/>
      </w:pPr>
      <w:r>
        <w:rPr>
          <w:sz w:val="20"/>
        </w:rPr>
        <w:t xml:space="preserve">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pPr>
        <w:pStyle w:val="0"/>
        <w:spacing w:before="200" w:lineRule="auto"/>
        <w:ind w:firstLine="540"/>
        <w:jc w:val="both"/>
      </w:pPr>
      <w:r>
        <w:rPr>
          <w:sz w:val="20"/>
        </w:rPr>
        <w:t xml:space="preserve">2. Размер этих долей может быть уменьшен или увеличен судом с учетом материального или семейного положения сторон и иных заслуживающих внимания </w:t>
      </w:r>
      <w:hyperlink w:history="0" r:id="rId220"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 {КонсультантПлюс}">
        <w:r>
          <w:rPr>
            <w:sz w:val="20"/>
            <w:color w:val="0000ff"/>
          </w:rPr>
          <w:t xml:space="preserve">обстоятельств</w:t>
        </w:r>
      </w:hyperlink>
      <w:r>
        <w:rPr>
          <w:sz w:val="20"/>
        </w:rPr>
        <w:t xml:space="preserve">.</w:t>
      </w:r>
    </w:p>
    <w:p>
      <w:pPr>
        <w:pStyle w:val="0"/>
        <w:jc w:val="both"/>
      </w:pPr>
      <w:r>
        <w:rPr>
          <w:sz w:val="20"/>
        </w:rPr>
      </w:r>
    </w:p>
    <w:p>
      <w:pPr>
        <w:pStyle w:val="2"/>
        <w:outlineLvl w:val="2"/>
        <w:ind w:firstLine="540"/>
        <w:jc w:val="both"/>
      </w:pPr>
      <w:r>
        <w:rPr>
          <w:sz w:val="20"/>
        </w:rPr>
        <w:t xml:space="preserve">Статья 82. Виды заработка и (или) иного дохода, из которых производится удержание алиментов на несовершеннолетних детей</w:t>
      </w:r>
    </w:p>
    <w:p>
      <w:pPr>
        <w:pStyle w:val="0"/>
        <w:jc w:val="both"/>
      </w:pPr>
      <w:r>
        <w:rPr>
          <w:sz w:val="20"/>
        </w:rPr>
      </w:r>
    </w:p>
    <w:p>
      <w:pPr>
        <w:pStyle w:val="0"/>
        <w:ind w:firstLine="540"/>
        <w:jc w:val="both"/>
      </w:pPr>
      <w:hyperlink w:history="0" r:id="rId221" w:tooltip="Постановление Правительства РФ от 02.11.2021 N 1908 (ред. от 11.12.2023) &quot;О перечне видов заработной платы и иного дохода, из которых производится удержание алиментов на несовершеннолетних детей,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Виды заработка</w:t>
        </w:r>
      </w:hyperlink>
      <w:r>
        <w:rPr>
          <w:sz w:val="20"/>
        </w:rPr>
        <w:t xml:space="preserve"> и (или) иного дохода, которые получают родители в рублях и (или) в иностранной валюте и из которых производится удержание алиментов, взыскиваемых на несовершеннолетних детей в соответствии со </w:t>
      </w:r>
      <w:hyperlink w:history="0" w:anchor="P694" w:tooltip="Статья 81. Размер алиментов, взыскиваемых на несовершеннолетних детей в судебном порядке">
        <w:r>
          <w:rPr>
            <w:sz w:val="20"/>
            <w:color w:val="0000ff"/>
          </w:rPr>
          <w:t xml:space="preserve">статьей 81</w:t>
        </w:r>
      </w:hyperlink>
      <w:r>
        <w:rPr>
          <w:sz w:val="20"/>
        </w:rPr>
        <w:t xml:space="preserve"> настоящего Кодекса, определяются Правительством Российской Федерации.</w:t>
      </w:r>
    </w:p>
    <w:p>
      <w:pPr>
        <w:pStyle w:val="0"/>
        <w:jc w:val="both"/>
      </w:pPr>
      <w:r>
        <w:rPr>
          <w:sz w:val="20"/>
        </w:rPr>
      </w:r>
    </w:p>
    <w:bookmarkStart w:id="703" w:name="P703"/>
    <w:bookmarkEnd w:id="703"/>
    <w:p>
      <w:pPr>
        <w:pStyle w:val="2"/>
        <w:outlineLvl w:val="2"/>
        <w:ind w:firstLine="540"/>
        <w:jc w:val="both"/>
      </w:pPr>
      <w:r>
        <w:rPr>
          <w:sz w:val="20"/>
        </w:rPr>
        <w:t xml:space="preserve">Статья 83. Взыскание алиментов на несовершеннолетних детей в твердой денежной сумме</w:t>
      </w:r>
    </w:p>
    <w:p>
      <w:pPr>
        <w:pStyle w:val="0"/>
        <w:jc w:val="both"/>
      </w:pPr>
      <w:r>
        <w:rPr>
          <w:sz w:val="20"/>
        </w:rPr>
      </w:r>
    </w:p>
    <w:p>
      <w:pPr>
        <w:pStyle w:val="0"/>
        <w:ind w:firstLine="540"/>
        <w:jc w:val="both"/>
      </w:pPr>
      <w:r>
        <w:rPr>
          <w:sz w:val="20"/>
        </w:rPr>
        <w:t xml:space="preserve">1.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w:t>
      </w:r>
      <w:hyperlink w:history="0" r:id="rId222"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 {КонсультантПлюс}">
        <w:r>
          <w:rPr>
            <w:sz w:val="20"/>
            <w:color w:val="0000ff"/>
          </w:rPr>
          <w:t xml:space="preserve">других</w:t>
        </w:r>
      </w:hyperlink>
      <w:r>
        <w:rPr>
          <w:sz w:val="20"/>
        </w:rPr>
        <w:t xml:space="preserve">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w:t>
      </w:r>
      <w:hyperlink w:history="0" w:anchor="P694" w:tooltip="Статья 81. Размер алиментов, взыскиваемых на несовершеннолетних детей в судебном порядке">
        <w:r>
          <w:rPr>
            <w:sz w:val="20"/>
            <w:color w:val="0000ff"/>
          </w:rPr>
          <w:t xml:space="preserve">статьей 81</w:t>
        </w:r>
      </w:hyperlink>
      <w:r>
        <w:rPr>
          <w:sz w:val="20"/>
        </w:rPr>
        <w:t xml:space="preserve"> настоящего Кодекса) и в твердой денежной сумме.</w:t>
      </w:r>
    </w:p>
    <w:bookmarkStart w:id="706" w:name="P706"/>
    <w:bookmarkEnd w:id="706"/>
    <w:p>
      <w:pPr>
        <w:pStyle w:val="0"/>
        <w:spacing w:before="200" w:lineRule="auto"/>
        <w:ind w:firstLine="540"/>
        <w:jc w:val="both"/>
      </w:pPr>
      <w:r>
        <w:rPr>
          <w:sz w:val="20"/>
        </w:rPr>
        <w:t xml:space="preserve">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pPr>
        <w:pStyle w:val="0"/>
        <w:spacing w:before="200" w:lineRule="auto"/>
        <w:ind w:firstLine="540"/>
        <w:jc w:val="both"/>
      </w:pPr>
      <w:r>
        <w:rPr>
          <w:sz w:val="20"/>
        </w:rPr>
        <w:t xml:space="preserve">3.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w:t>
      </w:r>
      <w:hyperlink w:history="0" w:anchor="P706" w:tooltip="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
        <w:r>
          <w:rPr>
            <w:sz w:val="20"/>
            <w:color w:val="0000ff"/>
          </w:rPr>
          <w:t xml:space="preserve">пунктом 2</w:t>
        </w:r>
      </w:hyperlink>
      <w:r>
        <w:rPr>
          <w:sz w:val="20"/>
        </w:rPr>
        <w:t xml:space="preserve"> настоящей статьи.</w:t>
      </w:r>
    </w:p>
    <w:p>
      <w:pPr>
        <w:pStyle w:val="0"/>
        <w:jc w:val="both"/>
      </w:pPr>
      <w:r>
        <w:rPr>
          <w:sz w:val="20"/>
        </w:rPr>
      </w:r>
    </w:p>
    <w:p>
      <w:pPr>
        <w:pStyle w:val="2"/>
        <w:outlineLvl w:val="2"/>
        <w:ind w:firstLine="540"/>
        <w:jc w:val="both"/>
      </w:pPr>
      <w:r>
        <w:rPr>
          <w:sz w:val="20"/>
        </w:rPr>
        <w:t xml:space="preserve">Статья 84. Взыскание и использование алиментов на детей, оставшихся без попечения родителей</w:t>
      </w:r>
    </w:p>
    <w:p>
      <w:pPr>
        <w:pStyle w:val="0"/>
        <w:jc w:val="both"/>
      </w:pPr>
      <w:r>
        <w:rPr>
          <w:sz w:val="20"/>
        </w:rPr>
      </w:r>
    </w:p>
    <w:p>
      <w:pPr>
        <w:pStyle w:val="0"/>
        <w:ind w:firstLine="540"/>
        <w:jc w:val="both"/>
      </w:pPr>
      <w:r>
        <w:rPr>
          <w:sz w:val="20"/>
        </w:rPr>
        <w:t xml:space="preserve">1. На детей, оставшихся без попечения родителей, алименты взыскиваются в соответствии со </w:t>
      </w:r>
      <w:hyperlink w:history="0" w:anchor="P694" w:tooltip="Статья 81. Размер алиментов, взыскиваемых на несовершеннолетних детей в судебном порядке">
        <w:r>
          <w:rPr>
            <w:sz w:val="20"/>
            <w:color w:val="0000ff"/>
          </w:rPr>
          <w:t xml:space="preserve">статьями 81</w:t>
        </w:r>
      </w:hyperlink>
      <w:r>
        <w:rPr>
          <w:sz w:val="20"/>
        </w:rPr>
        <w:t xml:space="preserve"> - </w:t>
      </w:r>
      <w:hyperlink w:history="0" w:anchor="P703" w:tooltip="Статья 83. Взыскание алиментов на несовершеннолетних детей в твердой денежной сумме">
        <w:r>
          <w:rPr>
            <w:sz w:val="20"/>
            <w:color w:val="0000ff"/>
          </w:rPr>
          <w:t xml:space="preserve">83</w:t>
        </w:r>
      </w:hyperlink>
      <w:r>
        <w:rPr>
          <w:sz w:val="20"/>
        </w:rPr>
        <w:t xml:space="preserve"> настоящего Кодекса и выплачиваются опекуну (попечителю) детей или их приемным родителям.</w:t>
      </w:r>
    </w:p>
    <w:p>
      <w:pPr>
        <w:pStyle w:val="0"/>
        <w:spacing w:before="200" w:lineRule="auto"/>
        <w:ind w:firstLine="540"/>
        <w:jc w:val="both"/>
      </w:pPr>
      <w:r>
        <w:rPr>
          <w:sz w:val="20"/>
        </w:rPr>
        <w:t xml:space="preserve">2. Алименты, взыскиваемые с родителей на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в аналогичных организациях, зачисляются на счета этих организаций, где учитываются отдельно по каждому ребенку.</w:t>
      </w:r>
    </w:p>
    <w:p>
      <w:pPr>
        <w:pStyle w:val="0"/>
        <w:jc w:val="both"/>
      </w:pPr>
      <w:r>
        <w:rPr>
          <w:sz w:val="20"/>
        </w:rPr>
        <w:t xml:space="preserve">(в ред. Федеральных законов от 24.04.2008 </w:t>
      </w:r>
      <w:hyperlink w:history="0" r:id="rId22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N 49-ФЗ</w:t>
        </w:r>
      </w:hyperlink>
      <w:r>
        <w:rPr>
          <w:sz w:val="20"/>
        </w:rPr>
        <w:t xml:space="preserve">, от 25.11.2013 </w:t>
      </w:r>
      <w:hyperlink w:history="0" r:id="rId22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28.11.2015 </w:t>
      </w:r>
      <w:hyperlink w:history="0" r:id="rId225"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rPr>
        <w:t xml:space="preserve">, от 28.03.2017 </w:t>
      </w:r>
      <w:hyperlink w:history="0" r:id="rId226" w:tooltip="Федеральный закон от 28.03.2017 N 39-ФЗ &quot;О внесении изменений в отдельные законодательные акты Российской Федерации&quot; {КонсультантПлюс}">
        <w:r>
          <w:rPr>
            <w:sz w:val="20"/>
            <w:color w:val="0000ff"/>
          </w:rPr>
          <w:t xml:space="preserve">N 39-ФЗ</w:t>
        </w:r>
      </w:hyperlink>
      <w:r>
        <w:rPr>
          <w:sz w:val="20"/>
        </w:rPr>
        <w:t xml:space="preserve">)</w:t>
      </w:r>
    </w:p>
    <w:p>
      <w:pPr>
        <w:pStyle w:val="0"/>
        <w:spacing w:before="200" w:lineRule="auto"/>
        <w:ind w:firstLine="540"/>
        <w:jc w:val="both"/>
      </w:pPr>
      <w:r>
        <w:rPr>
          <w:sz w:val="20"/>
        </w:rPr>
        <w:t xml:space="preserve">Указанные организации вправе помещать эти суммы в банки. Пятьдесят процентов дохода от обращения поступивших сумм алиментов используется на содержание детей в указанных организациях. При оставлении ребенком такой организации сумма полученных на него алиментов и пятьдесят процентов дохода от их обращения зачисляются на счет или счета, открытые на имя ребенка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w:history="0" r:id="rId227"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sz w:val="20"/>
            <w:color w:val="0000ff"/>
          </w:rPr>
          <w:t xml:space="preserve">законом</w:t>
        </w:r>
      </w:hyperlink>
      <w:r>
        <w:rPr>
          <w:sz w:val="20"/>
        </w:rPr>
        <w:t xml:space="preserve"> от 23 декабря 2003 года N 177-ФЗ "О страховании вкладов в банках Российской Федерации" размер возмещения по вкладам.</w:t>
      </w:r>
    </w:p>
    <w:p>
      <w:pPr>
        <w:pStyle w:val="0"/>
        <w:jc w:val="both"/>
      </w:pPr>
      <w:r>
        <w:rPr>
          <w:sz w:val="20"/>
        </w:rPr>
        <w:t xml:space="preserve">(в ред. Федеральных законов от 24.04.2008 </w:t>
      </w:r>
      <w:hyperlink w:history="0" r:id="rId228"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N 49-ФЗ</w:t>
        </w:r>
      </w:hyperlink>
      <w:r>
        <w:rPr>
          <w:sz w:val="20"/>
        </w:rPr>
        <w:t xml:space="preserve">, от 04.11.2014 </w:t>
      </w:r>
      <w:hyperlink w:history="0" r:id="rId229"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 {КонсультантПлюс}">
        <w:r>
          <w:rPr>
            <w:sz w:val="20"/>
            <w:color w:val="0000ff"/>
          </w:rPr>
          <w:t xml:space="preserve">N 333-ФЗ</w:t>
        </w:r>
      </w:hyperlink>
      <w:r>
        <w:rPr>
          <w:sz w:val="20"/>
        </w:rPr>
        <w:t xml:space="preserve">, от 03.08.2018 </w:t>
      </w:r>
      <w:hyperlink w:history="0" r:id="rId230"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sz w:val="20"/>
            <w:color w:val="0000ff"/>
          </w:rPr>
          <w:t xml:space="preserve">N 322-ФЗ</w:t>
        </w:r>
      </w:hyperlink>
      <w:r>
        <w:rPr>
          <w:sz w:val="20"/>
        </w:rPr>
        <w:t xml:space="preserve">)</w:t>
      </w:r>
    </w:p>
    <w:p>
      <w:pPr>
        <w:pStyle w:val="0"/>
        <w:jc w:val="both"/>
      </w:pPr>
      <w:r>
        <w:rPr>
          <w:sz w:val="20"/>
        </w:rPr>
      </w:r>
    </w:p>
    <w:bookmarkStart w:id="717" w:name="P717"/>
    <w:bookmarkEnd w:id="717"/>
    <w:p>
      <w:pPr>
        <w:pStyle w:val="2"/>
        <w:outlineLvl w:val="2"/>
        <w:ind w:firstLine="540"/>
        <w:jc w:val="both"/>
      </w:pPr>
      <w:r>
        <w:rPr>
          <w:sz w:val="20"/>
        </w:rPr>
        <w:t xml:space="preserve">Статья 85. Право на алименты нетрудоспособных совершеннолетних детей</w:t>
      </w:r>
    </w:p>
    <w:p>
      <w:pPr>
        <w:pStyle w:val="0"/>
        <w:jc w:val="both"/>
      </w:pPr>
      <w:r>
        <w:rPr>
          <w:sz w:val="20"/>
        </w:rPr>
      </w:r>
    </w:p>
    <w:p>
      <w:pPr>
        <w:pStyle w:val="0"/>
        <w:ind w:firstLine="540"/>
        <w:jc w:val="both"/>
      </w:pPr>
      <w:r>
        <w:rPr>
          <w:sz w:val="20"/>
        </w:rPr>
        <w:t xml:space="preserve">1. Родители обязаны содержать своих </w:t>
      </w:r>
      <w:r>
        <w:rPr>
          <w:sz w:val="20"/>
        </w:rPr>
        <w:t xml:space="preserve">нетрудоспособных</w:t>
      </w:r>
      <w:r>
        <w:rPr>
          <w:sz w:val="20"/>
        </w:rPr>
        <w:t xml:space="preserve"> совершеннолетних детей, нуждающихся в помощи.</w:t>
      </w:r>
    </w:p>
    <w:p>
      <w:pPr>
        <w:pStyle w:val="0"/>
        <w:spacing w:before="200" w:lineRule="auto"/>
        <w:ind w:firstLine="540"/>
        <w:jc w:val="both"/>
      </w:pPr>
      <w:r>
        <w:rPr>
          <w:sz w:val="20"/>
        </w:rPr>
        <w:t xml:space="preserve">2. 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 подлежащей уплате ежемесячно, исходя из материального и семейного положения и других заслуживающих внимания интересов сторон.</w:t>
      </w:r>
    </w:p>
    <w:p>
      <w:pPr>
        <w:pStyle w:val="0"/>
        <w:jc w:val="both"/>
      </w:pPr>
      <w:r>
        <w:rPr>
          <w:sz w:val="20"/>
        </w:rPr>
      </w:r>
    </w:p>
    <w:p>
      <w:pPr>
        <w:pStyle w:val="2"/>
        <w:outlineLvl w:val="2"/>
        <w:ind w:firstLine="540"/>
        <w:jc w:val="both"/>
      </w:pPr>
      <w:r>
        <w:rPr>
          <w:sz w:val="20"/>
        </w:rPr>
        <w:t xml:space="preserve">Статья 86. Участие родителей в дополнительных расходах на детей</w:t>
      </w:r>
    </w:p>
    <w:p>
      <w:pPr>
        <w:pStyle w:val="0"/>
        <w:jc w:val="both"/>
      </w:pPr>
      <w:r>
        <w:rPr>
          <w:sz w:val="20"/>
        </w:rPr>
      </w:r>
    </w:p>
    <w:p>
      <w:pPr>
        <w:pStyle w:val="0"/>
        <w:ind w:firstLine="540"/>
        <w:jc w:val="both"/>
      </w:pPr>
      <w:r>
        <w:rPr>
          <w:sz w:val="20"/>
        </w:rPr>
        <w:t xml:space="preserve">1. При отсутствии соглашения и при наличии исключительных </w:t>
      </w:r>
      <w:hyperlink w:history="0" r:id="rId231"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 {КонсультантПлюс}">
        <w:r>
          <w:rPr>
            <w:sz w:val="20"/>
            <w:color w:val="0000ff"/>
          </w:rPr>
          <w:t xml:space="preserve">обстоятельств</w:t>
        </w:r>
      </w:hyperlink>
      <w:r>
        <w:rPr>
          <w:sz w:val="20"/>
        </w:rPr>
        <w:t xml:space="preserve"> (тяжелая болезнь, увечье несовершеннолетних детей или нетрудоспособных совершеннолетних нуждающихся детей, необходимость оплаты постороннего ухода за ними, отсутствие пригодного для постоянного проживания жилого помещения и другие обстоятельства) каждый из родителей может быть привлечен судом к участию в несении дополнительных расходов, вызванных этими обстоятельствами.</w:t>
      </w:r>
    </w:p>
    <w:p>
      <w:pPr>
        <w:pStyle w:val="0"/>
        <w:jc w:val="both"/>
      </w:pPr>
      <w:r>
        <w:rPr>
          <w:sz w:val="20"/>
        </w:rPr>
        <w:t xml:space="preserve">(в ред. Федерального </w:t>
      </w:r>
      <w:hyperlink w:history="0" r:id="rId232" w:tooltip="Федеральный закон от 06.02.2020 N 10-ФЗ &quot;О внесении изменения в статью 86 Семейного кодекса Российской Федерации&quot; {КонсультантПлюс}">
        <w:r>
          <w:rPr>
            <w:sz w:val="20"/>
            <w:color w:val="0000ff"/>
          </w:rPr>
          <w:t xml:space="preserve">закона</w:t>
        </w:r>
      </w:hyperlink>
      <w:r>
        <w:rPr>
          <w:sz w:val="20"/>
        </w:rPr>
        <w:t xml:space="preserve"> от 06.02.2020 N 10-ФЗ)</w:t>
      </w:r>
    </w:p>
    <w:p>
      <w:pPr>
        <w:pStyle w:val="0"/>
        <w:spacing w:before="200" w:lineRule="auto"/>
        <w:ind w:firstLine="540"/>
        <w:jc w:val="both"/>
      </w:pPr>
      <w:r>
        <w:rPr>
          <w:sz w:val="20"/>
        </w:rPr>
        <w:t xml:space="preserve">Порядок участия родителей в несении дополнительных расходов и </w:t>
      </w:r>
      <w:hyperlink w:history="0" r:id="rId233"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 {КонсультантПлюс}">
        <w:r>
          <w:rPr>
            <w:sz w:val="20"/>
            <w:color w:val="0000ff"/>
          </w:rPr>
          <w:t xml:space="preserve">размер</w:t>
        </w:r>
      </w:hyperlink>
      <w:r>
        <w:rPr>
          <w:sz w:val="20"/>
        </w:rPr>
        <w:t xml:space="preserve">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pPr>
        <w:pStyle w:val="0"/>
        <w:spacing w:before="200" w:lineRule="auto"/>
        <w:ind w:firstLine="540"/>
        <w:jc w:val="both"/>
      </w:pPr>
      <w:r>
        <w:rPr>
          <w:sz w:val="20"/>
        </w:rPr>
        <w:t xml:space="preserve">2.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pPr>
        <w:pStyle w:val="0"/>
        <w:jc w:val="both"/>
      </w:pPr>
      <w:r>
        <w:rPr>
          <w:sz w:val="20"/>
        </w:rPr>
      </w:r>
    </w:p>
    <w:bookmarkStart w:id="729" w:name="P729"/>
    <w:bookmarkEnd w:id="729"/>
    <w:p>
      <w:pPr>
        <w:pStyle w:val="2"/>
        <w:outlineLvl w:val="2"/>
        <w:ind w:firstLine="540"/>
        <w:jc w:val="both"/>
      </w:pPr>
      <w:r>
        <w:rPr>
          <w:sz w:val="20"/>
        </w:rPr>
        <w:t xml:space="preserve">Статья 87. Обязанности совершеннолетних детей по содержанию родителей</w:t>
      </w:r>
    </w:p>
    <w:p>
      <w:pPr>
        <w:pStyle w:val="0"/>
        <w:jc w:val="both"/>
      </w:pPr>
      <w:r>
        <w:rPr>
          <w:sz w:val="20"/>
        </w:rPr>
      </w:r>
    </w:p>
    <w:p>
      <w:pPr>
        <w:pStyle w:val="0"/>
        <w:ind w:firstLine="540"/>
        <w:jc w:val="both"/>
      </w:pPr>
      <w:r>
        <w:rPr>
          <w:sz w:val="20"/>
        </w:rPr>
        <w:t xml:space="preserve">1. Трудоспособные совершеннолетние дети обязаны содержать своих </w:t>
      </w:r>
      <w:r>
        <w:rPr>
          <w:sz w:val="20"/>
        </w:rPr>
        <w:t xml:space="preserve">нетрудоспособных</w:t>
      </w:r>
      <w:r>
        <w:rPr>
          <w:sz w:val="20"/>
        </w:rPr>
        <w:t xml:space="preserve"> нуждающихся в помощи родителей и заботиться о них.</w:t>
      </w:r>
    </w:p>
    <w:p>
      <w:pPr>
        <w:pStyle w:val="0"/>
        <w:spacing w:before="200" w:lineRule="auto"/>
        <w:ind w:firstLine="540"/>
        <w:jc w:val="both"/>
      </w:pPr>
      <w:r>
        <w:rPr>
          <w:sz w:val="20"/>
        </w:rPr>
        <w:t xml:space="preserve">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bookmarkStart w:id="733" w:name="P733"/>
    <w:bookmarkEnd w:id="733"/>
    <w:p>
      <w:pPr>
        <w:pStyle w:val="0"/>
        <w:spacing w:before="200" w:lineRule="auto"/>
        <w:ind w:firstLine="540"/>
        <w:jc w:val="both"/>
      </w:pPr>
      <w:r>
        <w:rPr>
          <w:sz w:val="20"/>
        </w:rPr>
        <w:t xml:space="preserve">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bookmarkStart w:id="734" w:name="P734"/>
    <w:bookmarkEnd w:id="734"/>
    <w:p>
      <w:pPr>
        <w:pStyle w:val="0"/>
        <w:spacing w:before="200" w:lineRule="auto"/>
        <w:ind w:firstLine="540"/>
        <w:jc w:val="both"/>
      </w:pPr>
      <w:r>
        <w:rPr>
          <w:sz w:val="20"/>
        </w:rPr>
        <w:t xml:space="preserve">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w:t>
      </w:r>
    </w:p>
    <w:bookmarkStart w:id="735" w:name="P735"/>
    <w:bookmarkEnd w:id="735"/>
    <w:p>
      <w:pPr>
        <w:pStyle w:val="0"/>
        <w:spacing w:before="200" w:lineRule="auto"/>
        <w:ind w:firstLine="540"/>
        <w:jc w:val="both"/>
      </w:pPr>
      <w:r>
        <w:rPr>
          <w:sz w:val="20"/>
        </w:rPr>
        <w:t xml:space="preserve">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w:t>
      </w:r>
    </w:p>
    <w:p>
      <w:pPr>
        <w:pStyle w:val="0"/>
        <w:spacing w:before="200" w:lineRule="auto"/>
        <w:ind w:firstLine="540"/>
        <w:jc w:val="both"/>
      </w:pPr>
      <w:r>
        <w:rPr>
          <w:sz w:val="20"/>
        </w:rPr>
        <w:t xml:space="preserve">Дети освобождаются от уплаты алиментов родителям, лишенным родительских прав.</w:t>
      </w:r>
    </w:p>
    <w:p>
      <w:pPr>
        <w:pStyle w:val="0"/>
        <w:jc w:val="both"/>
      </w:pPr>
      <w:r>
        <w:rPr>
          <w:sz w:val="20"/>
        </w:rPr>
      </w:r>
    </w:p>
    <w:p>
      <w:pPr>
        <w:pStyle w:val="2"/>
        <w:outlineLvl w:val="2"/>
        <w:ind w:firstLine="540"/>
        <w:jc w:val="both"/>
      </w:pPr>
      <w:r>
        <w:rPr>
          <w:sz w:val="20"/>
        </w:rPr>
        <w:t xml:space="preserve">Статья 88. Участие совершеннолетних детей в дополнительных расходах на родителей</w:t>
      </w:r>
    </w:p>
    <w:p>
      <w:pPr>
        <w:pStyle w:val="0"/>
        <w:jc w:val="both"/>
      </w:pPr>
      <w:r>
        <w:rPr>
          <w:sz w:val="20"/>
        </w:rPr>
      </w:r>
    </w:p>
    <w:p>
      <w:pPr>
        <w:pStyle w:val="0"/>
        <w:ind w:firstLine="540"/>
        <w:jc w:val="both"/>
      </w:pPr>
      <w:r>
        <w:rPr>
          <w:sz w:val="20"/>
        </w:rPr>
        <w:t xml:space="preserve">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и других) совершеннолетние дети могут быть привлечены судом к участию в несении дополнительных расходов, вызванных этими обстоятельствами.</w:t>
      </w:r>
    </w:p>
    <w:p>
      <w:pPr>
        <w:pStyle w:val="0"/>
        <w:spacing w:before="200" w:lineRule="auto"/>
        <w:ind w:firstLine="540"/>
        <w:jc w:val="both"/>
      </w:pPr>
      <w:r>
        <w:rPr>
          <w:sz w:val="20"/>
        </w:rPr>
        <w:t xml:space="preserve">2. Порядок несения дополнительных расходов каждым из совершеннолетних детей и </w:t>
      </w:r>
      <w:hyperlink w:history="0" r:id="rId234"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 {КонсультантПлюс}">
        <w:r>
          <w:rPr>
            <w:sz w:val="20"/>
            <w:color w:val="0000ff"/>
          </w:rPr>
          <w:t xml:space="preserve">размер</w:t>
        </w:r>
      </w:hyperlink>
      <w:r>
        <w:rPr>
          <w:sz w:val="20"/>
        </w:rPr>
        <w:t xml:space="preserve">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w:t>
      </w:r>
      <w:hyperlink w:history="0" w:anchor="P733" w:tooltip="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
        <w:r>
          <w:rPr>
            <w:sz w:val="20"/>
            <w:color w:val="0000ff"/>
          </w:rPr>
          <w:t xml:space="preserve">пунктов 3</w:t>
        </w:r>
      </w:hyperlink>
      <w:r>
        <w:rPr>
          <w:sz w:val="20"/>
        </w:rPr>
        <w:t xml:space="preserve">, </w:t>
      </w:r>
      <w:hyperlink w:history="0" w:anchor="P734" w:tooltip="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
        <w:r>
          <w:rPr>
            <w:sz w:val="20"/>
            <w:color w:val="0000ff"/>
          </w:rPr>
          <w:t xml:space="preserve">4</w:t>
        </w:r>
      </w:hyperlink>
      <w:r>
        <w:rPr>
          <w:sz w:val="20"/>
        </w:rPr>
        <w:t xml:space="preserve"> и </w:t>
      </w:r>
      <w:hyperlink w:history="0" w:anchor="P735" w:tooltip="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
        <w:r>
          <w:rPr>
            <w:sz w:val="20"/>
            <w:color w:val="0000ff"/>
          </w:rPr>
          <w:t xml:space="preserve">5 статьи 87</w:t>
        </w:r>
      </w:hyperlink>
      <w:r>
        <w:rPr>
          <w:sz w:val="20"/>
        </w:rPr>
        <w:t xml:space="preserve"> настоящего Кодекса.</w:t>
      </w:r>
    </w:p>
    <w:p>
      <w:pPr>
        <w:pStyle w:val="0"/>
        <w:spacing w:before="200" w:lineRule="auto"/>
        <w:ind w:firstLine="540"/>
        <w:jc w:val="both"/>
      </w:pPr>
      <w:r>
        <w:rPr>
          <w:sz w:val="20"/>
        </w:rPr>
        <w:t xml:space="preserve">3. Порядок несения дополнительных расходов и размер этих расходов могут быть определены соглашением сторон.</w:t>
      </w:r>
    </w:p>
    <w:p>
      <w:pPr>
        <w:pStyle w:val="0"/>
        <w:jc w:val="both"/>
      </w:pPr>
      <w:r>
        <w:rPr>
          <w:sz w:val="20"/>
        </w:rPr>
      </w:r>
    </w:p>
    <w:p>
      <w:pPr>
        <w:pStyle w:val="2"/>
        <w:outlineLvl w:val="1"/>
        <w:jc w:val="center"/>
      </w:pPr>
      <w:r>
        <w:rPr>
          <w:sz w:val="20"/>
        </w:rPr>
        <w:t xml:space="preserve">Глава 14. АЛИМЕНТНЫЕ ОБЯЗАТЕЛЬСТВА СУПРУГОВ</w:t>
      </w:r>
    </w:p>
    <w:p>
      <w:pPr>
        <w:pStyle w:val="2"/>
        <w:jc w:val="center"/>
      </w:pPr>
      <w:r>
        <w:rPr>
          <w:sz w:val="20"/>
        </w:rPr>
        <w:t xml:space="preserve">И БЫВШИХ СУПРУГОВ</w:t>
      </w:r>
    </w:p>
    <w:p>
      <w:pPr>
        <w:pStyle w:val="0"/>
        <w:jc w:val="both"/>
      </w:pPr>
      <w:r>
        <w:rPr>
          <w:sz w:val="20"/>
        </w:rPr>
      </w:r>
    </w:p>
    <w:bookmarkStart w:id="747" w:name="P747"/>
    <w:bookmarkEnd w:id="747"/>
    <w:p>
      <w:pPr>
        <w:pStyle w:val="2"/>
        <w:outlineLvl w:val="2"/>
        <w:ind w:firstLine="540"/>
        <w:jc w:val="both"/>
      </w:pPr>
      <w:r>
        <w:rPr>
          <w:sz w:val="20"/>
        </w:rPr>
        <w:t xml:space="preserve">Статья 89. Обязанности супругов по взаимному содержанию</w:t>
      </w:r>
    </w:p>
    <w:p>
      <w:pPr>
        <w:pStyle w:val="0"/>
        <w:jc w:val="both"/>
      </w:pPr>
      <w:r>
        <w:rPr>
          <w:sz w:val="20"/>
        </w:rPr>
      </w:r>
    </w:p>
    <w:p>
      <w:pPr>
        <w:pStyle w:val="0"/>
        <w:ind w:firstLine="540"/>
        <w:jc w:val="both"/>
      </w:pPr>
      <w:r>
        <w:rPr>
          <w:sz w:val="20"/>
        </w:rPr>
        <w:t xml:space="preserve">1. Супруги обязаны материально поддерживать друг друга.</w:t>
      </w:r>
    </w:p>
    <w:p>
      <w:pPr>
        <w:pStyle w:val="0"/>
        <w:spacing w:before="200" w:lineRule="auto"/>
        <w:ind w:firstLine="540"/>
        <w:jc w:val="both"/>
      </w:pPr>
      <w:r>
        <w:rPr>
          <w:sz w:val="20"/>
        </w:rPr>
        <w:t xml:space="preserve">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pPr>
        <w:pStyle w:val="0"/>
        <w:spacing w:before="200" w:lineRule="auto"/>
        <w:ind w:firstLine="540"/>
        <w:jc w:val="both"/>
      </w:pPr>
      <w:r>
        <w:rPr>
          <w:sz w:val="20"/>
        </w:rPr>
        <w:t xml:space="preserve">нетрудоспособный нуждающийся супруг;</w:t>
      </w:r>
    </w:p>
    <w:p>
      <w:pPr>
        <w:pStyle w:val="0"/>
        <w:spacing w:before="200" w:lineRule="auto"/>
        <w:ind w:firstLine="540"/>
        <w:jc w:val="both"/>
      </w:pPr>
      <w:r>
        <w:rPr>
          <w:sz w:val="20"/>
        </w:rPr>
        <w:t xml:space="preserve">жена в период беременности;</w:t>
      </w:r>
    </w:p>
    <w:p>
      <w:pPr>
        <w:pStyle w:val="0"/>
        <w:spacing w:before="200" w:lineRule="auto"/>
        <w:ind w:firstLine="540"/>
        <w:jc w:val="both"/>
      </w:pPr>
      <w:r>
        <w:rPr>
          <w:sz w:val="20"/>
        </w:rPr>
        <w:t xml:space="preserve">супруг, фактически осуществляющий уход за общим ребенком в течение трех лет со дня его рождения;</w:t>
      </w:r>
    </w:p>
    <w:p>
      <w:pPr>
        <w:pStyle w:val="0"/>
        <w:spacing w:before="200" w:lineRule="auto"/>
        <w:ind w:firstLine="540"/>
        <w:jc w:val="both"/>
      </w:pPr>
      <w:r>
        <w:rPr>
          <w:sz w:val="20"/>
        </w:rPr>
        <w:t xml:space="preserve">нуждающийся супруг, фактически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pPr>
        <w:pStyle w:val="0"/>
        <w:jc w:val="both"/>
      </w:pPr>
      <w:r>
        <w:rPr>
          <w:sz w:val="20"/>
        </w:rPr>
        <w:t xml:space="preserve">(п. 2 в ред. Федерального </w:t>
      </w:r>
      <w:hyperlink w:history="0" r:id="rId235" w:tooltip="Федеральный закон от 31.07.2023 N 403-ФЗ &quot;О внесении изменений в статьи 89 и 90 Семейного кодекса Российской Федерации&quot; {КонсультантПлюс}">
        <w:r>
          <w:rPr>
            <w:sz w:val="20"/>
            <w:color w:val="0000ff"/>
          </w:rPr>
          <w:t xml:space="preserve">закона</w:t>
        </w:r>
      </w:hyperlink>
      <w:r>
        <w:rPr>
          <w:sz w:val="20"/>
        </w:rPr>
        <w:t xml:space="preserve"> от 31.07.2023 N 403-ФЗ)</w:t>
      </w:r>
    </w:p>
    <w:p>
      <w:pPr>
        <w:pStyle w:val="0"/>
        <w:jc w:val="both"/>
      </w:pPr>
      <w:r>
        <w:rPr>
          <w:sz w:val="20"/>
        </w:rPr>
      </w:r>
    </w:p>
    <w:bookmarkStart w:id="757" w:name="P757"/>
    <w:bookmarkEnd w:id="757"/>
    <w:p>
      <w:pPr>
        <w:pStyle w:val="2"/>
        <w:outlineLvl w:val="2"/>
        <w:ind w:firstLine="540"/>
        <w:jc w:val="both"/>
      </w:pPr>
      <w:r>
        <w:rPr>
          <w:sz w:val="20"/>
        </w:rPr>
        <w:t xml:space="preserve">Статья 90. Право бывшего супруга на получение алиментов после расторжения брака</w:t>
      </w:r>
    </w:p>
    <w:p>
      <w:pPr>
        <w:pStyle w:val="0"/>
        <w:jc w:val="both"/>
      </w:pPr>
      <w:r>
        <w:rPr>
          <w:sz w:val="20"/>
        </w:rPr>
      </w:r>
    </w:p>
    <w:p>
      <w:pPr>
        <w:pStyle w:val="0"/>
        <w:ind w:firstLine="540"/>
        <w:jc w:val="both"/>
      </w:pPr>
      <w:r>
        <w:rPr>
          <w:sz w:val="20"/>
        </w:rPr>
        <w:t xml:space="preserve">1. Право требовать предоставления алиментов в судебном порядке от бывшего супруга, обладающего необходимыми для этого средствами, имеют:</w:t>
      </w:r>
    </w:p>
    <w:p>
      <w:pPr>
        <w:pStyle w:val="0"/>
        <w:spacing w:before="200" w:lineRule="auto"/>
        <w:ind w:firstLine="540"/>
        <w:jc w:val="both"/>
      </w:pPr>
      <w:r>
        <w:rPr>
          <w:sz w:val="20"/>
        </w:rPr>
        <w:t xml:space="preserve">бывшая жена в период беременности, наступившей в период брака;</w:t>
      </w:r>
    </w:p>
    <w:p>
      <w:pPr>
        <w:pStyle w:val="0"/>
        <w:spacing w:before="200" w:lineRule="auto"/>
        <w:ind w:firstLine="540"/>
        <w:jc w:val="both"/>
      </w:pPr>
      <w:r>
        <w:rPr>
          <w:sz w:val="20"/>
        </w:rPr>
        <w:t xml:space="preserve">бывший супруг, фактически осуществляющий уход за общим ребенком в течение трех лет со дня его рождения;</w:t>
      </w:r>
    </w:p>
    <w:p>
      <w:pPr>
        <w:pStyle w:val="0"/>
        <w:spacing w:before="200" w:lineRule="auto"/>
        <w:ind w:firstLine="540"/>
        <w:jc w:val="both"/>
      </w:pPr>
      <w:r>
        <w:rPr>
          <w:sz w:val="20"/>
        </w:rPr>
        <w:t xml:space="preserve">нуждающийся бывший супруг, фактически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pPr>
        <w:pStyle w:val="0"/>
        <w:spacing w:before="200" w:lineRule="auto"/>
        <w:ind w:firstLine="540"/>
        <w:jc w:val="both"/>
      </w:pPr>
      <w:r>
        <w:rPr>
          <w:sz w:val="20"/>
        </w:rPr>
        <w:t xml:space="preserve">нетрудоспособный нуждающийся бывший супруг, ставший нетрудоспособным до расторжения брака или в течение года с момента расторжения брака;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Право на алименты нуждающегося в помощи бывшего супруга, достигшего пенсионного возраста, </w:t>
            </w:r>
            <w:hyperlink w:history="0" w:anchor="P1454" w:tooltip="8. Право нетрудоспособных совершеннолетних лиц, нуждающихся в помощи, а также право нуждающегося в помощи бывшего супруга, достигшего пенсионного возраста (статьи 85, 87, 89, 90, 93 - 97 настоящего Кодекса), на алименты распространяется в том числе на лиц, достигших возраста 55 лет (для женщин), 60 лет (для мужчин).">
              <w:r>
                <w:rPr>
                  <w:sz w:val="20"/>
                  <w:color w:val="0000ff"/>
                </w:rPr>
                <w:t xml:space="preserve">распространяется</w:t>
              </w:r>
            </w:hyperlink>
            <w:r>
              <w:rPr>
                <w:sz w:val="20"/>
                <w:color w:val="392c69"/>
              </w:rPr>
              <w:t xml:space="preserve"> в том числе на лиц, достигших возраста 55 лет (для женщин), 60 лет (для мужчин).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нуждающийся бывший супруг, достигший </w:t>
      </w:r>
      <w:hyperlink w:history="0" r:id="rId236"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 {КонсультантПлюс}">
        <w:r>
          <w:rPr>
            <w:sz w:val="20"/>
            <w:color w:val="0000ff"/>
          </w:rPr>
          <w:t xml:space="preserve">пенсионного</w:t>
        </w:r>
      </w:hyperlink>
      <w:r>
        <w:rPr>
          <w:sz w:val="20"/>
        </w:rPr>
        <w:t xml:space="preserve"> возраста не позднее чем через пять лет с момента расторжения брака, если супруги состояли в браке </w:t>
      </w:r>
      <w:hyperlink w:history="0" r:id="rId237"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 {КонсультантПлюс}">
        <w:r>
          <w:rPr>
            <w:sz w:val="20"/>
            <w:color w:val="0000ff"/>
          </w:rPr>
          <w:t xml:space="preserve">длительное время</w:t>
        </w:r>
      </w:hyperlink>
      <w:r>
        <w:rPr>
          <w:sz w:val="20"/>
        </w:rPr>
        <w:t xml:space="preserve">.</w:t>
      </w:r>
    </w:p>
    <w:p>
      <w:pPr>
        <w:pStyle w:val="0"/>
        <w:jc w:val="both"/>
      </w:pPr>
      <w:r>
        <w:rPr>
          <w:sz w:val="20"/>
        </w:rPr>
        <w:t xml:space="preserve">(п. 1 в ред. Федерального </w:t>
      </w:r>
      <w:hyperlink w:history="0" r:id="rId238" w:tooltip="Федеральный закон от 31.07.2023 N 403-ФЗ &quot;О внесении изменений в статьи 89 и 90 Семейного кодекса Российской Федерации&quot; {КонсультантПлюс}">
        <w:r>
          <w:rPr>
            <w:sz w:val="20"/>
            <w:color w:val="0000ff"/>
          </w:rPr>
          <w:t xml:space="preserve">закона</w:t>
        </w:r>
      </w:hyperlink>
      <w:r>
        <w:rPr>
          <w:sz w:val="20"/>
        </w:rPr>
        <w:t xml:space="preserve"> от 31.07.2023 N 403-ФЗ)</w:t>
      </w:r>
    </w:p>
    <w:p>
      <w:pPr>
        <w:pStyle w:val="0"/>
        <w:spacing w:before="200" w:lineRule="auto"/>
        <w:ind w:firstLine="540"/>
        <w:jc w:val="both"/>
      </w:pPr>
      <w:r>
        <w:rPr>
          <w:sz w:val="20"/>
        </w:rPr>
        <w:t xml:space="preserve">2. Размер алиментов и порядок их предоставления бывшему супругу после расторжения брака могут быть определены соглашением между бывшими супругами.</w:t>
      </w:r>
    </w:p>
    <w:p>
      <w:pPr>
        <w:pStyle w:val="0"/>
        <w:jc w:val="both"/>
      </w:pPr>
      <w:r>
        <w:rPr>
          <w:sz w:val="20"/>
        </w:rPr>
      </w:r>
    </w:p>
    <w:bookmarkStart w:id="770" w:name="P770"/>
    <w:bookmarkEnd w:id="770"/>
    <w:p>
      <w:pPr>
        <w:pStyle w:val="2"/>
        <w:outlineLvl w:val="2"/>
        <w:ind w:firstLine="540"/>
        <w:jc w:val="both"/>
      </w:pPr>
      <w:r>
        <w:rPr>
          <w:sz w:val="20"/>
        </w:rPr>
        <w:t xml:space="preserve">Статья 91. Размер алиментов, взыскиваемых на супругов и бывших супругов в судебном порядке</w:t>
      </w:r>
    </w:p>
    <w:p>
      <w:pPr>
        <w:pStyle w:val="0"/>
        <w:jc w:val="both"/>
      </w:pPr>
      <w:r>
        <w:rPr>
          <w:sz w:val="20"/>
        </w:rPr>
      </w:r>
    </w:p>
    <w:p>
      <w:pPr>
        <w:pStyle w:val="0"/>
        <w:ind w:firstLine="540"/>
        <w:jc w:val="both"/>
      </w:pPr>
      <w:r>
        <w:rPr>
          <w:sz w:val="20"/>
        </w:rPr>
        <w:t xml:space="preserve">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твердой денежной сумме, подлежащей уплате ежемесячно.</w:t>
      </w:r>
    </w:p>
    <w:p>
      <w:pPr>
        <w:pStyle w:val="0"/>
        <w:jc w:val="both"/>
      </w:pPr>
      <w:r>
        <w:rPr>
          <w:sz w:val="20"/>
        </w:rPr>
      </w:r>
    </w:p>
    <w:p>
      <w:pPr>
        <w:pStyle w:val="2"/>
        <w:outlineLvl w:val="2"/>
        <w:ind w:firstLine="540"/>
        <w:jc w:val="both"/>
      </w:pPr>
      <w:r>
        <w:rPr>
          <w:sz w:val="20"/>
        </w:rPr>
        <w:t xml:space="preserve">Статья 92. Освобождение супруга от обязанности по содержанию другого супруга или ограничение этой обязанности сроком</w:t>
      </w:r>
    </w:p>
    <w:p>
      <w:pPr>
        <w:pStyle w:val="0"/>
        <w:jc w:val="both"/>
      </w:pPr>
      <w:r>
        <w:rPr>
          <w:sz w:val="20"/>
        </w:rPr>
      </w:r>
    </w:p>
    <w:p>
      <w:pPr>
        <w:pStyle w:val="0"/>
        <w:ind w:firstLine="540"/>
        <w:jc w:val="both"/>
      </w:pPr>
      <w:r>
        <w:rPr>
          <w:sz w:val="20"/>
        </w:rPr>
        <w:t xml:space="preserve">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так и после его расторжения:</w:t>
      </w:r>
    </w:p>
    <w:p>
      <w:pPr>
        <w:pStyle w:val="0"/>
        <w:spacing w:before="200" w:lineRule="auto"/>
        <w:ind w:firstLine="540"/>
        <w:jc w:val="both"/>
      </w:pPr>
      <w:r>
        <w:rPr>
          <w:sz w:val="20"/>
        </w:rPr>
        <w:t xml:space="preserve">в случае, если нетрудоспособность нуждающегося в помощи супруга наступила в результате злоупотребления спиртными напитками, наркотическими средствами или в результате совершения им умышленного преступления;</w:t>
      </w:r>
    </w:p>
    <w:p>
      <w:pPr>
        <w:pStyle w:val="0"/>
        <w:spacing w:before="200" w:lineRule="auto"/>
        <w:ind w:firstLine="540"/>
        <w:jc w:val="both"/>
      </w:pPr>
      <w:r>
        <w:rPr>
          <w:sz w:val="20"/>
        </w:rPr>
        <w:t xml:space="preserve">в случае непродолжительности пребывания супругов в браке;</w:t>
      </w:r>
    </w:p>
    <w:p>
      <w:pPr>
        <w:pStyle w:val="0"/>
        <w:spacing w:before="200" w:lineRule="auto"/>
        <w:ind w:firstLine="540"/>
        <w:jc w:val="both"/>
      </w:pPr>
      <w:r>
        <w:rPr>
          <w:sz w:val="20"/>
        </w:rPr>
        <w:t xml:space="preserve">в случае недостойного поведения в семье супруга, требующего выплаты алиментов.</w:t>
      </w:r>
    </w:p>
    <w:p>
      <w:pPr>
        <w:pStyle w:val="0"/>
        <w:jc w:val="both"/>
      </w:pPr>
      <w:r>
        <w:rPr>
          <w:sz w:val="20"/>
        </w:rPr>
      </w:r>
    </w:p>
    <w:p>
      <w:pPr>
        <w:pStyle w:val="2"/>
        <w:outlineLvl w:val="1"/>
        <w:jc w:val="center"/>
      </w:pPr>
      <w:r>
        <w:rPr>
          <w:sz w:val="20"/>
        </w:rPr>
        <w:t xml:space="preserve">Глава 15. АЛИМЕНТНЫЕ ОБЯЗАТЕЛЬСТВА ДРУГИХ ЧЛЕНОВ СЕМЬИ</w:t>
      </w:r>
    </w:p>
    <w:p>
      <w:pPr>
        <w:pStyle w:val="0"/>
        <w:jc w:val="both"/>
      </w:pPr>
      <w:r>
        <w:rPr>
          <w:sz w:val="20"/>
        </w:rPr>
      </w:r>
    </w:p>
    <w:bookmarkStart w:id="783" w:name="P783"/>
    <w:bookmarkEnd w:id="783"/>
    <w:p>
      <w:pPr>
        <w:pStyle w:val="2"/>
        <w:outlineLvl w:val="2"/>
        <w:ind w:firstLine="540"/>
        <w:jc w:val="both"/>
      </w:pPr>
      <w:r>
        <w:rPr>
          <w:sz w:val="20"/>
        </w:rPr>
        <w:t xml:space="preserve">Статья 93. Обязанности братьев и сестер по содержанию своих несовершеннолетних и нетрудоспособных совершеннолетних братьев и сестер</w:t>
      </w:r>
    </w:p>
    <w:p>
      <w:pPr>
        <w:pStyle w:val="0"/>
        <w:jc w:val="both"/>
      </w:pPr>
      <w:r>
        <w:rPr>
          <w:sz w:val="20"/>
        </w:rPr>
      </w:r>
    </w:p>
    <w:p>
      <w:pPr>
        <w:pStyle w:val="0"/>
        <w:ind w:firstLine="540"/>
        <w:jc w:val="both"/>
      </w:pPr>
      <w:r>
        <w:rPr>
          <w:sz w:val="20"/>
        </w:rPr>
        <w:t xml:space="preserve">Несовершеннолетние нуждающиеся в помощи братья и сестры в случае невозможности получения содержания от своих родителей имеют право на получение в судебном порядке алиментов от своих трудоспособных совершеннолетних братьев и сестер, обладающих необходимыми для этого средствами. Такое же право предоставляется </w:t>
      </w:r>
      <w:r>
        <w:rPr>
          <w:sz w:val="20"/>
        </w:rPr>
        <w:t xml:space="preserve">нетрудоспособным</w:t>
      </w:r>
      <w:r>
        <w:rPr>
          <w:sz w:val="20"/>
        </w:rPr>
        <w:t xml:space="preserve"> нуждающимся в помощи совершеннолетним братьям и сестрам, если они не могут получить содержание от своих трудоспособных совершеннолетних детей, супругов (бывших супругов) или от родителей.</w:t>
      </w:r>
    </w:p>
    <w:p>
      <w:pPr>
        <w:pStyle w:val="0"/>
        <w:jc w:val="both"/>
      </w:pPr>
      <w:r>
        <w:rPr>
          <w:sz w:val="20"/>
        </w:rPr>
      </w:r>
    </w:p>
    <w:p>
      <w:pPr>
        <w:pStyle w:val="2"/>
        <w:outlineLvl w:val="2"/>
        <w:ind w:firstLine="540"/>
        <w:jc w:val="both"/>
      </w:pPr>
      <w:r>
        <w:rPr>
          <w:sz w:val="20"/>
        </w:rPr>
        <w:t xml:space="preserve">Статья 94. Обязанности дедушки и бабушки по содержанию внуков</w:t>
      </w:r>
    </w:p>
    <w:p>
      <w:pPr>
        <w:pStyle w:val="0"/>
        <w:jc w:val="both"/>
      </w:pPr>
      <w:r>
        <w:rPr>
          <w:sz w:val="20"/>
        </w:rPr>
      </w:r>
    </w:p>
    <w:p>
      <w:pPr>
        <w:pStyle w:val="0"/>
        <w:ind w:firstLine="540"/>
        <w:jc w:val="both"/>
      </w:pPr>
      <w:r>
        <w:rPr>
          <w:sz w:val="20"/>
        </w:rPr>
        <w:t xml:space="preserve">Несовершеннолетние нуждающиеся в помощи внуки в случае невозможности получения содержания от своих родителей имеют право на получение в судебном порядке алиментов от своих дедушки и бабушки, обладающих необходимыми для этого средствами. Такое же право предоставляется совершеннолетним </w:t>
      </w:r>
      <w:r>
        <w:rPr>
          <w:sz w:val="20"/>
        </w:rPr>
        <w:t xml:space="preserve">нетрудоспособным</w:t>
      </w:r>
      <w:r>
        <w:rPr>
          <w:sz w:val="20"/>
        </w:rPr>
        <w:t xml:space="preserve"> нуждающимся в помощи внукам, если они не могут получить содержание от своих супругов (бывших супругов) или от родителей.</w:t>
      </w:r>
    </w:p>
    <w:p>
      <w:pPr>
        <w:pStyle w:val="0"/>
        <w:jc w:val="both"/>
      </w:pPr>
      <w:r>
        <w:rPr>
          <w:sz w:val="20"/>
        </w:rPr>
      </w:r>
    </w:p>
    <w:p>
      <w:pPr>
        <w:pStyle w:val="2"/>
        <w:outlineLvl w:val="2"/>
        <w:ind w:firstLine="540"/>
        <w:jc w:val="both"/>
      </w:pPr>
      <w:r>
        <w:rPr>
          <w:sz w:val="20"/>
        </w:rPr>
        <w:t xml:space="preserve">Статья 95. Обязанность внуков содержать дедушку и бабушку</w:t>
      </w:r>
    </w:p>
    <w:p>
      <w:pPr>
        <w:pStyle w:val="0"/>
        <w:jc w:val="both"/>
      </w:pPr>
      <w:r>
        <w:rPr>
          <w:sz w:val="20"/>
        </w:rPr>
      </w:r>
    </w:p>
    <w:p>
      <w:pPr>
        <w:pStyle w:val="0"/>
        <w:ind w:firstLine="540"/>
        <w:jc w:val="both"/>
      </w:pPr>
      <w:r>
        <w:rPr>
          <w:sz w:val="20"/>
        </w:rPr>
        <w:t xml:space="preserve">Нетрудоспособные</w:t>
      </w:r>
      <w:r>
        <w:rPr>
          <w:sz w:val="20"/>
        </w:rPr>
        <w:t xml:space="preserve">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pPr>
        <w:pStyle w:val="0"/>
        <w:jc w:val="both"/>
      </w:pPr>
      <w:r>
        <w:rPr>
          <w:sz w:val="20"/>
        </w:rPr>
      </w:r>
    </w:p>
    <w:p>
      <w:pPr>
        <w:pStyle w:val="2"/>
        <w:outlineLvl w:val="2"/>
        <w:ind w:firstLine="540"/>
        <w:jc w:val="both"/>
      </w:pPr>
      <w:r>
        <w:rPr>
          <w:sz w:val="20"/>
        </w:rPr>
        <w:t xml:space="preserve">Статья 96. Обязанность воспитанников содержать своих фактических воспитателей</w:t>
      </w:r>
    </w:p>
    <w:p>
      <w:pPr>
        <w:pStyle w:val="0"/>
        <w:jc w:val="both"/>
      </w:pPr>
      <w:r>
        <w:rPr>
          <w:sz w:val="20"/>
        </w:rPr>
      </w:r>
    </w:p>
    <w:bookmarkStart w:id="797" w:name="P797"/>
    <w:bookmarkEnd w:id="797"/>
    <w:p>
      <w:pPr>
        <w:pStyle w:val="0"/>
        <w:ind w:firstLine="540"/>
        <w:jc w:val="both"/>
      </w:pPr>
      <w:r>
        <w:rPr>
          <w:sz w:val="20"/>
        </w:rPr>
        <w:t xml:space="preserve">1. </w:t>
      </w:r>
      <w:r>
        <w:rPr>
          <w:sz w:val="20"/>
        </w:rPr>
        <w:t xml:space="preserve">Нетрудоспособные</w:t>
      </w:r>
      <w:r>
        <w:rPr>
          <w:sz w:val="20"/>
        </w:rPr>
        <w:t xml:space="preserve">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w:t>
      </w:r>
    </w:p>
    <w:p>
      <w:pPr>
        <w:pStyle w:val="0"/>
        <w:spacing w:before="200" w:lineRule="auto"/>
        <w:ind w:firstLine="540"/>
        <w:jc w:val="both"/>
      </w:pPr>
      <w:r>
        <w:rPr>
          <w:sz w:val="20"/>
        </w:rPr>
        <w:t xml:space="preserve">2. Суд вправе освободить воспитанников от обязанности содержать фактических воспитателей, если последние содержали и воспитывали их менее пяти лет, а также если они содержали и воспитывали своих воспитанников ненадлежащим образом.</w:t>
      </w:r>
    </w:p>
    <w:p>
      <w:pPr>
        <w:pStyle w:val="0"/>
        <w:spacing w:before="200" w:lineRule="auto"/>
        <w:ind w:firstLine="540"/>
        <w:jc w:val="both"/>
      </w:pPr>
      <w:r>
        <w:rPr>
          <w:sz w:val="20"/>
        </w:rPr>
        <w:t xml:space="preserve">3. Обязанности, предусмотренные </w:t>
      </w:r>
      <w:hyperlink w:history="0" w:anchor="P797" w:tooltip="1. Нетрудоспособные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
        <w:r>
          <w:rPr>
            <w:sz w:val="20"/>
            <w:color w:val="0000ff"/>
          </w:rPr>
          <w:t xml:space="preserve">пунктом 1</w:t>
        </w:r>
      </w:hyperlink>
      <w:r>
        <w:rPr>
          <w:sz w:val="20"/>
        </w:rPr>
        <w:t xml:space="preserve"> настоящей статьи, не возлагаются на лиц, находившихся под опекой (попечительством), или на лиц, находившихся на воспитании в приемных семьях.</w:t>
      </w:r>
    </w:p>
    <w:p>
      <w:pPr>
        <w:pStyle w:val="0"/>
        <w:jc w:val="both"/>
      </w:pPr>
      <w:r>
        <w:rPr>
          <w:sz w:val="20"/>
        </w:rPr>
      </w:r>
    </w:p>
    <w:bookmarkStart w:id="801" w:name="P801"/>
    <w:bookmarkEnd w:id="801"/>
    <w:p>
      <w:pPr>
        <w:pStyle w:val="2"/>
        <w:outlineLvl w:val="2"/>
        <w:ind w:firstLine="540"/>
        <w:jc w:val="both"/>
      </w:pPr>
      <w:r>
        <w:rPr>
          <w:sz w:val="20"/>
        </w:rPr>
        <w:t xml:space="preserve">Статья 97. Обязанности пасынков и падчериц по содержанию отчима и мачехи</w:t>
      </w:r>
    </w:p>
    <w:p>
      <w:pPr>
        <w:pStyle w:val="0"/>
        <w:jc w:val="both"/>
      </w:pPr>
      <w:r>
        <w:rPr>
          <w:sz w:val="20"/>
        </w:rPr>
      </w:r>
    </w:p>
    <w:p>
      <w:pPr>
        <w:pStyle w:val="0"/>
        <w:ind w:firstLine="540"/>
        <w:jc w:val="both"/>
      </w:pPr>
      <w:r>
        <w:rPr>
          <w:sz w:val="20"/>
        </w:rPr>
        <w:t xml:space="preserve">1. </w:t>
      </w:r>
      <w:r>
        <w:rPr>
          <w:sz w:val="20"/>
        </w:rPr>
        <w:t xml:space="preserve">Нетрудоспособные</w:t>
      </w:r>
      <w:r>
        <w:rPr>
          <w:sz w:val="20"/>
        </w:rPr>
        <w:t xml:space="preserve">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от супругов (бывших супругов).</w:t>
      </w:r>
    </w:p>
    <w:p>
      <w:pPr>
        <w:pStyle w:val="0"/>
        <w:spacing w:before="200" w:lineRule="auto"/>
        <w:ind w:firstLine="540"/>
        <w:jc w:val="both"/>
      </w:pPr>
      <w:r>
        <w:rPr>
          <w:sz w:val="20"/>
        </w:rPr>
        <w:t xml:space="preserve">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p>
      <w:pPr>
        <w:pStyle w:val="0"/>
        <w:jc w:val="both"/>
      </w:pPr>
      <w:r>
        <w:rPr>
          <w:sz w:val="20"/>
        </w:rPr>
      </w:r>
    </w:p>
    <w:p>
      <w:pPr>
        <w:pStyle w:val="2"/>
        <w:outlineLvl w:val="2"/>
        <w:ind w:firstLine="540"/>
        <w:jc w:val="both"/>
      </w:pPr>
      <w:r>
        <w:rPr>
          <w:sz w:val="20"/>
        </w:rPr>
        <w:t xml:space="preserve">Статья 98. Размер алиментов, взыскиваемых на других членов семьи в судебном порядке</w:t>
      </w:r>
    </w:p>
    <w:p>
      <w:pPr>
        <w:pStyle w:val="0"/>
        <w:jc w:val="both"/>
      </w:pPr>
      <w:r>
        <w:rPr>
          <w:sz w:val="20"/>
        </w:rPr>
      </w:r>
    </w:p>
    <w:p>
      <w:pPr>
        <w:pStyle w:val="0"/>
        <w:ind w:firstLine="540"/>
        <w:jc w:val="both"/>
      </w:pPr>
      <w:r>
        <w:rPr>
          <w:sz w:val="20"/>
        </w:rPr>
        <w:t xml:space="preserve">1. Размер и порядок уплаты алиментов на лиц, указанных в </w:t>
      </w:r>
      <w:hyperlink w:history="0" w:anchor="P783" w:tooltip="Статья 93. Обязанности братьев и сестер по содержанию своих несовершеннолетних и нетрудоспособных совершеннолетних братьев и сестер">
        <w:r>
          <w:rPr>
            <w:sz w:val="20"/>
            <w:color w:val="0000ff"/>
          </w:rPr>
          <w:t xml:space="preserve">статьях 93</w:t>
        </w:r>
      </w:hyperlink>
      <w:r>
        <w:rPr>
          <w:sz w:val="20"/>
        </w:rPr>
        <w:t xml:space="preserve"> - </w:t>
      </w:r>
      <w:hyperlink w:history="0" w:anchor="P801" w:tooltip="Статья 97. Обязанности пасынков и падчериц по содержанию отчима и мачехи">
        <w:r>
          <w:rPr>
            <w:sz w:val="20"/>
            <w:color w:val="0000ff"/>
          </w:rPr>
          <w:t xml:space="preserve">97</w:t>
        </w:r>
      </w:hyperlink>
      <w:r>
        <w:rPr>
          <w:sz w:val="20"/>
        </w:rPr>
        <w:t xml:space="preserve"> настоящего Кодекса, могут быть определены соглашением сторон.</w:t>
      </w:r>
    </w:p>
    <w:p>
      <w:pPr>
        <w:pStyle w:val="0"/>
        <w:spacing w:before="200" w:lineRule="auto"/>
        <w:ind w:firstLine="540"/>
        <w:jc w:val="both"/>
      </w:pPr>
      <w:r>
        <w:rPr>
          <w:sz w:val="20"/>
        </w:rPr>
        <w:t xml:space="preserve">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твердой денежной сумме, подлежащей уплате ежемесячно.</w:t>
      </w:r>
    </w:p>
    <w:p>
      <w:pPr>
        <w:pStyle w:val="0"/>
        <w:spacing w:before="200" w:lineRule="auto"/>
        <w:ind w:firstLine="540"/>
        <w:jc w:val="both"/>
      </w:pPr>
      <w:r>
        <w:rPr>
          <w:sz w:val="20"/>
        </w:rPr>
        <w:t xml:space="preserve">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алиментной обязанности.</w:t>
      </w:r>
    </w:p>
    <w:p>
      <w:pPr>
        <w:pStyle w:val="0"/>
        <w:spacing w:before="200" w:lineRule="auto"/>
        <w:ind w:firstLine="540"/>
        <w:jc w:val="both"/>
      </w:pPr>
      <w:r>
        <w:rPr>
          <w:sz w:val="20"/>
        </w:rPr>
        <w:t xml:space="preserve">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из них или к нескольким из них.</w:t>
      </w:r>
    </w:p>
    <w:p>
      <w:pPr>
        <w:pStyle w:val="0"/>
        <w:jc w:val="both"/>
      </w:pPr>
      <w:r>
        <w:rPr>
          <w:sz w:val="20"/>
        </w:rPr>
      </w:r>
    </w:p>
    <w:bookmarkStart w:id="813" w:name="P813"/>
    <w:bookmarkEnd w:id="813"/>
    <w:p>
      <w:pPr>
        <w:pStyle w:val="2"/>
        <w:outlineLvl w:val="1"/>
        <w:jc w:val="center"/>
      </w:pPr>
      <w:r>
        <w:rPr>
          <w:sz w:val="20"/>
        </w:rPr>
        <w:t xml:space="preserve">Глава 16. СОГЛАШЕНИЯ ОБ УПЛАТЕ АЛИМЕНТОВ</w:t>
      </w:r>
    </w:p>
    <w:p>
      <w:pPr>
        <w:pStyle w:val="0"/>
        <w:jc w:val="both"/>
      </w:pPr>
      <w:r>
        <w:rPr>
          <w:sz w:val="20"/>
        </w:rPr>
      </w:r>
    </w:p>
    <w:bookmarkStart w:id="815" w:name="P815"/>
    <w:bookmarkEnd w:id="815"/>
    <w:p>
      <w:pPr>
        <w:pStyle w:val="2"/>
        <w:outlineLvl w:val="2"/>
        <w:ind w:firstLine="540"/>
        <w:jc w:val="both"/>
      </w:pPr>
      <w:r>
        <w:rPr>
          <w:sz w:val="20"/>
        </w:rPr>
        <w:t xml:space="preserve">Статья 99. Заключение соглашения об уплате алиментов</w:t>
      </w:r>
    </w:p>
    <w:p>
      <w:pPr>
        <w:pStyle w:val="0"/>
        <w:jc w:val="both"/>
      </w:pPr>
      <w:r>
        <w:rPr>
          <w:sz w:val="20"/>
        </w:rPr>
      </w:r>
    </w:p>
    <w:p>
      <w:pPr>
        <w:pStyle w:val="0"/>
        <w:ind w:firstLine="540"/>
        <w:jc w:val="both"/>
      </w:pPr>
      <w:r>
        <w:rPr>
          <w:sz w:val="20"/>
        </w:rPr>
        <w:t xml:space="preserve">Соглашение об уплате алиментов (размере, условиях и порядке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 Не полностью дееспособные лица заключают соглашение об уплате алиментов с согласия их законных представителей.</w:t>
      </w:r>
    </w:p>
    <w:p>
      <w:pPr>
        <w:pStyle w:val="0"/>
        <w:jc w:val="both"/>
      </w:pPr>
      <w:r>
        <w:rPr>
          <w:sz w:val="20"/>
        </w:rPr>
      </w:r>
    </w:p>
    <w:bookmarkStart w:id="819" w:name="P819"/>
    <w:bookmarkEnd w:id="819"/>
    <w:p>
      <w:pPr>
        <w:pStyle w:val="2"/>
        <w:outlineLvl w:val="2"/>
        <w:ind w:firstLine="540"/>
        <w:jc w:val="both"/>
      </w:pPr>
      <w:r>
        <w:rPr>
          <w:sz w:val="20"/>
        </w:rPr>
        <w:t xml:space="preserve">Статья 100. Форма соглашения об уплате алиментов</w:t>
      </w:r>
    </w:p>
    <w:p>
      <w:pPr>
        <w:pStyle w:val="0"/>
        <w:jc w:val="both"/>
      </w:pPr>
      <w:r>
        <w:rPr>
          <w:sz w:val="20"/>
        </w:rPr>
      </w:r>
    </w:p>
    <w:p>
      <w:pPr>
        <w:pStyle w:val="0"/>
        <w:ind w:firstLine="540"/>
        <w:jc w:val="both"/>
      </w:pPr>
      <w:r>
        <w:rPr>
          <w:sz w:val="20"/>
        </w:rPr>
        <w:t xml:space="preserve">1. Соглашение об уплате алиментов заключается в письменной форме и подлежит нотариальному удостоверению.</w:t>
      </w:r>
    </w:p>
    <w:p>
      <w:pPr>
        <w:pStyle w:val="0"/>
        <w:spacing w:before="200" w:lineRule="auto"/>
        <w:ind w:firstLine="540"/>
        <w:jc w:val="both"/>
      </w:pPr>
      <w:r>
        <w:rPr>
          <w:sz w:val="20"/>
        </w:rPr>
        <w:t xml:space="preserve">Несоблюдение установленной законом формы соглашения об уплате алиментов влечет за собой последствия, предусмотренные </w:t>
      </w:r>
      <w:hyperlink w:history="0" r:id="rId23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3 статьи 163</w:t>
        </w:r>
      </w:hyperlink>
      <w:r>
        <w:rPr>
          <w:sz w:val="20"/>
        </w:rPr>
        <w:t xml:space="preserve"> Гражданского кодекса Российской Федерации.</w:t>
      </w:r>
    </w:p>
    <w:p>
      <w:pPr>
        <w:pStyle w:val="0"/>
        <w:jc w:val="both"/>
      </w:pPr>
      <w:r>
        <w:rPr>
          <w:sz w:val="20"/>
        </w:rPr>
        <w:t xml:space="preserve">(в ред. Федерального </w:t>
      </w:r>
      <w:hyperlink w:history="0" r:id="rId240" w:tooltip="Федеральный закон от 13.07.2015 N 240-ФЗ &quot;О внесении изменения в статью 100 Семейного кодекса Российской Федерации&quot; {КонсультантПлюс}">
        <w:r>
          <w:rPr>
            <w:sz w:val="20"/>
            <w:color w:val="0000ff"/>
          </w:rPr>
          <w:t xml:space="preserve">закона</w:t>
        </w:r>
      </w:hyperlink>
      <w:r>
        <w:rPr>
          <w:sz w:val="20"/>
        </w:rPr>
        <w:t xml:space="preserve"> от 13.07.2015 N 240-ФЗ)</w:t>
      </w:r>
    </w:p>
    <w:p>
      <w:pPr>
        <w:pStyle w:val="0"/>
        <w:spacing w:before="200" w:lineRule="auto"/>
        <w:ind w:firstLine="540"/>
        <w:jc w:val="both"/>
      </w:pPr>
      <w:r>
        <w:rPr>
          <w:sz w:val="20"/>
        </w:rPr>
        <w:t xml:space="preserve">2. Нотариально удостоверенное соглашение об уплате алиментов имеет силу исполнительного листа.</w:t>
      </w:r>
    </w:p>
    <w:p>
      <w:pPr>
        <w:pStyle w:val="0"/>
        <w:jc w:val="both"/>
      </w:pPr>
      <w:r>
        <w:rPr>
          <w:sz w:val="20"/>
        </w:rPr>
      </w:r>
    </w:p>
    <w:p>
      <w:pPr>
        <w:pStyle w:val="2"/>
        <w:outlineLvl w:val="2"/>
        <w:ind w:firstLine="540"/>
        <w:jc w:val="both"/>
      </w:pPr>
      <w:r>
        <w:rPr>
          <w:sz w:val="20"/>
        </w:rPr>
        <w:t xml:space="preserve">Статья 101. Порядок заключения, исполнения, изменения, расторжения и признания недействительным соглашения об уплате алиментов</w:t>
      </w:r>
    </w:p>
    <w:p>
      <w:pPr>
        <w:pStyle w:val="0"/>
        <w:jc w:val="both"/>
      </w:pPr>
      <w:r>
        <w:rPr>
          <w:sz w:val="20"/>
        </w:rPr>
      </w:r>
    </w:p>
    <w:p>
      <w:pPr>
        <w:pStyle w:val="0"/>
        <w:ind w:firstLine="540"/>
        <w:jc w:val="both"/>
      </w:pPr>
      <w:r>
        <w:rPr>
          <w:sz w:val="20"/>
        </w:rPr>
        <w:t xml:space="preserve">1. К заключению, исполнению, расторжению и признанию недействительным соглашения об уплате алиментов применяются нормы Гражданского </w:t>
      </w:r>
      <w:hyperlink w:history="0" r:id="rId24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кодекса</w:t>
        </w:r>
      </w:hyperlink>
      <w:r>
        <w:rPr>
          <w:sz w:val="20"/>
        </w:rPr>
        <w:t xml:space="preserve"> Российской Федерации, регулирующие заключение, исполнение, расторжение и признание недействительными гражданско-правовых сделок.</w:t>
      </w:r>
    </w:p>
    <w:p>
      <w:pPr>
        <w:pStyle w:val="0"/>
        <w:spacing w:before="200" w:lineRule="auto"/>
        <w:ind w:firstLine="540"/>
        <w:jc w:val="both"/>
      </w:pPr>
      <w:r>
        <w:rPr>
          <w:sz w:val="20"/>
        </w:rPr>
        <w:t xml:space="preserve">2. Соглашение об уплате алиментов может быть изменено или расторгнуто в любое время по взаимному согласию сторон.</w:t>
      </w:r>
    </w:p>
    <w:p>
      <w:pPr>
        <w:pStyle w:val="0"/>
        <w:spacing w:before="200" w:lineRule="auto"/>
        <w:ind w:firstLine="540"/>
        <w:jc w:val="both"/>
      </w:pPr>
      <w:r>
        <w:rPr>
          <w:sz w:val="20"/>
        </w:rPr>
        <w:t xml:space="preserve">Изменение или расторжение соглашения об уплате алиментов должно быть произведено в той же форме, что и само соглашение об уплате алиментов.</w:t>
      </w:r>
    </w:p>
    <w:p>
      <w:pPr>
        <w:pStyle w:val="0"/>
        <w:spacing w:before="200" w:lineRule="auto"/>
        <w:ind w:firstLine="540"/>
        <w:jc w:val="both"/>
      </w:pPr>
      <w:r>
        <w:rPr>
          <w:sz w:val="20"/>
        </w:rPr>
        <w:t xml:space="preserve">3. Односторонний отказ от исполнения соглашения об уплате алиментов или одностороннее изменение его условий не допускаются.</w:t>
      </w:r>
    </w:p>
    <w:p>
      <w:pPr>
        <w:pStyle w:val="0"/>
        <w:spacing w:before="200" w:lineRule="auto"/>
        <w:ind w:firstLine="540"/>
        <w:jc w:val="both"/>
      </w:pPr>
      <w:r>
        <w:rPr>
          <w:sz w:val="20"/>
        </w:rPr>
        <w:t xml:space="preserve">4.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pPr>
        <w:pStyle w:val="0"/>
        <w:jc w:val="both"/>
      </w:pPr>
      <w:r>
        <w:rPr>
          <w:sz w:val="20"/>
        </w:rPr>
      </w:r>
    </w:p>
    <w:p>
      <w:pPr>
        <w:pStyle w:val="2"/>
        <w:outlineLvl w:val="2"/>
        <w:ind w:firstLine="540"/>
        <w:jc w:val="both"/>
      </w:pPr>
      <w:r>
        <w:rPr>
          <w:sz w:val="20"/>
        </w:rPr>
        <w:t xml:space="preserve">Статья 102. Признание недействительным соглашения об уплате алиментов, нарушающего интересы получателя алиментов</w:t>
      </w:r>
    </w:p>
    <w:p>
      <w:pPr>
        <w:pStyle w:val="0"/>
        <w:jc w:val="both"/>
      </w:pPr>
      <w:r>
        <w:rPr>
          <w:sz w:val="20"/>
        </w:rPr>
      </w:r>
    </w:p>
    <w:p>
      <w:pPr>
        <w:pStyle w:val="0"/>
        <w:ind w:firstLine="540"/>
        <w:jc w:val="both"/>
      </w:pPr>
      <w:r>
        <w:rPr>
          <w:sz w:val="20"/>
        </w:rPr>
        <w:t xml:space="preserve">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w:t>
      </w:r>
      <w:hyperlink w:history="0" w:anchor="P841" w:tooltip="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статья 81 настоящего Кодекса).">
        <w:r>
          <w:rPr>
            <w:sz w:val="20"/>
            <w:color w:val="0000ff"/>
          </w:rPr>
          <w:t xml:space="preserve">пункта 2 статьи 103</w:t>
        </w:r>
      </w:hyperlink>
      <w:r>
        <w:rPr>
          <w:sz w:val="20"/>
        </w:rPr>
        <w:t xml:space="preserve">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опеки и попечительства или прокурора.</w:t>
      </w:r>
    </w:p>
    <w:p>
      <w:pPr>
        <w:pStyle w:val="0"/>
        <w:jc w:val="both"/>
      </w:pPr>
      <w:r>
        <w:rPr>
          <w:sz w:val="20"/>
        </w:rPr>
      </w:r>
    </w:p>
    <w:bookmarkStart w:id="838" w:name="P838"/>
    <w:bookmarkEnd w:id="838"/>
    <w:p>
      <w:pPr>
        <w:pStyle w:val="2"/>
        <w:outlineLvl w:val="2"/>
        <w:ind w:firstLine="540"/>
        <w:jc w:val="both"/>
      </w:pPr>
      <w:r>
        <w:rPr>
          <w:sz w:val="20"/>
        </w:rPr>
        <w:t xml:space="preserve">Статья 103. Размер алиментов, уплачиваемых по соглашению об уплате алиментов</w:t>
      </w:r>
    </w:p>
    <w:p>
      <w:pPr>
        <w:pStyle w:val="0"/>
        <w:jc w:val="both"/>
      </w:pPr>
      <w:r>
        <w:rPr>
          <w:sz w:val="20"/>
        </w:rPr>
      </w:r>
    </w:p>
    <w:p>
      <w:pPr>
        <w:pStyle w:val="0"/>
        <w:ind w:firstLine="540"/>
        <w:jc w:val="both"/>
      </w:pPr>
      <w:r>
        <w:rPr>
          <w:sz w:val="20"/>
        </w:rPr>
        <w:t xml:space="preserve">1. Размер алиментов, уплачиваемых по соглашению об уплате алиментов, определяется сторонами в этом соглашении.</w:t>
      </w:r>
    </w:p>
    <w:bookmarkStart w:id="841" w:name="P841"/>
    <w:bookmarkEnd w:id="841"/>
    <w:p>
      <w:pPr>
        <w:pStyle w:val="0"/>
        <w:spacing w:before="200" w:lineRule="auto"/>
        <w:ind w:firstLine="540"/>
        <w:jc w:val="both"/>
      </w:pPr>
      <w:r>
        <w:rPr>
          <w:sz w:val="20"/>
        </w:rPr>
        <w:t xml:space="preserve">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w:t>
      </w:r>
      <w:hyperlink w:history="0" w:anchor="P694" w:tooltip="Статья 81. Размер алиментов, взыскиваемых на несовершеннолетних детей в судебном порядке">
        <w:r>
          <w:rPr>
            <w:sz w:val="20"/>
            <w:color w:val="0000ff"/>
          </w:rPr>
          <w:t xml:space="preserve">статья 81</w:t>
        </w:r>
      </w:hyperlink>
      <w:r>
        <w:rPr>
          <w:sz w:val="20"/>
        </w:rPr>
        <w:t xml:space="preserve"> настоящего Кодекса).</w:t>
      </w:r>
    </w:p>
    <w:p>
      <w:pPr>
        <w:pStyle w:val="0"/>
        <w:jc w:val="both"/>
      </w:pPr>
      <w:r>
        <w:rPr>
          <w:sz w:val="20"/>
        </w:rPr>
      </w:r>
    </w:p>
    <w:bookmarkStart w:id="843" w:name="P843"/>
    <w:bookmarkEnd w:id="843"/>
    <w:p>
      <w:pPr>
        <w:pStyle w:val="2"/>
        <w:outlineLvl w:val="2"/>
        <w:ind w:firstLine="540"/>
        <w:jc w:val="both"/>
      </w:pPr>
      <w:r>
        <w:rPr>
          <w:sz w:val="20"/>
        </w:rPr>
        <w:t xml:space="preserve">Статья 104. Способы и порядок уплаты алиментов по соглашению об уплате алиментов</w:t>
      </w:r>
    </w:p>
    <w:p>
      <w:pPr>
        <w:pStyle w:val="0"/>
        <w:jc w:val="both"/>
      </w:pPr>
      <w:r>
        <w:rPr>
          <w:sz w:val="20"/>
        </w:rPr>
      </w:r>
    </w:p>
    <w:p>
      <w:pPr>
        <w:pStyle w:val="0"/>
        <w:ind w:firstLine="540"/>
        <w:jc w:val="both"/>
      </w:pPr>
      <w:r>
        <w:rPr>
          <w:sz w:val="20"/>
        </w:rPr>
        <w:t xml:space="preserve">1. Способы и порядок уплаты алиментов по соглашению об уплате алиментов определяются этим соглашением.</w:t>
      </w:r>
    </w:p>
    <w:p>
      <w:pPr>
        <w:pStyle w:val="0"/>
        <w:spacing w:before="200" w:lineRule="auto"/>
        <w:ind w:firstLine="540"/>
        <w:jc w:val="both"/>
      </w:pPr>
      <w:r>
        <w:rPr>
          <w:sz w:val="20"/>
        </w:rPr>
        <w:t xml:space="preserve">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p>
      <w:pPr>
        <w:pStyle w:val="0"/>
        <w:spacing w:before="200" w:lineRule="auto"/>
        <w:ind w:firstLine="540"/>
        <w:jc w:val="both"/>
      </w:pPr>
      <w:r>
        <w:rPr>
          <w:sz w:val="20"/>
        </w:rPr>
        <w:t xml:space="preserve">В соглашении об уплате алиментов может быть предусмотрено сочетание различных способов уплаты алиментов.</w:t>
      </w:r>
    </w:p>
    <w:p>
      <w:pPr>
        <w:pStyle w:val="0"/>
        <w:jc w:val="both"/>
      </w:pPr>
      <w:r>
        <w:rPr>
          <w:sz w:val="20"/>
        </w:rPr>
      </w:r>
    </w:p>
    <w:p>
      <w:pPr>
        <w:pStyle w:val="2"/>
        <w:outlineLvl w:val="2"/>
        <w:ind w:firstLine="540"/>
        <w:jc w:val="both"/>
      </w:pPr>
      <w:r>
        <w:rPr>
          <w:sz w:val="20"/>
        </w:rPr>
        <w:t xml:space="preserve">Статья 105. Индексация размера алиментов, уплачиваемых по соглашению об уплате алиментов</w:t>
      </w:r>
    </w:p>
    <w:p>
      <w:pPr>
        <w:pStyle w:val="0"/>
        <w:jc w:val="both"/>
      </w:pPr>
      <w:r>
        <w:rPr>
          <w:sz w:val="20"/>
        </w:rPr>
      </w:r>
    </w:p>
    <w:p>
      <w:pPr>
        <w:pStyle w:val="0"/>
        <w:ind w:firstLine="540"/>
        <w:jc w:val="both"/>
      </w:pPr>
      <w:r>
        <w:rPr>
          <w:sz w:val="20"/>
        </w:rPr>
        <w:t xml:space="preserve">Индексация размера алиментов, уплачиваемых по соглашению об уплате алиментов, производится в соответствии с этим соглашением. Если в соглашении об уплате алиментов не предусматривается порядок индексации, индексация производится в соответствии со </w:t>
      </w:r>
      <w:hyperlink w:history="0" w:anchor="P925" w:tooltip="Статья 117. Индексация алиментов">
        <w:r>
          <w:rPr>
            <w:sz w:val="20"/>
            <w:color w:val="0000ff"/>
          </w:rPr>
          <w:t xml:space="preserve">статьей 117</w:t>
        </w:r>
      </w:hyperlink>
      <w:r>
        <w:rPr>
          <w:sz w:val="20"/>
        </w:rPr>
        <w:t xml:space="preserve"> настоящего Кодекса.</w:t>
      </w:r>
    </w:p>
    <w:p>
      <w:pPr>
        <w:pStyle w:val="0"/>
        <w:jc w:val="both"/>
      </w:pPr>
      <w:r>
        <w:rPr>
          <w:sz w:val="20"/>
        </w:rPr>
      </w:r>
    </w:p>
    <w:p>
      <w:pPr>
        <w:pStyle w:val="2"/>
        <w:outlineLvl w:val="1"/>
        <w:jc w:val="center"/>
      </w:pPr>
      <w:r>
        <w:rPr>
          <w:sz w:val="20"/>
        </w:rPr>
        <w:t xml:space="preserve">Глава 17. ПОРЯДОК УПЛАТЫ И ВЗЫСКАНИЯ АЛИМЕНТОВ</w:t>
      </w:r>
    </w:p>
    <w:p>
      <w:pPr>
        <w:pStyle w:val="0"/>
        <w:jc w:val="both"/>
      </w:pPr>
      <w:r>
        <w:rPr>
          <w:sz w:val="20"/>
        </w:rPr>
      </w:r>
    </w:p>
    <w:p>
      <w:pPr>
        <w:pStyle w:val="2"/>
        <w:outlineLvl w:val="2"/>
        <w:ind w:firstLine="540"/>
        <w:jc w:val="both"/>
      </w:pPr>
      <w:r>
        <w:rPr>
          <w:sz w:val="20"/>
        </w:rPr>
        <w:t xml:space="preserve">Статья 106. Взыскание алиментов по решению суда</w:t>
      </w:r>
    </w:p>
    <w:p>
      <w:pPr>
        <w:pStyle w:val="0"/>
        <w:jc w:val="both"/>
      </w:pPr>
      <w:r>
        <w:rPr>
          <w:sz w:val="20"/>
        </w:rPr>
      </w:r>
    </w:p>
    <w:p>
      <w:pPr>
        <w:pStyle w:val="0"/>
        <w:ind w:firstLine="540"/>
        <w:jc w:val="both"/>
      </w:pPr>
      <w:r>
        <w:rPr>
          <w:sz w:val="20"/>
        </w:rPr>
        <w:t xml:space="preserve">При отсутствии соглашения об уплате алиментов члены семьи, указанные в </w:t>
      </w:r>
      <w:hyperlink w:history="0" w:anchor="P685" w:tooltip="Статья 80. Обязанности родителей по содержанию несовершеннолетних детей">
        <w:r>
          <w:rPr>
            <w:sz w:val="20"/>
            <w:color w:val="0000ff"/>
          </w:rPr>
          <w:t xml:space="preserve">статьях 80</w:t>
        </w:r>
      </w:hyperlink>
      <w:r>
        <w:rPr>
          <w:sz w:val="20"/>
        </w:rPr>
        <w:t xml:space="preserve"> - </w:t>
      </w:r>
      <w:hyperlink w:history="0" w:anchor="P815" w:tooltip="Статья 99. Заключение соглашения об уплате алиментов">
        <w:r>
          <w:rPr>
            <w:sz w:val="20"/>
            <w:color w:val="0000ff"/>
          </w:rPr>
          <w:t xml:space="preserve">99</w:t>
        </w:r>
      </w:hyperlink>
      <w:r>
        <w:rPr>
          <w:sz w:val="20"/>
        </w:rPr>
        <w:t xml:space="preserve"> настоящего Кодекса, вправе обратиться в суд с требованием о взыскании алиментов.</w:t>
      </w:r>
    </w:p>
    <w:p>
      <w:pPr>
        <w:pStyle w:val="0"/>
        <w:jc w:val="both"/>
      </w:pPr>
      <w:r>
        <w:rPr>
          <w:sz w:val="20"/>
        </w:rPr>
      </w:r>
    </w:p>
    <w:p>
      <w:pPr>
        <w:pStyle w:val="2"/>
        <w:outlineLvl w:val="2"/>
        <w:ind w:firstLine="540"/>
        <w:jc w:val="both"/>
      </w:pPr>
      <w:r>
        <w:rPr>
          <w:sz w:val="20"/>
        </w:rPr>
        <w:t xml:space="preserve">Статья 107. Сроки обращения за алиментами</w:t>
      </w:r>
    </w:p>
    <w:p>
      <w:pPr>
        <w:pStyle w:val="0"/>
        <w:jc w:val="both"/>
      </w:pPr>
      <w:r>
        <w:rPr>
          <w:sz w:val="20"/>
        </w:rPr>
      </w:r>
    </w:p>
    <w:p>
      <w:pPr>
        <w:pStyle w:val="0"/>
        <w:ind w:firstLine="540"/>
        <w:jc w:val="both"/>
      </w:pPr>
      <w:r>
        <w:rPr>
          <w:sz w:val="20"/>
        </w:rPr>
        <w:t xml:space="preserve">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bookmarkStart w:id="862" w:name="P862"/>
    <w:bookmarkEnd w:id="862"/>
    <w:p>
      <w:pPr>
        <w:pStyle w:val="0"/>
        <w:spacing w:before="200" w:lineRule="auto"/>
        <w:ind w:firstLine="540"/>
        <w:jc w:val="both"/>
      </w:pPr>
      <w:r>
        <w:rPr>
          <w:sz w:val="20"/>
        </w:rPr>
        <w:t xml:space="preserve">2. Алименты присуждаются с момента обращения в суд.</w:t>
      </w:r>
    </w:p>
    <w:p>
      <w:pPr>
        <w:pStyle w:val="0"/>
        <w:spacing w:before="200" w:lineRule="auto"/>
        <w:ind w:firstLine="540"/>
        <w:jc w:val="both"/>
      </w:pPr>
      <w:r>
        <w:rPr>
          <w:sz w:val="20"/>
        </w:rPr>
        <w:t xml:space="preserve">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w:t>
      </w:r>
      <w:hyperlink w:history="0" r:id="rId242"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 {КонсультантПлюс}">
        <w:r>
          <w:rPr>
            <w:sz w:val="20"/>
            <w:color w:val="0000ff"/>
          </w:rPr>
          <w:t xml:space="preserve">меры</w:t>
        </w:r>
      </w:hyperlink>
      <w:r>
        <w:rPr>
          <w:sz w:val="20"/>
        </w:rPr>
        <w:t xml:space="preserve"> к получению средств на содержание, но алименты не были получены вследствие уклонения лица, обязанного уплачивать алименты, от их уплаты.</w:t>
      </w:r>
    </w:p>
    <w:p>
      <w:pPr>
        <w:pStyle w:val="0"/>
        <w:jc w:val="both"/>
      </w:pPr>
      <w:r>
        <w:rPr>
          <w:sz w:val="20"/>
        </w:rPr>
      </w:r>
    </w:p>
    <w:p>
      <w:pPr>
        <w:pStyle w:val="2"/>
        <w:outlineLvl w:val="2"/>
        <w:ind w:firstLine="540"/>
        <w:jc w:val="both"/>
      </w:pPr>
      <w:r>
        <w:rPr>
          <w:sz w:val="20"/>
        </w:rPr>
        <w:t xml:space="preserve">Статья 108. Взыскание алиментов до разрешения спора судом</w:t>
      </w:r>
    </w:p>
    <w:p>
      <w:pPr>
        <w:pStyle w:val="0"/>
        <w:jc w:val="both"/>
      </w:pPr>
      <w:r>
        <w:rPr>
          <w:sz w:val="20"/>
        </w:rPr>
      </w:r>
    </w:p>
    <w:p>
      <w:pPr>
        <w:pStyle w:val="0"/>
        <w:ind w:firstLine="540"/>
        <w:jc w:val="both"/>
      </w:pPr>
      <w:r>
        <w:rPr>
          <w:sz w:val="20"/>
        </w:rPr>
        <w:t xml:space="preserve">1. По делу о взыскании алиментов суд вправе вынести постановление о взыскании алиментов до вступления решения суда о взыскании алиментов в законную силу; при взыскании алиментов на несовершеннолетних детей - до вынесения судом решения о взыскании алиментов.</w:t>
      </w:r>
    </w:p>
    <w:p>
      <w:pPr>
        <w:pStyle w:val="0"/>
        <w:spacing w:before="200" w:lineRule="auto"/>
        <w:ind w:firstLine="540"/>
        <w:jc w:val="both"/>
      </w:pPr>
      <w:r>
        <w:rPr>
          <w:sz w:val="20"/>
        </w:rPr>
        <w:t xml:space="preserve">2. Размер взыскиваемых алиментов определяется судом исходя из материального и семейного положения сторон. Размер алиментов, взыскиваемых на несовершеннолетних детей, определяется в соответствии со </w:t>
      </w:r>
      <w:hyperlink w:history="0" w:anchor="P694" w:tooltip="Статья 81. Размер алиментов, взыскиваемых на несовершеннолетних детей в судебном порядке">
        <w:r>
          <w:rPr>
            <w:sz w:val="20"/>
            <w:color w:val="0000ff"/>
          </w:rPr>
          <w:t xml:space="preserve">статьей 81</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109. Обязанность администрации организации удерживать алименты</w:t>
      </w:r>
    </w:p>
    <w:p>
      <w:pPr>
        <w:pStyle w:val="0"/>
        <w:jc w:val="both"/>
      </w:pPr>
      <w:r>
        <w:rPr>
          <w:sz w:val="20"/>
        </w:rPr>
      </w:r>
    </w:p>
    <w:p>
      <w:pPr>
        <w:pStyle w:val="0"/>
        <w:ind w:firstLine="540"/>
        <w:jc w:val="both"/>
      </w:pPr>
      <w:r>
        <w:rPr>
          <w:sz w:val="20"/>
        </w:rPr>
        <w:t xml:space="preserve">Администрация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листа, обязана ежемесячно удерживать алименты из заработной платы и (или) иного дохода лица, обязанного уплачивать алименты, и уплачивать или переводить их за счет лица, обязанного уплачивать алименты, лицу, получающему алименты, не позднее чем в трехдневный срок со дня выплаты заработной платы и (или) иного дохода лицу, обязанному уплачивать алименты.</w:t>
      </w:r>
    </w:p>
    <w:p>
      <w:pPr>
        <w:pStyle w:val="0"/>
        <w:jc w:val="both"/>
      </w:pPr>
      <w:r>
        <w:rPr>
          <w:sz w:val="20"/>
        </w:rPr>
      </w:r>
    </w:p>
    <w:p>
      <w:pPr>
        <w:pStyle w:val="2"/>
        <w:outlineLvl w:val="2"/>
        <w:ind w:firstLine="540"/>
        <w:jc w:val="both"/>
      </w:pPr>
      <w:r>
        <w:rPr>
          <w:sz w:val="20"/>
        </w:rPr>
        <w:t xml:space="preserve">Статья 110. Удержание алиментов на основании соглашения об уплате алиментов</w:t>
      </w:r>
    </w:p>
    <w:p>
      <w:pPr>
        <w:pStyle w:val="0"/>
        <w:jc w:val="both"/>
      </w:pPr>
      <w:r>
        <w:rPr>
          <w:sz w:val="20"/>
        </w:rPr>
      </w:r>
    </w:p>
    <w:p>
      <w:pPr>
        <w:pStyle w:val="0"/>
        <w:ind w:firstLine="540"/>
        <w:jc w:val="both"/>
      </w:pPr>
      <w:r>
        <w:rPr>
          <w:sz w:val="20"/>
        </w:rPr>
        <w:t xml:space="preserve">Удержание алиментов на основании нотариально удостоверенного соглашения об уплате алиментов может производиться и в случае, если общая сумма удержаний на основании такого соглашения и исполнительных документов </w:t>
      </w:r>
      <w:hyperlink w:history="0" r:id="rId243" w:tooltip="Федеральный закон от 02.10.2007 N 229-ФЗ (ред. от 29.12.2025) &quot;Об исполнительном производстве&quot; {КонсультантПлюс}">
        <w:r>
          <w:rPr>
            <w:sz w:val="20"/>
            <w:color w:val="0000ff"/>
          </w:rPr>
          <w:t xml:space="preserve">превышает</w:t>
        </w:r>
      </w:hyperlink>
      <w:r>
        <w:rPr>
          <w:sz w:val="20"/>
        </w:rPr>
        <w:t xml:space="preserve"> пятьдесят процентов заработка и (или) иного дохода лица, обязанного уплачивать алименты.</w:t>
      </w:r>
    </w:p>
    <w:p>
      <w:pPr>
        <w:pStyle w:val="0"/>
        <w:jc w:val="both"/>
      </w:pPr>
      <w:r>
        <w:rPr>
          <w:sz w:val="20"/>
        </w:rPr>
      </w:r>
    </w:p>
    <w:p>
      <w:pPr>
        <w:pStyle w:val="2"/>
        <w:outlineLvl w:val="2"/>
        <w:ind w:firstLine="540"/>
        <w:jc w:val="both"/>
      </w:pPr>
      <w:r>
        <w:rPr>
          <w:sz w:val="20"/>
        </w:rPr>
        <w:t xml:space="preserve">Статья 111. Обязанность сообщать о перемене места работы лица, обязанного уплачивать алименты</w:t>
      </w:r>
    </w:p>
    <w:p>
      <w:pPr>
        <w:pStyle w:val="0"/>
        <w:jc w:val="both"/>
      </w:pPr>
      <w:r>
        <w:rPr>
          <w:sz w:val="20"/>
        </w:rPr>
      </w:r>
    </w:p>
    <w:bookmarkStart w:id="880" w:name="P880"/>
    <w:bookmarkEnd w:id="880"/>
    <w:p>
      <w:pPr>
        <w:pStyle w:val="0"/>
        <w:ind w:firstLine="540"/>
        <w:jc w:val="both"/>
      </w:pPr>
      <w:r>
        <w:rPr>
          <w:sz w:val="20"/>
        </w:rPr>
        <w:t xml:space="preserve">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w:t>
      </w:r>
    </w:p>
    <w:bookmarkStart w:id="881" w:name="P881"/>
    <w:bookmarkEnd w:id="881"/>
    <w:p>
      <w:pPr>
        <w:pStyle w:val="0"/>
        <w:spacing w:before="200" w:lineRule="auto"/>
        <w:ind w:firstLine="540"/>
        <w:jc w:val="both"/>
      </w:pPr>
      <w:r>
        <w:rPr>
          <w:sz w:val="20"/>
        </w:rPr>
        <w:t xml:space="preserve">2. Лицо, обязанное уплачивать алименты, должно в срок, установленный </w:t>
      </w:r>
      <w:hyperlink w:history="0" w:anchor="P880" w:tooltip="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
        <w:r>
          <w:rPr>
            <w:sz w:val="20"/>
            <w:color w:val="0000ff"/>
          </w:rPr>
          <w:t xml:space="preserve">пунктом 1</w:t>
        </w:r>
      </w:hyperlink>
      <w:r>
        <w:rPr>
          <w:sz w:val="20"/>
        </w:rPr>
        <w:t xml:space="preserve"> настоящей статьи, сообщить судебному исполнителю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p>
      <w:pPr>
        <w:pStyle w:val="0"/>
        <w:spacing w:before="200" w:lineRule="auto"/>
        <w:ind w:firstLine="540"/>
        <w:jc w:val="both"/>
      </w:pPr>
      <w:r>
        <w:rPr>
          <w:sz w:val="20"/>
        </w:rPr>
        <w:t xml:space="preserve">3. В случае несообщения по неуважительной причине сведений, указанных в </w:t>
      </w:r>
      <w:hyperlink w:history="0" w:anchor="P880" w:tooltip="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
        <w:r>
          <w:rPr>
            <w:sz w:val="20"/>
            <w:color w:val="0000ff"/>
          </w:rPr>
          <w:t xml:space="preserve">пунктах 1</w:t>
        </w:r>
      </w:hyperlink>
      <w:r>
        <w:rPr>
          <w:sz w:val="20"/>
        </w:rPr>
        <w:t xml:space="preserve"> и </w:t>
      </w:r>
      <w:hyperlink w:history="0" w:anchor="P881" w:tooltip="2. Лицо, обязанное уплачивать алименты, должно в срок, установленный пунктом 1 настоящей статьи, сообщить судебному исполнителю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
        <w:r>
          <w:rPr>
            <w:sz w:val="20"/>
            <w:color w:val="0000ff"/>
          </w:rPr>
          <w:t xml:space="preserve">2</w:t>
        </w:r>
      </w:hyperlink>
      <w:r>
        <w:rPr>
          <w:sz w:val="20"/>
        </w:rPr>
        <w:t xml:space="preserve"> настоящей статьи, виновные в этом должностные лица и иные граждане привлекаются к </w:t>
      </w:r>
      <w:r>
        <w:rPr>
          <w:sz w:val="20"/>
        </w:rPr>
        <w:t xml:space="preserve">ответственности</w:t>
      </w:r>
      <w:r>
        <w:rPr>
          <w:sz w:val="20"/>
        </w:rPr>
        <w:t xml:space="preserve"> в порядке, установленном законом.</w:t>
      </w:r>
    </w:p>
    <w:p>
      <w:pPr>
        <w:pStyle w:val="0"/>
        <w:jc w:val="both"/>
      </w:pPr>
      <w:r>
        <w:rPr>
          <w:sz w:val="20"/>
        </w:rPr>
      </w:r>
    </w:p>
    <w:p>
      <w:pPr>
        <w:pStyle w:val="2"/>
        <w:outlineLvl w:val="2"/>
        <w:ind w:firstLine="540"/>
        <w:jc w:val="both"/>
      </w:pPr>
      <w:r>
        <w:rPr>
          <w:sz w:val="20"/>
        </w:rPr>
        <w:t xml:space="preserve">Статья 112. Обращение взыскания на имущество лица, обязанного уплачивать алименты</w:t>
      </w:r>
    </w:p>
    <w:p>
      <w:pPr>
        <w:pStyle w:val="0"/>
        <w:jc w:val="both"/>
      </w:pPr>
      <w:r>
        <w:rPr>
          <w:sz w:val="20"/>
        </w:rPr>
      </w:r>
    </w:p>
    <w:p>
      <w:pPr>
        <w:pStyle w:val="0"/>
        <w:ind w:firstLine="540"/>
        <w:jc w:val="both"/>
      </w:pPr>
      <w:r>
        <w:rPr>
          <w:sz w:val="20"/>
        </w:rPr>
        <w:t xml:space="preserve">1. Взыскание алиментов в размере, установленном соглашением об уплате алиментов или решением суда, а также взыскание задолженности по алиментам производится из </w:t>
      </w:r>
      <w:hyperlink w:history="0" r:id="rId244" w:tooltip="Постановление Правительства РФ от 02.11.2021 N 1908 (ред. от 11.12.2023) &quot;О перечне видов заработной платы и иного дохода, из которых производится удержание алиментов на несовершеннолетних детей,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заработка</w:t>
        </w:r>
      </w:hyperlink>
      <w:r>
        <w:rPr>
          <w:sz w:val="20"/>
        </w:rPr>
        <w:t xml:space="preserve"> и (или) иного дохода лица, обязанного уплачивать алименты; при недостаточности заработка и (или) иного дохода алименты удерживаются из находящихся на счетах в банках или в иных кредитных учреждениях денежных средств лица, обязанного уплачивать алименты, а также из денежных средств, переданных по договорам коммерческим и некоммерческим организациям, кроме договоров, влекущих переход права собственности.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p>
      <w:pPr>
        <w:pStyle w:val="0"/>
        <w:spacing w:before="200" w:lineRule="auto"/>
        <w:ind w:firstLine="540"/>
        <w:jc w:val="both"/>
      </w:pPr>
      <w:r>
        <w:rPr>
          <w:sz w:val="20"/>
        </w:rPr>
        <w:t xml:space="preserve">2. Обращение взыскания на денежные средства на счетах лица, обязанного уплачивать алименты, и на иное его имущество производится в </w:t>
      </w:r>
      <w:hyperlink w:history="0" r:id="rId245" w:tooltip="Федеральный закон от 02.10.2007 N 229-ФЗ (ред. от 29.12.2025) &quot;Об исполнительном производстве&quot; {КонсультантПлюс}">
        <w:r>
          <w:rPr>
            <w:sz w:val="20"/>
            <w:color w:val="0000ff"/>
          </w:rPr>
          <w:t xml:space="preserve">порядке</w:t>
        </w:r>
      </w:hyperlink>
      <w:r>
        <w:rPr>
          <w:sz w:val="20"/>
        </w:rPr>
        <w:t xml:space="preserve">, предусмотренном законодательством об исполнительном производстве.</w:t>
      </w:r>
    </w:p>
    <w:p>
      <w:pPr>
        <w:pStyle w:val="0"/>
        <w:jc w:val="both"/>
      </w:pPr>
      <w:r>
        <w:rPr>
          <w:sz w:val="20"/>
        </w:rPr>
        <w:t xml:space="preserve">(в ред. Федерального </w:t>
      </w:r>
      <w:hyperlink w:history="0" r:id="rId246"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30.12.2015 N 457-ФЗ)</w:t>
      </w:r>
    </w:p>
    <w:p>
      <w:pPr>
        <w:pStyle w:val="0"/>
        <w:jc w:val="both"/>
      </w:pPr>
      <w:r>
        <w:rPr>
          <w:sz w:val="20"/>
        </w:rPr>
      </w:r>
    </w:p>
    <w:p>
      <w:pPr>
        <w:pStyle w:val="2"/>
        <w:outlineLvl w:val="2"/>
        <w:ind w:firstLine="540"/>
        <w:jc w:val="both"/>
      </w:pPr>
      <w:r>
        <w:rPr>
          <w:sz w:val="20"/>
        </w:rPr>
        <w:t xml:space="preserve">Статья 113. Определение задолженности по алиментам</w:t>
      </w:r>
    </w:p>
    <w:p>
      <w:pPr>
        <w:pStyle w:val="0"/>
        <w:jc w:val="both"/>
      </w:pPr>
      <w:r>
        <w:rPr>
          <w:sz w:val="20"/>
        </w:rPr>
      </w:r>
    </w:p>
    <w:p>
      <w:pPr>
        <w:pStyle w:val="0"/>
        <w:ind w:firstLine="540"/>
        <w:jc w:val="both"/>
      </w:pPr>
      <w:r>
        <w:rPr>
          <w:sz w:val="20"/>
        </w:rPr>
        <w:t xml:space="preserve">1. Взыскание алиментов за прошедший период на основании соглашения об уплате алиментов или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w:t>
      </w:r>
    </w:p>
    <w:p>
      <w:pPr>
        <w:pStyle w:val="0"/>
        <w:spacing w:before="200" w:lineRule="auto"/>
        <w:ind w:firstLine="540"/>
        <w:jc w:val="both"/>
      </w:pPr>
      <w:r>
        <w:rPr>
          <w:sz w:val="20"/>
        </w:rPr>
        <w:t xml:space="preserve">2. В тех случаях, когда удержание алиментов на основании исполнительного листа или на основании нотариально удостоверенного соглашения об уплате алиментов не производилось по вине лица, обязанного уплачивать алименты, взыскание алиментов производится за весь период независимо от установленного </w:t>
      </w:r>
      <w:hyperlink w:history="0" w:anchor="P862" w:tooltip="2. Алименты присуждаются с момента обращения в суд.">
        <w:r>
          <w:rPr>
            <w:sz w:val="20"/>
            <w:color w:val="0000ff"/>
          </w:rPr>
          <w:t xml:space="preserve">пунктом 2 статьи 107</w:t>
        </w:r>
      </w:hyperlink>
      <w:r>
        <w:rPr>
          <w:sz w:val="20"/>
        </w:rPr>
        <w:t xml:space="preserve"> настоящего Кодекса трехлетнего срока.</w:t>
      </w:r>
    </w:p>
    <w:p>
      <w:pPr>
        <w:pStyle w:val="0"/>
        <w:spacing w:before="200" w:lineRule="auto"/>
        <w:ind w:firstLine="540"/>
        <w:jc w:val="both"/>
      </w:pPr>
      <w:r>
        <w:rPr>
          <w:sz w:val="20"/>
        </w:rPr>
        <w:t xml:space="preserve">3. Размер задолженности определяется судебным исполнителем исходя из размера алиментов, определенного решением суда или соглашением об уплате алиментов.</w:t>
      </w:r>
    </w:p>
    <w:p>
      <w:pPr>
        <w:pStyle w:val="0"/>
        <w:spacing w:before="200" w:lineRule="auto"/>
        <w:ind w:firstLine="540"/>
        <w:jc w:val="both"/>
      </w:pPr>
      <w:r>
        <w:rPr>
          <w:sz w:val="20"/>
        </w:rPr>
        <w:t xml:space="preserve">4. </w:t>
      </w:r>
      <w:hyperlink w:history="0" r:id="rId247" w:tooltip="&lt;Письмо&gt; ФССП России от 04.03.2016 N 00011/16/19313-АП &quot;О расчете задолженности по алиментам исходя из средней заработной платы в Российской Федерации&quot; {КонсультантПлюс}">
        <w:r>
          <w:rPr>
            <w:sz w:val="20"/>
            <w:color w:val="0000ff"/>
          </w:rPr>
          <w:t xml:space="preserve">Размер</w:t>
        </w:r>
      </w:hyperlink>
      <w:r>
        <w:rPr>
          <w:sz w:val="20"/>
        </w:rPr>
        <w:t xml:space="preserve"> задолженности по алиментам, уплачиваемым на несовершеннолетних детей в соответствии со </w:t>
      </w:r>
      <w:hyperlink w:history="0" w:anchor="P694" w:tooltip="Статья 81. Размер алиментов, взыскиваемых на несовершеннолетних детей в судебном порядке">
        <w:r>
          <w:rPr>
            <w:sz w:val="20"/>
            <w:color w:val="0000ff"/>
          </w:rPr>
          <w:t xml:space="preserve">статьей 81</w:t>
        </w:r>
      </w:hyperlink>
      <w:r>
        <w:rPr>
          <w:sz w:val="20"/>
        </w:rPr>
        <w:t xml:space="preserve"> настоящего Кодекса, определяется исходя из заработка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будут представлены документы, подтверждающие его заработок и (или) иной доход, задолженность по алиментам определяется исходя из </w:t>
      </w:r>
      <w:hyperlink w:history="0" r:id="rId248" w:tooltip="Справочная информация: &quot;Среднемесячная заработная плата в целом по Российской Федерации&quot; (Материал подготовлен специалистами КонсультантПлюс по данным Росстата) {КонсультантПлюс}">
        <w:r>
          <w:rPr>
            <w:sz w:val="20"/>
            <w:color w:val="0000ff"/>
          </w:rPr>
          <w:t xml:space="preserve">размера</w:t>
        </w:r>
      </w:hyperlink>
      <w:r>
        <w:rPr>
          <w:sz w:val="20"/>
        </w:rPr>
        <w:t xml:space="preserve"> средней заработной платы в Российской Федерации на момент взыскания задолженности. Если такое определение задолженности существенно нарушает интересы одной из сторон, сторона, интересы которой нарушены, вправе обратиться в суд, который может определить задолженность в твердой денежной сумме исходя из материального и семейного положения сторон и других заслуживающих внимания обстоятельств.</w:t>
      </w:r>
    </w:p>
    <w:p>
      <w:pPr>
        <w:pStyle w:val="0"/>
        <w:spacing w:before="200" w:lineRule="auto"/>
        <w:ind w:firstLine="540"/>
        <w:jc w:val="both"/>
      </w:pPr>
      <w:r>
        <w:rPr>
          <w:sz w:val="20"/>
        </w:rPr>
        <w:t xml:space="preserve">5. При несогласии с определением задолженности по алиментам судебным исполнителем любая из сторон может обжаловать действия судебного исполнителя в </w:t>
      </w:r>
      <w:hyperlink w:history="0" r:id="rId249"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 {КонсультантПлюс}">
        <w:r>
          <w:rPr>
            <w:sz w:val="20"/>
            <w:color w:val="0000ff"/>
          </w:rPr>
          <w:t xml:space="preserve">порядке</w:t>
        </w:r>
      </w:hyperlink>
      <w:r>
        <w:rPr>
          <w:sz w:val="20"/>
        </w:rPr>
        <w:t xml:space="preserve">, предусмотренном гражданским процессуальным законодательством.</w:t>
      </w:r>
    </w:p>
    <w:p>
      <w:pPr>
        <w:pStyle w:val="0"/>
        <w:spacing w:before="200" w:lineRule="auto"/>
        <w:ind w:firstLine="540"/>
        <w:jc w:val="both"/>
      </w:pPr>
      <w:r>
        <w:rPr>
          <w:sz w:val="20"/>
        </w:rPr>
        <w:t xml:space="preserve">6. Суммы установленного федеральным </w:t>
      </w:r>
      <w:hyperlink w:history="0" r:id="rId250" w:tooltip="Федеральный закон от 19.05.1995 N 81-ФЗ (ред. от 28.11.2025) &quot;О государственных пособиях гражданам, имеющим детей&quot; {КонсультантПлюс}">
        <w:r>
          <w:rPr>
            <w:sz w:val="20"/>
            <w:color w:val="0000ff"/>
          </w:rPr>
          <w:t xml:space="preserve">законом</w:t>
        </w:r>
      </w:hyperlink>
      <w:r>
        <w:rPr>
          <w:sz w:val="20"/>
        </w:rPr>
        <w:t xml:space="preserve"> ежемесячного пособия на ребенка, выплаченные в период розыска его родителей, уклоняющихся от уплаты алиментов, в части их пятидесятипроцентного увеличения, взыскиваются с этих родителей с начислением десяти процентов с выплаченных сумм в доход бюджетов субъектов Российской Федерации. Указанные требования приравниваются к требованиям об уплате алиментов.</w:t>
      </w:r>
    </w:p>
    <w:p>
      <w:pPr>
        <w:pStyle w:val="0"/>
        <w:jc w:val="both"/>
      </w:pPr>
      <w:r>
        <w:rPr>
          <w:sz w:val="20"/>
        </w:rPr>
      </w:r>
    </w:p>
    <w:p>
      <w:pPr>
        <w:pStyle w:val="2"/>
        <w:outlineLvl w:val="2"/>
        <w:ind w:firstLine="540"/>
        <w:jc w:val="both"/>
      </w:pPr>
      <w:r>
        <w:rPr>
          <w:sz w:val="20"/>
        </w:rPr>
        <w:t xml:space="preserve">Статья 114. Освобождение от уплаты задолженности по алиментам и (или) задолженности по уплате неустойки за несвоевременную уплату алиментов</w:t>
      </w:r>
    </w:p>
    <w:p>
      <w:pPr>
        <w:pStyle w:val="0"/>
        <w:jc w:val="both"/>
      </w:pPr>
      <w:r>
        <w:rPr>
          <w:sz w:val="20"/>
        </w:rPr>
        <w:t xml:space="preserve">(в ред. Федерального </w:t>
      </w:r>
      <w:hyperlink w:history="0" r:id="rId251" w:tooltip="Федеральный закон от 29.07.2018 N 224-ФЗ &quot;О внесении изменений в статьи 114 и 115 Семейного кодекса Российской Федерации&quot; {КонсультантПлюс}">
        <w:r>
          <w:rPr>
            <w:sz w:val="20"/>
            <w:color w:val="0000ff"/>
          </w:rPr>
          <w:t xml:space="preserve">закона</w:t>
        </w:r>
      </w:hyperlink>
      <w:r>
        <w:rPr>
          <w:sz w:val="20"/>
        </w:rPr>
        <w:t xml:space="preserve"> от 29.07.2018 N 224-ФЗ)</w:t>
      </w:r>
    </w:p>
    <w:p>
      <w:pPr>
        <w:pStyle w:val="0"/>
        <w:jc w:val="both"/>
      </w:pPr>
      <w:r>
        <w:rPr>
          <w:sz w:val="20"/>
        </w:rPr>
      </w:r>
    </w:p>
    <w:p>
      <w:pPr>
        <w:pStyle w:val="0"/>
        <w:ind w:firstLine="540"/>
        <w:jc w:val="both"/>
      </w:pPr>
      <w:r>
        <w:rPr>
          <w:sz w:val="20"/>
        </w:rPr>
        <w:t xml:space="preserve">1. Освобождение от уплаты задолженности по алиментам и (или) задолженности по уплате неустойки за несвоевременную уплату алиментов или уменьшение задолженности по алиментам и (или) задолженности по уплате неустойки за несвоевременную уплату алиментов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p>
      <w:pPr>
        <w:pStyle w:val="0"/>
        <w:jc w:val="both"/>
      </w:pPr>
      <w:r>
        <w:rPr>
          <w:sz w:val="20"/>
        </w:rPr>
        <w:t xml:space="preserve">(в ред. Федерального </w:t>
      </w:r>
      <w:hyperlink w:history="0" r:id="rId252" w:tooltip="Федеральный закон от 29.07.2018 N 224-ФЗ &quot;О внесении изменений в статьи 114 и 115 Семейного кодекса Российской Федерации&quot; {КонсультантПлюс}">
        <w:r>
          <w:rPr>
            <w:sz w:val="20"/>
            <w:color w:val="0000ff"/>
          </w:rPr>
          <w:t xml:space="preserve">закона</w:t>
        </w:r>
      </w:hyperlink>
      <w:r>
        <w:rPr>
          <w:sz w:val="20"/>
        </w:rPr>
        <w:t xml:space="preserve"> от 29.07.2018 N 224-ФЗ)</w:t>
      </w:r>
    </w:p>
    <w:p>
      <w:pPr>
        <w:pStyle w:val="0"/>
        <w:spacing w:before="200" w:lineRule="auto"/>
        <w:ind w:firstLine="540"/>
        <w:jc w:val="both"/>
      </w:pPr>
      <w:r>
        <w:rPr>
          <w:sz w:val="20"/>
        </w:rPr>
        <w:t xml:space="preserve">2. Суд вправе по иску лица, обязанного уплачивать алименты, освободить его полностью или частично от уплаты задолженности по алиментам и (или) задолженности по уплате неустойки за несвоевременную уплату алиментов, если установит, что неуплата алиментов и (или) неустойки за несвоевременную уплату алиментов имела место в связи с болезнью этого лица или по другим </w:t>
      </w:r>
      <w:hyperlink w:history="0" r:id="rId253" w:tooltip="Постановление Пленума Верховного Суда РФ от 27.04.2021 N 6 &quot;О некоторых вопросах, возникающих в судебной практике при рассмотрении дел об административных правонарушениях, связанных с неуплатой средств на содержание детей или нетрудоспособных родителей&quot; {КонсультантПлюс}">
        <w:r>
          <w:rPr>
            <w:sz w:val="20"/>
            <w:color w:val="0000ff"/>
          </w:rPr>
          <w:t xml:space="preserve">уважительным</w:t>
        </w:r>
      </w:hyperlink>
      <w:r>
        <w:rPr>
          <w:sz w:val="20"/>
        </w:rPr>
        <w:t xml:space="preserve"> причинам и его материальное и семейное положение не дает возможности погасить образовавшуюся задолженность по алиментам и (или) задолженность по уплате неустойки за несвоевременную уплату алиментов.</w:t>
      </w:r>
    </w:p>
    <w:p>
      <w:pPr>
        <w:pStyle w:val="0"/>
        <w:jc w:val="both"/>
      </w:pPr>
      <w:r>
        <w:rPr>
          <w:sz w:val="20"/>
        </w:rPr>
        <w:t xml:space="preserve">(в ред. Федерального </w:t>
      </w:r>
      <w:hyperlink w:history="0" r:id="rId254" w:tooltip="Федеральный закон от 29.07.2018 N 224-ФЗ &quot;О внесении изменений в статьи 114 и 115 Семейного кодекса Российской Федерации&quot; {КонсультантПлюс}">
        <w:r>
          <w:rPr>
            <w:sz w:val="20"/>
            <w:color w:val="0000ff"/>
          </w:rPr>
          <w:t xml:space="preserve">закона</w:t>
        </w:r>
      </w:hyperlink>
      <w:r>
        <w:rPr>
          <w:sz w:val="20"/>
        </w:rPr>
        <w:t xml:space="preserve"> от 29.07.2018 N 224-ФЗ)</w:t>
      </w:r>
    </w:p>
    <w:p>
      <w:pPr>
        <w:pStyle w:val="0"/>
        <w:jc w:val="both"/>
      </w:pPr>
      <w:r>
        <w:rPr>
          <w:sz w:val="20"/>
        </w:rPr>
      </w:r>
    </w:p>
    <w:p>
      <w:pPr>
        <w:pStyle w:val="2"/>
        <w:outlineLvl w:val="2"/>
        <w:ind w:firstLine="540"/>
        <w:jc w:val="both"/>
      </w:pPr>
      <w:r>
        <w:rPr>
          <w:sz w:val="20"/>
        </w:rPr>
        <w:t xml:space="preserve">Статья 115. Ответственность за несвоевременную уплату алиментов</w:t>
      </w:r>
    </w:p>
    <w:p>
      <w:pPr>
        <w:pStyle w:val="0"/>
        <w:jc w:val="both"/>
      </w:pPr>
      <w:r>
        <w:rPr>
          <w:sz w:val="20"/>
        </w:rPr>
      </w:r>
    </w:p>
    <w:p>
      <w:pPr>
        <w:pStyle w:val="0"/>
        <w:ind w:firstLine="540"/>
        <w:jc w:val="both"/>
      </w:pPr>
      <w:r>
        <w:rPr>
          <w:sz w:val="20"/>
        </w:rPr>
        <w:t xml:space="preserve">1. При образовании задолженности по вине лица, обязанного уплачивать алименты по соглашению об уплате алиментов, виновное лицо несет ответственность в порядке, предусмотренном этим соглашением.</w:t>
      </w:r>
    </w:p>
    <w:p>
      <w:pPr>
        <w:pStyle w:val="0"/>
        <w:spacing w:before="200" w:lineRule="auto"/>
        <w:ind w:firstLine="540"/>
        <w:jc w:val="both"/>
      </w:pPr>
      <w:r>
        <w:rPr>
          <w:sz w:val="20"/>
        </w:rPr>
        <w:t xml:space="preserve">2.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p>
      <w:pPr>
        <w:pStyle w:val="0"/>
        <w:jc w:val="both"/>
      </w:pPr>
      <w:r>
        <w:rPr>
          <w:sz w:val="20"/>
        </w:rPr>
        <w:t xml:space="preserve">(в ред. Федеральных законов от 30.06.2008 </w:t>
      </w:r>
      <w:hyperlink w:history="0" r:id="rId255" w:tooltip="Федеральный закон от 30.06.2008 N 106-ФЗ &quot;О внесении изменения в статью 115 Семейного кодекса Российской Федерации&quot; {КонсультантПлюс}">
        <w:r>
          <w:rPr>
            <w:sz w:val="20"/>
            <w:color w:val="0000ff"/>
          </w:rPr>
          <w:t xml:space="preserve">N 106-ФЗ</w:t>
        </w:r>
      </w:hyperlink>
      <w:r>
        <w:rPr>
          <w:sz w:val="20"/>
        </w:rPr>
        <w:t xml:space="preserve">, от 29.07.2018 </w:t>
      </w:r>
      <w:hyperlink w:history="0" r:id="rId256" w:tooltip="Федеральный закон от 29.07.2018 N 224-ФЗ &quot;О внесении изменений в статьи 114 и 115 Семейного кодекса Российской Федерации&quot; {КонсультантПлюс}">
        <w:r>
          <w:rPr>
            <w:sz w:val="20"/>
            <w:color w:val="0000ff"/>
          </w:rPr>
          <w:t xml:space="preserve">N 224-ФЗ</w:t>
        </w:r>
      </w:hyperlink>
      <w:r>
        <w:rPr>
          <w:sz w:val="20"/>
        </w:rPr>
        <w:t xml:space="preserve">)</w:t>
      </w:r>
    </w:p>
    <w:p>
      <w:pPr>
        <w:pStyle w:val="0"/>
        <w:spacing w:before="200" w:lineRule="auto"/>
        <w:ind w:firstLine="540"/>
        <w:jc w:val="both"/>
      </w:pPr>
      <w:r>
        <w:rPr>
          <w:sz w:val="20"/>
        </w:rPr>
        <w:t xml:space="preserve">Размер неустойки за несвоевременную уплату алиментов может быть уменьшен судом с учетом материального и (или) семейного положения лица, обязанного уплачивать алименты, если подлежащая уплате неустойка явно несоразмерна последствиям нарушения обязательства по уплате алиментов.</w:t>
      </w:r>
    </w:p>
    <w:p>
      <w:pPr>
        <w:pStyle w:val="0"/>
        <w:jc w:val="both"/>
      </w:pPr>
      <w:r>
        <w:rPr>
          <w:sz w:val="20"/>
        </w:rPr>
        <w:t xml:space="preserve">(абзац введен Федеральным </w:t>
      </w:r>
      <w:hyperlink w:history="0" r:id="rId257" w:tooltip="Федеральный закон от 29.07.2018 N 224-ФЗ &quot;О внесении изменений в статьи 114 и 115 Семейного кодекса Российской Федерации&quot; {КонсультантПлюс}">
        <w:r>
          <w:rPr>
            <w:sz w:val="20"/>
            <w:color w:val="0000ff"/>
          </w:rPr>
          <w:t xml:space="preserve">законом</w:t>
        </w:r>
      </w:hyperlink>
      <w:r>
        <w:rPr>
          <w:sz w:val="20"/>
        </w:rPr>
        <w:t xml:space="preserve"> от 29.07.2018 N 224-ФЗ)</w:t>
      </w:r>
    </w:p>
    <w:p>
      <w:pPr>
        <w:pStyle w:val="0"/>
        <w:spacing w:before="200" w:lineRule="auto"/>
        <w:ind w:firstLine="540"/>
        <w:jc w:val="both"/>
      </w:pPr>
      <w:r>
        <w:rPr>
          <w:sz w:val="20"/>
        </w:rPr>
        <w:t xml:space="preserve">Получатель алиментов вправе также взыскать с виновного в несвоевременной уплате алиментов лица, обязанного уплачивать алименты, все причиненные просрочкой исполнения алиментных обязательств убытки в части, не покрытой неустойкой.</w:t>
      </w:r>
    </w:p>
    <w:p>
      <w:pPr>
        <w:pStyle w:val="0"/>
        <w:jc w:val="both"/>
      </w:pPr>
      <w:r>
        <w:rPr>
          <w:sz w:val="20"/>
        </w:rPr>
      </w:r>
    </w:p>
    <w:p>
      <w:pPr>
        <w:pStyle w:val="2"/>
        <w:outlineLvl w:val="2"/>
        <w:ind w:firstLine="540"/>
        <w:jc w:val="both"/>
      </w:pPr>
      <w:r>
        <w:rPr>
          <w:sz w:val="20"/>
        </w:rPr>
        <w:t xml:space="preserve">Статья 116. Недопустимость зачета и обратного взыскания алиментов</w:t>
      </w:r>
    </w:p>
    <w:p>
      <w:pPr>
        <w:pStyle w:val="0"/>
        <w:jc w:val="both"/>
      </w:pPr>
      <w:r>
        <w:rPr>
          <w:sz w:val="20"/>
        </w:rPr>
      </w:r>
    </w:p>
    <w:p>
      <w:pPr>
        <w:pStyle w:val="0"/>
        <w:ind w:firstLine="540"/>
        <w:jc w:val="both"/>
      </w:pPr>
      <w:r>
        <w:rPr>
          <w:sz w:val="20"/>
        </w:rPr>
        <w:t xml:space="preserve">1. Алименты не могут быть зачтены другими встречными требованиями.</w:t>
      </w:r>
    </w:p>
    <w:bookmarkStart w:id="919" w:name="P919"/>
    <w:bookmarkEnd w:id="919"/>
    <w:p>
      <w:pPr>
        <w:pStyle w:val="0"/>
        <w:spacing w:before="200" w:lineRule="auto"/>
        <w:ind w:firstLine="540"/>
        <w:jc w:val="both"/>
      </w:pPr>
      <w:r>
        <w:rPr>
          <w:sz w:val="20"/>
        </w:rPr>
        <w:t xml:space="preserve">2. Выплаченные суммы алиментов не могут быть истребованы обратно, за исключением случаев:</w:t>
      </w:r>
    </w:p>
    <w:p>
      <w:pPr>
        <w:pStyle w:val="0"/>
        <w:spacing w:before="200" w:lineRule="auto"/>
        <w:ind w:firstLine="540"/>
        <w:jc w:val="both"/>
      </w:pPr>
      <w:r>
        <w:rPr>
          <w:sz w:val="20"/>
        </w:rPr>
        <w:t xml:space="preserve">отмены решения суда о взыскании алиментов в связи с сообщением получателем алиментов ложных сведений или в связи с представлением им подложных документов;</w:t>
      </w:r>
    </w:p>
    <w:p>
      <w:pPr>
        <w:pStyle w:val="0"/>
        <w:spacing w:before="200" w:lineRule="auto"/>
        <w:ind w:firstLine="540"/>
        <w:jc w:val="both"/>
      </w:pPr>
      <w:r>
        <w:rPr>
          <w:sz w:val="20"/>
        </w:rPr>
        <w:t xml:space="preserve">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p>
      <w:pPr>
        <w:pStyle w:val="0"/>
        <w:spacing w:before="200" w:lineRule="auto"/>
        <w:ind w:firstLine="540"/>
        <w:jc w:val="both"/>
      </w:pPr>
      <w:r>
        <w:rPr>
          <w:sz w:val="20"/>
        </w:rPr>
        <w:t xml:space="preserve">установления приговором суда факта подделки решения суда, соглашения об уплате алиментов или исполнительного листа, на основании которых уплачивались алименты.</w:t>
      </w:r>
    </w:p>
    <w:p>
      <w:pPr>
        <w:pStyle w:val="0"/>
        <w:spacing w:before="200" w:lineRule="auto"/>
        <w:ind w:firstLine="540"/>
        <w:jc w:val="both"/>
      </w:pPr>
      <w:r>
        <w:rPr>
          <w:sz w:val="20"/>
        </w:rPr>
        <w:t xml:space="preserve">3. Если действия, перечисленные в </w:t>
      </w:r>
      <w:hyperlink w:history="0" w:anchor="P919" w:tooltip="2. Выплаченные суммы алиментов не могут быть истребованы обратно, за исключением случаев:">
        <w:r>
          <w:rPr>
            <w:sz w:val="20"/>
            <w:color w:val="0000ff"/>
          </w:rPr>
          <w:t xml:space="preserve">пункте 2</w:t>
        </w:r>
      </w:hyperlink>
      <w:r>
        <w:rPr>
          <w:sz w:val="20"/>
        </w:rPr>
        <w:t xml:space="preserve">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pPr>
        <w:pStyle w:val="0"/>
        <w:jc w:val="both"/>
      </w:pPr>
      <w:r>
        <w:rPr>
          <w:sz w:val="20"/>
        </w:rPr>
      </w:r>
    </w:p>
    <w:bookmarkStart w:id="925" w:name="P925"/>
    <w:bookmarkEnd w:id="925"/>
    <w:p>
      <w:pPr>
        <w:pStyle w:val="2"/>
        <w:outlineLvl w:val="2"/>
        <w:ind w:firstLine="540"/>
        <w:jc w:val="both"/>
      </w:pPr>
      <w:r>
        <w:rPr>
          <w:sz w:val="20"/>
        </w:rPr>
        <w:t xml:space="preserve">Статья 117. Индексация алиментов</w:t>
      </w:r>
    </w:p>
    <w:p>
      <w:pPr>
        <w:pStyle w:val="0"/>
        <w:ind w:firstLine="540"/>
        <w:jc w:val="both"/>
      </w:pPr>
      <w:r>
        <w:rPr>
          <w:sz w:val="20"/>
        </w:rPr>
      </w:r>
    </w:p>
    <w:p>
      <w:pPr>
        <w:pStyle w:val="0"/>
        <w:ind w:firstLine="540"/>
        <w:jc w:val="both"/>
      </w:pPr>
      <w:r>
        <w:rPr>
          <w:sz w:val="20"/>
        </w:rPr>
        <w:t xml:space="preserve">(в ред. Федерального </w:t>
      </w:r>
      <w:hyperlink w:history="0" r:id="rId258" w:tooltip="Федеральный закон от 30.11.2011 N 36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363-ФЗ)</w:t>
      </w:r>
    </w:p>
    <w:p>
      <w:pPr>
        <w:pStyle w:val="0"/>
        <w:jc w:val="both"/>
      </w:pPr>
      <w:r>
        <w:rPr>
          <w:sz w:val="20"/>
        </w:rPr>
      </w:r>
    </w:p>
    <w:bookmarkStart w:id="929" w:name="P929"/>
    <w:bookmarkEnd w:id="929"/>
    <w:p>
      <w:pPr>
        <w:pStyle w:val="0"/>
        <w:ind w:firstLine="540"/>
        <w:jc w:val="both"/>
      </w:pPr>
      <w:r>
        <w:rPr>
          <w:sz w:val="20"/>
        </w:rPr>
        <w:t xml:space="preserve">1. Индексацию алиментов, взыскиваемых по решению суда в твердой денежной сумме, производит организация или иное лицо, которым направлен исполнительный документ (копия исполнительного документа) в случаях, установленных </w:t>
      </w:r>
      <w:hyperlink w:history="0" r:id="rId259" w:tooltip="Федеральный закон от 02.10.2007 N 229-ФЗ (ред. от 29.12.2025) &quot;Об исполнительном производстве&quot; {КонсультантПлюс}">
        <w:r>
          <w:rPr>
            <w:sz w:val="20"/>
            <w:color w:val="0000ff"/>
          </w:rPr>
          <w:t xml:space="preserve">частью 1 статьи 9</w:t>
        </w:r>
      </w:hyperlink>
      <w:r>
        <w:rPr>
          <w:sz w:val="20"/>
        </w:rPr>
        <w:t xml:space="preserve"> и </w:t>
      </w:r>
      <w:hyperlink w:history="0" r:id="rId260" w:tooltip="Федеральный закон от 02.10.2007 N 229-ФЗ (ред. от 29.12.2025) &quot;Об исполнительном производстве&quot; {КонсультантПлюс}">
        <w:r>
          <w:rPr>
            <w:sz w:val="20"/>
            <w:color w:val="0000ff"/>
          </w:rPr>
          <w:t xml:space="preserve">пунктом 8 части 1 статьи 47</w:t>
        </w:r>
      </w:hyperlink>
      <w:r>
        <w:rPr>
          <w:sz w:val="20"/>
        </w:rPr>
        <w:t xml:space="preserve"> Федерального закона от 2 октября 2007 года N 229-ФЗ "Об исполнительном производстве", либо судебный пристав-исполнитель в рамках исполнительного производства пропорционально росту величины </w:t>
      </w:r>
      <w:hyperlink w:history="0" r:id="rId261"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а при отсутствии в соответствующем субъекте Российской Федерации указанной величины пропорционально росту величины </w:t>
      </w:r>
      <w:hyperlink w:history="0" r:id="rId262"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для соответствующей социально-демографической группы населения, установленной в целом по Российской Федерации.</w:t>
      </w:r>
    </w:p>
    <w:p>
      <w:pPr>
        <w:pStyle w:val="0"/>
        <w:jc w:val="both"/>
      </w:pPr>
      <w:r>
        <w:rPr>
          <w:sz w:val="20"/>
        </w:rPr>
        <w:t xml:space="preserve">(п. 1 в ред. Федерального </w:t>
      </w:r>
      <w:hyperlink w:history="0" r:id="rId263" w:tooltip="Федеральный закон от 14.11.2017 N 321-ФЗ &quot;О внесении изменений в статью 117 Семейного кодекса Российской Федерации и Федеральный закон &quot;Об исполнительном производстве&quot; в части совершенствования процедуры взыскания алиментов&quot; {КонсультантПлюс}">
        <w:r>
          <w:rPr>
            <w:sz w:val="20"/>
            <w:color w:val="0000ff"/>
          </w:rPr>
          <w:t xml:space="preserve">закона</w:t>
        </w:r>
      </w:hyperlink>
      <w:r>
        <w:rPr>
          <w:sz w:val="20"/>
        </w:rPr>
        <w:t xml:space="preserve"> от 14.11.2017 N 321-ФЗ)</w:t>
      </w:r>
    </w:p>
    <w:p>
      <w:pPr>
        <w:pStyle w:val="0"/>
        <w:spacing w:before="200" w:lineRule="auto"/>
        <w:ind w:firstLine="540"/>
        <w:jc w:val="both"/>
      </w:pPr>
      <w:r>
        <w:rPr>
          <w:sz w:val="20"/>
        </w:rPr>
        <w:t xml:space="preserve">2. Размер алиментов, взыскиваемых по решению суда в твердой денежной сумме, в целях их индексации устанавливается судом кратным величине прожиточного минимума, определенной в соответствии с правилами </w:t>
      </w:r>
      <w:hyperlink w:history="0" w:anchor="P929" w:tooltip="1. Индексацию алиментов, взыскиваемых по решению суда в твердой денежной сумме, производит организация или иное лицо, которым направлен исполнительный документ (копия исполнительного документа) в случаях, установленных частью 1 статьи 9 и пунктом 8 части 1 статьи 47 Федерального закона от 2 октября 2007 года N 229-ФЗ &quot;Об исполнительном производстве&quot;, либо судебный пристав-исполнитель в рамках исполнительного производства пропорционально росту величины прожиточного минимума для соответствующей социально-д...">
        <w:r>
          <w:rPr>
            <w:sz w:val="20"/>
            <w:color w:val="0000ff"/>
          </w:rPr>
          <w:t xml:space="preserve">пункта 1</w:t>
        </w:r>
      </w:hyperlink>
      <w:r>
        <w:rPr>
          <w:sz w:val="20"/>
        </w:rPr>
        <w:t xml:space="preserve"> настоящей статьи, в том числе размер алиментов может быть установлен в виде доли величины прожиточного минимума.</w:t>
      </w:r>
    </w:p>
    <w:p>
      <w:pPr>
        <w:pStyle w:val="0"/>
        <w:jc w:val="both"/>
      </w:pPr>
      <w:r>
        <w:rPr>
          <w:sz w:val="20"/>
        </w:rPr>
      </w:r>
    </w:p>
    <w:p>
      <w:pPr>
        <w:pStyle w:val="2"/>
        <w:outlineLvl w:val="2"/>
        <w:ind w:firstLine="540"/>
        <w:jc w:val="both"/>
      </w:pPr>
      <w:r>
        <w:rPr>
          <w:sz w:val="20"/>
        </w:rPr>
        <w:t xml:space="preserve">Статья 118. Уплата алиментов в случае выезда лица, обязанного уплачивать алименты, в иностранное государство на постоянное жительство</w:t>
      </w:r>
    </w:p>
    <w:p>
      <w:pPr>
        <w:pStyle w:val="0"/>
        <w:jc w:val="both"/>
      </w:pPr>
      <w:r>
        <w:rPr>
          <w:sz w:val="20"/>
        </w:rPr>
      </w:r>
    </w:p>
    <w:p>
      <w:pPr>
        <w:pStyle w:val="0"/>
        <w:ind w:firstLine="540"/>
        <w:jc w:val="both"/>
      </w:pPr>
      <w:r>
        <w:rPr>
          <w:sz w:val="20"/>
        </w:rPr>
        <w:t xml:space="preserve">1. Лицо, выезжающее на постоянное жительство в иностранное государство, вправе заключить с членами семьи, которым оно по закону обязано предоставлять содержание, соглашение об уплате алиментов в соответствии со </w:t>
      </w:r>
      <w:hyperlink w:history="0" w:anchor="P815" w:tooltip="Статья 99. Заключение соглашения об уплате алиментов">
        <w:r>
          <w:rPr>
            <w:sz w:val="20"/>
            <w:color w:val="0000ff"/>
          </w:rPr>
          <w:t xml:space="preserve">статьями 99</w:t>
        </w:r>
      </w:hyperlink>
      <w:r>
        <w:rPr>
          <w:sz w:val="20"/>
        </w:rPr>
        <w:t xml:space="preserve">, </w:t>
      </w:r>
      <w:hyperlink w:history="0" w:anchor="P819" w:tooltip="Статья 100. Форма соглашения об уплате алиментов">
        <w:r>
          <w:rPr>
            <w:sz w:val="20"/>
            <w:color w:val="0000ff"/>
          </w:rPr>
          <w:t xml:space="preserve">100</w:t>
        </w:r>
      </w:hyperlink>
      <w:r>
        <w:rPr>
          <w:sz w:val="20"/>
        </w:rPr>
        <w:t xml:space="preserve">, </w:t>
      </w:r>
      <w:hyperlink w:history="0" w:anchor="P838" w:tooltip="Статья 103. Размер алиментов, уплачиваемых по соглашению об уплате алиментов">
        <w:r>
          <w:rPr>
            <w:sz w:val="20"/>
            <w:color w:val="0000ff"/>
          </w:rPr>
          <w:t xml:space="preserve">103</w:t>
        </w:r>
      </w:hyperlink>
      <w:r>
        <w:rPr>
          <w:sz w:val="20"/>
        </w:rPr>
        <w:t xml:space="preserve"> и </w:t>
      </w:r>
      <w:hyperlink w:history="0" w:anchor="P843" w:tooltip="Статья 104. Способы и порядок уплаты алиментов по соглашению об уплате алиментов">
        <w:r>
          <w:rPr>
            <w:sz w:val="20"/>
            <w:color w:val="0000ff"/>
          </w:rPr>
          <w:t xml:space="preserve">104</w:t>
        </w:r>
      </w:hyperlink>
      <w:r>
        <w:rPr>
          <w:sz w:val="20"/>
        </w:rPr>
        <w:t xml:space="preserve"> настоящего Кодекса.</w:t>
      </w:r>
    </w:p>
    <w:p>
      <w:pPr>
        <w:pStyle w:val="0"/>
        <w:spacing w:before="200" w:lineRule="auto"/>
        <w:ind w:firstLine="540"/>
        <w:jc w:val="both"/>
      </w:pPr>
      <w:r>
        <w:rPr>
          <w:sz w:val="20"/>
        </w:rPr>
        <w:t xml:space="preserve">2. При недостижении соглашения заинтересованное лицо вправе обратиться в суд с требованием об определении размера алиментов в твердой денежной сумме и о единовременной выплате алиментов, или о предоставлении определенного имущества в счет алиментов, или об уплате алиментов иным способом.</w:t>
      </w:r>
    </w:p>
    <w:p>
      <w:pPr>
        <w:pStyle w:val="0"/>
        <w:jc w:val="both"/>
      </w:pPr>
      <w:r>
        <w:rPr>
          <w:sz w:val="20"/>
        </w:rPr>
      </w:r>
    </w:p>
    <w:p>
      <w:pPr>
        <w:pStyle w:val="2"/>
        <w:outlineLvl w:val="2"/>
        <w:ind w:firstLine="540"/>
        <w:jc w:val="both"/>
      </w:pPr>
      <w:r>
        <w:rPr>
          <w:sz w:val="20"/>
        </w:rPr>
        <w:t xml:space="preserve">Статья 119. Изменение установленного судом размера алиментов и освобождение от уплаты алиментов</w:t>
      </w:r>
    </w:p>
    <w:p>
      <w:pPr>
        <w:pStyle w:val="0"/>
        <w:jc w:val="both"/>
      </w:pPr>
      <w:r>
        <w:rPr>
          <w:sz w:val="20"/>
        </w:rPr>
      </w:r>
    </w:p>
    <w:p>
      <w:pPr>
        <w:pStyle w:val="0"/>
        <w:ind w:firstLine="540"/>
        <w:jc w:val="both"/>
      </w:pPr>
      <w:r>
        <w:rPr>
          <w:sz w:val="20"/>
        </w:rPr>
        <w:t xml:space="preserve">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w:t>
      </w:r>
    </w:p>
    <w:p>
      <w:pPr>
        <w:pStyle w:val="0"/>
        <w:spacing w:before="200" w:lineRule="auto"/>
        <w:ind w:firstLine="540"/>
        <w:jc w:val="both"/>
      </w:pPr>
      <w:r>
        <w:rPr>
          <w:sz w:val="20"/>
        </w:rPr>
        <w:t xml:space="preserve">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w:t>
      </w:r>
      <w:hyperlink w:history="0" r:id="rId264"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 {КонсультантПлюс}">
        <w:r>
          <w:rPr>
            <w:sz w:val="20"/>
            <w:color w:val="0000ff"/>
          </w:rPr>
          <w:t xml:space="preserve">преступление</w:t>
        </w:r>
      </w:hyperlink>
      <w:r>
        <w:rPr>
          <w:sz w:val="20"/>
        </w:rPr>
        <w:t xml:space="preserve"> или в случае </w:t>
      </w:r>
      <w:hyperlink w:history="0" r:id="rId265"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 {КонсультантПлюс}">
        <w:r>
          <w:rPr>
            <w:sz w:val="20"/>
            <w:color w:val="0000ff"/>
          </w:rPr>
          <w:t xml:space="preserve">недостойного</w:t>
        </w:r>
      </w:hyperlink>
      <w:r>
        <w:rPr>
          <w:sz w:val="20"/>
        </w:rPr>
        <w:t xml:space="preserve"> поведения совершеннолетнего дееспособного лица в семье.</w:t>
      </w:r>
    </w:p>
    <w:p>
      <w:pPr>
        <w:pStyle w:val="0"/>
        <w:jc w:val="both"/>
      </w:pPr>
      <w:r>
        <w:rPr>
          <w:sz w:val="20"/>
        </w:rPr>
      </w:r>
    </w:p>
    <w:p>
      <w:pPr>
        <w:pStyle w:val="2"/>
        <w:outlineLvl w:val="2"/>
        <w:ind w:firstLine="540"/>
        <w:jc w:val="both"/>
      </w:pPr>
      <w:r>
        <w:rPr>
          <w:sz w:val="20"/>
        </w:rPr>
        <w:t xml:space="preserve">Статья 120. Прекращение алиментных обязательств</w:t>
      </w:r>
    </w:p>
    <w:p>
      <w:pPr>
        <w:pStyle w:val="0"/>
        <w:jc w:val="both"/>
      </w:pPr>
      <w:r>
        <w:rPr>
          <w:sz w:val="20"/>
        </w:rPr>
      </w:r>
    </w:p>
    <w:p>
      <w:pPr>
        <w:pStyle w:val="0"/>
        <w:ind w:firstLine="540"/>
        <w:jc w:val="both"/>
      </w:pPr>
      <w:r>
        <w:rPr>
          <w:sz w:val="20"/>
        </w:rPr>
        <w:t xml:space="preserve">1. Алиментные обязательства, установленные соглашением об уплате алиментов, прекращаются смертью одной из сторон, истечением срока действия этого соглашения или по основаниям, предусмотренным этим соглашением.</w:t>
      </w:r>
    </w:p>
    <w:p>
      <w:pPr>
        <w:pStyle w:val="0"/>
        <w:spacing w:before="200" w:lineRule="auto"/>
        <w:ind w:firstLine="540"/>
        <w:jc w:val="both"/>
      </w:pPr>
      <w:r>
        <w:rPr>
          <w:sz w:val="20"/>
        </w:rPr>
        <w:t xml:space="preserve">2. Выплата алиментов, взыскиваемых в судебном порядке, прекращается:</w:t>
      </w:r>
    </w:p>
    <w:p>
      <w:pPr>
        <w:pStyle w:val="0"/>
        <w:spacing w:before="200" w:lineRule="auto"/>
        <w:ind w:firstLine="540"/>
        <w:jc w:val="both"/>
      </w:pPr>
      <w:r>
        <w:rPr>
          <w:sz w:val="20"/>
        </w:rPr>
        <w:t xml:space="preserve">по достижении ребенком совершеннолетия или в случае приобретения несовершеннолетними детьми полной дееспособности до достижения ими совершеннолетия;</w:t>
      </w:r>
    </w:p>
    <w:p>
      <w:pPr>
        <w:pStyle w:val="0"/>
        <w:spacing w:before="200" w:lineRule="auto"/>
        <w:ind w:firstLine="540"/>
        <w:jc w:val="both"/>
      </w:pPr>
      <w:r>
        <w:rPr>
          <w:sz w:val="20"/>
        </w:rPr>
        <w:t xml:space="preserve">при усыновлении (удочерении) ребенка, на содержание которого взыскивались алименты;</w:t>
      </w:r>
    </w:p>
    <w:p>
      <w:pPr>
        <w:pStyle w:val="0"/>
        <w:spacing w:before="200" w:lineRule="auto"/>
        <w:ind w:firstLine="540"/>
        <w:jc w:val="both"/>
      </w:pPr>
      <w:r>
        <w:rPr>
          <w:sz w:val="20"/>
        </w:rPr>
        <w:t xml:space="preserve">при признании судом восстановления трудоспособности или прекращения нуждаемости в помощи получателя алиментов;</w:t>
      </w:r>
    </w:p>
    <w:p>
      <w:pPr>
        <w:pStyle w:val="0"/>
        <w:spacing w:before="200" w:lineRule="auto"/>
        <w:ind w:firstLine="540"/>
        <w:jc w:val="both"/>
      </w:pPr>
      <w:r>
        <w:rPr>
          <w:sz w:val="20"/>
        </w:rPr>
        <w:t xml:space="preserve">при вступлении нетрудоспособного нуждающегося в помощи бывшего супруга - получателя алиментов в новый брак;</w:t>
      </w:r>
    </w:p>
    <w:p>
      <w:pPr>
        <w:pStyle w:val="0"/>
        <w:spacing w:before="200" w:lineRule="auto"/>
        <w:ind w:firstLine="540"/>
        <w:jc w:val="both"/>
      </w:pPr>
      <w:r>
        <w:rPr>
          <w:sz w:val="20"/>
        </w:rPr>
        <w:t xml:space="preserve">смертью лица, получающего алименты, или лица, обязанного уплачивать алименты.</w:t>
      </w:r>
    </w:p>
    <w:p>
      <w:pPr>
        <w:pStyle w:val="0"/>
        <w:jc w:val="both"/>
      </w:pPr>
      <w:r>
        <w:rPr>
          <w:sz w:val="20"/>
        </w:rPr>
      </w:r>
    </w:p>
    <w:p>
      <w:pPr>
        <w:pStyle w:val="2"/>
        <w:outlineLvl w:val="0"/>
        <w:jc w:val="center"/>
      </w:pPr>
      <w:r>
        <w:rPr>
          <w:sz w:val="20"/>
        </w:rPr>
        <w:t xml:space="preserve">Раздел VI. ФОРМЫ ВОСПИТАНИЯ ДЕТЕЙ, ОСТАВШИХСЯ</w:t>
      </w:r>
    </w:p>
    <w:p>
      <w:pPr>
        <w:pStyle w:val="2"/>
        <w:jc w:val="center"/>
      </w:pPr>
      <w:r>
        <w:rPr>
          <w:sz w:val="20"/>
        </w:rPr>
        <w:t xml:space="preserve">БЕЗ ПОПЕЧЕНИЯ РОДИТЕЛЕЙ</w:t>
      </w:r>
    </w:p>
    <w:p>
      <w:pPr>
        <w:pStyle w:val="0"/>
        <w:jc w:val="both"/>
      </w:pPr>
      <w:r>
        <w:rPr>
          <w:sz w:val="20"/>
        </w:rPr>
      </w:r>
    </w:p>
    <w:bookmarkStart w:id="956" w:name="P956"/>
    <w:bookmarkEnd w:id="956"/>
    <w:p>
      <w:pPr>
        <w:pStyle w:val="2"/>
        <w:outlineLvl w:val="1"/>
        <w:jc w:val="center"/>
      </w:pPr>
      <w:r>
        <w:rPr>
          <w:sz w:val="20"/>
        </w:rPr>
        <w:t xml:space="preserve">Глава 18. ВЫЯВЛЕНИЕ И УСТРОЙСТВО ДЕТЕЙ, ОСТАВШИХСЯ</w:t>
      </w:r>
    </w:p>
    <w:p>
      <w:pPr>
        <w:pStyle w:val="2"/>
        <w:jc w:val="center"/>
      </w:pPr>
      <w:r>
        <w:rPr>
          <w:sz w:val="20"/>
        </w:rPr>
        <w:t xml:space="preserve">БЕЗ ПОПЕЧЕНИЯ РОДИТЕЛЕЙ</w:t>
      </w:r>
    </w:p>
    <w:p>
      <w:pPr>
        <w:pStyle w:val="0"/>
        <w:jc w:val="both"/>
      </w:pPr>
      <w:r>
        <w:rPr>
          <w:sz w:val="20"/>
        </w:rPr>
      </w:r>
    </w:p>
    <w:p>
      <w:pPr>
        <w:pStyle w:val="2"/>
        <w:outlineLvl w:val="2"/>
        <w:ind w:firstLine="540"/>
        <w:jc w:val="both"/>
      </w:pPr>
      <w:r>
        <w:rPr>
          <w:sz w:val="20"/>
        </w:rPr>
        <w:t xml:space="preserve">Статья 121. Защита прав и интересов детей, оставшихся без попечения родителей</w:t>
      </w:r>
    </w:p>
    <w:p>
      <w:pPr>
        <w:pStyle w:val="0"/>
        <w:jc w:val="both"/>
      </w:pPr>
      <w:r>
        <w:rPr>
          <w:sz w:val="20"/>
        </w:rPr>
      </w:r>
    </w:p>
    <w:bookmarkStart w:id="961" w:name="P961"/>
    <w:bookmarkEnd w:id="961"/>
    <w:p>
      <w:pPr>
        <w:pStyle w:val="0"/>
        <w:ind w:firstLine="540"/>
        <w:jc w:val="both"/>
      </w:pPr>
      <w:r>
        <w:rPr>
          <w:sz w:val="20"/>
        </w:rPr>
        <w:t xml:space="preserve">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возлагается на органы опеки и попечительства.</w:t>
      </w:r>
    </w:p>
    <w:p>
      <w:pPr>
        <w:pStyle w:val="0"/>
        <w:jc w:val="both"/>
      </w:pPr>
      <w:r>
        <w:rPr>
          <w:sz w:val="20"/>
        </w:rPr>
        <w:t xml:space="preserve">(в ред. Федерального </w:t>
      </w:r>
      <w:hyperlink w:history="0" r:id="rId26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Органы опеки и попечительства выявляют детей, оставшихся без попечения родителей, ведут учет таких детей в </w:t>
      </w:r>
      <w:hyperlink w:history="0" r:id="rId267" w:tooltip="Приказ Минпросвещения России от 03.07.2024 N 461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14.08.2024 N 79140)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 обеспечивают защиту их прав и интересов до решения вопроса об их устройстве и исходя из конкретных обстоятельств утраты попечения родителей избирают формы устройства детей, оставшихся без попечения родителей (</w:t>
      </w:r>
      <w:hyperlink w:history="0" w:anchor="P986" w:tooltip="Статья 123. Устройство детей, оставшихся без попечения родителей">
        <w:r>
          <w:rPr>
            <w:sz w:val="20"/>
            <w:color w:val="0000ff"/>
          </w:rPr>
          <w:t xml:space="preserve">статья 123</w:t>
        </w:r>
      </w:hyperlink>
      <w:r>
        <w:rPr>
          <w:sz w:val="20"/>
        </w:rPr>
        <w:t xml:space="preserve"> настоящего Кодекса), а также осуществляют последующий контроль за условиями их содержания, воспитания и образования.</w:t>
      </w:r>
    </w:p>
    <w:p>
      <w:pPr>
        <w:pStyle w:val="0"/>
        <w:jc w:val="both"/>
      </w:pPr>
      <w:r>
        <w:rPr>
          <w:sz w:val="20"/>
        </w:rPr>
        <w:t xml:space="preserve">(в ред. Федерального </w:t>
      </w:r>
      <w:hyperlink w:history="0" r:id="rId268"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закона</w:t>
        </w:r>
      </w:hyperlink>
      <w:r>
        <w:rPr>
          <w:sz w:val="20"/>
        </w:rPr>
        <w:t xml:space="preserve"> от 02.07.2013 N 167-ФЗ)</w:t>
      </w:r>
    </w:p>
    <w:p>
      <w:pPr>
        <w:pStyle w:val="0"/>
        <w:spacing w:before="200" w:lineRule="auto"/>
        <w:ind w:firstLine="540"/>
        <w:jc w:val="both"/>
      </w:pPr>
      <w:r>
        <w:rPr>
          <w:sz w:val="20"/>
        </w:rPr>
        <w:t xml:space="preserve">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p>
      <w:pPr>
        <w:pStyle w:val="0"/>
        <w:spacing w:before="200" w:lineRule="auto"/>
        <w:ind w:firstLine="540"/>
        <w:jc w:val="both"/>
      </w:pPr>
      <w:r>
        <w:rPr>
          <w:sz w:val="20"/>
        </w:rPr>
        <w:t xml:space="preserve">2. Органами опеки и попечительства являются органы исполнительной власти субъекта Российской Федерации.</w:t>
      </w:r>
    </w:p>
    <w:p>
      <w:pPr>
        <w:pStyle w:val="0"/>
        <w:spacing w:before="200" w:lineRule="auto"/>
        <w:ind w:firstLine="540"/>
        <w:jc w:val="both"/>
      </w:pPr>
      <w:r>
        <w:rPr>
          <w:sz w:val="20"/>
        </w:rPr>
        <w:t xml:space="preserve">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w:history="0" r:id="rId269" w:tooltip="Федеральный закон от 24.04.2008 N 48-ФЗ (ред. от 29.09.2025) &quot;Об опеке и попечительстве&quot;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Гражданским </w:t>
      </w:r>
      <w:hyperlink w:history="0" r:id="rId27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Федеральным </w:t>
      </w:r>
      <w:hyperlink w:history="0" r:id="rId271"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Федеральным </w:t>
      </w:r>
      <w:r>
        <w:rPr>
          <w:sz w:val="20"/>
        </w:rPr>
        <w:t xml:space="preserve">законом</w:t>
      </w:r>
      <w:r>
        <w:rPr>
          <w:sz w:val="20"/>
        </w:rPr>
        <w:t xml:space="preserve"> от 6 октября 2003 года N 131-ФЗ "Об общих принципах организации местного самоуправления в Российской Федерации", другими федеральными законами и законами субъектов Российской Федерации.</w:t>
      </w:r>
    </w:p>
    <w:p>
      <w:pPr>
        <w:pStyle w:val="0"/>
        <w:jc w:val="both"/>
      </w:pPr>
      <w:r>
        <w:rPr>
          <w:sz w:val="20"/>
        </w:rPr>
        <w:t xml:space="preserve">(в ред. Федерального </w:t>
      </w:r>
      <w:hyperlink w:history="0" r:id="rId272"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150-ФЗ)</w:t>
      </w:r>
    </w:p>
    <w:p>
      <w:pPr>
        <w:pStyle w:val="0"/>
        <w:jc w:val="both"/>
      </w:pPr>
      <w:r>
        <w:rPr>
          <w:sz w:val="20"/>
        </w:rPr>
        <w:t xml:space="preserve">(п. 2 в ред. Федерального </w:t>
      </w:r>
      <w:hyperlink w:history="0" r:id="rId273"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закона</w:t>
        </w:r>
      </w:hyperlink>
      <w:r>
        <w:rPr>
          <w:sz w:val="20"/>
        </w:rPr>
        <w:t xml:space="preserve"> от 02.07.2013 N 167-ФЗ)</w:t>
      </w:r>
    </w:p>
    <w:p>
      <w:pPr>
        <w:pStyle w:val="0"/>
        <w:jc w:val="both"/>
      </w:pPr>
      <w:r>
        <w:rPr>
          <w:sz w:val="20"/>
        </w:rPr>
      </w:r>
    </w:p>
    <w:p>
      <w:pPr>
        <w:pStyle w:val="2"/>
        <w:outlineLvl w:val="2"/>
        <w:ind w:firstLine="540"/>
        <w:jc w:val="both"/>
      </w:pPr>
      <w:r>
        <w:rPr>
          <w:sz w:val="20"/>
        </w:rPr>
        <w:t xml:space="preserve">Статья 122. Выявление и учет детей, оставшихся без попечения родителей</w:t>
      </w:r>
    </w:p>
    <w:p>
      <w:pPr>
        <w:pStyle w:val="0"/>
        <w:ind w:firstLine="540"/>
        <w:jc w:val="both"/>
      </w:pPr>
      <w:r>
        <w:rPr>
          <w:sz w:val="20"/>
        </w:rPr>
      </w:r>
    </w:p>
    <w:p>
      <w:pPr>
        <w:pStyle w:val="0"/>
        <w:ind w:firstLine="540"/>
        <w:jc w:val="both"/>
      </w:pPr>
      <w:r>
        <w:rPr>
          <w:sz w:val="20"/>
        </w:rPr>
        <w:t xml:space="preserve">(в ред. Федерального </w:t>
      </w:r>
      <w:hyperlink w:history="0" r:id="rId274"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закона</w:t>
        </w:r>
      </w:hyperlink>
      <w:r>
        <w:rPr>
          <w:sz w:val="20"/>
        </w:rPr>
        <w:t xml:space="preserve"> от 02.07.2013 N 167-ФЗ)</w:t>
      </w:r>
    </w:p>
    <w:p>
      <w:pPr>
        <w:pStyle w:val="0"/>
        <w:ind w:firstLine="540"/>
        <w:jc w:val="both"/>
      </w:pPr>
      <w:r>
        <w:rPr>
          <w:sz w:val="20"/>
        </w:rPr>
      </w:r>
    </w:p>
    <w:bookmarkStart w:id="976" w:name="P976"/>
    <w:bookmarkEnd w:id="976"/>
    <w:p>
      <w:pPr>
        <w:pStyle w:val="0"/>
        <w:ind w:firstLine="540"/>
        <w:jc w:val="both"/>
      </w:pPr>
      <w:r>
        <w:rPr>
          <w:sz w:val="20"/>
        </w:rPr>
        <w:t xml:space="preserve">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w:t>
      </w:r>
      <w:hyperlink w:history="0" w:anchor="P961" w:tooltip="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
        <w:r>
          <w:rPr>
            <w:sz w:val="20"/>
            <w:color w:val="0000ff"/>
          </w:rPr>
          <w:t xml:space="preserve">пункте 1 статьи 121</w:t>
        </w:r>
      </w:hyperlink>
      <w:r>
        <w:rPr>
          <w:sz w:val="20"/>
        </w:rPr>
        <w:t xml:space="preserve"> настоящего Кодекса, обязаны сообщить об этом в органы опеки и попечительства по месту фактического нахождения детей.</w:t>
      </w:r>
    </w:p>
    <w:p>
      <w:pPr>
        <w:pStyle w:val="0"/>
        <w:spacing w:before="200" w:lineRule="auto"/>
        <w:ind w:firstLine="540"/>
        <w:jc w:val="both"/>
      </w:pPr>
      <w:r>
        <w:rPr>
          <w:sz w:val="20"/>
        </w:rPr>
        <w:t xml:space="preserve">Орган опеки и попечительства в течение трех рабочих дней со дня получения таких сведений обязан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 а также направить имеющуюся информацию об этом ребенке в соответствующий орган исполнительной власти субъекта Российской Федерации для первичного учета в региональном банке данных о детях, оставшихся без попечения родителей, и одновременного направления в федеральный орган исполнительной власти, определяемый Правительством Российской Федерации, для первичного учета в федеральном банке данных о детях, оставшихся без попечения родителей, в соответствии с Федеральным </w:t>
      </w:r>
      <w:hyperlink w:history="0" r:id="rId275" w:tooltip="Федеральный закон от 16.04.2001 N 44-ФЗ (ред. от 04.08.2023) &quot;О государственном банке данных о детях, оставшихся без попечения родителей&quot; (с изм. и доп., вступ. в силу с 01.01.2026) {КонсультантПлюс}">
        <w:r>
          <w:rPr>
            <w:sz w:val="20"/>
            <w:color w:val="0000ff"/>
          </w:rPr>
          <w:t xml:space="preserve">законом</w:t>
        </w:r>
      </w:hyperlink>
      <w:r>
        <w:rPr>
          <w:sz w:val="20"/>
        </w:rPr>
        <w:t xml:space="preserve"> от 16 апреля 2001 года N 44-ФЗ "О государственном банке данных о детях, оставшихся без попечения родителей".</w:t>
      </w:r>
    </w:p>
    <w:bookmarkStart w:id="978" w:name="P978"/>
    <w:bookmarkEnd w:id="978"/>
    <w:p>
      <w:pPr>
        <w:pStyle w:val="0"/>
        <w:spacing w:before="200" w:lineRule="auto"/>
        <w:ind w:firstLine="540"/>
        <w:jc w:val="both"/>
      </w:pPr>
      <w:r>
        <w:rPr>
          <w:sz w:val="20"/>
        </w:rPr>
        <w:t xml:space="preserve">Орган опеки и попечительства в течение месяца со дня получения сведений, указанных в </w:t>
      </w:r>
      <w:hyperlink w:history="0" w:anchor="P976" w:tooltip="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пункте 1 статьи 121 настоящего Кодекса, обязаны сообщить об этом в органы опеки и попечительства по месту фактического нахождения детей.">
        <w:r>
          <w:rPr>
            <w:sz w:val="20"/>
            <w:color w:val="0000ff"/>
          </w:rPr>
          <w:t xml:space="preserve">абзаце первом</w:t>
        </w:r>
      </w:hyperlink>
      <w:r>
        <w:rPr>
          <w:sz w:val="20"/>
        </w:rPr>
        <w:t xml:space="preserve"> настоящего пункта, обязан направить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устройства в семью граждан Российской Федерации на территории данного субъекта Российской Федерации и одновременного направления в соответствующий федеральный орган исполнительной власти для учета в федеральном банке данных о детях, оставшихся без попечения родителей, в соответствии с Федеральным </w:t>
      </w:r>
      <w:hyperlink w:history="0" r:id="rId276" w:tooltip="Федеральный закон от 16.04.2001 N 44-ФЗ (ред. от 04.08.2023) &quot;О государственном банке данных о детях, оставшихся без попечения родителей&quot; (с изм. и доп., вступ. в силу с 01.01.2026) {КонсультантПлюс}">
        <w:r>
          <w:rPr>
            <w:sz w:val="20"/>
            <w:color w:val="0000ff"/>
          </w:rPr>
          <w:t xml:space="preserve">законом</w:t>
        </w:r>
      </w:hyperlink>
      <w:r>
        <w:rPr>
          <w:sz w:val="20"/>
        </w:rPr>
        <w:t xml:space="preserve"> от 16 апреля 2001 года N 44-ФЗ "О государственном банке данных о детях, оставшихся без попечения родителей".</w:t>
      </w:r>
    </w:p>
    <w:bookmarkStart w:id="979" w:name="P979"/>
    <w:bookmarkEnd w:id="979"/>
    <w:p>
      <w:pPr>
        <w:pStyle w:val="0"/>
        <w:spacing w:before="200" w:lineRule="auto"/>
        <w:ind w:firstLine="540"/>
        <w:jc w:val="both"/>
      </w:pPr>
      <w:r>
        <w:rPr>
          <w:sz w:val="20"/>
        </w:rPr>
        <w:t xml:space="preserve">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 в семью.</w:t>
      </w:r>
    </w:p>
    <w:bookmarkStart w:id="980" w:name="P980"/>
    <w:bookmarkEnd w:id="980"/>
    <w:p>
      <w:pPr>
        <w:pStyle w:val="0"/>
        <w:spacing w:before="200" w:lineRule="auto"/>
        <w:ind w:firstLine="540"/>
        <w:jc w:val="both"/>
      </w:pPr>
      <w:r>
        <w:rPr>
          <w:sz w:val="20"/>
        </w:rPr>
        <w:t xml:space="preserve">3. Орган опеки и попечительства в течение месяца со дня поступления сведений, указанных в </w:t>
      </w:r>
      <w:hyperlink w:history="0" w:anchor="P976" w:tooltip="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пункте 1 статьи 121 настоящего Кодекса, обязаны сообщить об этом в органы опеки и попечительства по месту фактического нахождения детей.">
        <w:r>
          <w:rPr>
            <w:sz w:val="20"/>
            <w:color w:val="0000ff"/>
          </w:rPr>
          <w:t xml:space="preserve">абзаце первом пункта 1</w:t>
        </w:r>
      </w:hyperlink>
      <w:r>
        <w:rPr>
          <w:sz w:val="20"/>
        </w:rPr>
        <w:t xml:space="preserve"> настоящей статьи, обеспечивает устройство ребенка.</w:t>
      </w:r>
    </w:p>
    <w:p>
      <w:pPr>
        <w:pStyle w:val="0"/>
        <w:spacing w:before="200" w:lineRule="auto"/>
        <w:ind w:firstLine="540"/>
        <w:jc w:val="both"/>
      </w:pPr>
      <w:r>
        <w:rPr>
          <w:sz w:val="20"/>
        </w:rPr>
        <w:t xml:space="preserve">Орган исполнительной власти субъекта Российской Федерации со дня поступления информации, указанной в </w:t>
      </w:r>
      <w:hyperlink w:history="0" w:anchor="P978" w:tooltip="Орган опеки и попечительства в течение месяца со дня получения сведений, указанных в абзаце первом настоящего пункта, обязан направ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стройства в семью граждан Российской Федерации на территории данного субъекта Российской Федерации и одновременного направ...">
        <w:r>
          <w:rPr>
            <w:sz w:val="20"/>
            <w:color w:val="0000ff"/>
          </w:rPr>
          <w:t xml:space="preserve">абзаце третьем пункта 1</w:t>
        </w:r>
      </w:hyperlink>
      <w:r>
        <w:rPr>
          <w:sz w:val="20"/>
        </w:rPr>
        <w:t xml:space="preserve"> настоящей статьи, организует устройство ребенка, оставшегося без попечения родителей, на воспитание в семью граждан Российской Федерации на территории данного субъекта Российской Федерации, а при отсутствии такой возможности по истечении месяца со дня поступления информации, указанной в </w:t>
      </w:r>
      <w:hyperlink w:history="0" w:anchor="P978" w:tooltip="Орган опеки и попечительства в течение месяца со дня получения сведений, указанных в абзаце первом настоящего пункта, обязан направ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стройства в семью граждан Российской Федерации на территории данного субъекта Российской Федерации и одновременного направ...">
        <w:r>
          <w:rPr>
            <w:sz w:val="20"/>
            <w:color w:val="0000ff"/>
          </w:rPr>
          <w:t xml:space="preserve">абзаце третьем пункта 1</w:t>
        </w:r>
      </w:hyperlink>
      <w:r>
        <w:rPr>
          <w:sz w:val="20"/>
        </w:rPr>
        <w:t xml:space="preserve"> настоящей статьи, федеральный орган исполнительной власти, определяемый Правительством Российской Федерации, оказывает содействие в устройстве ребенка на воспитание в семью граждан Российской Федерации на территории Российской Федерации.</w:t>
      </w:r>
    </w:p>
    <w:p>
      <w:pPr>
        <w:pStyle w:val="0"/>
        <w:spacing w:before="200" w:lineRule="auto"/>
        <w:ind w:firstLine="540"/>
        <w:jc w:val="both"/>
      </w:pPr>
      <w:r>
        <w:rPr>
          <w:sz w:val="20"/>
        </w:rPr>
        <w:t xml:space="preserve">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попечения родителей.</w:t>
      </w:r>
    </w:p>
    <w:p>
      <w:pPr>
        <w:pStyle w:val="0"/>
        <w:spacing w:before="200" w:lineRule="auto"/>
        <w:ind w:firstLine="540"/>
        <w:jc w:val="both"/>
      </w:pPr>
      <w:r>
        <w:rPr>
          <w:sz w:val="20"/>
        </w:rPr>
        <w:t xml:space="preserve">Порядок формирования государственного банка данных о детях, оставшихся без попечения родителей, и пользования им определяется Федеральным </w:t>
      </w:r>
      <w:hyperlink w:history="0" r:id="rId277" w:tooltip="Федеральный закон от 16.04.2001 N 44-ФЗ (ред. от 04.08.2023) &quot;О государственном банке данных о детях, оставшихся без попечения родителей&quot; (с изм. и доп., вступ. в силу с 01.01.2026) {КонсультантПлюс}">
        <w:r>
          <w:rPr>
            <w:sz w:val="20"/>
            <w:color w:val="0000ff"/>
          </w:rPr>
          <w:t xml:space="preserve">законом</w:t>
        </w:r>
      </w:hyperlink>
      <w:r>
        <w:rPr>
          <w:sz w:val="20"/>
        </w:rPr>
        <w:t xml:space="preserve"> от 16 апреля 2001 года N 44-ФЗ "О государственном банке данных о детях, оставшихся без попечения родителей".</w:t>
      </w:r>
    </w:p>
    <w:p>
      <w:pPr>
        <w:pStyle w:val="0"/>
        <w:spacing w:before="200" w:lineRule="auto"/>
        <w:ind w:firstLine="540"/>
        <w:jc w:val="both"/>
      </w:pPr>
      <w:r>
        <w:rPr>
          <w:sz w:val="20"/>
        </w:rPr>
        <w:t xml:space="preserve">4. За неисполнение обязанностей, предусмотренных </w:t>
      </w:r>
      <w:hyperlink w:history="0" w:anchor="P979" w:tooltip="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 в семью.">
        <w:r>
          <w:rPr>
            <w:sz w:val="20"/>
            <w:color w:val="0000ff"/>
          </w:rPr>
          <w:t xml:space="preserve">пунктами 2</w:t>
        </w:r>
      </w:hyperlink>
      <w:r>
        <w:rPr>
          <w:sz w:val="20"/>
        </w:rPr>
        <w:t xml:space="preserve">, </w:t>
      </w:r>
      <w:hyperlink w:history="0" w:anchor="P980" w:tooltip="3. Орган опеки и попечительства в течение месяца со дня поступления сведений, указанных в абзаце первом пункта 1 настоящей статьи, обеспечивает устройство ребенка.">
        <w:r>
          <w:rPr>
            <w:sz w:val="20"/>
            <w:color w:val="0000ff"/>
          </w:rPr>
          <w:t xml:space="preserve">3</w:t>
        </w:r>
      </w:hyperlink>
      <w:r>
        <w:rPr>
          <w:sz w:val="20"/>
        </w:rPr>
        <w:t xml:space="preserve"> настоящей статьи, за предоставление заведомо недостоверных сведений, за иные действия, направленные на сокрытие ребенка от передачи на воспитание в семью, руководители организаций и должностные лица указанных в </w:t>
      </w:r>
      <w:hyperlink w:history="0" w:anchor="P979" w:tooltip="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 в семью.">
        <w:r>
          <w:rPr>
            <w:sz w:val="20"/>
            <w:color w:val="0000ff"/>
          </w:rPr>
          <w:t xml:space="preserve">пунктах 2</w:t>
        </w:r>
      </w:hyperlink>
      <w:r>
        <w:rPr>
          <w:sz w:val="20"/>
        </w:rPr>
        <w:t xml:space="preserve">, </w:t>
      </w:r>
      <w:hyperlink w:history="0" w:anchor="P980" w:tooltip="3. Орган опеки и попечительства в течение месяца со дня поступления сведений, указанных в абзаце первом пункта 1 настоящей статьи, обеспечивает устройство ребенка.">
        <w:r>
          <w:rPr>
            <w:sz w:val="20"/>
            <w:color w:val="0000ff"/>
          </w:rPr>
          <w:t xml:space="preserve">3</w:t>
        </w:r>
      </w:hyperlink>
      <w:r>
        <w:rPr>
          <w:sz w:val="20"/>
        </w:rPr>
        <w:t xml:space="preserve"> настоящей статьи органов привлекаются к ответственности в порядке, установленном законом.</w:t>
      </w:r>
    </w:p>
    <w:p>
      <w:pPr>
        <w:pStyle w:val="0"/>
        <w:jc w:val="both"/>
      </w:pPr>
      <w:r>
        <w:rPr>
          <w:sz w:val="20"/>
        </w:rPr>
      </w:r>
    </w:p>
    <w:bookmarkStart w:id="986" w:name="P986"/>
    <w:bookmarkEnd w:id="986"/>
    <w:p>
      <w:pPr>
        <w:pStyle w:val="2"/>
        <w:outlineLvl w:val="2"/>
        <w:ind w:firstLine="540"/>
        <w:jc w:val="both"/>
      </w:pPr>
      <w:r>
        <w:rPr>
          <w:sz w:val="20"/>
        </w:rPr>
        <w:t xml:space="preserve">Статья 123. Устройство детей, оставшихся без попечения родителей</w:t>
      </w:r>
    </w:p>
    <w:p>
      <w:pPr>
        <w:pStyle w:val="0"/>
        <w:jc w:val="both"/>
      </w:pPr>
      <w:r>
        <w:rPr>
          <w:sz w:val="20"/>
        </w:rPr>
      </w:r>
    </w:p>
    <w:bookmarkStart w:id="988" w:name="P988"/>
    <w:bookmarkEnd w:id="988"/>
    <w:p>
      <w:pPr>
        <w:pStyle w:val="0"/>
        <w:ind w:firstLine="540"/>
        <w:jc w:val="both"/>
      </w:pPr>
      <w:r>
        <w:rPr>
          <w:sz w:val="20"/>
        </w:rPr>
        <w:t xml:space="preserve">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w:t>
      </w:r>
      <w:hyperlink w:history="0" w:anchor="P1314" w:tooltip="Статья 155.1. Устройство детей, оставшихся без попечения родителей, в организации для детей-сирот и детей, оставшихся без попечения родителей">
        <w:r>
          <w:rPr>
            <w:sz w:val="20"/>
            <w:color w:val="0000ff"/>
          </w:rPr>
          <w:t xml:space="preserve">статья 155.1</w:t>
        </w:r>
      </w:hyperlink>
      <w:r>
        <w:rPr>
          <w:sz w:val="20"/>
        </w:rPr>
        <w:t xml:space="preserve"> настоящего Кодекса).</w:t>
      </w:r>
    </w:p>
    <w:p>
      <w:pPr>
        <w:pStyle w:val="0"/>
        <w:jc w:val="both"/>
      </w:pPr>
      <w:r>
        <w:rPr>
          <w:sz w:val="20"/>
        </w:rPr>
        <w:t xml:space="preserve">(в ред. Федеральных законов от 24.04.2008 </w:t>
      </w:r>
      <w:hyperlink w:history="0" r:id="rId278"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N 49-ФЗ</w:t>
        </w:r>
      </w:hyperlink>
      <w:r>
        <w:rPr>
          <w:sz w:val="20"/>
        </w:rPr>
        <w:t xml:space="preserve">, от 02.07.2013 </w:t>
      </w:r>
      <w:hyperlink w:history="0" r:id="rId279"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rPr>
        <w:t xml:space="preserve">)</w:t>
      </w:r>
    </w:p>
    <w:p>
      <w:pPr>
        <w:pStyle w:val="0"/>
        <w:spacing w:before="200" w:lineRule="auto"/>
        <w:ind w:firstLine="540"/>
        <w:jc w:val="both"/>
      </w:pPr>
      <w:r>
        <w:rPr>
          <w:sz w:val="20"/>
        </w:rPr>
        <w:t xml:space="preserve">Абзац утратил силу с 1 сентября 2008 года. - Федеральный </w:t>
      </w:r>
      <w:hyperlink w:history="0" r:id="rId280"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w:t>
        </w:r>
      </w:hyperlink>
      <w:r>
        <w:rPr>
          <w:sz w:val="20"/>
        </w:rPr>
        <w:t xml:space="preserve"> от 24.04.2008 N 49-ФЗ.</w:t>
      </w:r>
    </w:p>
    <w:p>
      <w:pPr>
        <w:pStyle w:val="0"/>
        <w:spacing w:before="200" w:lineRule="auto"/>
        <w:ind w:firstLine="540"/>
        <w:jc w:val="both"/>
      </w:pPr>
      <w:r>
        <w:rPr>
          <w:sz w:val="20"/>
        </w:rPr>
        <w:t xml:space="preserve">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pPr>
        <w:pStyle w:val="0"/>
        <w:spacing w:before="200" w:lineRule="auto"/>
        <w:ind w:firstLine="540"/>
        <w:jc w:val="both"/>
      </w:pPr>
      <w:r>
        <w:rPr>
          <w:sz w:val="20"/>
        </w:rPr>
        <w:t xml:space="preserve">2. До устройства детей, оставшихся без попечения родителей, на воспитание в семью или в организации, указанные в </w:t>
      </w:r>
      <w:hyperlink w:history="0" w:anchor="P988" w:tooltip="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статья 155.1 настоящего Кодекса).">
        <w:r>
          <w:rPr>
            <w:sz w:val="20"/>
            <w:color w:val="0000ff"/>
          </w:rPr>
          <w:t xml:space="preserve">пункте 1</w:t>
        </w:r>
      </w:hyperlink>
      <w:r>
        <w:rPr>
          <w:sz w:val="20"/>
        </w:rPr>
        <w:t xml:space="preserve"> настоящей статьи, исполнение обязанностей опекуна (попечителя) детей временно возлагается на органы опеки и попечительства.</w:t>
      </w:r>
    </w:p>
    <w:p>
      <w:pPr>
        <w:pStyle w:val="0"/>
        <w:jc w:val="both"/>
      </w:pPr>
      <w:r>
        <w:rPr>
          <w:sz w:val="20"/>
        </w:rPr>
        <w:t xml:space="preserve">(в ред. Федерального </w:t>
      </w:r>
      <w:hyperlink w:history="0" r:id="rId281"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jc w:val="both"/>
      </w:pPr>
      <w:r>
        <w:rPr>
          <w:sz w:val="20"/>
        </w:rPr>
      </w:r>
    </w:p>
    <w:bookmarkStart w:id="995" w:name="P995"/>
    <w:bookmarkEnd w:id="995"/>
    <w:p>
      <w:pPr>
        <w:pStyle w:val="2"/>
        <w:outlineLvl w:val="1"/>
        <w:jc w:val="center"/>
      </w:pPr>
      <w:r>
        <w:rPr>
          <w:sz w:val="20"/>
        </w:rPr>
        <w:t xml:space="preserve">Глава 19. УСЫНОВЛЕНИЕ (УДОЧЕРЕНИЕ) ДЕТЕЙ</w:t>
      </w:r>
    </w:p>
    <w:p>
      <w:pPr>
        <w:pStyle w:val="0"/>
        <w:jc w:val="both"/>
      </w:pPr>
      <w:r>
        <w:rPr>
          <w:sz w:val="20"/>
        </w:rPr>
      </w:r>
    </w:p>
    <w:bookmarkStart w:id="997" w:name="P997"/>
    <w:bookmarkEnd w:id="997"/>
    <w:p>
      <w:pPr>
        <w:pStyle w:val="2"/>
        <w:outlineLvl w:val="2"/>
        <w:ind w:firstLine="540"/>
        <w:jc w:val="both"/>
      </w:pPr>
      <w:r>
        <w:rPr>
          <w:sz w:val="20"/>
        </w:rPr>
        <w:t xml:space="preserve">Статья 124. Дети, в отношении которых допускается усыновление (удочерение)</w:t>
      </w:r>
    </w:p>
    <w:p>
      <w:pPr>
        <w:pStyle w:val="0"/>
        <w:jc w:val="both"/>
      </w:pPr>
      <w:r>
        <w:rPr>
          <w:sz w:val="20"/>
        </w:rPr>
      </w:r>
    </w:p>
    <w:p>
      <w:pPr>
        <w:pStyle w:val="0"/>
        <w:ind w:firstLine="540"/>
        <w:jc w:val="both"/>
      </w:pPr>
      <w:r>
        <w:rPr>
          <w:sz w:val="20"/>
        </w:rPr>
        <w:t xml:space="preserve">1. Усыновление или удочерение (далее - усыновление) является приоритетной формой устройства детей, оставшихся без попечения родителей.</w:t>
      </w:r>
    </w:p>
    <w:p>
      <w:pPr>
        <w:pStyle w:val="0"/>
        <w:jc w:val="both"/>
      </w:pPr>
      <w:r>
        <w:rPr>
          <w:sz w:val="20"/>
        </w:rPr>
        <w:t xml:space="preserve">(п. 1 введен Федеральным </w:t>
      </w:r>
      <w:hyperlink w:history="0" r:id="rId282" w:tooltip="Федеральный закон от 27.06.1998 N 94-ФЗ &quot;О внесении изменений и дополнений в Семейный кодекс Российской Федерации&quot; {КонсультантПлюс}">
        <w:r>
          <w:rPr>
            <w:sz w:val="20"/>
            <w:color w:val="0000ff"/>
          </w:rPr>
          <w:t xml:space="preserve">законом</w:t>
        </w:r>
      </w:hyperlink>
      <w:r>
        <w:rPr>
          <w:sz w:val="20"/>
        </w:rPr>
        <w:t xml:space="preserve"> от 27.06.1998 N 94-ФЗ)</w:t>
      </w:r>
    </w:p>
    <w:p>
      <w:pPr>
        <w:pStyle w:val="0"/>
        <w:spacing w:before="200" w:lineRule="auto"/>
        <w:ind w:firstLine="540"/>
        <w:jc w:val="both"/>
      </w:pPr>
      <w:r>
        <w:rPr>
          <w:sz w:val="20"/>
        </w:rPr>
        <w:t xml:space="preserve">2. Усыновление допускается в отношении несовершеннолетних детей и только в их </w:t>
      </w:r>
      <w:hyperlink w:history="0" r:id="rId283" w:tooltip="Постановление Пленума Верховного Суда РФ от 20.04.2006 N 8 (ред. от 17.12.2013) &quot;О применении судами законодательства при рассмотрении дел об усыновлении (удочерении) детей&quot; {КонсультантПлюс}">
        <w:r>
          <w:rPr>
            <w:sz w:val="20"/>
            <w:color w:val="0000ff"/>
          </w:rPr>
          <w:t xml:space="preserve">интересах</w:t>
        </w:r>
      </w:hyperlink>
      <w:r>
        <w:rPr>
          <w:sz w:val="20"/>
        </w:rPr>
        <w:t xml:space="preserve"> с соблюдением требований </w:t>
      </w:r>
      <w:hyperlink w:history="0" w:anchor="P988" w:tooltip="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статья 155.1 настоящего Кодекса).">
        <w:r>
          <w:rPr>
            <w:sz w:val="20"/>
            <w:color w:val="0000ff"/>
          </w:rPr>
          <w:t xml:space="preserve">абзаца третьего пункта 1 статьи 123</w:t>
        </w:r>
      </w:hyperlink>
      <w:r>
        <w:rPr>
          <w:sz w:val="20"/>
        </w:rPr>
        <w:t xml:space="preserve"> настоящего Кодекса, а также с учетом возможностей обеспечить детям полноценное физическое, психическое, духовное и нравственное развитие.</w:t>
      </w:r>
    </w:p>
    <w:p>
      <w:pPr>
        <w:pStyle w:val="0"/>
        <w:jc w:val="both"/>
      </w:pPr>
      <w:r>
        <w:rPr>
          <w:sz w:val="20"/>
        </w:rPr>
        <w:t xml:space="preserve">(в ред. Федерального </w:t>
      </w:r>
      <w:hyperlink w:history="0" r:id="rId284" w:tooltip="Федеральный закон от 27.06.1998 N 94-ФЗ &quot;О внесении изменений и дополнений в Семейный кодекс Российской Федерации&quot; {КонсультантПлюс}">
        <w:r>
          <w:rPr>
            <w:sz w:val="20"/>
            <w:color w:val="0000ff"/>
          </w:rPr>
          <w:t xml:space="preserve">закона</w:t>
        </w:r>
      </w:hyperlink>
      <w:r>
        <w:rPr>
          <w:sz w:val="20"/>
        </w:rPr>
        <w:t xml:space="preserve"> от 27.06.1998 N 94-ФЗ)</w:t>
      </w:r>
    </w:p>
    <w:p>
      <w:pPr>
        <w:pStyle w:val="0"/>
        <w:spacing w:before="200" w:lineRule="auto"/>
        <w:ind w:firstLine="540"/>
        <w:jc w:val="both"/>
      </w:pPr>
      <w:r>
        <w:rPr>
          <w:sz w:val="20"/>
        </w:rPr>
        <w:t xml:space="preserve">3. Усыновление братьев и сестер разными лицами не допускается, за исключением </w:t>
      </w:r>
      <w:hyperlink w:history="0" r:id="rId285" w:tooltip="Постановление Пленума Верховного Суда РФ от 20.04.2006 N 8 (ред. от 17.12.2013) &quot;О применении судами законодательства при рассмотрении дел об усыновлении (удочерении) детей&quot; {КонсультантПлюс}">
        <w:r>
          <w:rPr>
            <w:sz w:val="20"/>
            <w:color w:val="0000ff"/>
          </w:rPr>
          <w:t xml:space="preserve">случаев</w:t>
        </w:r>
      </w:hyperlink>
      <w:r>
        <w:rPr>
          <w:sz w:val="20"/>
        </w:rPr>
        <w:t xml:space="preserve">, когда усыновление отвечает интересам детей.</w:t>
      </w:r>
    </w:p>
    <w:p>
      <w:pPr>
        <w:pStyle w:val="0"/>
        <w:jc w:val="both"/>
      </w:pPr>
      <w:r>
        <w:rPr>
          <w:sz w:val="20"/>
        </w:rPr>
        <w:t xml:space="preserve">(в ред. Федерального </w:t>
      </w:r>
      <w:hyperlink w:history="0" r:id="rId286" w:tooltip="Федеральный закон от 27.06.1998 N 94-ФЗ &quot;О внесении изменений и дополнений в Семейный кодекс Российской Федерации&quot; {КонсультантПлюс}">
        <w:r>
          <w:rPr>
            <w:sz w:val="20"/>
            <w:color w:val="0000ff"/>
          </w:rPr>
          <w:t xml:space="preserve">закона</w:t>
        </w:r>
      </w:hyperlink>
      <w:r>
        <w:rPr>
          <w:sz w:val="20"/>
        </w:rPr>
        <w:t xml:space="preserve"> от 27.06.1998 N 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Запрещена передача российских детей на усыновление гражданам США (ФЗ от 28.12.2012 </w:t>
            </w:r>
            <w:hyperlink w:history="0" r:id="rId287" w:tooltip="Федеральный закон от 28.12.2012 N 272-ФЗ (ред. от 28.12.2024) &quot;О мерах воздействия на лиц, причастных к нарушениям основополагающих прав и свобод человека, прав и свобод граждан Российской Федерации&quot; {КонсультантПлюс}">
              <w:r>
                <w:rPr>
                  <w:sz w:val="20"/>
                  <w:color w:val="0000ff"/>
                </w:rPr>
                <w:t xml:space="preserve">N 272-ФЗ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pPr>
        <w:pStyle w:val="0"/>
        <w:spacing w:before="200" w:lineRule="auto"/>
        <w:ind w:firstLine="540"/>
        <w:jc w:val="both"/>
      </w:pPr>
      <w:r>
        <w:rPr>
          <w:sz w:val="20"/>
        </w:rPr>
        <w:t xml:space="preserve">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двенадцати месяцев со дня поступления сведений о таких детях в федеральный банк данных о детях, оставшихся без попечения родителей, в соответствии с </w:t>
      </w:r>
      <w:hyperlink w:history="0" w:anchor="P980" w:tooltip="3. Орган опеки и попечительства в течение месяца со дня поступления сведений, указанных в абзаце первом пункта 1 настоящей статьи, обеспечивает устройство ребенка.">
        <w:r>
          <w:rPr>
            <w:sz w:val="20"/>
            <w:color w:val="0000ff"/>
          </w:rPr>
          <w:t xml:space="preserve">пунктом 3 статьи 122</w:t>
        </w:r>
      </w:hyperlink>
      <w:r>
        <w:rPr>
          <w:sz w:val="20"/>
        </w:rPr>
        <w:t xml:space="preserve"> настоящего Кодекса.</w:t>
      </w:r>
    </w:p>
    <w:p>
      <w:pPr>
        <w:pStyle w:val="0"/>
        <w:jc w:val="both"/>
      </w:pPr>
      <w:r>
        <w:rPr>
          <w:sz w:val="20"/>
        </w:rPr>
        <w:t xml:space="preserve">(в ред. Федеральных законов от 27.06.1998 </w:t>
      </w:r>
      <w:hyperlink w:history="0" r:id="rId288" w:tooltip="Федеральный закон от 27.06.1998 N 94-ФЗ &quot;О внесении изменений и дополнений в Семейный кодекс Российской Федерации&quot; {КонсультантПлюс}">
        <w:r>
          <w:rPr>
            <w:sz w:val="20"/>
            <w:color w:val="0000ff"/>
          </w:rPr>
          <w:t xml:space="preserve">N 94-ФЗ</w:t>
        </w:r>
      </w:hyperlink>
      <w:r>
        <w:rPr>
          <w:sz w:val="20"/>
        </w:rPr>
        <w:t xml:space="preserve">, от 28.12.2004 </w:t>
      </w:r>
      <w:hyperlink w:history="0" r:id="rId289" w:tooltip="Федеральный закон от 28.12.2004 N 185-ФЗ (ред. от 02.07.2013) &quot;О внесении изменений в Семейный кодекс Российской Федерации&quot; {КонсультантПлюс}">
        <w:r>
          <w:rPr>
            <w:sz w:val="20"/>
            <w:color w:val="0000ff"/>
          </w:rPr>
          <w:t xml:space="preserve">N 185-ФЗ</w:t>
        </w:r>
      </w:hyperlink>
      <w:r>
        <w:rPr>
          <w:sz w:val="20"/>
        </w:rPr>
        <w:t xml:space="preserve">, от 02.07.2013 </w:t>
      </w:r>
      <w:hyperlink w:history="0" r:id="rId29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rPr>
        <w:t xml:space="preserve">)</w:t>
      </w:r>
    </w:p>
    <w:p>
      <w:pPr>
        <w:pStyle w:val="0"/>
        <w:jc w:val="both"/>
      </w:pPr>
      <w:r>
        <w:rPr>
          <w:sz w:val="20"/>
        </w:rPr>
      </w:r>
    </w:p>
    <w:bookmarkStart w:id="1011" w:name="P1011"/>
    <w:bookmarkEnd w:id="1011"/>
    <w:p>
      <w:pPr>
        <w:pStyle w:val="2"/>
        <w:outlineLvl w:val="2"/>
        <w:ind w:firstLine="540"/>
        <w:jc w:val="both"/>
      </w:pPr>
      <w:r>
        <w:rPr>
          <w:sz w:val="20"/>
        </w:rPr>
        <w:t xml:space="preserve">Статья 125. Порядок усыновления ребенка</w:t>
      </w:r>
    </w:p>
    <w:p>
      <w:pPr>
        <w:pStyle w:val="0"/>
        <w:jc w:val="both"/>
      </w:pPr>
      <w:r>
        <w:rPr>
          <w:sz w:val="20"/>
        </w:rPr>
      </w:r>
    </w:p>
    <w:p>
      <w:pPr>
        <w:pStyle w:val="0"/>
        <w:ind w:firstLine="540"/>
        <w:jc w:val="both"/>
      </w:pPr>
      <w:r>
        <w:rPr>
          <w:sz w:val="20"/>
        </w:rPr>
        <w:t xml:space="preserve">1. 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по правилам, предусмотренным гражданским процессуальным </w:t>
      </w:r>
      <w:hyperlink w:history="0" r:id="rId29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292"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30.12.2015 N 457-ФЗ)</w:t>
      </w:r>
    </w:p>
    <w:p>
      <w:pPr>
        <w:pStyle w:val="0"/>
        <w:spacing w:before="200" w:lineRule="auto"/>
        <w:ind w:firstLine="540"/>
        <w:jc w:val="both"/>
      </w:pPr>
      <w:r>
        <w:rPr>
          <w:sz w:val="20"/>
        </w:rPr>
        <w:t xml:space="preserve">Дела об усыновлении детей рассматриваются судом с обязательным участием самих усыновителей, органов опеки и попечительства, а также прокурора.</w:t>
      </w:r>
    </w:p>
    <w:p>
      <w:pPr>
        <w:pStyle w:val="0"/>
        <w:jc w:val="both"/>
      </w:pPr>
      <w:r>
        <w:rPr>
          <w:sz w:val="20"/>
        </w:rPr>
        <w:t xml:space="preserve">(в ред. Федеральных законов от 27.06.1998 </w:t>
      </w:r>
      <w:hyperlink w:history="0" r:id="rId293" w:tooltip="Федеральный закон от 27.06.1998 N 94-ФЗ &quot;О внесении изменений и дополнений в Семейный кодекс Российской Федерации&quot; {КонсультантПлюс}">
        <w:r>
          <w:rPr>
            <w:sz w:val="20"/>
            <w:color w:val="0000ff"/>
          </w:rPr>
          <w:t xml:space="preserve">N 94-ФЗ</w:t>
        </w:r>
      </w:hyperlink>
      <w:r>
        <w:rPr>
          <w:sz w:val="20"/>
        </w:rPr>
        <w:t xml:space="preserve">, от 30.12.2015 </w:t>
      </w:r>
      <w:hyperlink w:history="0" r:id="rId294"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N 457-ФЗ</w:t>
        </w:r>
      </w:hyperlink>
      <w:r>
        <w:rPr>
          <w:sz w:val="20"/>
        </w:rPr>
        <w:t xml:space="preserve">)</w:t>
      </w:r>
    </w:p>
    <w:p>
      <w:pPr>
        <w:pStyle w:val="0"/>
        <w:spacing w:before="200" w:lineRule="auto"/>
        <w:ind w:firstLine="540"/>
        <w:jc w:val="both"/>
      </w:pPr>
      <w:r>
        <w:rPr>
          <w:sz w:val="20"/>
        </w:rPr>
        <w:t xml:space="preserve">2. Для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pPr>
        <w:pStyle w:val="0"/>
        <w:jc w:val="both"/>
      </w:pPr>
      <w:r>
        <w:rPr>
          <w:sz w:val="20"/>
        </w:rPr>
        <w:t xml:space="preserve">(в ред. Федерального </w:t>
      </w:r>
      <w:hyperlink w:history="0" r:id="rId295"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30.12.2015 N 457-ФЗ)</w:t>
      </w:r>
    </w:p>
    <w:p>
      <w:pPr>
        <w:pStyle w:val="0"/>
        <w:spacing w:before="200" w:lineRule="auto"/>
        <w:ind w:firstLine="540"/>
        <w:jc w:val="both"/>
      </w:pPr>
      <w:hyperlink w:history="0" r:id="rId296" w:tooltip="Постановление Правительства РФ от 29.03.2000 N 275 (ред. от 27.09.2021) &quot;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quot; {КонсультантПлюс}">
        <w:r>
          <w:rPr>
            <w:sz w:val="20"/>
            <w:color w:val="0000ff"/>
          </w:rPr>
          <w:t xml:space="preserve">Порядок</w:t>
        </w:r>
      </w:hyperlink>
      <w:r>
        <w:rPr>
          <w:sz w:val="20"/>
        </w:rPr>
        <w:t xml:space="preserve"> передачи детей на усыновление, а также осуществления контроля за условиями жизни и воспитания детей в семьях усыновителей на территории Российской Федерации определяется Правительством Российской Федерации.</w:t>
      </w:r>
    </w:p>
    <w:p>
      <w:pPr>
        <w:pStyle w:val="0"/>
        <w:jc w:val="both"/>
      </w:pPr>
      <w:r>
        <w:rPr>
          <w:sz w:val="20"/>
        </w:rPr>
        <w:t xml:space="preserve">(п. 2 введен Федеральным </w:t>
      </w:r>
      <w:hyperlink w:history="0" r:id="rId297" w:tooltip="Федеральный закон от 27.06.1998 N 94-ФЗ &quot;О внесении изменений и дополнений в Семейный кодекс Российской Федерации&quot; {КонсультантПлюс}">
        <w:r>
          <w:rPr>
            <w:sz w:val="20"/>
            <w:color w:val="0000ff"/>
          </w:rPr>
          <w:t xml:space="preserve">законом</w:t>
        </w:r>
      </w:hyperlink>
      <w:r>
        <w:rPr>
          <w:sz w:val="20"/>
        </w:rPr>
        <w:t xml:space="preserve"> от 27.06.1998 N 94-ФЗ)</w:t>
      </w:r>
    </w:p>
    <w:p>
      <w:pPr>
        <w:pStyle w:val="0"/>
        <w:spacing w:before="200" w:lineRule="auto"/>
        <w:ind w:firstLine="540"/>
        <w:jc w:val="both"/>
      </w:pPr>
      <w:r>
        <w:rPr>
          <w:sz w:val="20"/>
        </w:rPr>
        <w:t xml:space="preserve">3. Права и обязанности усыновителя и усыновленного ребенка (</w:t>
      </w:r>
      <w:hyperlink w:history="0" w:anchor="P1143" w:tooltip="Статья 137. Правовые последствия усыновления ребенка">
        <w:r>
          <w:rPr>
            <w:sz w:val="20"/>
            <w:color w:val="0000ff"/>
          </w:rPr>
          <w:t xml:space="preserve">статья 137</w:t>
        </w:r>
      </w:hyperlink>
      <w:r>
        <w:rPr>
          <w:sz w:val="20"/>
        </w:rPr>
        <w:t xml:space="preserve"> настоящего Кодекса) возникают со дня вступления в законную силу решения суда об усыновлении ребенка.</w:t>
      </w:r>
    </w:p>
    <w:p>
      <w:pPr>
        <w:pStyle w:val="0"/>
        <w:jc w:val="both"/>
      </w:pPr>
      <w:r>
        <w:rPr>
          <w:sz w:val="20"/>
        </w:rPr>
        <w:t xml:space="preserve">(в ред. Федеральных законов от 27.06.1998 </w:t>
      </w:r>
      <w:hyperlink w:history="0" r:id="rId298" w:tooltip="Федеральный закон от 27.06.1998 N 94-ФЗ &quot;О внесении изменений и дополнений в Семейный кодекс Российской Федерации&quot; {КонсультантПлюс}">
        <w:r>
          <w:rPr>
            <w:sz w:val="20"/>
            <w:color w:val="0000ff"/>
          </w:rPr>
          <w:t xml:space="preserve">N 94-ФЗ</w:t>
        </w:r>
      </w:hyperlink>
      <w:r>
        <w:rPr>
          <w:sz w:val="20"/>
        </w:rPr>
        <w:t xml:space="preserve">, от 30.12.2015 </w:t>
      </w:r>
      <w:hyperlink w:history="0" r:id="rId299"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N 457-ФЗ</w:t>
        </w:r>
      </w:hyperlink>
      <w:r>
        <w:rPr>
          <w:sz w:val="20"/>
        </w:rPr>
        <w:t xml:space="preserve">)</w:t>
      </w:r>
    </w:p>
    <w:p>
      <w:pPr>
        <w:pStyle w:val="0"/>
        <w:spacing w:before="200" w:lineRule="auto"/>
        <w:ind w:firstLine="540"/>
        <w:jc w:val="both"/>
      </w:pPr>
      <w:r>
        <w:rPr>
          <w:sz w:val="20"/>
        </w:rPr>
        <w:t xml:space="preserve">Суд обязан в течение трех дней со дня вступления в законную силу решения суда об усыновлении ребенка направить выписку из этого решения суда в орган записи актов гражданского состояния по месту вынесения решения.</w:t>
      </w:r>
    </w:p>
    <w:p>
      <w:pPr>
        <w:pStyle w:val="0"/>
        <w:jc w:val="both"/>
      </w:pPr>
      <w:r>
        <w:rPr>
          <w:sz w:val="20"/>
        </w:rPr>
        <w:t xml:space="preserve">(в ред. Федерального </w:t>
      </w:r>
      <w:hyperlink w:history="0" r:id="rId300"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30.12.2015 N 457-ФЗ)</w:t>
      </w:r>
    </w:p>
    <w:p>
      <w:pPr>
        <w:pStyle w:val="0"/>
        <w:spacing w:before="200" w:lineRule="auto"/>
        <w:ind w:firstLine="540"/>
        <w:jc w:val="both"/>
      </w:pPr>
      <w:r>
        <w:rPr>
          <w:sz w:val="20"/>
        </w:rPr>
        <w:t xml:space="preserve">Усыновление ребенка подлежит государственной регистрации в </w:t>
      </w:r>
      <w:hyperlink w:history="0" r:id="rId301"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порядке</w:t>
        </w:r>
      </w:hyperlink>
      <w:r>
        <w:rPr>
          <w:sz w:val="20"/>
        </w:rPr>
        <w:t xml:space="preserve">, установленном для государственной регистрации актов гражданского состояния.</w:t>
      </w:r>
    </w:p>
    <w:p>
      <w:pPr>
        <w:pStyle w:val="0"/>
        <w:jc w:val="both"/>
      </w:pPr>
      <w:r>
        <w:rPr>
          <w:sz w:val="20"/>
        </w:rPr>
      </w:r>
    </w:p>
    <w:bookmarkStart w:id="1027" w:name="P1027"/>
    <w:bookmarkEnd w:id="1027"/>
    <w:p>
      <w:pPr>
        <w:pStyle w:val="2"/>
        <w:outlineLvl w:val="2"/>
        <w:ind w:firstLine="540"/>
        <w:jc w:val="both"/>
      </w:pPr>
      <w:r>
        <w:rPr>
          <w:sz w:val="20"/>
        </w:rPr>
        <w:t xml:space="preserve">Статья 126. Учет детей, подлежащих усыновлению, и лиц, желающих усыновить детей</w:t>
      </w:r>
    </w:p>
    <w:p>
      <w:pPr>
        <w:pStyle w:val="0"/>
        <w:jc w:val="both"/>
      </w:pPr>
      <w:r>
        <w:rPr>
          <w:sz w:val="20"/>
        </w:rPr>
      </w:r>
    </w:p>
    <w:p>
      <w:pPr>
        <w:pStyle w:val="0"/>
        <w:ind w:firstLine="540"/>
        <w:jc w:val="both"/>
      </w:pPr>
      <w:r>
        <w:rPr>
          <w:sz w:val="20"/>
        </w:rPr>
        <w:t xml:space="preserve">1. Учет детей, подлежащих усыновлению, осуществляется в порядке, установленном </w:t>
      </w:r>
      <w:hyperlink w:history="0" w:anchor="P980" w:tooltip="3. Орган опеки и попечительства в течение месяца со дня поступления сведений, указанных в абзаце первом пункта 1 настоящей статьи, обеспечивает устройство ребенка.">
        <w:r>
          <w:rPr>
            <w:sz w:val="20"/>
            <w:color w:val="0000ff"/>
          </w:rPr>
          <w:t xml:space="preserve">пунктом 3 статьи 122</w:t>
        </w:r>
      </w:hyperlink>
      <w:r>
        <w:rPr>
          <w:sz w:val="20"/>
        </w:rPr>
        <w:t xml:space="preserve"> настоящего Кодекса.</w:t>
      </w:r>
    </w:p>
    <w:p>
      <w:pPr>
        <w:pStyle w:val="0"/>
        <w:spacing w:before="200" w:lineRule="auto"/>
        <w:ind w:firstLine="540"/>
        <w:jc w:val="both"/>
      </w:pPr>
      <w:r>
        <w:rPr>
          <w:sz w:val="20"/>
        </w:rPr>
        <w:t xml:space="preserve">2. Учет лиц, желающих усыновить детей, осуществляется в порядке, определяемом органами исполнительной власти субъектов Российской Федерации.</w:t>
      </w:r>
    </w:p>
    <w:p>
      <w:pPr>
        <w:pStyle w:val="0"/>
        <w:spacing w:before="200" w:lineRule="auto"/>
        <w:ind w:firstLine="540"/>
        <w:jc w:val="both"/>
      </w:pPr>
      <w:r>
        <w:rPr>
          <w:sz w:val="20"/>
        </w:rPr>
        <w:t xml:space="preserve">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власти (</w:t>
      </w:r>
      <w:hyperlink w:history="0" w:anchor="P980" w:tooltip="3. Орган опеки и попечительства в течение месяца со дня поступления сведений, указанных в абзаце первом пункта 1 настоящей статьи, обеспечивает устройство ребенка.">
        <w:r>
          <w:rPr>
            <w:sz w:val="20"/>
            <w:color w:val="0000ff"/>
          </w:rPr>
          <w:t xml:space="preserve">пункт 3 статьи 122</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126.1. Недопустимость посреднической деятельности по усыновлению детей</w:t>
      </w:r>
    </w:p>
    <w:p>
      <w:pPr>
        <w:pStyle w:val="0"/>
        <w:ind w:firstLine="540"/>
        <w:jc w:val="both"/>
      </w:pPr>
      <w:r>
        <w:rPr>
          <w:sz w:val="20"/>
        </w:rPr>
      </w:r>
    </w:p>
    <w:p>
      <w:pPr>
        <w:pStyle w:val="0"/>
        <w:ind w:firstLine="540"/>
        <w:jc w:val="both"/>
      </w:pPr>
      <w:r>
        <w:rPr>
          <w:sz w:val="20"/>
        </w:rPr>
        <w:t xml:space="preserve">(введена Федеральным </w:t>
      </w:r>
      <w:hyperlink w:history="0" r:id="rId302" w:tooltip="Федеральный закон от 27.06.1998 N 94-ФЗ &quot;О внесении изменений и дополнений в Семейный кодекс Российской Федерации&quot; {КонсультантПлюс}">
        <w:r>
          <w:rPr>
            <w:sz w:val="20"/>
            <w:color w:val="0000ff"/>
          </w:rPr>
          <w:t xml:space="preserve">законом</w:t>
        </w:r>
      </w:hyperlink>
      <w:r>
        <w:rPr>
          <w:sz w:val="20"/>
        </w:rPr>
        <w:t xml:space="preserve"> от 27.06.1998 N 94-ФЗ)</w:t>
      </w:r>
    </w:p>
    <w:p>
      <w:pPr>
        <w:pStyle w:val="0"/>
        <w:jc w:val="both"/>
      </w:pPr>
      <w:r>
        <w:rPr>
          <w:sz w:val="20"/>
        </w:rPr>
      </w:r>
    </w:p>
    <w:p>
      <w:pPr>
        <w:pStyle w:val="0"/>
        <w:ind w:firstLine="540"/>
        <w:jc w:val="both"/>
      </w:pPr>
      <w:r>
        <w:rPr>
          <w:sz w:val="20"/>
        </w:rPr>
        <w:t xml:space="preserve">1.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не допускается.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Запрещена деятельность органов и организаций в целях подбора и передачи российских детей на усыновление (удочерение) гражданам США (ФЗ от 28.12.2012 </w:t>
            </w:r>
            <w:hyperlink w:history="0" r:id="rId303" w:tooltip="Федеральный закон от 28.12.2012 N 272-ФЗ (ред. от 28.12.2024) &quot;О мерах воздействия на лиц, причастных к нарушениям основополагающих прав и свобод человека, прав и свобод граждан Российской Федерации&quot; {КонсультантПлюс}">
              <w:r>
                <w:rPr>
                  <w:sz w:val="20"/>
                  <w:color w:val="0000ff"/>
                </w:rPr>
                <w:t xml:space="preserve">N 272-ФЗ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 коммерческие цели.</w:t>
      </w:r>
    </w:p>
    <w:p>
      <w:pPr>
        <w:pStyle w:val="0"/>
        <w:spacing w:before="200" w:lineRule="auto"/>
        <w:ind w:firstLine="540"/>
        <w:jc w:val="both"/>
      </w:pPr>
      <w:r>
        <w:rPr>
          <w:sz w:val="20"/>
        </w:rPr>
        <w:t xml:space="preserve">Порядок</w:t>
      </w:r>
      <w:r>
        <w:rPr>
          <w:sz w:val="20"/>
        </w:rPr>
        <w:t xml:space="preserve"> деятельности органов и организаций иностранных государств по усыновлению детей на территории Российской Федерации и порядок контроля за ее осуществлением устанавливаются Правительством Российской Федерации по представлению Министерства юстиции Российской Федерации и Министерства иностранных дел Российской Федерации.</w:t>
      </w:r>
    </w:p>
    <w:p>
      <w:pPr>
        <w:pStyle w:val="0"/>
        <w:spacing w:before="200" w:lineRule="auto"/>
        <w:ind w:firstLine="540"/>
        <w:jc w:val="both"/>
      </w:pPr>
      <w:r>
        <w:rPr>
          <w:sz w:val="20"/>
        </w:rPr>
        <w:t xml:space="preserve">3. 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w:t>
      </w:r>
      <w:hyperlink w:history="0" r:id="rId30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гражданским</w:t>
        </w:r>
      </w:hyperlink>
      <w:r>
        <w:rPr>
          <w:sz w:val="20"/>
        </w:rPr>
        <w:t xml:space="preserve"> и </w:t>
      </w:r>
      <w:hyperlink w:history="0" r:id="rId30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гражданским процессуальным</w:t>
        </w:r>
      </w:hyperlink>
      <w:r>
        <w:rPr>
          <w:sz w:val="20"/>
        </w:rPr>
        <w:t xml:space="preserve"> законодательством, а также пользоваться в необходимых случаях услугами переводчика.</w:t>
      </w:r>
    </w:p>
    <w:p>
      <w:pPr>
        <w:pStyle w:val="0"/>
        <w:spacing w:before="200" w:lineRule="auto"/>
        <w:ind w:firstLine="540"/>
        <w:jc w:val="both"/>
      </w:pPr>
      <w:r>
        <w:rPr>
          <w:sz w:val="20"/>
        </w:rPr>
        <w:t xml:space="preserve">4. Ответственность за осуществление посреднической деятельности по усыновлению детей устанавливается </w:t>
      </w:r>
      <w:r>
        <w:rPr>
          <w:sz w:val="20"/>
        </w:rPr>
        <w:t xml:space="preserve">законодательством</w:t>
      </w:r>
      <w:r>
        <w:rPr>
          <w:sz w:val="20"/>
        </w:rPr>
        <w:t xml:space="preserve"> Российской Федерации.</w:t>
      </w:r>
    </w:p>
    <w:p>
      <w:pPr>
        <w:pStyle w:val="0"/>
        <w:jc w:val="both"/>
      </w:pPr>
      <w:r>
        <w:rPr>
          <w:sz w:val="20"/>
        </w:rPr>
      </w:r>
    </w:p>
    <w:bookmarkStart w:id="1045" w:name="P1045"/>
    <w:bookmarkEnd w:id="1045"/>
    <w:p>
      <w:pPr>
        <w:pStyle w:val="2"/>
        <w:outlineLvl w:val="2"/>
        <w:ind w:firstLine="540"/>
        <w:jc w:val="both"/>
      </w:pPr>
      <w:r>
        <w:rPr>
          <w:sz w:val="20"/>
        </w:rPr>
        <w:t xml:space="preserve">Статья 127. Лица, имеющие право быть усыновителями</w:t>
      </w:r>
    </w:p>
    <w:p>
      <w:pPr>
        <w:pStyle w:val="0"/>
        <w:ind w:firstLine="540"/>
        <w:jc w:val="both"/>
      </w:pPr>
      <w:r>
        <w:rPr>
          <w:sz w:val="20"/>
        </w:rPr>
      </w:r>
    </w:p>
    <w:p>
      <w:pPr>
        <w:pStyle w:val="0"/>
        <w:ind w:firstLine="540"/>
        <w:jc w:val="both"/>
      </w:pPr>
      <w:r>
        <w:rPr>
          <w:sz w:val="20"/>
        </w:rPr>
        <w:t xml:space="preserve">(в ред. Федерального </w:t>
      </w:r>
      <w:hyperlink w:history="0" r:id="rId306" w:tooltip="Федеральный закон от 20.04.2015 N 101-ФЗ &quot;О внесении изменений в Семейный кодекс Российской Федерации&quot; {КонсультантПлюс}">
        <w:r>
          <w:rPr>
            <w:sz w:val="20"/>
            <w:color w:val="0000ff"/>
          </w:rPr>
          <w:t xml:space="preserve">закона</w:t>
        </w:r>
      </w:hyperlink>
      <w:r>
        <w:rPr>
          <w:sz w:val="20"/>
        </w:rPr>
        <w:t xml:space="preserve"> от 20.04.2015 N 101-ФЗ)</w:t>
      </w:r>
    </w:p>
    <w:p>
      <w:pPr>
        <w:pStyle w:val="0"/>
        <w:jc w:val="both"/>
      </w:pPr>
      <w:r>
        <w:rPr>
          <w:sz w:val="20"/>
        </w:rPr>
      </w:r>
    </w:p>
    <w:bookmarkStart w:id="1049" w:name="P1049"/>
    <w:bookmarkEnd w:id="1049"/>
    <w:p>
      <w:pPr>
        <w:pStyle w:val="0"/>
        <w:ind w:firstLine="540"/>
        <w:jc w:val="both"/>
      </w:pPr>
      <w:r>
        <w:rPr>
          <w:sz w:val="20"/>
        </w:rPr>
        <w:t xml:space="preserve">1. Усыновителями могут быть </w:t>
      </w:r>
      <w:hyperlink w:history="0" r:id="rId307" w:tooltip="Постановление Пленума Верховного Суда РФ от 20.04.2006 N 8 (ред. от 17.12.2013) &quot;О применении судами законодательства при рассмотрении дел об усыновлении (удочерении) детей&quot; {КонсультантПлюс}">
        <w:r>
          <w:rPr>
            <w:sz w:val="20"/>
            <w:color w:val="0000ff"/>
          </w:rPr>
          <w:t xml:space="preserve">совершеннолетние</w:t>
        </w:r>
      </w:hyperlink>
      <w:r>
        <w:rPr>
          <w:sz w:val="20"/>
        </w:rPr>
        <w:t xml:space="preserve"> лица обоего пола, за исключением:</w:t>
      </w:r>
    </w:p>
    <w:p>
      <w:pPr>
        <w:pStyle w:val="0"/>
        <w:spacing w:before="200" w:lineRule="auto"/>
        <w:ind w:firstLine="540"/>
        <w:jc w:val="both"/>
      </w:pPr>
      <w:r>
        <w:rPr>
          <w:sz w:val="20"/>
        </w:rPr>
        <w:t xml:space="preserve">1) лиц, признанных судом недееспособными или ограниченно дееспособными;</w:t>
      </w:r>
    </w:p>
    <w:p>
      <w:pPr>
        <w:pStyle w:val="0"/>
        <w:spacing w:before="200" w:lineRule="auto"/>
        <w:ind w:firstLine="540"/>
        <w:jc w:val="both"/>
      </w:pPr>
      <w:r>
        <w:rPr>
          <w:sz w:val="20"/>
        </w:rPr>
        <w:t xml:space="preserve">2) супругов, один из которых признан судом недееспособным или ограниченно дееспособным;</w:t>
      </w:r>
    </w:p>
    <w:p>
      <w:pPr>
        <w:pStyle w:val="0"/>
        <w:spacing w:before="200" w:lineRule="auto"/>
        <w:ind w:firstLine="540"/>
        <w:jc w:val="both"/>
      </w:pPr>
      <w:r>
        <w:rPr>
          <w:sz w:val="20"/>
        </w:rPr>
        <w:t xml:space="preserve">3) лиц, лишенных по суду родительских прав или ограниченных судом в родительских правах;</w:t>
      </w:r>
    </w:p>
    <w:p>
      <w:pPr>
        <w:pStyle w:val="0"/>
        <w:spacing w:before="200" w:lineRule="auto"/>
        <w:ind w:firstLine="540"/>
        <w:jc w:val="both"/>
      </w:pPr>
      <w:r>
        <w:rPr>
          <w:sz w:val="20"/>
        </w:rPr>
        <w:t xml:space="preserve">4) лиц, отстраненных от обязанностей опекуна (попечителя) за ненадлежащее выполнение возложенных на него законом обязанностей;</w:t>
      </w:r>
    </w:p>
    <w:p>
      <w:pPr>
        <w:pStyle w:val="0"/>
        <w:spacing w:before="200" w:lineRule="auto"/>
        <w:ind w:firstLine="540"/>
        <w:jc w:val="both"/>
      </w:pPr>
      <w:r>
        <w:rPr>
          <w:sz w:val="20"/>
        </w:rPr>
        <w:t xml:space="preserve">5) бывших усыновителей, если усыновление отменено судом по их вине;</w:t>
      </w:r>
    </w:p>
    <w:bookmarkStart w:id="1055" w:name="P1055"/>
    <w:bookmarkEnd w:id="1055"/>
    <w:p>
      <w:pPr>
        <w:pStyle w:val="0"/>
        <w:spacing w:before="200" w:lineRule="auto"/>
        <w:ind w:firstLine="540"/>
        <w:jc w:val="both"/>
      </w:pPr>
      <w:r>
        <w:rPr>
          <w:sz w:val="20"/>
        </w:rPr>
        <w:t xml:space="preserve">6) лиц, которые по состоянию здоровья не могут усыновить ребенка. </w:t>
      </w:r>
      <w:hyperlink w:history="0" r:id="rId308" w:tooltip="Постановление Правительства РФ от 14.02.2013 N 117 (ред. от 11.07.2020) &quot;Об утверждении перечня заболеваний, при наличии которых лицо не может усыновить (удочерить) ребенка, принять его под опеку (попечительство), взять в приемную или патронатную семью&quot; {КонсультантПлюс}">
        <w:r>
          <w:rPr>
            <w:sz w:val="20"/>
            <w:color w:val="0000ff"/>
          </w:rPr>
          <w:t xml:space="preserve">Перечень</w:t>
        </w:r>
      </w:hyperlink>
      <w:r>
        <w:rPr>
          <w:sz w:val="20"/>
        </w:rPr>
        <w:t xml:space="preserve"> заболеваний, при наличии которых лицо не может усыновить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детей, оставшихся без попечения родителей, проводится в рамках </w:t>
      </w:r>
      <w:hyperlink w:history="0" r:id="rId30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в </w:t>
      </w:r>
      <w:hyperlink w:history="0" r:id="rId310" w:tooltip="Приказ Минздрава России от 25.04.2025 N 254н &quot;Об утверждении Порядка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и формы заключения о результатах медицинского освидетельствования таких лиц&quot; (Зарегистрировано в Минюсте России 30.05.2025 N 82427)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bookmarkStart w:id="1056" w:name="P1056"/>
    <w:bookmarkEnd w:id="1056"/>
    <w:p>
      <w:pPr>
        <w:pStyle w:val="0"/>
        <w:spacing w:before="200" w:lineRule="auto"/>
        <w:ind w:firstLine="540"/>
        <w:jc w:val="both"/>
      </w:pPr>
      <w:r>
        <w:rPr>
          <w:sz w:val="20"/>
        </w:rPr>
        <w:t xml:space="preserve">7) лиц, которые на момент усыновления не имеют дохода, обеспечивающего усыновляемому ребенку </w:t>
      </w:r>
      <w:hyperlink w:history="0" r:id="rId311"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0"/>
            <w:color w:val="0000ff"/>
          </w:rPr>
          <w:t xml:space="preserve">прожиточный минимум</w:t>
        </w:r>
      </w:hyperlink>
      <w:r>
        <w:rPr>
          <w:sz w:val="20"/>
        </w:rPr>
        <w:t xml:space="preserve">, установленный в субъекте Российской Федерации, на территории которого проживают такие лица;</w:t>
      </w:r>
    </w:p>
    <w:p>
      <w:pPr>
        <w:pStyle w:val="0"/>
        <w:jc w:val="both"/>
      </w:pPr>
      <w:r>
        <w:rPr>
          <w:sz w:val="20"/>
        </w:rPr>
        <w:t xml:space="preserve">(в ред. Федерального </w:t>
      </w:r>
      <w:hyperlink w:history="0" r:id="rId312"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30.12.2015 N 457-ФЗ)</w:t>
      </w:r>
    </w:p>
    <w:p>
      <w:pPr>
        <w:pStyle w:val="0"/>
        <w:spacing w:before="200" w:lineRule="auto"/>
        <w:ind w:firstLine="540"/>
        <w:jc w:val="both"/>
      </w:pPr>
      <w:r>
        <w:rPr>
          <w:sz w:val="20"/>
        </w:rPr>
        <w:t xml:space="preserve">8) лиц, не имеющих постоянного места жительства, кроме лиц, относящихся к коренным малочисленным народам Российской Федерации, ведущих кочевой и (или) полукочевой образ жизни и не имеющих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w:t>
      </w:r>
    </w:p>
    <w:p>
      <w:pPr>
        <w:pStyle w:val="0"/>
        <w:jc w:val="both"/>
      </w:pPr>
      <w:r>
        <w:rPr>
          <w:sz w:val="20"/>
        </w:rPr>
        <w:t xml:space="preserve">(пп. 8 в ред. Федерального </w:t>
      </w:r>
      <w:hyperlink w:history="0" r:id="rId313" w:tooltip="Федеральный закон от 30.10.2017 N 302-ФЗ &quot;О внесении изменений в статью 271 Гражданского процессуального кодекса Российской Федерации и статью 127 Семейного кодекса Российской Федерации&quot; {КонсультантПлюс}">
        <w:r>
          <w:rPr>
            <w:sz w:val="20"/>
            <w:color w:val="0000ff"/>
          </w:rPr>
          <w:t xml:space="preserve">закона</w:t>
        </w:r>
      </w:hyperlink>
      <w:r>
        <w:rPr>
          <w:sz w:val="20"/>
        </w:rPr>
        <w:t xml:space="preserve"> от 30.10.2017 N 302-ФЗ)</w:t>
      </w:r>
    </w:p>
    <w:bookmarkStart w:id="1060" w:name="P1060"/>
    <w:bookmarkEnd w:id="1060"/>
    <w:p>
      <w:pPr>
        <w:pStyle w:val="0"/>
        <w:spacing w:before="200" w:lineRule="auto"/>
        <w:ind w:firstLine="540"/>
        <w:jc w:val="both"/>
      </w:pPr>
      <w:r>
        <w:rPr>
          <w:sz w:val="20"/>
        </w:rPr>
        <w:t xml:space="preserve">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за исключением случаев, предусмотренных </w:t>
      </w:r>
      <w:hyperlink w:history="0" w:anchor="P1062" w:tooltip="10) лиц из числа лиц, указанных в подпункте 9 настоящего пункта,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
        <w:r>
          <w:rPr>
            <w:sz w:val="20"/>
            <w:color w:val="0000ff"/>
          </w:rPr>
          <w:t xml:space="preserve">подпунктом 10</w:t>
        </w:r>
      </w:hyperlink>
      <w:r>
        <w:rPr>
          <w:sz w:val="20"/>
        </w:rPr>
        <w:t xml:space="preserve"> настоящего пункта;</w:t>
      </w:r>
    </w:p>
    <w:p>
      <w:pPr>
        <w:pStyle w:val="0"/>
        <w:jc w:val="both"/>
      </w:pPr>
      <w:r>
        <w:rPr>
          <w:sz w:val="20"/>
        </w:rPr>
        <w:t xml:space="preserve">(в ред. Федерального </w:t>
      </w:r>
      <w:hyperlink w:history="0" r:id="rId314" w:tooltip="Федеральный закон от 13.07.2015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237-ФЗ)</w:t>
      </w:r>
    </w:p>
    <w:bookmarkStart w:id="1062" w:name="P1062"/>
    <w:bookmarkEnd w:id="1062"/>
    <w:p>
      <w:pPr>
        <w:pStyle w:val="0"/>
        <w:spacing w:before="200" w:lineRule="auto"/>
        <w:ind w:firstLine="540"/>
        <w:jc w:val="both"/>
      </w:pPr>
      <w:r>
        <w:rPr>
          <w:sz w:val="20"/>
        </w:rPr>
        <w:t xml:space="preserve">10) лиц из числа лиц, указанных в </w:t>
      </w:r>
      <w:hyperlink w:history="0" w:anchor="P1060" w:tooltip="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
        <w:r>
          <w:rPr>
            <w:sz w:val="20"/>
            <w:color w:val="0000ff"/>
          </w:rPr>
          <w:t xml:space="preserve">подпункте 9</w:t>
        </w:r>
      </w:hyperlink>
      <w:r>
        <w:rPr>
          <w:sz w:val="20"/>
        </w:rPr>
        <w:t xml:space="preserve"> настоящего пункта,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относящиеся к преступлениям небольшой или средней тяжести, в случае признания судом таких лиц представляющими опасность для жизни, здоровья и нравственности усыновляемого ребенка. При вынесении решения об усыновлении ребенка таким лицом суд учитывает обстоятельства деяния, за которое такое лицо подвергалось уголовному преследованию, срок, прошедший с момента совершения деяния, форму вины, обстоятельства, характеризующие личность, в том числе поведение такого лица после совершения деяния, и иные обстоятельства в целях определения возможности обеспечить усыновляемому ребенку полноценное физическое, психическое, духовное и нравственное развитие без риска для жизни ребенка и его здоровья;</w:t>
      </w:r>
    </w:p>
    <w:p>
      <w:pPr>
        <w:pStyle w:val="0"/>
        <w:jc w:val="both"/>
      </w:pPr>
      <w:r>
        <w:rPr>
          <w:sz w:val="20"/>
        </w:rPr>
        <w:t xml:space="preserve">(в ред. Федерального </w:t>
      </w:r>
      <w:hyperlink w:history="0" r:id="rId315" w:tooltip="Федеральный закон от 13.07.2015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237-ФЗ)</w:t>
      </w:r>
    </w:p>
    <w:p>
      <w:pPr>
        <w:pStyle w:val="0"/>
        <w:spacing w:before="200" w:lineRule="auto"/>
        <w:ind w:firstLine="540"/>
        <w:jc w:val="both"/>
      </w:pPr>
      <w:r>
        <w:rPr>
          <w:sz w:val="20"/>
        </w:rPr>
        <w:t xml:space="preserve">11) лиц, имеющих судимость за тяжкие и особо тяжкие преступления, не относящиеся к преступлениям, указанным в </w:t>
      </w:r>
      <w:hyperlink w:history="0" w:anchor="P1060" w:tooltip="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
        <w:r>
          <w:rPr>
            <w:sz w:val="20"/>
            <w:color w:val="0000ff"/>
          </w:rPr>
          <w:t xml:space="preserve">подпункте 9</w:t>
        </w:r>
      </w:hyperlink>
      <w:r>
        <w:rPr>
          <w:sz w:val="20"/>
        </w:rPr>
        <w:t xml:space="preserve"> настоящего пункта;</w:t>
      </w:r>
    </w:p>
    <w:bookmarkStart w:id="1065" w:name="P1065"/>
    <w:bookmarkEnd w:id="1065"/>
    <w:p>
      <w:pPr>
        <w:pStyle w:val="0"/>
        <w:spacing w:before="200" w:lineRule="auto"/>
        <w:ind w:firstLine="540"/>
        <w:jc w:val="both"/>
      </w:pPr>
      <w:r>
        <w:rPr>
          <w:sz w:val="20"/>
        </w:rPr>
        <w:t xml:space="preserve">12) лиц, не прошедших подготовки в порядке, установленном </w:t>
      </w:r>
      <w:hyperlink w:history="0" w:anchor="P1074" w:tooltip="6.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
        <w:r>
          <w:rPr>
            <w:sz w:val="20"/>
            <w:color w:val="0000ff"/>
          </w:rPr>
          <w:t xml:space="preserve">пунктом 6</w:t>
        </w:r>
      </w:hyperlink>
      <w:r>
        <w:rPr>
          <w:sz w:val="20"/>
        </w:rPr>
        <w:t xml:space="preserve"> 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pPr>
        <w:pStyle w:val="0"/>
        <w:spacing w:before="200" w:lineRule="auto"/>
        <w:ind w:firstLine="540"/>
        <w:jc w:val="both"/>
      </w:pPr>
      <w:r>
        <w:rPr>
          <w:sz w:val="20"/>
        </w:rPr>
        <w:t xml:space="preserve">13) 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w:t>
      </w:r>
    </w:p>
    <w:p>
      <w:pPr>
        <w:pStyle w:val="0"/>
        <w:spacing w:before="200" w:lineRule="auto"/>
        <w:ind w:firstLine="540"/>
        <w:jc w:val="both"/>
      </w:pPr>
      <w:r>
        <w:rPr>
          <w:sz w:val="20"/>
        </w:rPr>
        <w:t xml:space="preserve">14) лиц, изменивших пол, а также лиц, являющихся гражданами государств, в которых разрешены смена пола путем медицинского вмешательства, включая применение лекарственных препаратов, направленных на смену пола, в том числе на формирование у человека первичных и (или) вторичных половых признаков другого пола, и внесение в документы, удостоверяющие личность, изменений о половой принадлежности этих граждан без медицинского вмешательства, и лиц без гражданства, имеющих постоянное место жительства в указанных государствах.</w:t>
      </w:r>
    </w:p>
    <w:p>
      <w:pPr>
        <w:pStyle w:val="0"/>
        <w:jc w:val="both"/>
      </w:pPr>
      <w:r>
        <w:rPr>
          <w:sz w:val="20"/>
        </w:rPr>
        <w:t xml:space="preserve">(пп. 14 введен Федеральным </w:t>
      </w:r>
      <w:hyperlink w:history="0" r:id="rId316" w:tooltip="Федеральный закон от 24.07.2023 N 3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386-ФЗ; в ред. Федерального </w:t>
      </w:r>
      <w:hyperlink w:history="0" r:id="rId317" w:tooltip="Федеральный закон от 23.11.2024 N 405-ФЗ &quot;О внесении изменений в статьи 127 и 146 Семейного кодекса Российской Федерации&quot; {КонсультантПлюс}">
        <w:r>
          <w:rPr>
            <w:sz w:val="20"/>
            <w:color w:val="0000ff"/>
          </w:rPr>
          <w:t xml:space="preserve">закона</w:t>
        </w:r>
      </w:hyperlink>
      <w:r>
        <w:rPr>
          <w:sz w:val="20"/>
        </w:rPr>
        <w:t xml:space="preserve"> от 23.11.2024 N 405-ФЗ)</w:t>
      </w:r>
    </w:p>
    <w:p>
      <w:pPr>
        <w:pStyle w:val="0"/>
        <w:spacing w:before="200" w:lineRule="auto"/>
        <w:ind w:firstLine="540"/>
        <w:jc w:val="both"/>
      </w:pPr>
      <w:r>
        <w:rPr>
          <w:sz w:val="20"/>
        </w:rPr>
        <w:t xml:space="preserve">2. При вынесении решения об усыновлении ребенка суд вправе отступить от положений, установленных </w:t>
      </w:r>
      <w:hyperlink w:history="0" w:anchor="P1055" w:tooltip="6) лиц, которые по состоянию здоровья не могут усыновить ребенка. Перечень заболеваний, при наличии которых лицо не может усынов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детей, оставшихся без попечения родителей, проводится в рамках программы государственных гарантий бесплатного оказания гражданам медицинской помощи в порядке, установленном уполном...">
        <w:r>
          <w:rPr>
            <w:sz w:val="20"/>
            <w:color w:val="0000ff"/>
          </w:rPr>
          <w:t xml:space="preserve">подпунктами 6</w:t>
        </w:r>
      </w:hyperlink>
      <w:r>
        <w:rPr>
          <w:sz w:val="20"/>
        </w:rPr>
        <w:t xml:space="preserve"> (в случае, если лицо, желающее усыновить ребенка, проживает с ним в силу уже сложившихся семейных отношений), </w:t>
      </w:r>
      <w:hyperlink w:history="0" w:anchor="P1056" w:tooltip="7) лиц, которые на момент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такие лица;">
        <w:r>
          <w:rPr>
            <w:sz w:val="20"/>
            <w:color w:val="0000ff"/>
          </w:rPr>
          <w:t xml:space="preserve">7</w:t>
        </w:r>
      </w:hyperlink>
      <w:r>
        <w:rPr>
          <w:sz w:val="20"/>
        </w:rPr>
        <w:t xml:space="preserve"> и </w:t>
      </w:r>
      <w:hyperlink w:history="0" w:anchor="P1065" w:tooltip="12) лиц, не прошедших подготовки в порядке, установленном пунктом 6 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w:r>
          <w:rPr>
            <w:sz w:val="20"/>
            <w:color w:val="0000ff"/>
          </w:rPr>
          <w:t xml:space="preserve">12 пункта 1</w:t>
        </w:r>
      </w:hyperlink>
      <w:r>
        <w:rPr>
          <w:sz w:val="20"/>
        </w:rPr>
        <w:t xml:space="preserve"> настоящей статьи, с учетом интересов усыновляемого ребенка и заслуживающих внимания обстоятельств.</w:t>
      </w:r>
    </w:p>
    <w:p>
      <w:pPr>
        <w:pStyle w:val="0"/>
        <w:jc w:val="both"/>
      </w:pPr>
      <w:r>
        <w:rPr>
          <w:sz w:val="20"/>
        </w:rPr>
        <w:t xml:space="preserve">(в ред. Федерального </w:t>
      </w:r>
      <w:hyperlink w:history="0" r:id="rId318" w:tooltip="Федеральный закон от 29.05.2019 N 115-ФЗ &quot;О внесении изменения в статью 127 Семейного кодекса Российской Федерации&quot; {КонсультантПлюс}">
        <w:r>
          <w:rPr>
            <w:sz w:val="20"/>
            <w:color w:val="0000ff"/>
          </w:rPr>
          <w:t xml:space="preserve">закона</w:t>
        </w:r>
      </w:hyperlink>
      <w:r>
        <w:rPr>
          <w:sz w:val="20"/>
        </w:rPr>
        <w:t xml:space="preserve"> от 29.05.2019 N 115-ФЗ)</w:t>
      </w:r>
    </w:p>
    <w:p>
      <w:pPr>
        <w:pStyle w:val="0"/>
        <w:spacing w:before="200" w:lineRule="auto"/>
        <w:ind w:firstLine="540"/>
        <w:jc w:val="both"/>
      </w:pPr>
      <w:r>
        <w:rPr>
          <w:sz w:val="20"/>
        </w:rPr>
        <w:t xml:space="preserve">3. Положения, установленные </w:t>
      </w:r>
      <w:hyperlink w:history="0" w:anchor="P1056" w:tooltip="7) лиц, которые на момент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такие лица;">
        <w:r>
          <w:rPr>
            <w:sz w:val="20"/>
            <w:color w:val="0000ff"/>
          </w:rPr>
          <w:t xml:space="preserve">подпунктами 7</w:t>
        </w:r>
      </w:hyperlink>
      <w:r>
        <w:rPr>
          <w:sz w:val="20"/>
        </w:rPr>
        <w:t xml:space="preserve"> и </w:t>
      </w:r>
      <w:hyperlink w:history="0" w:anchor="P1065" w:tooltip="12) лиц, не прошедших подготовки в порядке, установленном пунктом 6 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w:r>
          <w:rPr>
            <w:sz w:val="20"/>
            <w:color w:val="0000ff"/>
          </w:rPr>
          <w:t xml:space="preserve">12 пункта 1</w:t>
        </w:r>
      </w:hyperlink>
      <w:r>
        <w:rPr>
          <w:sz w:val="20"/>
        </w:rPr>
        <w:t xml:space="preserve"> настоящей статьи, не распространяются на отчима (мачеху) усыновляемого ребенка.</w:t>
      </w:r>
    </w:p>
    <w:bookmarkStart w:id="1072" w:name="P1072"/>
    <w:bookmarkEnd w:id="1072"/>
    <w:p>
      <w:pPr>
        <w:pStyle w:val="0"/>
        <w:spacing w:before="200" w:lineRule="auto"/>
        <w:ind w:firstLine="540"/>
        <w:jc w:val="both"/>
      </w:pPr>
      <w:r>
        <w:rPr>
          <w:sz w:val="20"/>
        </w:rPr>
        <w:t xml:space="preserve">4. Лица, не состоящие между собой в браке, не могут совместно усыновить одного и того же ребенка.</w:t>
      </w:r>
    </w:p>
    <w:p>
      <w:pPr>
        <w:pStyle w:val="0"/>
        <w:spacing w:before="200" w:lineRule="auto"/>
        <w:ind w:firstLine="540"/>
        <w:jc w:val="both"/>
      </w:pPr>
      <w:r>
        <w:rPr>
          <w:sz w:val="20"/>
        </w:rPr>
        <w:t xml:space="preserve">5. 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обязательного соблюдения требований </w:t>
      </w:r>
      <w:hyperlink w:history="0" w:anchor="P1049" w:tooltip="1. Усыновителями могут быть совершеннолетние лица обоего пола, за исключением:">
        <w:r>
          <w:rPr>
            <w:sz w:val="20"/>
            <w:color w:val="0000ff"/>
          </w:rPr>
          <w:t xml:space="preserve">пунктов 1</w:t>
        </w:r>
      </w:hyperlink>
      <w:r>
        <w:rPr>
          <w:sz w:val="20"/>
        </w:rPr>
        <w:t xml:space="preserve"> и </w:t>
      </w:r>
      <w:hyperlink w:history="0" w:anchor="P1072" w:tooltip="4. Лица, не состоящие между собой в браке, не могут совместно усыновить одного и того же ребенка.">
        <w:r>
          <w:rPr>
            <w:sz w:val="20"/>
            <w:color w:val="0000ff"/>
          </w:rPr>
          <w:t xml:space="preserve">4</w:t>
        </w:r>
      </w:hyperlink>
      <w:r>
        <w:rPr>
          <w:sz w:val="20"/>
        </w:rPr>
        <w:t xml:space="preserve"> настоящей статьи и интересов усыновляемого ребенка.</w:t>
      </w:r>
    </w:p>
    <w:bookmarkStart w:id="1074" w:name="P1074"/>
    <w:bookmarkEnd w:id="1074"/>
    <w:p>
      <w:pPr>
        <w:pStyle w:val="0"/>
        <w:spacing w:before="200" w:lineRule="auto"/>
        <w:ind w:firstLine="540"/>
        <w:jc w:val="both"/>
      </w:pPr>
      <w:r>
        <w:rPr>
          <w:sz w:val="20"/>
        </w:rPr>
        <w:t xml:space="preserve">6.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w:t>
      </w:r>
    </w:p>
    <w:bookmarkStart w:id="1075" w:name="P1075"/>
    <w:bookmarkEnd w:id="1075"/>
    <w:p>
      <w:pPr>
        <w:pStyle w:val="0"/>
        <w:spacing w:before="200" w:lineRule="auto"/>
        <w:ind w:firstLine="540"/>
        <w:jc w:val="both"/>
      </w:pPr>
      <w:hyperlink w:history="0" r:id="rId319" w:tooltip="Приказ Минобрнауки России от 20.08.2012 N 623 &quot;Об утверждении требований к содержанию программы подготовки лиц, желающих принять на воспитание в свою семью ребенка, оставшегося без попечения родителей, и формы свидетельства о прохождении такой подготовки на территории Российской Федерации&quot; (Зарегистрировано в Минюсте России 27.08.2012 N 25269) {КонсультантПлюс}">
        <w:r>
          <w:rPr>
            <w:sz w:val="20"/>
            <w:color w:val="0000ff"/>
          </w:rPr>
          <w:t xml:space="preserve">Требования</w:t>
        </w:r>
      </w:hyperlink>
      <w:r>
        <w:rPr>
          <w:sz w:val="20"/>
        </w:rPr>
        <w:t xml:space="preserve"> к содержанию программы подготовки, </w:t>
      </w:r>
      <w:hyperlink w:history="0" r:id="rId320" w:tooltip="Приказ Минобрнауки России от 13.03.2015 N 235 &quot;Об утверждении Порядка организации и осуществления деятельности по подготовке лиц, желающих принять на воспитание в свою семью ребенка, оставшегося без попечения родителей&quot; (Зарегистрировано в Минюсте России 08.05.2015 N 37205) {КонсультантПлюс}">
        <w:r>
          <w:rPr>
            <w:sz w:val="20"/>
            <w:color w:val="0000ff"/>
          </w:rPr>
          <w:t xml:space="preserve">порядок</w:t>
        </w:r>
      </w:hyperlink>
      <w:r>
        <w:rPr>
          <w:sz w:val="20"/>
        </w:rPr>
        <w:t xml:space="preserve"> организации и осуществления деятельности по подготовке лиц, желающих принять на воспитание в свою семью ребенка, оставшегося без попечения родителей, и </w:t>
      </w:r>
      <w:hyperlink w:history="0" r:id="rId321" w:tooltip="Приказ Минобрнауки России от 20.08.2012 N 623 &quot;Об утверждении требований к содержанию программы подготовки лиц, желающих принять на воспитание в свою семью ребенка, оставшегося без попечения родителей, и формы свидетельства о прохождении такой подготовки на территории Российской Федерации&quot; (Зарегистрировано в Минюсте России 27.08.2012 N 25269) {КонсультантПлюс}">
        <w:r>
          <w:rPr>
            <w:sz w:val="20"/>
            <w:color w:val="0000ff"/>
          </w:rPr>
          <w:t xml:space="preserve">форма</w:t>
        </w:r>
      </w:hyperlink>
      <w:r>
        <w:rPr>
          <w:sz w:val="20"/>
        </w:rPr>
        <w:t xml:space="preserve">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Организация подготовки лиц, желающих принять на воспитание в свою семью ребенка, оставшегося без попечения родителей, осуществляется органами опеки и попечительства за счет и в пределах средств, которые предусматриваются на эти цели в бюджете субъекта Российской Федерации.</w:t>
      </w:r>
    </w:p>
    <w:p>
      <w:pPr>
        <w:pStyle w:val="0"/>
        <w:spacing w:before="200" w:lineRule="auto"/>
        <w:ind w:firstLine="540"/>
        <w:jc w:val="both"/>
      </w:pPr>
      <w:r>
        <w:rPr>
          <w:sz w:val="20"/>
        </w:rPr>
        <w:t xml:space="preserve">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которые желают принять на воспитание в свою семью ребенка, оставшегося без попечения родителей и являющегося гражданином Российской Федерации, могут быть представлены документы о прохождении соответствующей подготовки на территории государства, в котором они постоянно проживают, с учетом тематики и в объеме не менее, чем это предусмотрено указанными в </w:t>
      </w:r>
      <w:hyperlink w:history="0" w:anchor="P1075" w:tooltip="Требования к содержанию программы подготовки, порядок организации и осуществления деятельности по подготовке лиц, желающих принять на воспитание в свою семью ребенка, оставшегося без попечения родителей, и форма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
        <w:r>
          <w:rPr>
            <w:sz w:val="20"/>
            <w:color w:val="0000ff"/>
          </w:rPr>
          <w:t xml:space="preserve">абзаце втором</w:t>
        </w:r>
      </w:hyperlink>
      <w:r>
        <w:rPr>
          <w:sz w:val="20"/>
        </w:rPr>
        <w:t xml:space="preserve"> настоящего пункта требованиями к содержанию программы подготовки лиц, желающих принять на воспитание в свою семью ребенка, оставшегося без попечения родителей.</w:t>
      </w:r>
    </w:p>
    <w:p>
      <w:pPr>
        <w:pStyle w:val="0"/>
        <w:spacing w:before="200" w:lineRule="auto"/>
        <w:ind w:firstLine="540"/>
        <w:jc w:val="both"/>
      </w:pPr>
      <w:r>
        <w:rPr>
          <w:sz w:val="20"/>
        </w:rPr>
        <w:t xml:space="preserve">В случае, если иностранные граждане, лица без гражданства или граждане Российской Федерации, постоянно проживающие за пределами территории Российской Федерации, которые желают принять на воспитание в свою семью ребенка, оставшегося без попечения родителей, не прошли соответствующую подготовку на территории иностранного государства, в котором они постоянно проживают, указанная подготовка проводится на территории Российской Федерации в порядке, установленном настоящим пунктом.</w:t>
      </w:r>
    </w:p>
    <w:p>
      <w:pPr>
        <w:pStyle w:val="0"/>
        <w:jc w:val="both"/>
      </w:pPr>
      <w:r>
        <w:rPr>
          <w:sz w:val="20"/>
        </w:rPr>
      </w:r>
    </w:p>
    <w:bookmarkStart w:id="1080" w:name="P1080"/>
    <w:bookmarkEnd w:id="1080"/>
    <w:p>
      <w:pPr>
        <w:pStyle w:val="2"/>
        <w:outlineLvl w:val="2"/>
        <w:ind w:firstLine="540"/>
        <w:jc w:val="both"/>
      </w:pPr>
      <w:r>
        <w:rPr>
          <w:sz w:val="20"/>
        </w:rPr>
        <w:t xml:space="preserve">Статья 128. Разница в возрасте между усыновителем и усыновляемым ребенком</w:t>
      </w:r>
    </w:p>
    <w:p>
      <w:pPr>
        <w:pStyle w:val="0"/>
        <w:jc w:val="both"/>
      </w:pPr>
      <w:r>
        <w:rPr>
          <w:sz w:val="20"/>
        </w:rPr>
      </w:r>
    </w:p>
    <w:bookmarkStart w:id="1082" w:name="P1082"/>
    <w:bookmarkEnd w:id="1082"/>
    <w:p>
      <w:pPr>
        <w:pStyle w:val="0"/>
        <w:ind w:firstLine="540"/>
        <w:jc w:val="both"/>
      </w:pPr>
      <w:r>
        <w:rPr>
          <w:sz w:val="20"/>
        </w:rPr>
        <w:t xml:space="preserve">1. Разница в возрасте между усыновителем, не состоящим в браке, и усыновляемым ребенком должна быть, как правило, не менее шестнадцати лет. По причинам, признанным судом </w:t>
      </w:r>
      <w:hyperlink w:history="0" r:id="rId322" w:tooltip="Постановление Пленума Верховного Суда РФ от 20.04.2006 N 8 (ред. от 17.12.2013) &quot;О применении судами законодательства при рассмотрении дел об усыновлении (удочерении) детей&quot; {КонсультантПлюс}">
        <w:r>
          <w:rPr>
            <w:sz w:val="20"/>
            <w:color w:val="0000ff"/>
          </w:rPr>
          <w:t xml:space="preserve">уважительными</w:t>
        </w:r>
      </w:hyperlink>
      <w:r>
        <w:rPr>
          <w:sz w:val="20"/>
        </w:rPr>
        <w:t xml:space="preserve">, разница в возрасте может быть сокращена.</w:t>
      </w:r>
    </w:p>
    <w:p>
      <w:pPr>
        <w:pStyle w:val="0"/>
        <w:jc w:val="both"/>
      </w:pPr>
      <w:r>
        <w:rPr>
          <w:sz w:val="20"/>
        </w:rPr>
        <w:t xml:space="preserve">(в ред. Федерального </w:t>
      </w:r>
      <w:hyperlink w:history="0" r:id="rId323"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закона</w:t>
        </w:r>
      </w:hyperlink>
      <w:r>
        <w:rPr>
          <w:sz w:val="20"/>
        </w:rPr>
        <w:t xml:space="preserve"> от 02.07.2013 N 167-ФЗ)</w:t>
      </w:r>
    </w:p>
    <w:p>
      <w:pPr>
        <w:pStyle w:val="0"/>
        <w:spacing w:before="200" w:lineRule="auto"/>
        <w:ind w:firstLine="540"/>
        <w:jc w:val="both"/>
      </w:pPr>
      <w:r>
        <w:rPr>
          <w:sz w:val="20"/>
        </w:rPr>
        <w:t xml:space="preserve">2. При усыновлении ребенка отчимом (мачехой) наличие разницы в возрасте, установленной </w:t>
      </w:r>
      <w:hyperlink w:history="0" w:anchor="P1082" w:tooltip="1. Разница в возрасте между усыновителем, не состоящим в браке, и усыновляемым ребенком должна быть, как правило, не менее шестнадцати лет. По причинам, признанным судом уважительными, разница в возрасте может быть сокращена.">
        <w:r>
          <w:rPr>
            <w:sz w:val="20"/>
            <w:color w:val="0000ff"/>
          </w:rPr>
          <w:t xml:space="preserve">пунктом 1</w:t>
        </w:r>
      </w:hyperlink>
      <w:r>
        <w:rPr>
          <w:sz w:val="20"/>
        </w:rPr>
        <w:t xml:space="preserve"> настоящей статьи, не требуется.</w:t>
      </w:r>
    </w:p>
    <w:p>
      <w:pPr>
        <w:pStyle w:val="0"/>
        <w:jc w:val="both"/>
      </w:pPr>
      <w:r>
        <w:rPr>
          <w:sz w:val="20"/>
        </w:rPr>
      </w:r>
    </w:p>
    <w:bookmarkStart w:id="1086" w:name="P1086"/>
    <w:bookmarkEnd w:id="1086"/>
    <w:p>
      <w:pPr>
        <w:pStyle w:val="2"/>
        <w:outlineLvl w:val="2"/>
        <w:ind w:firstLine="540"/>
        <w:jc w:val="both"/>
      </w:pPr>
      <w:r>
        <w:rPr>
          <w:sz w:val="20"/>
        </w:rPr>
        <w:t xml:space="preserve">Статья 129. Согласие родителей на усыновление ребенка</w:t>
      </w:r>
    </w:p>
    <w:p>
      <w:pPr>
        <w:pStyle w:val="0"/>
        <w:jc w:val="both"/>
      </w:pPr>
      <w:r>
        <w:rPr>
          <w:sz w:val="20"/>
        </w:rPr>
      </w:r>
    </w:p>
    <w:p>
      <w:pPr>
        <w:pStyle w:val="0"/>
        <w:ind w:firstLine="540"/>
        <w:jc w:val="both"/>
      </w:pPr>
      <w:r>
        <w:rPr>
          <w:sz w:val="20"/>
        </w:rPr>
        <w:t xml:space="preserve">1. Для усыновления ребенка необходимо согласие его родителей. При усыновлении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(попечителей) - согласие органа опеки и попечительства.</w:t>
      </w:r>
    </w:p>
    <w:p>
      <w:pPr>
        <w:pStyle w:val="0"/>
        <w:spacing w:before="200" w:lineRule="auto"/>
        <w:ind w:firstLine="540"/>
        <w:jc w:val="both"/>
      </w:pPr>
      <w:r>
        <w:rPr>
          <w:sz w:val="20"/>
        </w:rPr>
        <w:t xml:space="preserve">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опеки и попечительства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w:t>
      </w:r>
    </w:p>
    <w:p>
      <w:pPr>
        <w:pStyle w:val="0"/>
        <w:jc w:val="both"/>
      </w:pPr>
      <w:r>
        <w:rPr>
          <w:sz w:val="20"/>
        </w:rPr>
        <w:t xml:space="preserve">(в ред. Федерального </w:t>
      </w:r>
      <w:hyperlink w:history="0" r:id="rId32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2. Родители вправе отозвать данное ими согласие на усыновление ребенка до вынесения решения суда о его усыновлении.</w:t>
      </w:r>
    </w:p>
    <w:p>
      <w:pPr>
        <w:pStyle w:val="0"/>
        <w:spacing w:before="200" w:lineRule="auto"/>
        <w:ind w:firstLine="540"/>
        <w:jc w:val="both"/>
      </w:pPr>
      <w:r>
        <w:rPr>
          <w:sz w:val="20"/>
        </w:rPr>
        <w:t xml:space="preserve">3.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pPr>
        <w:pStyle w:val="0"/>
        <w:jc w:val="both"/>
      </w:pPr>
      <w:r>
        <w:rPr>
          <w:sz w:val="20"/>
        </w:rPr>
        <w:t xml:space="preserve">(п. 3 в ред. Федерального </w:t>
      </w:r>
      <w:hyperlink w:history="0" r:id="rId325" w:tooltip="Федеральный закон от 27.06.1998 N 94-ФЗ &quot;О внесении изменений и дополнений в Семейный кодекс Российской Федерации&quot; {КонсультантПлюс}">
        <w:r>
          <w:rPr>
            <w:sz w:val="20"/>
            <w:color w:val="0000ff"/>
          </w:rPr>
          <w:t xml:space="preserve">закона</w:t>
        </w:r>
      </w:hyperlink>
      <w:r>
        <w:rPr>
          <w:sz w:val="20"/>
        </w:rPr>
        <w:t xml:space="preserve"> от 27.06.1998 N 94-ФЗ)</w:t>
      </w:r>
    </w:p>
    <w:p>
      <w:pPr>
        <w:pStyle w:val="0"/>
        <w:jc w:val="both"/>
      </w:pPr>
      <w:r>
        <w:rPr>
          <w:sz w:val="20"/>
        </w:rPr>
      </w:r>
    </w:p>
    <w:bookmarkStart w:id="1095" w:name="P1095"/>
    <w:bookmarkEnd w:id="1095"/>
    <w:p>
      <w:pPr>
        <w:pStyle w:val="2"/>
        <w:outlineLvl w:val="2"/>
        <w:ind w:firstLine="540"/>
        <w:jc w:val="both"/>
      </w:pPr>
      <w:r>
        <w:rPr>
          <w:sz w:val="20"/>
        </w:rPr>
        <w:t xml:space="preserve">Статья 130. Усыновление ребенка без согласия родителей</w:t>
      </w:r>
    </w:p>
    <w:p>
      <w:pPr>
        <w:pStyle w:val="0"/>
        <w:jc w:val="both"/>
      </w:pPr>
      <w:r>
        <w:rPr>
          <w:sz w:val="20"/>
        </w:rPr>
      </w:r>
    </w:p>
    <w:p>
      <w:pPr>
        <w:pStyle w:val="0"/>
        <w:ind w:firstLine="540"/>
        <w:jc w:val="both"/>
      </w:pPr>
      <w:r>
        <w:rPr>
          <w:sz w:val="20"/>
        </w:rPr>
        <w:t xml:space="preserve">Не требуется согласие родителей ребенка на его усыновление в случаях, если они:</w:t>
      </w:r>
    </w:p>
    <w:p>
      <w:pPr>
        <w:pStyle w:val="0"/>
        <w:spacing w:before="200" w:lineRule="auto"/>
        <w:ind w:firstLine="540"/>
        <w:jc w:val="both"/>
      </w:pPr>
      <w:r>
        <w:rPr>
          <w:sz w:val="20"/>
        </w:rPr>
        <w:t xml:space="preserve">неизвестны или признаны судом безвестно отсутствующими;</w:t>
      </w:r>
    </w:p>
    <w:p>
      <w:pPr>
        <w:pStyle w:val="0"/>
        <w:spacing w:before="200" w:lineRule="auto"/>
        <w:ind w:firstLine="540"/>
        <w:jc w:val="both"/>
      </w:pPr>
      <w:r>
        <w:rPr>
          <w:sz w:val="20"/>
        </w:rPr>
        <w:t xml:space="preserve">признаны судом недееспособными;</w:t>
      </w:r>
    </w:p>
    <w:p>
      <w:pPr>
        <w:pStyle w:val="0"/>
        <w:spacing w:before="200" w:lineRule="auto"/>
        <w:ind w:firstLine="540"/>
        <w:jc w:val="both"/>
      </w:pPr>
      <w:r>
        <w:rPr>
          <w:sz w:val="20"/>
        </w:rPr>
        <w:t xml:space="preserve">лишены судом родительских прав (при соблюдении требований </w:t>
      </w:r>
      <w:hyperlink w:history="0" w:anchor="P612" w:tooltip="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
        <w:r>
          <w:rPr>
            <w:sz w:val="20"/>
            <w:color w:val="0000ff"/>
          </w:rPr>
          <w:t xml:space="preserve">пункта 6 статьи 71</w:t>
        </w:r>
      </w:hyperlink>
      <w:r>
        <w:rPr>
          <w:sz w:val="20"/>
        </w:rPr>
        <w:t xml:space="preserve"> настоящего Кодекса);</w:t>
      </w:r>
    </w:p>
    <w:bookmarkStart w:id="1101" w:name="P1101"/>
    <w:bookmarkEnd w:id="1101"/>
    <w:p>
      <w:pPr>
        <w:pStyle w:val="0"/>
        <w:spacing w:before="200" w:lineRule="auto"/>
        <w:ind w:firstLine="540"/>
        <w:jc w:val="both"/>
      </w:pPr>
      <w:r>
        <w:rPr>
          <w:sz w:val="20"/>
        </w:rPr>
        <w:t xml:space="preserve">по причинам, признанным судом неуважительными, более шести месяцев не проживают совместно с ребенком и уклоняются от его воспитания и содержания.</w:t>
      </w:r>
    </w:p>
    <w:p>
      <w:pPr>
        <w:pStyle w:val="0"/>
        <w:jc w:val="both"/>
      </w:pPr>
      <w:r>
        <w:rPr>
          <w:sz w:val="20"/>
        </w:rPr>
      </w:r>
    </w:p>
    <w:bookmarkStart w:id="1103" w:name="P1103"/>
    <w:bookmarkEnd w:id="1103"/>
    <w:p>
      <w:pPr>
        <w:pStyle w:val="2"/>
        <w:outlineLvl w:val="2"/>
        <w:ind w:firstLine="540"/>
        <w:jc w:val="both"/>
      </w:pPr>
      <w:r>
        <w:rPr>
          <w:sz w:val="20"/>
        </w:rPr>
        <w:t xml:space="preserve">Статья 131. Согласие на усыновление детей опекунов (попечителей), приемных родителей, руководителей организаций, в которых находятся дети, оставшиеся без попечения родителей</w:t>
      </w:r>
    </w:p>
    <w:p>
      <w:pPr>
        <w:pStyle w:val="0"/>
        <w:jc w:val="both"/>
      </w:pPr>
      <w:r>
        <w:rPr>
          <w:sz w:val="20"/>
        </w:rPr>
        <w:t xml:space="preserve">(в ред. Федерального </w:t>
      </w:r>
      <w:hyperlink w:history="0" r:id="rId32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jc w:val="both"/>
      </w:pPr>
      <w:r>
        <w:rPr>
          <w:sz w:val="20"/>
        </w:rPr>
      </w:r>
    </w:p>
    <w:bookmarkStart w:id="1106" w:name="P1106"/>
    <w:bookmarkEnd w:id="1106"/>
    <w:p>
      <w:pPr>
        <w:pStyle w:val="0"/>
        <w:ind w:firstLine="540"/>
        <w:jc w:val="both"/>
      </w:pPr>
      <w:r>
        <w:rPr>
          <w:sz w:val="20"/>
        </w:rPr>
        <w:t xml:space="preserve">1. Для усыновления детей, находящихся под опекой (попечительством), необходимо согласие в письменной форме их опекунов (попечителей).</w:t>
      </w:r>
    </w:p>
    <w:p>
      <w:pPr>
        <w:pStyle w:val="0"/>
        <w:spacing w:before="200" w:lineRule="auto"/>
        <w:ind w:firstLine="540"/>
        <w:jc w:val="both"/>
      </w:pPr>
      <w:r>
        <w:rPr>
          <w:sz w:val="20"/>
        </w:rPr>
        <w:t xml:space="preserve">Для усыновления детей, находящихся в приемных семьях, необходимо согласие в письменной форме приемных родителей.</w:t>
      </w:r>
    </w:p>
    <w:p>
      <w:pPr>
        <w:pStyle w:val="0"/>
        <w:spacing w:before="200" w:lineRule="auto"/>
        <w:ind w:firstLine="540"/>
        <w:jc w:val="both"/>
      </w:pPr>
      <w:r>
        <w:rPr>
          <w:sz w:val="20"/>
        </w:rPr>
        <w:t xml:space="preserve">Для усыновления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аналогичных организациях, необходимо согласие в письменной форме руководителей данных организаций.</w:t>
      </w:r>
    </w:p>
    <w:p>
      <w:pPr>
        <w:pStyle w:val="0"/>
        <w:jc w:val="both"/>
      </w:pPr>
      <w:r>
        <w:rPr>
          <w:sz w:val="20"/>
        </w:rPr>
        <w:t xml:space="preserve">(в ред. Федеральных законов от 24.04.2008 </w:t>
      </w:r>
      <w:hyperlink w:history="0" r:id="rId327"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N 49-ФЗ</w:t>
        </w:r>
      </w:hyperlink>
      <w:r>
        <w:rPr>
          <w:sz w:val="20"/>
        </w:rPr>
        <w:t xml:space="preserve">, от 25.11.2013 </w:t>
      </w:r>
      <w:hyperlink w:history="0" r:id="rId32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28.11.2015 </w:t>
      </w:r>
      <w:hyperlink w:history="0" r:id="rId329"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rPr>
        <w:t xml:space="preserve">, от 28.03.2017 </w:t>
      </w:r>
      <w:hyperlink w:history="0" r:id="rId330" w:tooltip="Федеральный закон от 28.03.2017 N 39-ФЗ &quot;О внесении изменений в отдельные законодательные акты Российской Федерации&quot; {КонсультантПлюс}">
        <w:r>
          <w:rPr>
            <w:sz w:val="20"/>
            <w:color w:val="0000ff"/>
          </w:rPr>
          <w:t xml:space="preserve">N 39-ФЗ</w:t>
        </w:r>
      </w:hyperlink>
      <w:r>
        <w:rPr>
          <w:sz w:val="20"/>
        </w:rPr>
        <w:t xml:space="preserve">)</w:t>
      </w:r>
    </w:p>
    <w:p>
      <w:pPr>
        <w:pStyle w:val="0"/>
        <w:spacing w:before="200" w:lineRule="auto"/>
        <w:ind w:firstLine="540"/>
        <w:jc w:val="both"/>
      </w:pPr>
      <w:r>
        <w:rPr>
          <w:sz w:val="20"/>
        </w:rPr>
        <w:t xml:space="preserve">2. Суд вправе в интересах ребенка вынести решение о его усыновлении без согласия лиц, указанных в </w:t>
      </w:r>
      <w:hyperlink w:history="0" w:anchor="P1106" w:tooltip="1. Для усыновления детей, находящихся под опекой (попечительством), необходимо согласие в письменной форме их опекунов (попечителей).">
        <w:r>
          <w:rPr>
            <w:sz w:val="20"/>
            <w:color w:val="0000ff"/>
          </w:rPr>
          <w:t xml:space="preserve">пункте 1</w:t>
        </w:r>
      </w:hyperlink>
      <w:r>
        <w:rPr>
          <w:sz w:val="20"/>
        </w:rPr>
        <w:t xml:space="preserve"> настоящей статьи.</w:t>
      </w:r>
    </w:p>
    <w:p>
      <w:pPr>
        <w:pStyle w:val="0"/>
        <w:jc w:val="both"/>
      </w:pPr>
      <w:r>
        <w:rPr>
          <w:sz w:val="20"/>
        </w:rPr>
      </w:r>
    </w:p>
    <w:bookmarkStart w:id="1112" w:name="P1112"/>
    <w:bookmarkEnd w:id="1112"/>
    <w:p>
      <w:pPr>
        <w:pStyle w:val="2"/>
        <w:outlineLvl w:val="2"/>
        <w:ind w:firstLine="540"/>
        <w:jc w:val="both"/>
      </w:pPr>
      <w:r>
        <w:rPr>
          <w:sz w:val="20"/>
        </w:rPr>
        <w:t xml:space="preserve">Статья 132. Согласие усыновляемого ребенка на усыновление</w:t>
      </w:r>
    </w:p>
    <w:p>
      <w:pPr>
        <w:pStyle w:val="0"/>
        <w:jc w:val="both"/>
      </w:pPr>
      <w:r>
        <w:rPr>
          <w:sz w:val="20"/>
        </w:rPr>
      </w:r>
    </w:p>
    <w:p>
      <w:pPr>
        <w:pStyle w:val="0"/>
        <w:ind w:firstLine="540"/>
        <w:jc w:val="both"/>
      </w:pPr>
      <w:r>
        <w:rPr>
          <w:sz w:val="20"/>
        </w:rPr>
        <w:t xml:space="preserve">1. Для усыновления ребенка, достигшего возраста десяти лет, необходимо его согласие.</w:t>
      </w:r>
    </w:p>
    <w:bookmarkStart w:id="1115" w:name="P1115"/>
    <w:bookmarkEnd w:id="1115"/>
    <w:p>
      <w:pPr>
        <w:pStyle w:val="0"/>
        <w:spacing w:before="200" w:lineRule="auto"/>
        <w:ind w:firstLine="540"/>
        <w:jc w:val="both"/>
      </w:pPr>
      <w:r>
        <w:rPr>
          <w:sz w:val="20"/>
        </w:rPr>
        <w:t xml:space="preserve">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w:t>
      </w:r>
    </w:p>
    <w:p>
      <w:pPr>
        <w:pStyle w:val="0"/>
        <w:jc w:val="both"/>
      </w:pPr>
      <w:r>
        <w:rPr>
          <w:sz w:val="20"/>
        </w:rPr>
      </w:r>
    </w:p>
    <w:bookmarkStart w:id="1117" w:name="P1117"/>
    <w:bookmarkEnd w:id="1117"/>
    <w:p>
      <w:pPr>
        <w:pStyle w:val="2"/>
        <w:outlineLvl w:val="2"/>
        <w:ind w:firstLine="540"/>
        <w:jc w:val="both"/>
      </w:pPr>
      <w:r>
        <w:rPr>
          <w:sz w:val="20"/>
        </w:rPr>
        <w:t xml:space="preserve">Статья 133. Согласие супруга усыновителя на усыновление ребенка</w:t>
      </w:r>
    </w:p>
    <w:p>
      <w:pPr>
        <w:pStyle w:val="0"/>
        <w:jc w:val="both"/>
      </w:pPr>
      <w:r>
        <w:rPr>
          <w:sz w:val="20"/>
        </w:rPr>
      </w:r>
    </w:p>
    <w:p>
      <w:pPr>
        <w:pStyle w:val="0"/>
        <w:ind w:firstLine="540"/>
        <w:jc w:val="both"/>
      </w:pPr>
      <w:r>
        <w:rPr>
          <w:sz w:val="20"/>
        </w:rPr>
        <w:t xml:space="preserve">1. При усыновлении ребенка одним из супругов требуется согласие другого супруга на усыновление, если ребенок не усыновляется обоими супругами.</w:t>
      </w:r>
    </w:p>
    <w:p>
      <w:pPr>
        <w:pStyle w:val="0"/>
        <w:spacing w:before="200" w:lineRule="auto"/>
        <w:ind w:firstLine="540"/>
        <w:jc w:val="both"/>
      </w:pPr>
      <w:r>
        <w:rPr>
          <w:sz w:val="20"/>
        </w:rPr>
        <w:t xml:space="preserve">2. 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p>
      <w:pPr>
        <w:pStyle w:val="0"/>
        <w:jc w:val="both"/>
      </w:pPr>
      <w:r>
        <w:rPr>
          <w:sz w:val="20"/>
        </w:rPr>
      </w:r>
    </w:p>
    <w:bookmarkStart w:id="1122" w:name="P1122"/>
    <w:bookmarkEnd w:id="1122"/>
    <w:p>
      <w:pPr>
        <w:pStyle w:val="2"/>
        <w:outlineLvl w:val="2"/>
        <w:ind w:firstLine="540"/>
        <w:jc w:val="both"/>
      </w:pPr>
      <w:r>
        <w:rPr>
          <w:sz w:val="20"/>
        </w:rPr>
        <w:t xml:space="preserve">Статья 134. Имя, отчество и фамилия усыновленного ребенка</w:t>
      </w:r>
    </w:p>
    <w:p>
      <w:pPr>
        <w:pStyle w:val="0"/>
        <w:jc w:val="both"/>
      </w:pPr>
      <w:r>
        <w:rPr>
          <w:sz w:val="20"/>
        </w:rPr>
      </w:r>
    </w:p>
    <w:p>
      <w:pPr>
        <w:pStyle w:val="0"/>
        <w:ind w:firstLine="540"/>
        <w:jc w:val="both"/>
      </w:pPr>
      <w:r>
        <w:rPr>
          <w:sz w:val="20"/>
        </w:rPr>
        <w:t xml:space="preserve">1. За усыновленным ребенком сохраняются его имя, отчество и фамилия.</w:t>
      </w:r>
    </w:p>
    <w:p>
      <w:pPr>
        <w:pStyle w:val="0"/>
        <w:spacing w:before="200" w:lineRule="auto"/>
        <w:ind w:firstLine="540"/>
        <w:jc w:val="both"/>
      </w:pPr>
      <w:r>
        <w:rPr>
          <w:sz w:val="20"/>
        </w:rPr>
        <w:t xml:space="preserve">2. 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pPr>
        <w:pStyle w:val="0"/>
        <w:spacing w:before="200" w:lineRule="auto"/>
        <w:ind w:firstLine="540"/>
        <w:jc w:val="both"/>
      </w:pPr>
      <w:r>
        <w:rPr>
          <w:sz w:val="20"/>
        </w:rPr>
        <w:t xml:space="preserve">3. 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pPr>
        <w:pStyle w:val="0"/>
        <w:spacing w:before="200" w:lineRule="auto"/>
        <w:ind w:firstLine="540"/>
        <w:jc w:val="both"/>
      </w:pPr>
      <w:r>
        <w:rPr>
          <w:sz w:val="20"/>
        </w:rPr>
        <w:t xml:space="preserve">4. 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предусмотренных </w:t>
      </w:r>
      <w:hyperlink w:history="0" w:anchor="P1115" w:tooltip="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
        <w:r>
          <w:rPr>
            <w:sz w:val="20"/>
            <w:color w:val="0000ff"/>
          </w:rPr>
          <w:t xml:space="preserve">пунктом 2 статьи 132</w:t>
        </w:r>
      </w:hyperlink>
      <w:r>
        <w:rPr>
          <w:sz w:val="20"/>
        </w:rPr>
        <w:t xml:space="preserve"> настоящего Кодекса.</w:t>
      </w:r>
    </w:p>
    <w:p>
      <w:pPr>
        <w:pStyle w:val="0"/>
        <w:spacing w:before="200" w:lineRule="auto"/>
        <w:ind w:firstLine="540"/>
        <w:jc w:val="both"/>
      </w:pPr>
      <w:r>
        <w:rPr>
          <w:sz w:val="20"/>
        </w:rPr>
        <w:t xml:space="preserve">5. Об изменении фамилии, имени и отчества усыновленного ребенка указывается в решении суда о его усыновлении.</w:t>
      </w:r>
    </w:p>
    <w:p>
      <w:pPr>
        <w:pStyle w:val="0"/>
        <w:jc w:val="both"/>
      </w:pPr>
      <w:r>
        <w:rPr>
          <w:sz w:val="20"/>
        </w:rPr>
      </w:r>
    </w:p>
    <w:p>
      <w:pPr>
        <w:pStyle w:val="2"/>
        <w:outlineLvl w:val="2"/>
        <w:ind w:firstLine="540"/>
        <w:jc w:val="both"/>
      </w:pPr>
      <w:r>
        <w:rPr>
          <w:sz w:val="20"/>
        </w:rPr>
        <w:t xml:space="preserve">Статья 135. Изменение даты и места рождения усыновленного ребенка</w:t>
      </w:r>
    </w:p>
    <w:p>
      <w:pPr>
        <w:pStyle w:val="0"/>
        <w:jc w:val="both"/>
      </w:pPr>
      <w:r>
        <w:rPr>
          <w:sz w:val="20"/>
        </w:rPr>
      </w:r>
    </w:p>
    <w:p>
      <w:pPr>
        <w:pStyle w:val="0"/>
        <w:ind w:firstLine="540"/>
        <w:jc w:val="both"/>
      </w:pPr>
      <w:r>
        <w:rPr>
          <w:sz w:val="20"/>
        </w:rPr>
        <w:t xml:space="preserve">1. 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w:t>
      </w:r>
    </w:p>
    <w:p>
      <w:pPr>
        <w:pStyle w:val="0"/>
        <w:spacing w:before="200" w:lineRule="auto"/>
        <w:ind w:firstLine="540"/>
        <w:jc w:val="both"/>
      </w:pPr>
      <w:r>
        <w:rPr>
          <w:sz w:val="20"/>
        </w:rPr>
        <w:t xml:space="preserve">Изменение даты рождения усыновленного ребенка допускается только при усыновлении ребенка в возрасте до года. По причинам, признанным судом уважительными, изменение даты рождения усыновленного ребенка может быть разрешено при усыновлении ребенка, достигшего возраста одного года и старше.</w:t>
      </w:r>
    </w:p>
    <w:p>
      <w:pPr>
        <w:pStyle w:val="0"/>
        <w:jc w:val="both"/>
      </w:pPr>
      <w:r>
        <w:rPr>
          <w:sz w:val="20"/>
        </w:rPr>
        <w:t xml:space="preserve">(в ред. Федерального </w:t>
      </w:r>
      <w:hyperlink w:history="0" r:id="rId331" w:tooltip="Федеральный закон от 28.12.2004 N 185-ФЗ (ред. от 02.07.2013) &quot;О внесении изменений в Семейный кодекс Российской Федерации&quot; {КонсультантПлюс}">
        <w:r>
          <w:rPr>
            <w:sz w:val="20"/>
            <w:color w:val="0000ff"/>
          </w:rPr>
          <w:t xml:space="preserve">закона</w:t>
        </w:r>
      </w:hyperlink>
      <w:r>
        <w:rPr>
          <w:sz w:val="20"/>
        </w:rPr>
        <w:t xml:space="preserve"> от 28.12.2004 N 185-ФЗ)</w:t>
      </w:r>
    </w:p>
    <w:p>
      <w:pPr>
        <w:pStyle w:val="0"/>
        <w:spacing w:before="200" w:lineRule="auto"/>
        <w:ind w:firstLine="540"/>
        <w:jc w:val="both"/>
      </w:pPr>
      <w:r>
        <w:rPr>
          <w:sz w:val="20"/>
        </w:rPr>
        <w:t xml:space="preserve">2. Об изменениях даты и (или) места рождения усыновленного ребенка указывается в решении суда о его усыновлении.</w:t>
      </w:r>
    </w:p>
    <w:p>
      <w:pPr>
        <w:pStyle w:val="0"/>
        <w:jc w:val="both"/>
      </w:pPr>
      <w:r>
        <w:rPr>
          <w:sz w:val="20"/>
        </w:rPr>
      </w:r>
    </w:p>
    <w:bookmarkStart w:id="1137" w:name="P1137"/>
    <w:bookmarkEnd w:id="1137"/>
    <w:p>
      <w:pPr>
        <w:pStyle w:val="2"/>
        <w:outlineLvl w:val="2"/>
        <w:ind w:firstLine="540"/>
        <w:jc w:val="both"/>
      </w:pPr>
      <w:r>
        <w:rPr>
          <w:sz w:val="20"/>
        </w:rPr>
        <w:t xml:space="preserve">Статья 136. Запись усыновителей в качестве родителей усыновленного ребенка</w:t>
      </w:r>
    </w:p>
    <w:p>
      <w:pPr>
        <w:pStyle w:val="0"/>
        <w:jc w:val="both"/>
      </w:pPr>
      <w:r>
        <w:rPr>
          <w:sz w:val="20"/>
        </w:rPr>
      </w:r>
    </w:p>
    <w:p>
      <w:pPr>
        <w:pStyle w:val="0"/>
        <w:ind w:firstLine="540"/>
        <w:jc w:val="both"/>
      </w:pPr>
      <w:r>
        <w:rPr>
          <w:sz w:val="20"/>
        </w:rPr>
        <w:t xml:space="preserve">1. 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pPr>
        <w:pStyle w:val="0"/>
        <w:spacing w:before="200" w:lineRule="auto"/>
        <w:ind w:firstLine="540"/>
        <w:jc w:val="both"/>
      </w:pPr>
      <w:r>
        <w:rPr>
          <w:sz w:val="20"/>
        </w:rPr>
        <w:t xml:space="preserve">2. Для совершения такой записи в отношении усыновленного ребенка, достигшего возраста десяти лет, необходимо его согласие, за исключением случаев, предусмотренных </w:t>
      </w:r>
      <w:hyperlink w:history="0" w:anchor="P1115" w:tooltip="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
        <w:r>
          <w:rPr>
            <w:sz w:val="20"/>
            <w:color w:val="0000ff"/>
          </w:rPr>
          <w:t xml:space="preserve">пунктом 2 статьи 132</w:t>
        </w:r>
      </w:hyperlink>
      <w:r>
        <w:rPr>
          <w:sz w:val="20"/>
        </w:rPr>
        <w:t xml:space="preserve"> настоящего Кодекса.</w:t>
      </w:r>
    </w:p>
    <w:p>
      <w:pPr>
        <w:pStyle w:val="0"/>
        <w:spacing w:before="200" w:lineRule="auto"/>
        <w:ind w:firstLine="540"/>
        <w:jc w:val="both"/>
      </w:pPr>
      <w:r>
        <w:rPr>
          <w:sz w:val="20"/>
        </w:rPr>
        <w:t xml:space="preserve">3. О необходимости производства такой записи указывается в решении суда об усыновлении ребенка.</w:t>
      </w:r>
    </w:p>
    <w:p>
      <w:pPr>
        <w:pStyle w:val="0"/>
        <w:jc w:val="both"/>
      </w:pPr>
      <w:r>
        <w:rPr>
          <w:sz w:val="20"/>
        </w:rPr>
      </w:r>
    </w:p>
    <w:bookmarkStart w:id="1143" w:name="P1143"/>
    <w:bookmarkEnd w:id="1143"/>
    <w:p>
      <w:pPr>
        <w:pStyle w:val="2"/>
        <w:outlineLvl w:val="2"/>
        <w:ind w:firstLine="540"/>
        <w:jc w:val="both"/>
      </w:pPr>
      <w:r>
        <w:rPr>
          <w:sz w:val="20"/>
        </w:rPr>
        <w:t xml:space="preserve">Статья 137. Правовые последствия усыновления ребенка</w:t>
      </w:r>
    </w:p>
    <w:p>
      <w:pPr>
        <w:pStyle w:val="0"/>
        <w:jc w:val="both"/>
      </w:pPr>
      <w:r>
        <w:rPr>
          <w:sz w:val="20"/>
        </w:rPr>
      </w:r>
    </w:p>
    <w:bookmarkStart w:id="1145" w:name="P1145"/>
    <w:bookmarkEnd w:id="1145"/>
    <w:p>
      <w:pPr>
        <w:pStyle w:val="0"/>
        <w:ind w:firstLine="540"/>
        <w:jc w:val="both"/>
      </w:pPr>
      <w:r>
        <w:rPr>
          <w:sz w:val="20"/>
        </w:rPr>
        <w:t xml:space="preserve">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bookmarkStart w:id="1146" w:name="P1146"/>
    <w:bookmarkEnd w:id="1146"/>
    <w:p>
      <w:pPr>
        <w:pStyle w:val="0"/>
        <w:spacing w:before="200" w:lineRule="auto"/>
        <w:ind w:firstLine="540"/>
        <w:jc w:val="both"/>
      </w:pPr>
      <w:r>
        <w:rPr>
          <w:sz w:val="20"/>
        </w:rPr>
        <w:t xml:space="preserve">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pPr>
        <w:pStyle w:val="0"/>
        <w:spacing w:before="200" w:lineRule="auto"/>
        <w:ind w:firstLine="540"/>
        <w:jc w:val="both"/>
      </w:pPr>
      <w:r>
        <w:rPr>
          <w:sz w:val="20"/>
        </w:rPr>
        <w:t xml:space="preserve">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pPr>
        <w:pStyle w:val="0"/>
        <w:spacing w:before="200" w:lineRule="auto"/>
        <w:ind w:firstLine="540"/>
        <w:jc w:val="both"/>
      </w:pPr>
      <w:r>
        <w:rPr>
          <w:sz w:val="20"/>
        </w:rPr>
        <w:t xml:space="preserve">4. 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w:t>
      </w:r>
      <w:hyperlink w:history="0" w:anchor="P568" w:tooltip="Статья 67. Право на общение с ребенком дедушки, бабушки, братьев, сестер и других родственников">
        <w:r>
          <w:rPr>
            <w:sz w:val="20"/>
            <w:color w:val="0000ff"/>
          </w:rPr>
          <w:t xml:space="preserve">статьей 67</w:t>
        </w:r>
      </w:hyperlink>
      <w:r>
        <w:rPr>
          <w:sz w:val="20"/>
        </w:rPr>
        <w:t xml:space="preserve"> настоящего Кодекса.</w:t>
      </w:r>
    </w:p>
    <w:p>
      <w:pPr>
        <w:pStyle w:val="0"/>
        <w:spacing w:before="200" w:lineRule="auto"/>
        <w:ind w:firstLine="540"/>
        <w:jc w:val="both"/>
      </w:pPr>
      <w:r>
        <w:rPr>
          <w:sz w:val="20"/>
        </w:rPr>
        <w:t xml:space="preserve">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pPr>
        <w:pStyle w:val="0"/>
        <w:spacing w:before="200" w:lineRule="auto"/>
        <w:ind w:firstLine="540"/>
        <w:jc w:val="both"/>
      </w:pPr>
      <w:r>
        <w:rPr>
          <w:sz w:val="20"/>
        </w:rPr>
        <w:t xml:space="preserve">6. Правовые последствия усыновления ребенка, предусмотренные </w:t>
      </w:r>
      <w:hyperlink w:history="0" w:anchor="P1145" w:tooltip="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
        <w:r>
          <w:rPr>
            <w:sz w:val="20"/>
            <w:color w:val="0000ff"/>
          </w:rPr>
          <w:t xml:space="preserve">пунктами 1</w:t>
        </w:r>
      </w:hyperlink>
      <w:r>
        <w:rPr>
          <w:sz w:val="20"/>
        </w:rPr>
        <w:t xml:space="preserve"> и </w:t>
      </w:r>
      <w:hyperlink w:history="0" w:anchor="P1146" w:tooltip="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
        <w:r>
          <w:rPr>
            <w:sz w:val="20"/>
            <w:color w:val="0000ff"/>
          </w:rPr>
          <w:t xml:space="preserve">2</w:t>
        </w:r>
      </w:hyperlink>
      <w:r>
        <w:rPr>
          <w:sz w:val="20"/>
        </w:rPr>
        <w:t xml:space="preserve"> настоящей статьи, наступают независимо от записи усыновителей в качестве родителей в актовой записи о рождении этого ребенка.</w:t>
      </w:r>
    </w:p>
    <w:p>
      <w:pPr>
        <w:pStyle w:val="0"/>
        <w:jc w:val="both"/>
      </w:pPr>
      <w:r>
        <w:rPr>
          <w:sz w:val="20"/>
        </w:rPr>
      </w:r>
    </w:p>
    <w:p>
      <w:pPr>
        <w:pStyle w:val="2"/>
        <w:outlineLvl w:val="2"/>
        <w:ind w:firstLine="540"/>
        <w:jc w:val="both"/>
      </w:pPr>
      <w:r>
        <w:rPr>
          <w:sz w:val="20"/>
        </w:rPr>
        <w:t xml:space="preserve">Статья 138. Сохранение за усыновленным ребенком права на пенсию и пособия</w:t>
      </w:r>
    </w:p>
    <w:p>
      <w:pPr>
        <w:pStyle w:val="0"/>
        <w:jc w:val="both"/>
      </w:pPr>
      <w:r>
        <w:rPr>
          <w:sz w:val="20"/>
        </w:rPr>
      </w:r>
    </w:p>
    <w:p>
      <w:pPr>
        <w:pStyle w:val="0"/>
        <w:ind w:firstLine="540"/>
        <w:jc w:val="both"/>
      </w:pPr>
      <w:r>
        <w:rPr>
          <w:sz w:val="20"/>
        </w:rPr>
        <w:t xml:space="preserve">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139 см. </w:t>
            </w:r>
            <w:r>
              <w:rPr>
                <w:sz w:val="20"/>
                <w:color w:val="392c69"/>
              </w:rPr>
              <w:t xml:space="preserve">Постановление</w:t>
            </w:r>
            <w:r>
              <w:rPr>
                <w:sz w:val="20"/>
                <w:color w:val="392c69"/>
              </w:rPr>
              <w:t xml:space="preserve"> КС РФ от 16.06.2015 N 15-П.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139. Тайна усыновления ребенка</w:t>
      </w:r>
    </w:p>
    <w:p>
      <w:pPr>
        <w:pStyle w:val="0"/>
        <w:jc w:val="both"/>
      </w:pPr>
      <w:r>
        <w:rPr>
          <w:sz w:val="20"/>
        </w:rPr>
      </w:r>
    </w:p>
    <w:bookmarkStart w:id="1160" w:name="P1160"/>
    <w:bookmarkEnd w:id="1160"/>
    <w:p>
      <w:pPr>
        <w:pStyle w:val="0"/>
        <w:ind w:firstLine="540"/>
        <w:jc w:val="both"/>
      </w:pPr>
      <w:r>
        <w:rPr>
          <w:sz w:val="20"/>
        </w:rPr>
        <w:t xml:space="preserve">1. </w:t>
      </w:r>
      <w:hyperlink w:history="0" r:id="rId332" w:tooltip="Постановление Конституционного Суда РФ от 16.06.2015 N 15-П &quot;По делу о проверке конституционности положений статьи 139 Семейного кодекса Российской Федерации и статьи 47 Федерального закона &quot;Об актах гражданского состояния&quot; в связи с жалобой граждан Г.Ф. Грубич и Т.Г. Гущиной&quot; {КонсультантПлюс}">
        <w:r>
          <w:rPr>
            <w:sz w:val="20"/>
            <w:color w:val="0000ff"/>
          </w:rPr>
          <w:t xml:space="preserve">Тайна усыновления</w:t>
        </w:r>
      </w:hyperlink>
      <w:r>
        <w:rPr>
          <w:sz w:val="20"/>
        </w:rPr>
        <w:t xml:space="preserve"> ребенка охраняется законом.</w:t>
      </w:r>
    </w:p>
    <w:p>
      <w:pPr>
        <w:pStyle w:val="0"/>
        <w:spacing w:before="200" w:lineRule="auto"/>
        <w:ind w:firstLine="540"/>
        <w:jc w:val="both"/>
      </w:pPr>
      <w:r>
        <w:rPr>
          <w:sz w:val="20"/>
        </w:rPr>
        <w:t xml:space="preserve">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pPr>
        <w:pStyle w:val="0"/>
        <w:spacing w:before="200" w:lineRule="auto"/>
        <w:ind w:firstLine="540"/>
        <w:jc w:val="both"/>
      </w:pPr>
      <w:r>
        <w:rPr>
          <w:sz w:val="20"/>
        </w:rPr>
        <w:t xml:space="preserve">2. Лица, указанные в </w:t>
      </w:r>
      <w:hyperlink w:history="0" w:anchor="P1160" w:tooltip="1. Тайна усыновления ребенка охраняется законом.">
        <w:r>
          <w:rPr>
            <w:sz w:val="20"/>
            <w:color w:val="0000ff"/>
          </w:rPr>
          <w:t xml:space="preserve">пункте 1</w:t>
        </w:r>
      </w:hyperlink>
      <w:r>
        <w:rPr>
          <w:sz w:val="20"/>
        </w:rPr>
        <w:t xml:space="preserve"> настоящей статьи, разгласившие тайну усыновления ребенка против воли его усыновителей, привлекаются к ответственности в установленном </w:t>
      </w:r>
      <w:hyperlink w:history="0" r:id="rId333"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законом</w:t>
        </w:r>
      </w:hyperlink>
      <w:r>
        <w:rPr>
          <w:sz w:val="20"/>
        </w:rPr>
        <w:t xml:space="preserve"> порядке.</w:t>
      </w:r>
    </w:p>
    <w:p>
      <w:pPr>
        <w:pStyle w:val="0"/>
        <w:jc w:val="both"/>
      </w:pPr>
      <w:r>
        <w:rPr>
          <w:sz w:val="20"/>
        </w:rPr>
      </w:r>
    </w:p>
    <w:bookmarkStart w:id="1164" w:name="P1164"/>
    <w:bookmarkEnd w:id="1164"/>
    <w:p>
      <w:pPr>
        <w:pStyle w:val="2"/>
        <w:outlineLvl w:val="2"/>
        <w:ind w:firstLine="540"/>
        <w:jc w:val="both"/>
      </w:pPr>
      <w:r>
        <w:rPr>
          <w:sz w:val="20"/>
        </w:rPr>
        <w:t xml:space="preserve">Статья 140. Отмена усыновления ребенка</w:t>
      </w:r>
    </w:p>
    <w:p>
      <w:pPr>
        <w:pStyle w:val="0"/>
        <w:jc w:val="both"/>
      </w:pPr>
      <w:r>
        <w:rPr>
          <w:sz w:val="20"/>
        </w:rPr>
      </w:r>
    </w:p>
    <w:p>
      <w:pPr>
        <w:pStyle w:val="0"/>
        <w:ind w:firstLine="540"/>
        <w:jc w:val="both"/>
      </w:pPr>
      <w:r>
        <w:rPr>
          <w:sz w:val="20"/>
        </w:rPr>
        <w:t xml:space="preserve">1. Отмена усыновления ребенка производится в судебном порядке.</w:t>
      </w:r>
    </w:p>
    <w:p>
      <w:pPr>
        <w:pStyle w:val="0"/>
        <w:spacing w:before="200" w:lineRule="auto"/>
        <w:ind w:firstLine="540"/>
        <w:jc w:val="both"/>
      </w:pPr>
      <w:r>
        <w:rPr>
          <w:sz w:val="20"/>
        </w:rPr>
        <w:t xml:space="preserve">2. Дело об отмене усыновления ребенка рассматривается с участием органа опеки и попечительства, а также прокурора.</w:t>
      </w:r>
    </w:p>
    <w:p>
      <w:pPr>
        <w:pStyle w:val="0"/>
        <w:spacing w:before="200" w:lineRule="auto"/>
        <w:ind w:firstLine="540"/>
        <w:jc w:val="both"/>
      </w:pPr>
      <w:r>
        <w:rPr>
          <w:sz w:val="20"/>
        </w:rPr>
        <w:t xml:space="preserve">3. Усыновление прекращается со дня вступления в законную силу решения суда об отмене усыновления ребенка.</w:t>
      </w:r>
    </w:p>
    <w:p>
      <w:pPr>
        <w:pStyle w:val="0"/>
        <w:spacing w:before="200" w:lineRule="auto"/>
        <w:ind w:firstLine="540"/>
        <w:jc w:val="both"/>
      </w:pPr>
      <w:r>
        <w:rPr>
          <w:sz w:val="20"/>
        </w:rPr>
        <w:t xml:space="preserve">Суд обязан в течение трех дней со дня вступления в законную силу решения суда об отмене усыновления ребенка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усыновления.</w:t>
      </w:r>
    </w:p>
    <w:p>
      <w:pPr>
        <w:pStyle w:val="0"/>
        <w:jc w:val="both"/>
      </w:pPr>
      <w:r>
        <w:rPr>
          <w:sz w:val="20"/>
        </w:rPr>
        <w:t xml:space="preserve">(в ред. Федерального </w:t>
      </w:r>
      <w:hyperlink w:history="0" r:id="rId334"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закона</w:t>
        </w:r>
      </w:hyperlink>
      <w:r>
        <w:rPr>
          <w:sz w:val="20"/>
        </w:rPr>
        <w:t xml:space="preserve"> от 02.08.2019 N 319-ФЗ)</w:t>
      </w:r>
    </w:p>
    <w:p>
      <w:pPr>
        <w:pStyle w:val="0"/>
        <w:jc w:val="both"/>
      </w:pPr>
      <w:r>
        <w:rPr>
          <w:sz w:val="20"/>
        </w:rPr>
      </w:r>
    </w:p>
    <w:p>
      <w:pPr>
        <w:pStyle w:val="2"/>
        <w:outlineLvl w:val="2"/>
        <w:ind w:firstLine="540"/>
        <w:jc w:val="both"/>
      </w:pPr>
      <w:r>
        <w:rPr>
          <w:sz w:val="20"/>
        </w:rPr>
        <w:t xml:space="preserve">Статья 141. Основания к отмене усыновления ребенка</w:t>
      </w:r>
    </w:p>
    <w:p>
      <w:pPr>
        <w:pStyle w:val="0"/>
        <w:jc w:val="both"/>
      </w:pPr>
      <w:r>
        <w:rPr>
          <w:sz w:val="20"/>
        </w:rPr>
      </w:r>
    </w:p>
    <w:p>
      <w:pPr>
        <w:pStyle w:val="0"/>
        <w:ind w:firstLine="540"/>
        <w:jc w:val="both"/>
      </w:pPr>
      <w:r>
        <w:rPr>
          <w:sz w:val="20"/>
        </w:rPr>
        <w:t xml:space="preserve">1. 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w:t>
      </w:r>
    </w:p>
    <w:p>
      <w:pPr>
        <w:pStyle w:val="0"/>
        <w:spacing w:before="200" w:lineRule="auto"/>
        <w:ind w:firstLine="540"/>
        <w:jc w:val="both"/>
      </w:pPr>
      <w:r>
        <w:rPr>
          <w:sz w:val="20"/>
        </w:rPr>
        <w:t xml:space="preserve">2. Суд вправе отменить усыновление ребенка и по другим </w:t>
      </w:r>
      <w:hyperlink w:history="0" r:id="rId335" w:tooltip="Постановление Пленума Верховного Суда РФ от 20.04.2006 N 8 (ред. от 17.12.2013) &quot;О применении судами законодательства при рассмотрении дел об усыновлении (удочерении) детей&quot; {КонсультантПлюс}">
        <w:r>
          <w:rPr>
            <w:sz w:val="20"/>
            <w:color w:val="0000ff"/>
          </w:rPr>
          <w:t xml:space="preserve">основаниям</w:t>
        </w:r>
      </w:hyperlink>
      <w:r>
        <w:rPr>
          <w:sz w:val="20"/>
        </w:rPr>
        <w:t xml:space="preserve"> исходя из интересов ребенка и с учетом мнения ребенка.</w:t>
      </w:r>
    </w:p>
    <w:p>
      <w:pPr>
        <w:pStyle w:val="0"/>
        <w:jc w:val="both"/>
      </w:pPr>
      <w:r>
        <w:rPr>
          <w:sz w:val="20"/>
        </w:rPr>
      </w:r>
    </w:p>
    <w:p>
      <w:pPr>
        <w:pStyle w:val="2"/>
        <w:outlineLvl w:val="2"/>
        <w:ind w:firstLine="540"/>
        <w:jc w:val="both"/>
      </w:pPr>
      <w:r>
        <w:rPr>
          <w:sz w:val="20"/>
        </w:rPr>
        <w:t xml:space="preserve">Статья 142. Лица, обладающие правом требовать отмены усыновления ребенка</w:t>
      </w:r>
    </w:p>
    <w:p>
      <w:pPr>
        <w:pStyle w:val="0"/>
        <w:jc w:val="both"/>
      </w:pPr>
      <w:r>
        <w:rPr>
          <w:sz w:val="20"/>
        </w:rPr>
      </w:r>
    </w:p>
    <w:p>
      <w:pPr>
        <w:pStyle w:val="0"/>
        <w:ind w:firstLine="540"/>
        <w:jc w:val="both"/>
      </w:pPr>
      <w:r>
        <w:rPr>
          <w:sz w:val="20"/>
        </w:rPr>
        <w:t xml:space="preserve">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pPr>
        <w:pStyle w:val="0"/>
        <w:jc w:val="both"/>
      </w:pPr>
      <w:r>
        <w:rPr>
          <w:sz w:val="20"/>
        </w:rPr>
      </w:r>
    </w:p>
    <w:bookmarkStart w:id="1181" w:name="P1181"/>
    <w:bookmarkEnd w:id="1181"/>
    <w:p>
      <w:pPr>
        <w:pStyle w:val="2"/>
        <w:outlineLvl w:val="2"/>
        <w:ind w:firstLine="540"/>
        <w:jc w:val="both"/>
      </w:pPr>
      <w:r>
        <w:rPr>
          <w:sz w:val="20"/>
        </w:rPr>
        <w:t xml:space="preserve">Статья 143. Последствия отмены усыновления ребенка</w:t>
      </w:r>
    </w:p>
    <w:p>
      <w:pPr>
        <w:pStyle w:val="0"/>
        <w:jc w:val="both"/>
      </w:pPr>
      <w:r>
        <w:rPr>
          <w:sz w:val="20"/>
        </w:rPr>
      </w:r>
    </w:p>
    <w:p>
      <w:pPr>
        <w:pStyle w:val="0"/>
        <w:ind w:firstLine="540"/>
        <w:jc w:val="both"/>
      </w:pPr>
      <w:r>
        <w:rPr>
          <w:sz w:val="20"/>
        </w:rPr>
        <w:t xml:space="preserve">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pPr>
        <w:pStyle w:val="0"/>
        <w:spacing w:before="200" w:lineRule="auto"/>
        <w:ind w:firstLine="540"/>
        <w:jc w:val="both"/>
      </w:pPr>
      <w:r>
        <w:rPr>
          <w:sz w:val="20"/>
        </w:rPr>
        <w:t xml:space="preserve">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pPr>
        <w:pStyle w:val="0"/>
        <w:spacing w:before="200" w:lineRule="auto"/>
        <w:ind w:firstLine="540"/>
        <w:jc w:val="both"/>
      </w:pPr>
      <w:r>
        <w:rPr>
          <w:sz w:val="20"/>
        </w:rPr>
        <w:t xml:space="preserve">3. Суд также разрешает вопрос, сохраняются ли за ребенком присвоенные ему в связи с его усыновлением имя, отчество и фамилия.</w:t>
      </w:r>
    </w:p>
    <w:p>
      <w:pPr>
        <w:pStyle w:val="0"/>
        <w:spacing w:before="200" w:lineRule="auto"/>
        <w:ind w:firstLine="540"/>
        <w:jc w:val="both"/>
      </w:pPr>
      <w:r>
        <w:rPr>
          <w:sz w:val="20"/>
        </w:rPr>
        <w:t xml:space="preserve">Изменение имени, отчества или фамилии ребенка, достигшего возраста десяти лет, возможно только с его согласия.</w:t>
      </w:r>
    </w:p>
    <w:p>
      <w:pPr>
        <w:pStyle w:val="0"/>
        <w:spacing w:before="200" w:lineRule="auto"/>
        <w:ind w:firstLine="540"/>
        <w:jc w:val="both"/>
      </w:pPr>
      <w:r>
        <w:rPr>
          <w:sz w:val="20"/>
        </w:rPr>
        <w:t xml:space="preserve">4. Суд исходя из интересов ребенка вправе обязать бывшего усыновителя выплачивать средства на содержание ребенка в размере, установленном </w:t>
      </w:r>
      <w:hyperlink w:history="0" w:anchor="P694" w:tooltip="Статья 81. Размер алиментов, взыскиваемых на несовершеннолетних детей в судебном порядке">
        <w:r>
          <w:rPr>
            <w:sz w:val="20"/>
            <w:color w:val="0000ff"/>
          </w:rPr>
          <w:t xml:space="preserve">статьями 81</w:t>
        </w:r>
      </w:hyperlink>
      <w:r>
        <w:rPr>
          <w:sz w:val="20"/>
        </w:rPr>
        <w:t xml:space="preserve"> и </w:t>
      </w:r>
      <w:hyperlink w:history="0" w:anchor="P703" w:tooltip="Статья 83. Взыскание алиментов на несовершеннолетних детей в твердой денежной сумме">
        <w:r>
          <w:rPr>
            <w:sz w:val="20"/>
            <w:color w:val="0000ff"/>
          </w:rPr>
          <w:t xml:space="preserve">83</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144. Недопустимость отмены усыновления по достижении усыновленным ребенком совершеннолетия</w:t>
      </w:r>
    </w:p>
    <w:p>
      <w:pPr>
        <w:pStyle w:val="0"/>
        <w:jc w:val="both"/>
      </w:pPr>
      <w:r>
        <w:rPr>
          <w:sz w:val="20"/>
        </w:rPr>
      </w:r>
    </w:p>
    <w:p>
      <w:pPr>
        <w:pStyle w:val="0"/>
        <w:ind w:firstLine="540"/>
        <w:jc w:val="both"/>
      </w:pPr>
      <w:r>
        <w:rPr>
          <w:sz w:val="20"/>
        </w:rPr>
        <w:t xml:space="preserve">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pPr>
        <w:pStyle w:val="0"/>
        <w:jc w:val="both"/>
      </w:pPr>
      <w:r>
        <w:rPr>
          <w:sz w:val="20"/>
        </w:rPr>
      </w:r>
    </w:p>
    <w:bookmarkStart w:id="1193" w:name="P1193"/>
    <w:bookmarkEnd w:id="1193"/>
    <w:p>
      <w:pPr>
        <w:pStyle w:val="2"/>
        <w:outlineLvl w:val="1"/>
        <w:jc w:val="center"/>
      </w:pPr>
      <w:r>
        <w:rPr>
          <w:sz w:val="20"/>
        </w:rPr>
        <w:t xml:space="preserve">Глава 20. ОПЕКА И ПОПЕЧИТЕЛЬСТВО НАД ДЕТЬМИ</w:t>
      </w:r>
    </w:p>
    <w:p>
      <w:pPr>
        <w:pStyle w:val="0"/>
        <w:jc w:val="both"/>
      </w:pPr>
      <w:r>
        <w:rPr>
          <w:sz w:val="20"/>
        </w:rPr>
      </w:r>
    </w:p>
    <w:bookmarkStart w:id="1195" w:name="P1195"/>
    <w:bookmarkEnd w:id="1195"/>
    <w:p>
      <w:pPr>
        <w:pStyle w:val="2"/>
        <w:outlineLvl w:val="2"/>
        <w:ind w:firstLine="540"/>
        <w:jc w:val="both"/>
      </w:pPr>
      <w:r>
        <w:rPr>
          <w:sz w:val="20"/>
        </w:rPr>
        <w:t xml:space="preserve">Статья 145. Установление опеки или попечительства над детьми, оставшимися без попечения родителей</w:t>
      </w:r>
    </w:p>
    <w:p>
      <w:pPr>
        <w:pStyle w:val="0"/>
        <w:jc w:val="both"/>
      </w:pPr>
      <w:r>
        <w:rPr>
          <w:sz w:val="20"/>
        </w:rPr>
        <w:t xml:space="preserve">(в ред. Федерального </w:t>
      </w:r>
      <w:hyperlink w:history="0" r:id="rId33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jc w:val="both"/>
      </w:pPr>
      <w:r>
        <w:rPr>
          <w:sz w:val="20"/>
        </w:rPr>
      </w:r>
    </w:p>
    <w:p>
      <w:pPr>
        <w:pStyle w:val="0"/>
        <w:ind w:firstLine="540"/>
        <w:jc w:val="both"/>
      </w:pPr>
      <w:r>
        <w:rPr>
          <w:sz w:val="20"/>
        </w:rPr>
        <w:t xml:space="preserve">1. Опека или попечительство устанавливаются над детьми, оставшимися без попечения родителей (</w:t>
      </w:r>
      <w:hyperlink w:history="0" w:anchor="P961" w:tooltip="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
        <w:r>
          <w:rPr>
            <w:sz w:val="20"/>
            <w:color w:val="0000ff"/>
          </w:rPr>
          <w:t xml:space="preserve">пункт 1 статьи 121</w:t>
        </w:r>
      </w:hyperlink>
      <w:r>
        <w:rPr>
          <w:sz w:val="20"/>
        </w:rPr>
        <w:t xml:space="preserve"> настоящего Кодекса), в целях их содержания, воспитания и образования, а также для защиты их прав и интересов.</w:t>
      </w:r>
    </w:p>
    <w:p>
      <w:pPr>
        <w:pStyle w:val="0"/>
        <w:spacing w:before="200" w:lineRule="auto"/>
        <w:ind w:firstLine="540"/>
        <w:jc w:val="both"/>
      </w:pPr>
      <w:r>
        <w:rPr>
          <w:sz w:val="20"/>
        </w:rPr>
        <w:t xml:space="preserve">2. Опека устанавливается над детьми, не достигшими возраста четырнадцати лет.</w:t>
      </w:r>
    </w:p>
    <w:p>
      <w:pPr>
        <w:pStyle w:val="0"/>
        <w:spacing w:before="200" w:lineRule="auto"/>
        <w:ind w:firstLine="540"/>
        <w:jc w:val="both"/>
      </w:pPr>
      <w:r>
        <w:rPr>
          <w:sz w:val="20"/>
        </w:rPr>
        <w:t xml:space="preserve">Попечительство устанавливается над детьми в возрасте от четырнадцати до восемнадцати лет.</w:t>
      </w:r>
    </w:p>
    <w:p>
      <w:pPr>
        <w:pStyle w:val="0"/>
        <w:spacing w:before="200" w:lineRule="auto"/>
        <w:ind w:firstLine="540"/>
        <w:jc w:val="both"/>
      </w:pPr>
      <w:r>
        <w:rPr>
          <w:sz w:val="20"/>
        </w:rPr>
        <w:t xml:space="preserve">3. Отношения, возникающие в связи с установлением, осуществлением и прекращением опеки и попечительства над детьми, оставшимися без попечения родителей, регулируются Гражданским </w:t>
      </w:r>
      <w:hyperlink w:history="0" r:id="rId33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Федеральным </w:t>
      </w:r>
      <w:hyperlink w:history="0" r:id="rId338" w:tooltip="Федеральный закон от 24.04.2008 N 48-ФЗ (ред. от 29.09.2025) &quot;Об опеке и попечительстве&quot; {КонсультантПлюс}">
        <w:r>
          <w:rPr>
            <w:sz w:val="20"/>
            <w:color w:val="0000ff"/>
          </w:rPr>
          <w:t xml:space="preserve">законом</w:t>
        </w:r>
      </w:hyperlink>
      <w:r>
        <w:rPr>
          <w:sz w:val="20"/>
        </w:rPr>
        <w:t xml:space="preserve"> "Об опеке и попечительстве" и принимаемыми в соответствии с ними иными нормативными правовыми актами Российской Федерации, если иное не предусмотрено настоящим Кодексом и иными нормативными правовыми актами, содержащими нормы семейного права.</w:t>
      </w:r>
    </w:p>
    <w:p>
      <w:pPr>
        <w:pStyle w:val="0"/>
        <w:jc w:val="both"/>
      </w:pPr>
      <w:r>
        <w:rPr>
          <w:sz w:val="20"/>
        </w:rPr>
        <w:t xml:space="preserve">(п. 3 в ред. Федерального </w:t>
      </w:r>
      <w:hyperlink w:history="0" r:id="rId339"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4. 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w:t>
      </w:r>
    </w:p>
    <w:p>
      <w:pPr>
        <w:pStyle w:val="0"/>
        <w:jc w:val="both"/>
      </w:pPr>
      <w:r>
        <w:rPr>
          <w:sz w:val="20"/>
        </w:rPr>
        <w:t xml:space="preserve">(п. 4 введен Федеральным </w:t>
      </w:r>
      <w:hyperlink w:history="0" r:id="rId340"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законом</w:t>
        </w:r>
      </w:hyperlink>
      <w:r>
        <w:rPr>
          <w:sz w:val="20"/>
        </w:rPr>
        <w:t xml:space="preserve"> от 24.04.2008 N 49-ФЗ)</w:t>
      </w:r>
    </w:p>
    <w:p>
      <w:pPr>
        <w:pStyle w:val="0"/>
        <w:spacing w:before="200" w:lineRule="auto"/>
        <w:ind w:firstLine="540"/>
        <w:jc w:val="both"/>
      </w:pPr>
      <w:r>
        <w:rPr>
          <w:sz w:val="20"/>
        </w:rPr>
        <w:t xml:space="preserve">5. Передача братьев и сестер под опеку или попечительство разным лицам не допускается, за исключением случаев, если такая передача отвечает интересам детей.</w:t>
      </w:r>
    </w:p>
    <w:p>
      <w:pPr>
        <w:pStyle w:val="0"/>
        <w:jc w:val="both"/>
      </w:pPr>
      <w:r>
        <w:rPr>
          <w:sz w:val="20"/>
        </w:rPr>
        <w:t xml:space="preserve">(п. 5 введен Федеральным </w:t>
      </w:r>
      <w:hyperlink w:history="0" r:id="rId341"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законом</w:t>
        </w:r>
      </w:hyperlink>
      <w:r>
        <w:rPr>
          <w:sz w:val="20"/>
        </w:rPr>
        <w:t xml:space="preserve"> от 24.04.2008 N 49-ФЗ)</w:t>
      </w:r>
    </w:p>
    <w:p>
      <w:pPr>
        <w:pStyle w:val="0"/>
        <w:spacing w:before="200" w:lineRule="auto"/>
        <w:ind w:firstLine="540"/>
        <w:jc w:val="both"/>
      </w:pPr>
      <w:r>
        <w:rPr>
          <w:sz w:val="20"/>
        </w:rPr>
        <w:t xml:space="preserve">6. Устройство ребенка под опеку или попечительство допускается в соответствии с Федеральным </w:t>
      </w:r>
      <w:hyperlink w:history="0" r:id="rId342" w:tooltip="Федеральный закон от 24.04.2008 N 48-ФЗ (ред. от 29.09.2025) &quot;Об опеке и попечительстве&quot; {КонсультантПлюс}">
        <w:r>
          <w:rPr>
            <w:sz w:val="20"/>
            <w:color w:val="0000ff"/>
          </w:rPr>
          <w:t xml:space="preserve">законом</w:t>
        </w:r>
      </w:hyperlink>
      <w:r>
        <w:rPr>
          <w:sz w:val="20"/>
        </w:rPr>
        <w:t xml:space="preserve"> "Об опеке и попечительстве"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w:t>
      </w:r>
    </w:p>
    <w:p>
      <w:pPr>
        <w:pStyle w:val="0"/>
        <w:jc w:val="both"/>
      </w:pPr>
      <w:r>
        <w:rPr>
          <w:sz w:val="20"/>
        </w:rPr>
        <w:t xml:space="preserve">(п. 6 введен Федеральным </w:t>
      </w:r>
      <w:hyperlink w:history="0" r:id="rId34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законом</w:t>
        </w:r>
      </w:hyperlink>
      <w:r>
        <w:rPr>
          <w:sz w:val="20"/>
        </w:rPr>
        <w:t xml:space="preserve"> от 24.04.2008 N 49-ФЗ)</w:t>
      </w:r>
    </w:p>
    <w:p>
      <w:pPr>
        <w:pStyle w:val="0"/>
        <w:spacing w:before="200" w:lineRule="auto"/>
        <w:ind w:firstLine="540"/>
        <w:jc w:val="both"/>
      </w:pPr>
      <w:r>
        <w:rPr>
          <w:sz w:val="20"/>
        </w:rPr>
        <w:t xml:space="preserve">7. При устройстве ребенка под опеку или попечительство по договору об осуществлении опеки или попечительства требуется принятие акта органа опеки и попечительства о назначении опекуна или попечителя, исполняющего свои обязанности возмездно.</w:t>
      </w:r>
    </w:p>
    <w:p>
      <w:pPr>
        <w:pStyle w:val="0"/>
        <w:spacing w:before="200" w:lineRule="auto"/>
        <w:ind w:firstLine="540"/>
        <w:jc w:val="both"/>
      </w:pPr>
      <w:r>
        <w:rPr>
          <w:sz w:val="20"/>
        </w:rPr>
        <w:t xml:space="preserve">При необоснованном уклонении органа опеки и попечительства, который принял акт о назначении опекуна или попечителя, исполняющих свои обязанности возмездно,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w:t>
      </w:r>
      <w:hyperlink w:history="0" r:id="rId34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4 статьи 445</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При устройстве ребенка под опеку или попечительство по договору об осуществлении опеки или попечительства права и обязанности опекуна или попечителя по представительству и защите прав и законных интересов ребенка возникают с момента принятия акта органа опеки и попечительства о назначении опекуна или попечителя. Право опекуна или попечителя на вознаграждение возникает с момента заключения этого договора.</w:t>
      </w:r>
    </w:p>
    <w:p>
      <w:pPr>
        <w:pStyle w:val="0"/>
        <w:jc w:val="both"/>
      </w:pPr>
      <w:r>
        <w:rPr>
          <w:sz w:val="20"/>
        </w:rPr>
        <w:t xml:space="preserve">(п. 7 введен Федеральным </w:t>
      </w:r>
      <w:hyperlink w:history="0" r:id="rId345"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законом</w:t>
        </w:r>
      </w:hyperlink>
      <w:r>
        <w:rPr>
          <w:sz w:val="20"/>
        </w:rPr>
        <w:t xml:space="preserve"> от 24.04.2008 N 49-ФЗ)</w:t>
      </w:r>
    </w:p>
    <w:p>
      <w:pPr>
        <w:pStyle w:val="0"/>
        <w:jc w:val="both"/>
      </w:pPr>
      <w:r>
        <w:rPr>
          <w:sz w:val="20"/>
        </w:rPr>
      </w:r>
    </w:p>
    <w:bookmarkStart w:id="1214" w:name="P1214"/>
    <w:bookmarkEnd w:id="1214"/>
    <w:p>
      <w:pPr>
        <w:pStyle w:val="2"/>
        <w:outlineLvl w:val="2"/>
        <w:ind w:firstLine="540"/>
        <w:jc w:val="both"/>
      </w:pPr>
      <w:r>
        <w:rPr>
          <w:sz w:val="20"/>
        </w:rPr>
        <w:t xml:space="preserve">Статья 146. Опекуны (попечители) детей</w:t>
      </w:r>
    </w:p>
    <w:p>
      <w:pPr>
        <w:pStyle w:val="0"/>
        <w:jc w:val="both"/>
      </w:pPr>
      <w:r>
        <w:rPr>
          <w:sz w:val="20"/>
        </w:rPr>
      </w:r>
    </w:p>
    <w:p>
      <w:pPr>
        <w:pStyle w:val="0"/>
        <w:ind w:firstLine="540"/>
        <w:jc w:val="both"/>
      </w:pPr>
      <w:r>
        <w:rPr>
          <w:sz w:val="20"/>
        </w:rPr>
        <w:t xml:space="preserve">1. Опекунами (попечителями) детей могут назначаться только совершеннолетние </w:t>
      </w:r>
      <w:hyperlink w:history="0" r:id="rId34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дееспособные</w:t>
        </w:r>
      </w:hyperlink>
      <w:r>
        <w:rPr>
          <w:sz w:val="20"/>
        </w:rPr>
        <w:t xml:space="preserve"> лица. Не могут быть назначены опекунами (попечителями):</w:t>
      </w:r>
    </w:p>
    <w:p>
      <w:pPr>
        <w:pStyle w:val="0"/>
        <w:spacing w:before="200" w:lineRule="auto"/>
        <w:ind w:firstLine="540"/>
        <w:jc w:val="both"/>
      </w:pPr>
      <w:r>
        <w:rPr>
          <w:sz w:val="20"/>
        </w:rPr>
        <w:t xml:space="preserve">лица, лишенные родительских прав;</w:t>
      </w:r>
    </w:p>
    <w:p>
      <w:pPr>
        <w:pStyle w:val="0"/>
        <w:spacing w:before="200" w:lineRule="auto"/>
        <w:ind w:firstLine="540"/>
        <w:jc w:val="both"/>
      </w:pPr>
      <w:r>
        <w:rPr>
          <w:sz w:val="20"/>
        </w:rPr>
        <w:t xml:space="preserve">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p>
      <w:pPr>
        <w:pStyle w:val="0"/>
        <w:jc w:val="both"/>
      </w:pPr>
      <w:r>
        <w:rPr>
          <w:sz w:val="20"/>
        </w:rPr>
        <w:t xml:space="preserve">(в ред. Федерального </w:t>
      </w:r>
      <w:hyperlink w:history="0" r:id="rId347" w:tooltip="Федеральный закон от 13.07.2015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237-ФЗ)</w:t>
      </w:r>
    </w:p>
    <w:p>
      <w:pPr>
        <w:pStyle w:val="0"/>
        <w:spacing w:before="200" w:lineRule="auto"/>
        <w:ind w:firstLine="540"/>
        <w:jc w:val="both"/>
      </w:pPr>
      <w:r>
        <w:rPr>
          <w:sz w:val="20"/>
        </w:rPr>
        <w:t xml:space="preserve">лица, имеющие неснятую или </w:t>
      </w:r>
      <w:r>
        <w:rPr>
          <w:sz w:val="20"/>
        </w:rPr>
        <w:t xml:space="preserve">непогашенную судимость</w:t>
      </w:r>
      <w:r>
        <w:rPr>
          <w:sz w:val="20"/>
        </w:rPr>
        <w:t xml:space="preserve"> за тяжкие или особо тяжкие преступления;</w:t>
      </w:r>
    </w:p>
    <w:p>
      <w:pPr>
        <w:pStyle w:val="0"/>
        <w:spacing w:before="200" w:lineRule="auto"/>
        <w:ind w:firstLine="540"/>
        <w:jc w:val="both"/>
      </w:pPr>
      <w:r>
        <w:rPr>
          <w:sz w:val="20"/>
        </w:rPr>
        <w:t xml:space="preserve">лица, не прошедшие подготовки в порядке, установленном </w:t>
      </w:r>
      <w:hyperlink w:history="0" w:anchor="P1074" w:tooltip="6.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
        <w:r>
          <w:rPr>
            <w:sz w:val="20"/>
            <w:color w:val="0000ff"/>
          </w:rPr>
          <w:t xml:space="preserve">пунктом 6 статьи 127</w:t>
        </w:r>
      </w:hyperlink>
      <w:r>
        <w:rPr>
          <w:sz w:val="20"/>
        </w:rPr>
        <w:t xml:space="preserve"> настоящего Кодекса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pPr>
        <w:pStyle w:val="0"/>
        <w:jc w:val="both"/>
      </w:pPr>
      <w:r>
        <w:rPr>
          <w:sz w:val="20"/>
        </w:rPr>
        <w:t xml:space="preserve">(абзац введен Федеральным </w:t>
      </w:r>
      <w:hyperlink w:history="0" r:id="rId348" w:tooltip="Федеральный закон от 30.11.2011 N 351-ФЗ &quot;О внесении изменений в статьи 127 и 146 Семейного кодекса Российской Федерации и статью 271 Гражданского процессуального кодекса Российской Федерации&quot; {КонсультантПлюс}">
        <w:r>
          <w:rPr>
            <w:sz w:val="20"/>
            <w:color w:val="0000ff"/>
          </w:rPr>
          <w:t xml:space="preserve">законом</w:t>
        </w:r>
      </w:hyperlink>
      <w:r>
        <w:rPr>
          <w:sz w:val="20"/>
        </w:rPr>
        <w:t xml:space="preserve"> от 30.11.2011 N 351-ФЗ, в ред. Федеральных законов от 02.07.2013 </w:t>
      </w:r>
      <w:hyperlink w:history="0" r:id="rId349"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rPr>
        <w:t xml:space="preserve">, от 20.04.2015 </w:t>
      </w:r>
      <w:hyperlink w:history="0" r:id="rId350" w:tooltip="Федеральный закон от 20.04.2015 N 101-ФЗ &quot;О внесении изменений в Семейный кодекс Российской Федерации&quot; {КонсультантПлюс}">
        <w:r>
          <w:rPr>
            <w:sz w:val="20"/>
            <w:color w:val="0000ff"/>
          </w:rPr>
          <w:t xml:space="preserve">N 101-ФЗ</w:t>
        </w:r>
      </w:hyperlink>
      <w:r>
        <w:rPr>
          <w:sz w:val="20"/>
        </w:rPr>
        <w:t xml:space="preserve">)</w:t>
      </w:r>
    </w:p>
    <w:p>
      <w:pPr>
        <w:pStyle w:val="0"/>
        <w:spacing w:before="200" w:lineRule="auto"/>
        <w:ind w:firstLine="540"/>
        <w:jc w:val="both"/>
      </w:pPr>
      <w:r>
        <w:rPr>
          <w:sz w:val="20"/>
        </w:rPr>
        <w:t xml:space="preserve">лица,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состоящие в браке;</w:t>
      </w:r>
    </w:p>
    <w:p>
      <w:pPr>
        <w:pStyle w:val="0"/>
        <w:jc w:val="both"/>
      </w:pPr>
      <w:r>
        <w:rPr>
          <w:sz w:val="20"/>
        </w:rPr>
        <w:t xml:space="preserve">(абзац введен Федеральным </w:t>
      </w:r>
      <w:hyperlink w:history="0" r:id="rId351"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02.07.2013 N 167-ФЗ)</w:t>
      </w:r>
    </w:p>
    <w:p>
      <w:pPr>
        <w:pStyle w:val="0"/>
        <w:spacing w:before="200" w:lineRule="auto"/>
        <w:ind w:firstLine="540"/>
        <w:jc w:val="both"/>
      </w:pPr>
      <w:r>
        <w:rPr>
          <w:sz w:val="20"/>
        </w:rPr>
        <w:t xml:space="preserve">лица, изменившие пол, а также лица, являющиеся гражданами государств, в которых разрешены смена пола путем медицинского вмешательства, включая применение лекарственных препаратов, направленных на смену пола, в том числе на формирование у человека первичных и (или) вторичных половых признаков другого пола, и внесение в документы, удостоверяющие личность, изменений о половой принадлежности этих граждан без медицинского вмешательства, и лица без гражданства, имеющие постоянное место жительства в указанных государствах.</w:t>
      </w:r>
    </w:p>
    <w:p>
      <w:pPr>
        <w:pStyle w:val="0"/>
        <w:jc w:val="both"/>
      </w:pPr>
      <w:r>
        <w:rPr>
          <w:sz w:val="20"/>
        </w:rPr>
        <w:t xml:space="preserve">(абзац введен Федеральным </w:t>
      </w:r>
      <w:hyperlink w:history="0" r:id="rId352" w:tooltip="Федеральный закон от 24.07.2023 N 3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386-ФЗ; в ред. Федерального </w:t>
      </w:r>
      <w:hyperlink w:history="0" r:id="rId353" w:tooltip="Федеральный закон от 23.11.2024 N 405-ФЗ &quot;О внесении изменений в статьи 127 и 146 Семейного кодекса Российской Федерации&quot; {КонсультантПлюс}">
        <w:r>
          <w:rPr>
            <w:sz w:val="20"/>
            <w:color w:val="0000ff"/>
          </w:rPr>
          <w:t xml:space="preserve">закона</w:t>
        </w:r>
      </w:hyperlink>
      <w:r>
        <w:rPr>
          <w:sz w:val="20"/>
        </w:rPr>
        <w:t xml:space="preserve"> от 23.11.2024 N 405-ФЗ)</w:t>
      </w:r>
    </w:p>
    <w:p>
      <w:pPr>
        <w:pStyle w:val="0"/>
        <w:jc w:val="both"/>
      </w:pPr>
      <w:r>
        <w:rPr>
          <w:sz w:val="20"/>
        </w:rPr>
        <w:t xml:space="preserve">(п. 1 в ред. Федерального </w:t>
      </w:r>
      <w:hyperlink w:history="0" r:id="rId354" w:tooltip="Федеральный закон от 23.12.2010 N 386-ФЗ &quot;О внесении изменений в статьи 127 и 146 Семейного кодекса Российской Федерации&quot; {КонсультантПлюс}">
        <w:r>
          <w:rPr>
            <w:sz w:val="20"/>
            <w:color w:val="0000ff"/>
          </w:rPr>
          <w:t xml:space="preserve">закона</w:t>
        </w:r>
      </w:hyperlink>
      <w:r>
        <w:rPr>
          <w:sz w:val="20"/>
        </w:rPr>
        <w:t xml:space="preserve"> от 23.12.2010 N 386-ФЗ)</w:t>
      </w:r>
    </w:p>
    <w:p>
      <w:pPr>
        <w:pStyle w:val="0"/>
        <w:spacing w:before="200" w:lineRule="auto"/>
        <w:ind w:firstLine="540"/>
        <w:jc w:val="both"/>
      </w:pPr>
      <w:r>
        <w:rPr>
          <w:sz w:val="20"/>
        </w:rPr>
        <w:t xml:space="preserve">2. 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pPr>
        <w:pStyle w:val="0"/>
        <w:spacing w:before="200" w:lineRule="auto"/>
        <w:ind w:firstLine="540"/>
        <w:jc w:val="both"/>
      </w:pPr>
      <w:r>
        <w:rPr>
          <w:sz w:val="20"/>
        </w:rPr>
        <w:t xml:space="preserve">3. 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страдающие заболеваниями, при наличии которых лицо не может принять ребенка под опеку, попечительство, взять его в приемную или патронатную семью (</w:t>
      </w:r>
      <w:hyperlink w:history="0" w:anchor="P1045" w:tooltip="Статья 127. Лица, имеющие право быть усыновителями">
        <w:r>
          <w:rPr>
            <w:sz w:val="20"/>
            <w:color w:val="0000ff"/>
          </w:rPr>
          <w:t xml:space="preserve">пункт 1 статьи 127</w:t>
        </w:r>
      </w:hyperlink>
      <w:r>
        <w:rPr>
          <w:sz w:val="20"/>
        </w:rPr>
        <w:t xml:space="preserve"> настоящего Кодекса). Медицинское освидетельствование лиц, желающих взять под опеку (попечительство), в приемную или патронатную семью детей, оставшихся без попечения родителей, проводится в рамках </w:t>
      </w:r>
      <w:hyperlink w:history="0" r:id="rId35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в </w:t>
      </w:r>
      <w:hyperlink w:history="0" r:id="rId356" w:tooltip="Приказ Минздрава России от 25.04.2025 N 254н &quot;Об утверждении Порядка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и формы заключения о результатах медицинского освидетельствования таких лиц&quot; (Зарегистрировано в Минюсте России 30.05.2025 N 82427)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02.07.2013 </w:t>
      </w:r>
      <w:hyperlink w:history="0" r:id="rId357"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rPr>
        <w:t xml:space="preserve">, от 25.11.2013 </w:t>
      </w:r>
      <w:hyperlink w:history="0" r:id="rId35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jc w:val="both"/>
      </w:pPr>
      <w:r>
        <w:rPr>
          <w:sz w:val="20"/>
        </w:rPr>
      </w:r>
    </w:p>
    <w:p>
      <w:pPr>
        <w:pStyle w:val="2"/>
        <w:outlineLvl w:val="2"/>
        <w:ind w:firstLine="540"/>
        <w:jc w:val="both"/>
      </w:pPr>
      <w:r>
        <w:rPr>
          <w:sz w:val="20"/>
        </w:rPr>
        <w:t xml:space="preserve">Статья 147. Утратила силу с 1 сентября 2008 года. - Федеральный </w:t>
      </w:r>
      <w:hyperlink w:history="0" r:id="rId359"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w:t>
        </w:r>
      </w:hyperlink>
      <w:r>
        <w:rPr>
          <w:sz w:val="20"/>
        </w:rPr>
        <w:t xml:space="preserve"> от 24.04.2008 N 49-ФЗ.</w:t>
      </w:r>
    </w:p>
    <w:p>
      <w:pPr>
        <w:pStyle w:val="0"/>
        <w:jc w:val="both"/>
      </w:pPr>
      <w:r>
        <w:rPr>
          <w:sz w:val="20"/>
        </w:rPr>
      </w:r>
    </w:p>
    <w:p>
      <w:pPr>
        <w:pStyle w:val="2"/>
        <w:outlineLvl w:val="2"/>
        <w:ind w:firstLine="540"/>
        <w:jc w:val="both"/>
      </w:pPr>
      <w:r>
        <w:rPr>
          <w:sz w:val="20"/>
        </w:rPr>
        <w:t xml:space="preserve">Статья 148. Права детей, находящихся под опекой (попечительством)</w:t>
      </w:r>
    </w:p>
    <w:p>
      <w:pPr>
        <w:pStyle w:val="0"/>
        <w:jc w:val="both"/>
      </w:pPr>
      <w:r>
        <w:rPr>
          <w:sz w:val="20"/>
        </w:rPr>
      </w:r>
    </w:p>
    <w:p>
      <w:pPr>
        <w:pStyle w:val="0"/>
        <w:ind w:firstLine="540"/>
        <w:jc w:val="both"/>
      </w:pPr>
      <w:r>
        <w:rPr>
          <w:sz w:val="20"/>
        </w:rPr>
        <w:t xml:space="preserve">1. Дети, находящиеся под опекой (попечительством), имеют право на:</w:t>
      </w:r>
    </w:p>
    <w:p>
      <w:pPr>
        <w:pStyle w:val="0"/>
        <w:spacing w:before="200" w:lineRule="auto"/>
        <w:ind w:firstLine="540"/>
        <w:jc w:val="both"/>
      </w:pPr>
      <w:r>
        <w:rPr>
          <w:sz w:val="20"/>
        </w:rPr>
        <w:t xml:space="preserve">воспитание в семье опекуна (попечителя), заботу со стороны опекуна (попечителя), совместное с ним проживание, за исключением случаев, предусмотренных </w:t>
      </w:r>
      <w:hyperlink w:history="0" r:id="rId36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2 статьи 36</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обеспечение им условий для содержания, воспитания, образования, всестороннего развития и уважение их человеческого достоинства;</w:t>
      </w:r>
    </w:p>
    <w:p>
      <w:pPr>
        <w:pStyle w:val="0"/>
        <w:spacing w:before="200" w:lineRule="auto"/>
        <w:ind w:firstLine="540"/>
        <w:jc w:val="both"/>
      </w:pPr>
      <w:r>
        <w:rPr>
          <w:sz w:val="20"/>
        </w:rPr>
        <w:t xml:space="preserve">причитающиеся им алименты, пенсии, пособия и другие социальные выплаты;</w:t>
      </w:r>
    </w:p>
    <w:p>
      <w:pPr>
        <w:pStyle w:val="0"/>
        <w:spacing w:before="200" w:lineRule="auto"/>
        <w:ind w:firstLine="540"/>
        <w:jc w:val="both"/>
      </w:pPr>
      <w:r>
        <w:rPr>
          <w:sz w:val="20"/>
        </w:rPr>
        <w:t xml:space="preserve">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w:t>
      </w:r>
      <w:r>
        <w:rPr>
          <w:sz w:val="20"/>
        </w:rPr>
        <w:t xml:space="preserve">законодательством</w:t>
      </w:r>
      <w:r>
        <w:rPr>
          <w:sz w:val="20"/>
        </w:rPr>
        <w:t xml:space="preserve">;</w:t>
      </w:r>
    </w:p>
    <w:p>
      <w:pPr>
        <w:pStyle w:val="0"/>
        <w:spacing w:before="200" w:lineRule="auto"/>
        <w:ind w:firstLine="540"/>
        <w:jc w:val="both"/>
      </w:pPr>
      <w:r>
        <w:rPr>
          <w:sz w:val="20"/>
        </w:rPr>
        <w:t xml:space="preserve">защиту от злоупотреблений со стороны опекуна (попечителя) в соответствии со </w:t>
      </w:r>
      <w:hyperlink w:history="0" w:anchor="P467" w:tooltip="Статья 56. Право ребенка на защиту">
        <w:r>
          <w:rPr>
            <w:sz w:val="20"/>
            <w:color w:val="0000ff"/>
          </w:rPr>
          <w:t xml:space="preserve">статьей 56</w:t>
        </w:r>
      </w:hyperlink>
      <w:r>
        <w:rPr>
          <w:sz w:val="20"/>
        </w:rPr>
        <w:t xml:space="preserve"> настоящего Кодекса.</w:t>
      </w:r>
    </w:p>
    <w:p>
      <w:pPr>
        <w:pStyle w:val="0"/>
        <w:spacing w:before="200" w:lineRule="auto"/>
        <w:ind w:firstLine="540"/>
        <w:jc w:val="both"/>
      </w:pPr>
      <w:r>
        <w:rPr>
          <w:sz w:val="20"/>
        </w:rPr>
        <w:t xml:space="preserve">2. Дети, находящиеся под опекой (попечительством), обладают также правами, предусмотренными </w:t>
      </w:r>
      <w:hyperlink w:history="0" w:anchor="P460" w:tooltip="Статья 55. Право ребенка на общение с родителями и другими родственниками">
        <w:r>
          <w:rPr>
            <w:sz w:val="20"/>
            <w:color w:val="0000ff"/>
          </w:rPr>
          <w:t xml:space="preserve">статьями 55</w:t>
        </w:r>
      </w:hyperlink>
      <w:r>
        <w:rPr>
          <w:sz w:val="20"/>
        </w:rPr>
        <w:t xml:space="preserve"> и </w:t>
      </w:r>
      <w:hyperlink w:history="0" w:anchor="P476" w:tooltip="Статья 57. Право ребенка выражать свое мнение">
        <w:r>
          <w:rPr>
            <w:sz w:val="20"/>
            <w:color w:val="0000ff"/>
          </w:rPr>
          <w:t xml:space="preserve">57</w:t>
        </w:r>
      </w:hyperlink>
      <w:r>
        <w:rPr>
          <w:sz w:val="20"/>
        </w:rPr>
        <w:t xml:space="preserve"> настоящего Кодекса.</w:t>
      </w:r>
    </w:p>
    <w:p>
      <w:pPr>
        <w:pStyle w:val="0"/>
        <w:spacing w:before="200" w:lineRule="auto"/>
        <w:ind w:firstLine="540"/>
        <w:jc w:val="both"/>
      </w:pPr>
      <w:r>
        <w:rPr>
          <w:sz w:val="20"/>
        </w:rPr>
        <w:t xml:space="preserve">3. Дети, находящиеся под опекой или попечительством, имеют право на содержание, денежные средства на которое выплачиваются ежемесячно в порядке и в размере, которые установлены законами субъектов Российской Федерации, за исключением случаев, если опекуны или попечители назначаются по заявлениям родителей в порядке, определенном </w:t>
      </w:r>
      <w:hyperlink w:history="0" r:id="rId361" w:tooltip="Федеральный закон от 24.04.2008 N 48-ФЗ (ред. от 29.09.2025) &quot;Об опеке и попечительстве&quot; {КонсультантПлюс}">
        <w:r>
          <w:rPr>
            <w:sz w:val="20"/>
            <w:color w:val="0000ff"/>
          </w:rPr>
          <w:t xml:space="preserve">частью 1 статьи 13</w:t>
        </w:r>
      </w:hyperlink>
      <w:r>
        <w:rPr>
          <w:sz w:val="20"/>
        </w:rPr>
        <w:t xml:space="preserve"> Федерального закона "Об опеке и попечительстве". Указанные денежные средства расходуются опекунами или попечителями в порядке, установленном </w:t>
      </w:r>
      <w:hyperlink w:history="0" r:id="rId36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37</w:t>
        </w:r>
      </w:hyperlink>
      <w:r>
        <w:rPr>
          <w:sz w:val="20"/>
        </w:rPr>
        <w:t xml:space="preserve"> Гражданского кодекса Российской Федерации.</w:t>
      </w:r>
    </w:p>
    <w:p>
      <w:pPr>
        <w:pStyle w:val="0"/>
        <w:jc w:val="both"/>
      </w:pPr>
      <w:r>
        <w:rPr>
          <w:sz w:val="20"/>
        </w:rPr>
        <w:t xml:space="preserve">(п. 3 введен Федеральным </w:t>
      </w:r>
      <w:hyperlink w:history="0" r:id="rId36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законом</w:t>
        </w:r>
      </w:hyperlink>
      <w:r>
        <w:rPr>
          <w:sz w:val="20"/>
        </w:rPr>
        <w:t xml:space="preserve"> от 24.04.2008 N 49-ФЗ)</w:t>
      </w:r>
    </w:p>
    <w:p>
      <w:pPr>
        <w:pStyle w:val="0"/>
        <w:ind w:firstLine="540"/>
        <w:jc w:val="both"/>
      </w:pPr>
      <w:r>
        <w:rPr>
          <w:sz w:val="20"/>
        </w:rPr>
      </w:r>
    </w:p>
    <w:p>
      <w:pPr>
        <w:pStyle w:val="2"/>
        <w:outlineLvl w:val="2"/>
        <w:ind w:firstLine="540"/>
        <w:jc w:val="both"/>
      </w:pPr>
      <w:r>
        <w:rPr>
          <w:sz w:val="20"/>
        </w:rPr>
        <w:t xml:space="preserve">Статья 148.1. Права и обязанности опекуна или попечителя ребенка</w:t>
      </w:r>
    </w:p>
    <w:p>
      <w:pPr>
        <w:pStyle w:val="0"/>
        <w:ind w:firstLine="540"/>
        <w:jc w:val="both"/>
      </w:pPr>
      <w:r>
        <w:rPr>
          <w:sz w:val="20"/>
        </w:rPr>
      </w:r>
    </w:p>
    <w:p>
      <w:pPr>
        <w:pStyle w:val="0"/>
        <w:ind w:firstLine="540"/>
        <w:jc w:val="both"/>
      </w:pPr>
      <w:r>
        <w:rPr>
          <w:sz w:val="20"/>
        </w:rPr>
        <w:t xml:space="preserve">(введена Федеральным </w:t>
      </w:r>
      <w:hyperlink w:history="0" r:id="rId36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законом</w:t>
        </w:r>
      </w:hyperlink>
      <w:r>
        <w:rPr>
          <w:sz w:val="20"/>
        </w:rPr>
        <w:t xml:space="preserve"> от 24.04.2008 N 49-ФЗ)</w:t>
      </w:r>
    </w:p>
    <w:p>
      <w:pPr>
        <w:pStyle w:val="0"/>
        <w:ind w:firstLine="540"/>
        <w:jc w:val="both"/>
      </w:pPr>
      <w:r>
        <w:rPr>
          <w:sz w:val="20"/>
        </w:rPr>
      </w:r>
    </w:p>
    <w:p>
      <w:pPr>
        <w:pStyle w:val="0"/>
        <w:ind w:firstLine="540"/>
        <w:jc w:val="both"/>
      </w:pPr>
      <w:r>
        <w:rPr>
          <w:sz w:val="20"/>
        </w:rPr>
        <w:t xml:space="preserve">1. Права и обязанности опекуна или попечителя ребенка возникают в соответствии с Федеральным </w:t>
      </w:r>
      <w:hyperlink w:history="0" r:id="rId365" w:tooltip="Федеральный закон от 24.04.2008 N 48-ФЗ (ред. от 29.09.2025) &quot;Об опеке и попечительстве&quot; {КонсультантПлюс}">
        <w:r>
          <w:rPr>
            <w:sz w:val="20"/>
            <w:color w:val="0000ff"/>
          </w:rPr>
          <w:t xml:space="preserve">законом</w:t>
        </w:r>
      </w:hyperlink>
      <w:r>
        <w:rPr>
          <w:sz w:val="20"/>
        </w:rPr>
        <w:t xml:space="preserve"> "Об опеке и попечительстве".</w:t>
      </w:r>
    </w:p>
    <w:p>
      <w:pPr>
        <w:pStyle w:val="0"/>
        <w:spacing w:before="200" w:lineRule="auto"/>
        <w:ind w:firstLine="540"/>
        <w:jc w:val="both"/>
      </w:pPr>
      <w:r>
        <w:rPr>
          <w:sz w:val="20"/>
        </w:rPr>
        <w:t xml:space="preserve">2. Если иное не установлено федеральным законом, родители ребенка или лица, их заменяющие, утрачивают свои права и обязанности по представительству и защите прав и законных интересов ребенка с момента возникновения прав и обязанностей опекуна или попечителя.</w:t>
      </w:r>
    </w:p>
    <w:p>
      <w:pPr>
        <w:pStyle w:val="0"/>
        <w:spacing w:before="200" w:lineRule="auto"/>
        <w:ind w:firstLine="540"/>
        <w:jc w:val="both"/>
      </w:pPr>
      <w:r>
        <w:rPr>
          <w:sz w:val="20"/>
        </w:rPr>
        <w:t xml:space="preserve">3. Любые действия (бездействие) по осуществлению опеки или попечительства опекуном или попечителем ребенка могут быть обжалованы родителями или другими родственниками либо усыновителями ребенка в орган опеки и попечительства.</w:t>
      </w:r>
    </w:p>
    <w:p>
      <w:pPr>
        <w:pStyle w:val="0"/>
        <w:spacing w:before="200" w:lineRule="auto"/>
        <w:ind w:firstLine="540"/>
        <w:jc w:val="both"/>
      </w:pPr>
      <w:r>
        <w:rPr>
          <w:sz w:val="20"/>
        </w:rPr>
        <w:t xml:space="preserve">Орган опеки и попечительства вправе обязать опекуна или попечителя устранить нарушения прав и законных интересов ребенка либо его родителей или других родственников либо усыновителей. В случае если опекун или попечитель не подчиняется решению органа опеки и попечительства, родители или другие родственники либо усыновители ребенка вправе обратиться в суд с требованием о защите прав и законных интересов ребенка и (или) своих прав и законных интересов. Суд разрешает спор исходя из интересов ребенка и с учетом его мнения. Неисполнение решения суда является основанием для отстранения опекуна или попечителя от исполнения возложенных на них обязанностей.</w:t>
      </w:r>
    </w:p>
    <w:p>
      <w:pPr>
        <w:pStyle w:val="0"/>
        <w:spacing w:before="200" w:lineRule="auto"/>
        <w:ind w:firstLine="540"/>
        <w:jc w:val="both"/>
      </w:pPr>
      <w:r>
        <w:rPr>
          <w:sz w:val="20"/>
        </w:rPr>
        <w:t xml:space="preserve">4. Опекун или попечитель вправе требовать на основании решения суда возврата ребенка, находящегося под опекой или попечительством, от любых лиц, удерживающих у себя ребенка без законных оснований, в том числе от родителей или других родственников либо усыновителей ребенка.</w:t>
      </w:r>
    </w:p>
    <w:p>
      <w:pPr>
        <w:pStyle w:val="0"/>
        <w:spacing w:before="200" w:lineRule="auto"/>
        <w:ind w:firstLine="540"/>
        <w:jc w:val="both"/>
      </w:pPr>
      <w:r>
        <w:rPr>
          <w:sz w:val="20"/>
        </w:rPr>
        <w:t xml:space="preserve">5. Опекун или попечитель не вправе препятствовать общению ребенка с его родителями и другими родственниками, за исключением случаев, если такое общение не отвечает интересам ребенка.</w:t>
      </w:r>
    </w:p>
    <w:p>
      <w:pPr>
        <w:pStyle w:val="0"/>
        <w:spacing w:before="200" w:lineRule="auto"/>
        <w:ind w:firstLine="540"/>
        <w:jc w:val="both"/>
      </w:pPr>
      <w:r>
        <w:rPr>
          <w:sz w:val="20"/>
        </w:rPr>
        <w:t xml:space="preserve">6. Опекун или попечитель ребенка имеет право и обязан воспитывать ребенка, находящегося под их опекой или попечительством, заботиться о здоровье, физическом, психическом, духовном и нравственном развитии ребенка.</w:t>
      </w:r>
    </w:p>
    <w:p>
      <w:pPr>
        <w:pStyle w:val="0"/>
        <w:spacing w:before="200" w:lineRule="auto"/>
        <w:ind w:firstLine="540"/>
        <w:jc w:val="both"/>
      </w:pPr>
      <w:r>
        <w:rPr>
          <w:sz w:val="20"/>
        </w:rPr>
        <w:t xml:space="preserve">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опеки и попечительства, а также при соблюдении требований, предусмотренных </w:t>
      </w:r>
      <w:hyperlink w:history="0" w:anchor="P544" w:tooltip="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
        <w:r>
          <w:rPr>
            <w:sz w:val="20"/>
            <w:color w:val="0000ff"/>
          </w:rPr>
          <w:t xml:space="preserve">пунктом 1 статьи 65</w:t>
        </w:r>
      </w:hyperlink>
      <w:r>
        <w:rPr>
          <w:sz w:val="20"/>
        </w:rPr>
        <w:t xml:space="preserve"> настоящего Кодекса.</w:t>
      </w:r>
    </w:p>
    <w:p>
      <w:pPr>
        <w:pStyle w:val="0"/>
        <w:spacing w:before="200" w:lineRule="auto"/>
        <w:ind w:firstLine="540"/>
        <w:jc w:val="both"/>
      </w:pPr>
      <w:r>
        <w:rPr>
          <w:sz w:val="20"/>
        </w:rPr>
        <w:t xml:space="preserve">Опекун или попечитель имеет право выбора образовательной организации, </w:t>
      </w:r>
      <w:hyperlink w:history="0" r:id="rId36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формы</w:t>
        </w:r>
      </w:hyperlink>
      <w:r>
        <w:rPr>
          <w:sz w:val="20"/>
        </w:rPr>
        <w:t xml:space="preserve"> получения ребенком образования и </w:t>
      </w:r>
      <w:r>
        <w:rPr>
          <w:sz w:val="20"/>
        </w:rPr>
        <w:t xml:space="preserve">формы</w:t>
      </w:r>
      <w:r>
        <w:rPr>
          <w:sz w:val="20"/>
        </w:rPr>
        <w:t xml:space="preserve"> его обучения с учетом мнения ребенка до получения им основного общего образования и обязан обеспечить получение ребенком общего образования.</w:t>
      </w:r>
    </w:p>
    <w:p>
      <w:pPr>
        <w:pStyle w:val="0"/>
        <w:jc w:val="both"/>
      </w:pPr>
      <w:r>
        <w:rPr>
          <w:sz w:val="20"/>
        </w:rPr>
        <w:t xml:space="preserve">(в ред. Федерального </w:t>
      </w:r>
      <w:hyperlink w:history="0" r:id="rId36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7. Имущественные права и обязанности опекуна или попечителя определяются гражданским </w:t>
      </w:r>
      <w:r>
        <w:rPr>
          <w:sz w:val="20"/>
        </w:rPr>
        <w:t xml:space="preserve">законодательством</w:t>
      </w:r>
      <w:r>
        <w:rPr>
          <w:sz w:val="20"/>
        </w:rPr>
        <w:t xml:space="preserve">, а также Федеральным </w:t>
      </w:r>
      <w:r>
        <w:rPr>
          <w:sz w:val="20"/>
        </w:rPr>
        <w:t xml:space="preserve">законом</w:t>
      </w:r>
      <w:r>
        <w:rPr>
          <w:sz w:val="20"/>
        </w:rPr>
        <w:t xml:space="preserve"> "Об опеке и попечительстве".</w:t>
      </w:r>
    </w:p>
    <w:p>
      <w:pPr>
        <w:pStyle w:val="0"/>
        <w:spacing w:before="200" w:lineRule="auto"/>
        <w:ind w:firstLine="540"/>
        <w:jc w:val="both"/>
      </w:pPr>
      <w:r>
        <w:rPr>
          <w:sz w:val="20"/>
        </w:rPr>
        <w:t xml:space="preserve">8. Надзор за деятельностью опекунов или попечителей несовершеннолетних граждан осуществляется в соответствии с Федеральным </w:t>
      </w:r>
      <w:hyperlink w:history="0" r:id="rId368" w:tooltip="Федеральный закон от 24.04.2008 N 48-ФЗ (ред. от 29.09.2025) &quot;Об опеке и попечительстве&quot; {КонсультантПлюс}">
        <w:r>
          <w:rPr>
            <w:sz w:val="20"/>
            <w:color w:val="0000ff"/>
          </w:rPr>
          <w:t xml:space="preserve">законом</w:t>
        </w:r>
      </w:hyperlink>
      <w:r>
        <w:rPr>
          <w:sz w:val="20"/>
        </w:rPr>
        <w:t xml:space="preserve"> "Об опеке и попечительстве".</w:t>
      </w:r>
    </w:p>
    <w:p>
      <w:pPr>
        <w:pStyle w:val="0"/>
        <w:ind w:firstLine="540"/>
        <w:jc w:val="both"/>
      </w:pPr>
      <w:r>
        <w:rPr>
          <w:sz w:val="20"/>
        </w:rPr>
      </w:r>
    </w:p>
    <w:p>
      <w:pPr>
        <w:pStyle w:val="2"/>
        <w:outlineLvl w:val="2"/>
        <w:ind w:firstLine="540"/>
        <w:jc w:val="both"/>
      </w:pPr>
      <w:r>
        <w:rPr>
          <w:sz w:val="20"/>
        </w:rPr>
        <w:t xml:space="preserve">Статьи 149 - 150. Утратили силу с 1 сентября 2008 года. - Федеральный </w:t>
      </w:r>
      <w:hyperlink w:history="0" r:id="rId369"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w:t>
        </w:r>
      </w:hyperlink>
      <w:r>
        <w:rPr>
          <w:sz w:val="20"/>
        </w:rPr>
        <w:t xml:space="preserve"> от 24.04.2008 N 49-ФЗ.</w:t>
      </w:r>
    </w:p>
    <w:p>
      <w:pPr>
        <w:pStyle w:val="0"/>
        <w:ind w:firstLine="540"/>
        <w:jc w:val="both"/>
      </w:pPr>
      <w:r>
        <w:rPr>
          <w:sz w:val="20"/>
        </w:rPr>
      </w:r>
    </w:p>
    <w:p>
      <w:pPr>
        <w:pStyle w:val="2"/>
        <w:outlineLvl w:val="1"/>
        <w:jc w:val="center"/>
      </w:pPr>
      <w:r>
        <w:rPr>
          <w:sz w:val="20"/>
        </w:rPr>
        <w:t xml:space="preserve">Глава 21. ПРИЕМНАЯ СЕМЬЯ</w:t>
      </w:r>
    </w:p>
    <w:p>
      <w:pPr>
        <w:pStyle w:val="0"/>
        <w:jc w:val="both"/>
      </w:pPr>
      <w:r>
        <w:rPr>
          <w:sz w:val="20"/>
        </w:rPr>
      </w:r>
    </w:p>
    <w:p>
      <w:pPr>
        <w:pStyle w:val="2"/>
        <w:outlineLvl w:val="2"/>
        <w:ind w:firstLine="540"/>
        <w:jc w:val="both"/>
      </w:pPr>
      <w:r>
        <w:rPr>
          <w:sz w:val="20"/>
        </w:rPr>
        <w:t xml:space="preserve">Статья 151. Утратила силу с 1 сентября 2008 года. - Федеральный </w:t>
      </w:r>
      <w:hyperlink w:history="0" r:id="rId370"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w:t>
        </w:r>
      </w:hyperlink>
      <w:r>
        <w:rPr>
          <w:sz w:val="20"/>
        </w:rPr>
        <w:t xml:space="preserve"> от 24.04.2008 N 49-ФЗ.</w:t>
      </w:r>
    </w:p>
    <w:p>
      <w:pPr>
        <w:pStyle w:val="0"/>
        <w:jc w:val="both"/>
      </w:pPr>
      <w:r>
        <w:rPr>
          <w:sz w:val="20"/>
        </w:rPr>
      </w:r>
    </w:p>
    <w:p>
      <w:pPr>
        <w:pStyle w:val="2"/>
        <w:outlineLvl w:val="2"/>
        <w:ind w:firstLine="540"/>
        <w:jc w:val="both"/>
      </w:pPr>
      <w:r>
        <w:rPr>
          <w:sz w:val="20"/>
        </w:rPr>
        <w:t xml:space="preserve">Статья 152. Приемная семья</w:t>
      </w:r>
    </w:p>
    <w:p>
      <w:pPr>
        <w:pStyle w:val="0"/>
        <w:ind w:firstLine="540"/>
        <w:jc w:val="both"/>
      </w:pPr>
      <w:r>
        <w:rPr>
          <w:sz w:val="20"/>
        </w:rPr>
      </w:r>
    </w:p>
    <w:p>
      <w:pPr>
        <w:pStyle w:val="0"/>
        <w:ind w:firstLine="540"/>
        <w:jc w:val="both"/>
      </w:pPr>
      <w:r>
        <w:rPr>
          <w:sz w:val="20"/>
        </w:rPr>
        <w:t xml:space="preserve">(в ред. Федерального </w:t>
      </w:r>
      <w:hyperlink w:history="0" r:id="rId371"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ind w:firstLine="540"/>
        <w:jc w:val="both"/>
      </w:pPr>
      <w:r>
        <w:rPr>
          <w:sz w:val="20"/>
        </w:rPr>
      </w:r>
    </w:p>
    <w:p>
      <w:pPr>
        <w:pStyle w:val="0"/>
        <w:ind w:firstLine="540"/>
        <w:jc w:val="both"/>
      </w:pPr>
      <w:r>
        <w:rPr>
          <w:sz w:val="20"/>
        </w:rPr>
        <w:t xml:space="preserve">1. 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на срок, указанный в этом договоре.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ст. 152 см. </w:t>
            </w:r>
            <w:hyperlink w:history="0" r:id="rId372" w:tooltip="Постановление Конституционного Суда РФ от 15.10.2024 N 46-П &quot;По делу о проверке конституционности пункта 1 статьи 395 Гражданского кодекса Российской Федерации, пункта 2 статьи 152 и пункта 2 статьи 153.1 Семейного кодекса Российской Федерации в связи с жалобой гражданки Н.Г. Исаковой&quot; {КонсультантПлюс}">
              <w:r>
                <w:rPr>
                  <w:sz w:val="20"/>
                  <w:color w:val="0000ff"/>
                </w:rPr>
                <w:t xml:space="preserve">Постановление</w:t>
              </w:r>
            </w:hyperlink>
            <w:r>
              <w:rPr>
                <w:sz w:val="20"/>
                <w:color w:val="392c69"/>
              </w:rPr>
              <w:t xml:space="preserve"> КС РФ от 15.10.2024 N 46-П.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К отношениям, возникающим из договора о приемной семье, применяются положения </w:t>
      </w:r>
      <w:hyperlink w:history="0" w:anchor="P1193" w:tooltip="Глава 20. ОПЕКА И ПОПЕЧИТЕЛЬСТВО НАД ДЕТЬМИ">
        <w:r>
          <w:rPr>
            <w:sz w:val="20"/>
            <w:color w:val="0000ff"/>
          </w:rPr>
          <w:t xml:space="preserve">главы 20</w:t>
        </w:r>
      </w:hyperlink>
      <w:r>
        <w:rPr>
          <w:sz w:val="20"/>
        </w:rPr>
        <w:t xml:space="preserve"> настоящего Кодекса.</w:t>
      </w:r>
    </w:p>
    <w:p>
      <w:pPr>
        <w:pStyle w:val="0"/>
        <w:spacing w:before="200" w:lineRule="auto"/>
        <w:ind w:firstLine="540"/>
        <w:jc w:val="both"/>
      </w:pPr>
      <w:r>
        <w:rPr>
          <w:sz w:val="20"/>
        </w:rPr>
        <w:t xml:space="preserve">К отношениям, возникающим из договора о приемной семье, в части, не урегулированной настоящим Кодексом, применяются правила гражданского законодательства о возмездном оказании услуг постольку, поскольку это не противоречит существу таких отношений.</w:t>
      </w:r>
    </w:p>
    <w:p>
      <w:pPr>
        <w:pStyle w:val="0"/>
        <w:spacing w:before="200" w:lineRule="auto"/>
        <w:ind w:firstLine="540"/>
        <w:jc w:val="both"/>
      </w:pPr>
      <w:r>
        <w:rPr>
          <w:sz w:val="20"/>
        </w:rPr>
        <w:t xml:space="preserve">3. </w:t>
      </w:r>
      <w:hyperlink w:history="0" r:id="rId373" w:tooltip="Постановление Правительства РФ от 18.05.2009 N 423 (ред. от 10.02.2020) &quot;Об отдельных вопросах осуществления опеки и попечительства в отношении несовершеннолетних граждан&quot; (вместе с &quot;Правилами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quot;, &quot;Правилами осуществления отдельных полномочий о {КонсультантПлюс}">
        <w:r>
          <w:rPr>
            <w:sz w:val="20"/>
            <w:color w:val="0000ff"/>
          </w:rPr>
          <w:t xml:space="preserve">Порядок</w:t>
        </w:r>
      </w:hyperlink>
      <w:r>
        <w:rPr>
          <w:sz w:val="20"/>
        </w:rPr>
        <w:t xml:space="preserve"> создания приемной семьи и осуществления контроля за условиями жизни и воспитания ребенка или детей в приемной семье определяется Правительством Российской Федерации.</w:t>
      </w:r>
    </w:p>
    <w:p>
      <w:pPr>
        <w:pStyle w:val="0"/>
        <w:jc w:val="both"/>
      </w:pPr>
      <w:r>
        <w:rPr>
          <w:sz w:val="20"/>
        </w:rPr>
      </w:r>
    </w:p>
    <w:p>
      <w:pPr>
        <w:pStyle w:val="2"/>
        <w:outlineLvl w:val="2"/>
        <w:ind w:firstLine="540"/>
        <w:jc w:val="both"/>
      </w:pPr>
      <w:r>
        <w:rPr>
          <w:sz w:val="20"/>
        </w:rPr>
        <w:t xml:space="preserve">Статья 153. Приемные родители</w:t>
      </w:r>
    </w:p>
    <w:p>
      <w:pPr>
        <w:pStyle w:val="0"/>
        <w:ind w:firstLine="540"/>
        <w:jc w:val="both"/>
      </w:pPr>
      <w:r>
        <w:rPr>
          <w:sz w:val="20"/>
        </w:rPr>
      </w:r>
    </w:p>
    <w:p>
      <w:pPr>
        <w:pStyle w:val="0"/>
        <w:ind w:firstLine="540"/>
        <w:jc w:val="both"/>
      </w:pPr>
      <w:r>
        <w:rPr>
          <w:sz w:val="20"/>
        </w:rPr>
        <w:t xml:space="preserve">(в ред. Федерального </w:t>
      </w:r>
      <w:hyperlink w:history="0" r:id="rId37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ind w:firstLine="540"/>
        <w:jc w:val="both"/>
      </w:pPr>
      <w:r>
        <w:rPr>
          <w:sz w:val="20"/>
        </w:rPr>
      </w:r>
    </w:p>
    <w:p>
      <w:pPr>
        <w:pStyle w:val="0"/>
        <w:ind w:firstLine="540"/>
        <w:jc w:val="both"/>
      </w:pPr>
      <w:r>
        <w:rPr>
          <w:sz w:val="20"/>
        </w:rPr>
        <w:t xml:space="preserve">1. Приемными родителями могут быть супруги, а также отдельные граждане, желающие принять ребенка или детей на воспитание. Лица, не состоящие в браке между собой, не могут быть приемными родителями одного и того же ребенка.</w:t>
      </w:r>
    </w:p>
    <w:p>
      <w:pPr>
        <w:pStyle w:val="0"/>
        <w:spacing w:before="200" w:lineRule="auto"/>
        <w:ind w:firstLine="540"/>
        <w:jc w:val="both"/>
      </w:pPr>
      <w:r>
        <w:rPr>
          <w:sz w:val="20"/>
        </w:rPr>
        <w:t xml:space="preserve">Подбор и подготовка приемных родителей осуществляются органами опеки и попечительства при соблюдении требований, установленных Гражданским </w:t>
      </w:r>
      <w:hyperlink w:history="0" r:id="rId37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Федеральным </w:t>
      </w:r>
      <w:hyperlink w:history="0" r:id="rId376" w:tooltip="Федеральный закон от 24.04.2008 N 48-ФЗ (ред. от 29.09.2025) &quot;Об опеке и попечительстве&quot; {КонсультантПлюс}">
        <w:r>
          <w:rPr>
            <w:sz w:val="20"/>
            <w:color w:val="0000ff"/>
          </w:rPr>
          <w:t xml:space="preserve">законом</w:t>
        </w:r>
      </w:hyperlink>
      <w:r>
        <w:rPr>
          <w:sz w:val="20"/>
        </w:rPr>
        <w:t xml:space="preserve"> "Об опеке и попечительстве", а также </w:t>
      </w:r>
      <w:hyperlink w:history="0" w:anchor="P1214" w:tooltip="Статья 146. Опекуны (попечители) детей">
        <w:r>
          <w:rPr>
            <w:sz w:val="20"/>
            <w:color w:val="0000ff"/>
          </w:rPr>
          <w:t xml:space="preserve">статьей 146</w:t>
        </w:r>
      </w:hyperlink>
      <w:r>
        <w:rPr>
          <w:sz w:val="20"/>
        </w:rPr>
        <w:t xml:space="preserve"> настоящего Кодекса.</w:t>
      </w:r>
    </w:p>
    <w:p>
      <w:pPr>
        <w:pStyle w:val="0"/>
        <w:spacing w:before="200" w:lineRule="auto"/>
        <w:ind w:firstLine="540"/>
        <w:jc w:val="both"/>
      </w:pPr>
      <w:r>
        <w:rPr>
          <w:sz w:val="20"/>
        </w:rPr>
        <w:t xml:space="preserve">2. Приемные родители по отношению к принятому на воспитание ребенку или детям осуществляют права и исполняют обязанности опекуна или попечителя и несут ответственность за неисполнение или ненадлежащее исполнение возложенных на них обязанностей в порядке и на условиях, которые предусмотрены федеральным </w:t>
      </w:r>
      <w:r>
        <w:rPr>
          <w:sz w:val="20"/>
        </w:rPr>
        <w:t xml:space="preserve">законом</w:t>
      </w:r>
      <w:r>
        <w:rPr>
          <w:sz w:val="20"/>
        </w:rPr>
        <w:t xml:space="preserve"> и договором.</w:t>
      </w:r>
    </w:p>
    <w:p>
      <w:pPr>
        <w:pStyle w:val="0"/>
        <w:ind w:firstLine="540"/>
        <w:jc w:val="both"/>
      </w:pPr>
      <w:r>
        <w:rPr>
          <w:sz w:val="20"/>
        </w:rPr>
      </w:r>
    </w:p>
    <w:p>
      <w:pPr>
        <w:pStyle w:val="2"/>
        <w:outlineLvl w:val="2"/>
        <w:ind w:firstLine="540"/>
        <w:jc w:val="both"/>
      </w:pPr>
      <w:r>
        <w:rPr>
          <w:sz w:val="20"/>
        </w:rPr>
        <w:t xml:space="preserve">Статья 153.1. Содержание договора о приемной семье</w:t>
      </w:r>
    </w:p>
    <w:p>
      <w:pPr>
        <w:pStyle w:val="0"/>
        <w:ind w:firstLine="540"/>
        <w:jc w:val="both"/>
      </w:pPr>
      <w:r>
        <w:rPr>
          <w:sz w:val="20"/>
        </w:rPr>
      </w:r>
    </w:p>
    <w:p>
      <w:pPr>
        <w:pStyle w:val="0"/>
        <w:ind w:firstLine="540"/>
        <w:jc w:val="both"/>
      </w:pPr>
      <w:r>
        <w:rPr>
          <w:sz w:val="20"/>
        </w:rPr>
        <w:t xml:space="preserve">(введена Федеральным </w:t>
      </w:r>
      <w:hyperlink w:history="0" r:id="rId377"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законом</w:t>
        </w:r>
      </w:hyperlink>
      <w:r>
        <w:rPr>
          <w:sz w:val="20"/>
        </w:rPr>
        <w:t xml:space="preserve"> от 24.04.2008 N 49-ФЗ)</w:t>
      </w:r>
    </w:p>
    <w:p>
      <w:pPr>
        <w:pStyle w:val="0"/>
        <w:ind w:firstLine="540"/>
        <w:jc w:val="both"/>
      </w:pPr>
      <w:r>
        <w:rPr>
          <w:sz w:val="20"/>
        </w:rPr>
      </w:r>
    </w:p>
    <w:p>
      <w:pPr>
        <w:pStyle w:val="0"/>
        <w:ind w:firstLine="540"/>
        <w:jc w:val="both"/>
      </w:pPr>
      <w:r>
        <w:rPr>
          <w:sz w:val="20"/>
        </w:rPr>
        <w:t xml:space="preserve">1. Договор о приемной семье должен содержать сведения о ребенке или детях, передаваемых на воспитание в приемную семью (имя, возраст, состояние здоровья, физическое и умственное развитие), срок действия такого договора, условия содержания, воспитания и образования ребенка или детей, права и обязанности приемных родителей, права и обязанности органа опеки и попечительства по отношению к приемным родителям, а также основания и последствия прекращения такого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ст. 153.1 см. </w:t>
            </w:r>
            <w:hyperlink w:history="0" r:id="rId378" w:tooltip="Постановление Конституционного Суда РФ от 15.10.2024 N 46-П &quot;По делу о проверке конституционности пункта 1 статьи 395 Гражданского кодекса Российской Федерации, пункта 2 статьи 152 и пункта 2 статьи 153.1 Семейного кодекса Российской Федерации в связи с жалобой гражданки Н.Г. Исаковой&quot; {КонсультантПлюс}">
              <w:r>
                <w:rPr>
                  <w:sz w:val="20"/>
                  <w:color w:val="0000ff"/>
                </w:rPr>
                <w:t xml:space="preserve">Постановление</w:t>
              </w:r>
            </w:hyperlink>
            <w:r>
              <w:rPr>
                <w:sz w:val="20"/>
                <w:color w:val="392c69"/>
              </w:rPr>
              <w:t xml:space="preserve"> КС РФ от 15.10.2024 N 46-П.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законами субъектов Российской Федерации.</w:t>
      </w:r>
    </w:p>
    <w:p>
      <w:pPr>
        <w:pStyle w:val="0"/>
        <w:ind w:firstLine="540"/>
        <w:jc w:val="both"/>
      </w:pPr>
      <w:r>
        <w:rPr>
          <w:sz w:val="20"/>
        </w:rPr>
      </w:r>
    </w:p>
    <w:p>
      <w:pPr>
        <w:pStyle w:val="2"/>
        <w:outlineLvl w:val="2"/>
        <w:ind w:firstLine="540"/>
        <w:jc w:val="both"/>
      </w:pPr>
      <w:r>
        <w:rPr>
          <w:sz w:val="20"/>
        </w:rPr>
        <w:t xml:space="preserve">Статья 153.2. Прекращение договора о приемной семье</w:t>
      </w:r>
    </w:p>
    <w:p>
      <w:pPr>
        <w:pStyle w:val="0"/>
        <w:ind w:firstLine="540"/>
        <w:jc w:val="both"/>
      </w:pPr>
      <w:r>
        <w:rPr>
          <w:sz w:val="20"/>
        </w:rPr>
      </w:r>
    </w:p>
    <w:p>
      <w:pPr>
        <w:pStyle w:val="0"/>
        <w:ind w:firstLine="540"/>
        <w:jc w:val="both"/>
      </w:pPr>
      <w:r>
        <w:rPr>
          <w:sz w:val="20"/>
        </w:rPr>
        <w:t xml:space="preserve">(введена Федеральным </w:t>
      </w:r>
      <w:hyperlink w:history="0" r:id="rId379"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законом</w:t>
        </w:r>
      </w:hyperlink>
      <w:r>
        <w:rPr>
          <w:sz w:val="20"/>
        </w:rPr>
        <w:t xml:space="preserve"> от 24.04.2008 N 49-ФЗ)</w:t>
      </w:r>
    </w:p>
    <w:p>
      <w:pPr>
        <w:pStyle w:val="0"/>
        <w:ind w:firstLine="540"/>
        <w:jc w:val="both"/>
      </w:pPr>
      <w:r>
        <w:rPr>
          <w:sz w:val="20"/>
        </w:rPr>
      </w:r>
    </w:p>
    <w:p>
      <w:pPr>
        <w:pStyle w:val="0"/>
        <w:ind w:firstLine="540"/>
        <w:jc w:val="both"/>
      </w:pPr>
      <w:r>
        <w:rPr>
          <w:sz w:val="20"/>
        </w:rPr>
        <w:t xml:space="preserve">1. Договор о приемной семье прекращается по основаниям, предусмотренным гражданским законодательством для прекращения обязательств, а также в связи с прекращением опеки или попечительства.</w:t>
      </w:r>
    </w:p>
    <w:p>
      <w:pPr>
        <w:pStyle w:val="0"/>
        <w:spacing w:before="200" w:lineRule="auto"/>
        <w:ind w:firstLine="540"/>
        <w:jc w:val="both"/>
      </w:pPr>
      <w:r>
        <w:rPr>
          <w:sz w:val="20"/>
        </w:rPr>
        <w:t xml:space="preserve">2. Приемные родители вправе отказаться от исполнения договора о приемной семье при наличии уважительных причин (болезнь, изменение семейного или имущественного положения, отсутствие взаимопонимания с ребенком или детьми, наличие конфликтных отношений между детьми и другие).</w:t>
      </w:r>
    </w:p>
    <w:p>
      <w:pPr>
        <w:pStyle w:val="0"/>
        <w:spacing w:before="200" w:lineRule="auto"/>
        <w:ind w:firstLine="540"/>
        <w:jc w:val="both"/>
      </w:pPr>
      <w:r>
        <w:rPr>
          <w:sz w:val="20"/>
        </w:rPr>
        <w:t xml:space="preserve">Орган опеки и попечительства вправе отказаться от исполнения договора о приемной семье в случае возникновения в приемной семье неблагоприятных условий для содержания, воспитания и образования ребенка или детей, возвращения ребенка или детей родителям либо усыновления ребенка или детей.</w:t>
      </w:r>
    </w:p>
    <w:p>
      <w:pPr>
        <w:pStyle w:val="0"/>
        <w:spacing w:before="200" w:lineRule="auto"/>
        <w:ind w:firstLine="540"/>
        <w:jc w:val="both"/>
      </w:pPr>
      <w:r>
        <w:rPr>
          <w:sz w:val="20"/>
        </w:rPr>
        <w:t xml:space="preserve">3. Если основанием для расторжения договора о приемной семье послужило существенное нарушение договора одной из сторон по ее вине, другая сторона вправе требовать возмещения убытков, причиненных расторжением этого договора.</w:t>
      </w:r>
    </w:p>
    <w:p>
      <w:pPr>
        <w:pStyle w:val="0"/>
        <w:jc w:val="both"/>
      </w:pPr>
      <w:r>
        <w:rPr>
          <w:sz w:val="20"/>
        </w:rPr>
      </w:r>
    </w:p>
    <w:p>
      <w:pPr>
        <w:pStyle w:val="2"/>
        <w:outlineLvl w:val="2"/>
        <w:ind w:firstLine="540"/>
        <w:jc w:val="both"/>
      </w:pPr>
      <w:r>
        <w:rPr>
          <w:sz w:val="20"/>
        </w:rPr>
        <w:t xml:space="preserve">Статьи 154 - 155. Утратили силу с 1 сентября 2008 года. - Федеральный </w:t>
      </w:r>
      <w:hyperlink w:history="0" r:id="rId380"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w:t>
        </w:r>
      </w:hyperlink>
      <w:r>
        <w:rPr>
          <w:sz w:val="20"/>
        </w:rPr>
        <w:t xml:space="preserve"> от 24.04.2008 N 49-ФЗ.</w:t>
      </w:r>
    </w:p>
    <w:p>
      <w:pPr>
        <w:pStyle w:val="0"/>
        <w:ind w:firstLine="540"/>
        <w:jc w:val="both"/>
      </w:pPr>
      <w:r>
        <w:rPr>
          <w:sz w:val="20"/>
        </w:rPr>
      </w:r>
    </w:p>
    <w:p>
      <w:pPr>
        <w:pStyle w:val="2"/>
        <w:outlineLvl w:val="1"/>
        <w:jc w:val="center"/>
      </w:pPr>
      <w:r>
        <w:rPr>
          <w:sz w:val="20"/>
        </w:rPr>
        <w:t xml:space="preserve">Глава 22. УСТРОЙСТВО ДЕТЕЙ, ОСТАВШИХСЯ БЕЗ ПОПЕЧЕНИЯ</w:t>
      </w:r>
    </w:p>
    <w:p>
      <w:pPr>
        <w:pStyle w:val="2"/>
        <w:jc w:val="center"/>
      </w:pPr>
      <w:r>
        <w:rPr>
          <w:sz w:val="20"/>
        </w:rPr>
        <w:t xml:space="preserve">РОДИТЕЛЕЙ, В ОРГАНИЗАЦИИ ДЛЯ ДЕТЕЙ-СИРОТ И ДЕТЕЙ,</w:t>
      </w:r>
    </w:p>
    <w:p>
      <w:pPr>
        <w:pStyle w:val="2"/>
        <w:jc w:val="center"/>
      </w:pPr>
      <w:r>
        <w:rPr>
          <w:sz w:val="20"/>
        </w:rPr>
        <w:t xml:space="preserve">ОСТАВШИХСЯ БЕЗ ПОПЕЧЕНИЯ РОДИТЕЛЕЙ</w:t>
      </w:r>
    </w:p>
    <w:p>
      <w:pPr>
        <w:pStyle w:val="0"/>
        <w:jc w:val="center"/>
      </w:pPr>
      <w:r>
        <w:rPr>
          <w:sz w:val="20"/>
        </w:rPr>
      </w:r>
    </w:p>
    <w:p>
      <w:pPr>
        <w:pStyle w:val="0"/>
        <w:jc w:val="center"/>
      </w:pPr>
      <w:r>
        <w:rPr>
          <w:sz w:val="20"/>
        </w:rPr>
        <w:t xml:space="preserve">(введена Федеральным </w:t>
      </w:r>
      <w:hyperlink w:history="0" r:id="rId381"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законом</w:t>
        </w:r>
      </w:hyperlink>
      <w:r>
        <w:rPr>
          <w:sz w:val="20"/>
        </w:rPr>
        <w:t xml:space="preserve"> от 24.04.2008 N 49-ФЗ)</w:t>
      </w:r>
    </w:p>
    <w:p>
      <w:pPr>
        <w:pStyle w:val="0"/>
        <w:ind w:firstLine="540"/>
        <w:jc w:val="both"/>
      </w:pPr>
      <w:r>
        <w:rPr>
          <w:sz w:val="20"/>
        </w:rPr>
      </w:r>
    </w:p>
    <w:bookmarkStart w:id="1314" w:name="P1314"/>
    <w:bookmarkEnd w:id="1314"/>
    <w:p>
      <w:pPr>
        <w:pStyle w:val="2"/>
        <w:outlineLvl w:val="2"/>
        <w:ind w:firstLine="540"/>
        <w:jc w:val="both"/>
      </w:pPr>
      <w:r>
        <w:rPr>
          <w:sz w:val="20"/>
        </w:rPr>
        <w:t xml:space="preserve">Статья 155.1. Устройство детей, оставшихся без попечения родителей, в организации для детей-сирот и детей, оставшихся без попечения родителей</w:t>
      </w:r>
    </w:p>
    <w:p>
      <w:pPr>
        <w:pStyle w:val="0"/>
        <w:ind w:firstLine="540"/>
        <w:jc w:val="both"/>
      </w:pPr>
      <w:r>
        <w:rPr>
          <w:sz w:val="20"/>
        </w:rPr>
      </w:r>
    </w:p>
    <w:bookmarkStart w:id="1316" w:name="P1316"/>
    <w:bookmarkEnd w:id="1316"/>
    <w:p>
      <w:pPr>
        <w:pStyle w:val="0"/>
        <w:ind w:firstLine="540"/>
        <w:jc w:val="both"/>
      </w:pPr>
      <w:r>
        <w:rPr>
          <w:sz w:val="20"/>
        </w:rPr>
        <w:t xml:space="preserve">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w:t>
      </w:r>
    </w:p>
    <w:p>
      <w:pPr>
        <w:pStyle w:val="0"/>
        <w:spacing w:before="200" w:lineRule="auto"/>
        <w:ind w:firstLine="540"/>
        <w:jc w:val="both"/>
      </w:pPr>
      <w:r>
        <w:rPr>
          <w:sz w:val="20"/>
        </w:rPr>
        <w:t xml:space="preserve">В случае, если на территории субъекта Российской Федерации, где выявлен ребенок, оставшийся без попечения родителей, отсутствует организация для детей-сирот и детей, оставшихся без попечения родителей, в которую он может быть устроен в целях обеспечения ему необходимых условий содержания, воспитания и образования исходя из его потребностей, этот ребенок передается органам опеки и попечительства субъекта Российской Федерации, на территории которого такая организация имеется.</w:t>
      </w:r>
    </w:p>
    <w:p>
      <w:pPr>
        <w:pStyle w:val="0"/>
        <w:spacing w:before="200" w:lineRule="auto"/>
        <w:ind w:firstLine="540"/>
        <w:jc w:val="both"/>
      </w:pPr>
      <w:r>
        <w:rPr>
          <w:sz w:val="20"/>
        </w:rPr>
        <w:t xml:space="preserve">Перечень осуществляемых видов деятельности, оказываемых услуг организациями для детей-сирот и детей, оставшихся без попечения родителей, </w:t>
      </w:r>
      <w:hyperlink w:history="0" r:id="rId382" w:tooltip="Постановление Правительства РФ от 24.05.2014 N 481 (ред. от 19.04.2022) &quot;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вместе с &quot;Положением 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КонсультантПлюс}">
        <w:r>
          <w:rPr>
            <w:sz w:val="20"/>
            <w:color w:val="0000ff"/>
          </w:rPr>
          <w:t xml:space="preserve">порядок</w:t>
        </w:r>
      </w:hyperlink>
      <w:r>
        <w:rPr>
          <w:sz w:val="20"/>
        </w:rPr>
        <w:t xml:space="preserve"> осуществления деятельности указанными организациями, порядок устройства детей, оставшихся без попечения родителей (включая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 оставшегося без попечения родителей), </w:t>
      </w:r>
      <w:hyperlink w:history="0" r:id="rId383" w:tooltip="Постановление Правительства РФ от 26.02.2015 N 170 &quot;Об утверждении Правил проведения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quot; {КонсультантПлюс}">
        <w:r>
          <w:rPr>
            <w:sz w:val="20"/>
            <w:color w:val="0000ff"/>
          </w:rPr>
          <w:t xml:space="preserve">порядок</w:t>
        </w:r>
      </w:hyperlink>
      <w:r>
        <w:rPr>
          <w:sz w:val="20"/>
        </w:rPr>
        <w:t xml:space="preserve"> обследования таких детей, основания принятия решений по устройству детей, оставшихся без попечения родителей, в зависимости от осуществляемых видов деятельности, оказываемых услуг организациями для детей-сирот и детей, оставшихся без попечения родителей, требования к условиям пребывания в указанных организациях определяются Правительством Российской Федерации.</w:t>
      </w:r>
    </w:p>
    <w:p>
      <w:pPr>
        <w:pStyle w:val="0"/>
        <w:jc w:val="both"/>
      </w:pPr>
      <w:r>
        <w:rPr>
          <w:sz w:val="20"/>
        </w:rPr>
        <w:t xml:space="preserve">(п. 1 в ред. Федерального </w:t>
      </w:r>
      <w:hyperlink w:history="0" r:id="rId384"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закона</w:t>
        </w:r>
      </w:hyperlink>
      <w:r>
        <w:rPr>
          <w:sz w:val="20"/>
        </w:rPr>
        <w:t xml:space="preserve"> от 02.07.2013 N 167-ФЗ)</w:t>
      </w:r>
    </w:p>
    <w:p>
      <w:pPr>
        <w:pStyle w:val="0"/>
        <w:spacing w:before="200" w:lineRule="auto"/>
        <w:ind w:firstLine="540"/>
        <w:jc w:val="both"/>
      </w:pPr>
      <w:r>
        <w:rPr>
          <w:sz w:val="20"/>
        </w:rPr>
        <w:t xml:space="preserve">2. Временное пребывание ребенка в организации для детей-сирот и детей, оставшихся без попечения родителей, в целях получения им медицинских, социальных, образовательных или иных услуг либо в целях обеспечения временного проживания ребенка в течение периода, когда родители, усыновители либо опекуны или попечители по уважительным причинам не могут исполнять свои обязанности в отношении ребенка, не прекращает прав и обязанностей родителей, усыновителей либо опекунов или попечителей в отношении этого ребенка.</w:t>
      </w:r>
    </w:p>
    <w:p>
      <w:pPr>
        <w:pStyle w:val="0"/>
        <w:spacing w:before="200" w:lineRule="auto"/>
        <w:ind w:firstLine="540"/>
        <w:jc w:val="both"/>
      </w:pPr>
      <w:r>
        <w:rPr>
          <w:sz w:val="20"/>
        </w:rPr>
        <w:t xml:space="preserve">3. Органы опеки и попечительства осуществляют контроль за условиями содержания, воспитания и образования детей, находящихся в организациях для детей-сирот и детей, оставшихся без попечения родителей, а также принимают меры для устройства таких детей на воспитание в семью.</w:t>
      </w:r>
    </w:p>
    <w:p>
      <w:pPr>
        <w:pStyle w:val="0"/>
        <w:jc w:val="both"/>
      </w:pPr>
      <w:r>
        <w:rPr>
          <w:sz w:val="20"/>
        </w:rPr>
        <w:t xml:space="preserve">(в ред. Федерального </w:t>
      </w:r>
      <w:hyperlink w:history="0" r:id="rId385"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закона</w:t>
        </w:r>
      </w:hyperlink>
      <w:r>
        <w:rPr>
          <w:sz w:val="20"/>
        </w:rPr>
        <w:t xml:space="preserve"> от 02.07.2013 N 167-ФЗ)</w:t>
      </w:r>
    </w:p>
    <w:p>
      <w:pPr>
        <w:pStyle w:val="0"/>
        <w:spacing w:before="200" w:lineRule="auto"/>
        <w:ind w:firstLine="540"/>
        <w:jc w:val="both"/>
      </w:pPr>
      <w:r>
        <w:rPr>
          <w:sz w:val="20"/>
        </w:rPr>
        <w:t xml:space="preserve">4. По завершении пребывания ребенка в организации для детей-сирот и детей, оставшихся без попечения родителей, до достижения им возраста восемнадцати лет исполнение обязанностей опекуна или попечителя этого ребенка возлагается на органы опеки и попечительства.</w:t>
      </w:r>
    </w:p>
    <w:p>
      <w:pPr>
        <w:pStyle w:val="0"/>
        <w:jc w:val="both"/>
      </w:pPr>
      <w:r>
        <w:rPr>
          <w:sz w:val="20"/>
        </w:rPr>
        <w:t xml:space="preserve">(в ред. Федерального </w:t>
      </w:r>
      <w:hyperlink w:history="0" r:id="rId386" w:tooltip="Федеральный закон от 14.07.2022 N 309-ФЗ &quot;О внесении изменения в статью 155.1 Семейного кодекса Российской Федерации&quot; {КонсультантПлюс}">
        <w:r>
          <w:rPr>
            <w:sz w:val="20"/>
            <w:color w:val="0000ff"/>
          </w:rPr>
          <w:t xml:space="preserve">закона</w:t>
        </w:r>
      </w:hyperlink>
      <w:r>
        <w:rPr>
          <w:sz w:val="20"/>
        </w:rPr>
        <w:t xml:space="preserve"> от 14.07.2022 N 309-ФЗ)</w:t>
      </w:r>
    </w:p>
    <w:p>
      <w:pPr>
        <w:pStyle w:val="0"/>
        <w:ind w:firstLine="540"/>
        <w:jc w:val="both"/>
      </w:pPr>
      <w:r>
        <w:rPr>
          <w:sz w:val="20"/>
        </w:rPr>
      </w:r>
    </w:p>
    <w:p>
      <w:pPr>
        <w:pStyle w:val="2"/>
        <w:outlineLvl w:val="2"/>
        <w:ind w:firstLine="540"/>
        <w:jc w:val="both"/>
      </w:pPr>
      <w:r>
        <w:rPr>
          <w:sz w:val="20"/>
        </w:rPr>
        <w:t xml:space="preserve">Статья 155.2. Деятельность организаций для детей-сирот и детей, оставшихся без попечения родителей</w:t>
      </w:r>
    </w:p>
    <w:p>
      <w:pPr>
        <w:pStyle w:val="0"/>
        <w:jc w:val="both"/>
      </w:pPr>
      <w:r>
        <w:rPr>
          <w:sz w:val="20"/>
        </w:rPr>
        <w:t xml:space="preserve">(в ред. Федерального </w:t>
      </w:r>
      <w:hyperlink w:history="0" r:id="rId387"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закона</w:t>
        </w:r>
      </w:hyperlink>
      <w:r>
        <w:rPr>
          <w:sz w:val="20"/>
        </w:rPr>
        <w:t xml:space="preserve"> от 02.07.2013 N 167-ФЗ)</w:t>
      </w:r>
    </w:p>
    <w:p>
      <w:pPr>
        <w:pStyle w:val="0"/>
        <w:ind w:firstLine="540"/>
        <w:jc w:val="both"/>
      </w:pPr>
      <w:r>
        <w:rPr>
          <w:sz w:val="20"/>
        </w:rPr>
      </w:r>
    </w:p>
    <w:p>
      <w:pPr>
        <w:pStyle w:val="0"/>
        <w:ind w:firstLine="540"/>
        <w:jc w:val="both"/>
      </w:pPr>
      <w:r>
        <w:rPr>
          <w:sz w:val="20"/>
        </w:rPr>
        <w:t xml:space="preserve">1. Права и обязанности организаций, указанных в </w:t>
      </w:r>
      <w:hyperlink w:history="0" w:anchor="P1316" w:tooltip="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
        <w:r>
          <w:rPr>
            <w:sz w:val="20"/>
            <w:color w:val="0000ff"/>
          </w:rPr>
          <w:t xml:space="preserve">пункте 1 статьи 155.1</w:t>
        </w:r>
      </w:hyperlink>
      <w:r>
        <w:rPr>
          <w:sz w:val="20"/>
        </w:rPr>
        <w:t xml:space="preserve"> настоящего Кодекса, в отношении детей, оставшихся без попечения родителей, возникают с момента принятия органами опеки и попечительства актов об устройстве детей в указанные организации.</w:t>
      </w:r>
    </w:p>
    <w:p>
      <w:pPr>
        <w:pStyle w:val="0"/>
        <w:spacing w:before="200" w:lineRule="auto"/>
        <w:ind w:firstLine="540"/>
        <w:jc w:val="both"/>
      </w:pPr>
      <w:r>
        <w:rPr>
          <w:sz w:val="20"/>
        </w:rPr>
        <w:t xml:space="preserve">2. Детям, помещенным под надзор в организации для детей-сирот и детей, оставшихся без попечения родителей, опекуны или попечители не назначаются. Исполнение обязанностей по содержанию, воспитанию и образованию детей, а также защите их прав и законных интересов возлагается на эти организации.</w:t>
      </w:r>
    </w:p>
    <w:p>
      <w:pPr>
        <w:pStyle w:val="0"/>
        <w:spacing w:before="200" w:lineRule="auto"/>
        <w:ind w:firstLine="540"/>
        <w:jc w:val="both"/>
      </w:pPr>
      <w:r>
        <w:rPr>
          <w:sz w:val="20"/>
        </w:rPr>
        <w:t xml:space="preserve">К организациям для детей-сирот и детей, оставшихся без попечения родителей, в которые дети помещены под надзор, применяются нормы </w:t>
      </w:r>
      <w:r>
        <w:rPr>
          <w:sz w:val="20"/>
        </w:rPr>
        <w:t xml:space="preserve">законодательства</w:t>
      </w:r>
      <w:r>
        <w:rPr>
          <w:sz w:val="20"/>
        </w:rPr>
        <w:t xml:space="preserve"> об опеке и попечительстве, относящиеся к правам, обязанностям и ответственности опекунов и попечителей.</w:t>
      </w:r>
    </w:p>
    <w:bookmarkStart w:id="1332" w:name="P1332"/>
    <w:bookmarkEnd w:id="1332"/>
    <w:p>
      <w:pPr>
        <w:pStyle w:val="0"/>
        <w:spacing w:before="200" w:lineRule="auto"/>
        <w:ind w:firstLine="540"/>
        <w:jc w:val="both"/>
      </w:pPr>
      <w:r>
        <w:rPr>
          <w:sz w:val="20"/>
        </w:rPr>
        <w:t xml:space="preserve">3. Организации, которые указаны в </w:t>
      </w:r>
      <w:hyperlink w:history="0" w:anchor="P1316" w:tooltip="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
        <w:r>
          <w:rPr>
            <w:sz w:val="20"/>
            <w:color w:val="0000ff"/>
          </w:rPr>
          <w:t xml:space="preserve">пункте 1 статьи 155.1</w:t>
        </w:r>
      </w:hyperlink>
      <w:r>
        <w:rPr>
          <w:sz w:val="20"/>
        </w:rPr>
        <w:t xml:space="preserve"> настоящего Кодекса и в которые дети помещены под надзор, вправе осуществлять временную передачу детей в семьи граждан, постоянно проживающих на территории Российской Федерации.</w:t>
      </w:r>
    </w:p>
    <w:p>
      <w:pPr>
        <w:pStyle w:val="0"/>
        <w:spacing w:before="200" w:lineRule="auto"/>
        <w:ind w:firstLine="540"/>
        <w:jc w:val="both"/>
      </w:pPr>
      <w:r>
        <w:rPr>
          <w:sz w:val="20"/>
        </w:rPr>
        <w:t xml:space="preserve">Временная передача ребенка в семью граждан, постоянно проживающих на территории Российской Федерации, не является формой устройства ребенка в семью и осуществляется на основании распоряжения администрации такой организации в интересах ребенка в целях обеспечения его воспитания и гармоничного развития (на период каникул, выходных или нерабочих праздничных дней и другое). Данная передача не допускается, если пребывание ребенка в семье может создать угрозу причинения вреда физическому и (или) психическому здоровью ребенка, его нравственному развитию либо иную угрозу его законным интересам.</w:t>
      </w:r>
    </w:p>
    <w:p>
      <w:pPr>
        <w:pStyle w:val="0"/>
        <w:spacing w:before="200" w:lineRule="auto"/>
        <w:ind w:firstLine="540"/>
        <w:jc w:val="both"/>
      </w:pPr>
      <w:r>
        <w:rPr>
          <w:sz w:val="20"/>
        </w:rPr>
        <w:t xml:space="preserve">4. Временная передача ребенка в семью граждан, постоянно проживающих на территории Российской Федерации, осуществляется на срок не более чем три месяца. При наличии исключительных обстоятельств срок временной передачи ребенка в семью граждан может быть продлен с согласия органа опеки и попечительства. При этом непрерывный срок временного пребывания ребенка в семье не может превышать шесть месяцев.</w:t>
      </w:r>
    </w:p>
    <w:p>
      <w:pPr>
        <w:pStyle w:val="0"/>
        <w:jc w:val="both"/>
      </w:pPr>
      <w:r>
        <w:rPr>
          <w:sz w:val="20"/>
        </w:rPr>
        <w:t xml:space="preserve">(в ред. Федерального </w:t>
      </w:r>
      <w:hyperlink w:history="0" r:id="rId388"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закона</w:t>
        </w:r>
      </w:hyperlink>
      <w:r>
        <w:rPr>
          <w:sz w:val="20"/>
        </w:rPr>
        <w:t xml:space="preserve"> от 02.07.2013 N 167-ФЗ)</w:t>
      </w:r>
    </w:p>
    <w:p>
      <w:pPr>
        <w:pStyle w:val="0"/>
        <w:spacing w:before="200" w:lineRule="auto"/>
        <w:ind w:firstLine="540"/>
        <w:jc w:val="both"/>
      </w:pPr>
      <w:r>
        <w:rPr>
          <w:sz w:val="20"/>
        </w:rPr>
        <w:t xml:space="preserve">5. Граждане, в семью которых временно передан ребенок в порядке, установленном </w:t>
      </w:r>
      <w:hyperlink w:history="0" w:anchor="P1332" w:tooltip="3. Организации, которые указаны в пункте 1 статьи 155.1 настоящего Кодекса и в которые дети помещены под надзор, вправе осуществлять временную передачу детей в семьи граждан, постоянно проживающих на территории Российской Федерации.">
        <w:r>
          <w:rPr>
            <w:sz w:val="20"/>
            <w:color w:val="0000ff"/>
          </w:rPr>
          <w:t xml:space="preserve">пунктом 3</w:t>
        </w:r>
      </w:hyperlink>
      <w:r>
        <w:rPr>
          <w:sz w:val="20"/>
        </w:rPr>
        <w:t xml:space="preserve"> настоящей статьи, не вправе осуществлять вывоз ребенка из Российской Федерации.</w:t>
      </w:r>
    </w:p>
    <w:p>
      <w:pPr>
        <w:pStyle w:val="0"/>
        <w:spacing w:before="200" w:lineRule="auto"/>
        <w:ind w:firstLine="540"/>
        <w:jc w:val="both"/>
      </w:pPr>
      <w:r>
        <w:rPr>
          <w:sz w:val="20"/>
        </w:rPr>
        <w:t xml:space="preserve">6. В целях осуществления временной передачи ребенка в семью граждан, постоянно проживающих на территории Российской Федерации, организация, которая указана в </w:t>
      </w:r>
      <w:hyperlink w:history="0" w:anchor="P1316" w:tooltip="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
        <w:r>
          <w:rPr>
            <w:sz w:val="20"/>
            <w:color w:val="0000ff"/>
          </w:rPr>
          <w:t xml:space="preserve">пункте 1 статьи 155.1</w:t>
        </w:r>
      </w:hyperlink>
      <w:r>
        <w:rPr>
          <w:sz w:val="20"/>
        </w:rPr>
        <w:t xml:space="preserve"> настоящего Кодекса и в которую помещен под надзор ребенок, вправе обращаться в орган опеки и попечительства с просьбой о предоставлении информации о гражданах, которые выразили желание стать опекунами или попечителями и учет которых ведется в соответствии с </w:t>
      </w:r>
      <w:hyperlink w:history="0" r:id="rId389" w:tooltip="Федеральный закон от 24.04.2008 N 48-ФЗ (ред. от 29.09.2025) &quot;Об опеке и попечительстве&quot; {КонсультантПлюс}">
        <w:r>
          <w:rPr>
            <w:sz w:val="20"/>
            <w:color w:val="0000ff"/>
          </w:rPr>
          <w:t xml:space="preserve">пунктом 10 части 1 статьи 8</w:t>
        </w:r>
      </w:hyperlink>
      <w:r>
        <w:rPr>
          <w:sz w:val="20"/>
        </w:rPr>
        <w:t xml:space="preserve"> Федерального закона "Об опеке и попечительстве".</w:t>
      </w:r>
    </w:p>
    <w:p>
      <w:pPr>
        <w:pStyle w:val="0"/>
        <w:spacing w:before="200" w:lineRule="auto"/>
        <w:ind w:firstLine="540"/>
        <w:jc w:val="both"/>
      </w:pPr>
      <w:hyperlink w:history="0" r:id="rId390" w:tooltip="Постановление Правительства РФ от 19.05.2009 N 432 (ред. от 19.12.2018) &quot;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quot; (вместе с &quot;Правилами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quot;) {КонсультантПлюс}">
        <w:r>
          <w:rPr>
            <w:sz w:val="20"/>
            <w:color w:val="0000ff"/>
          </w:rPr>
          <w:t xml:space="preserve">Порядок</w:t>
        </w:r>
      </w:hyperlink>
      <w:r>
        <w:rPr>
          <w:sz w:val="20"/>
        </w:rPr>
        <w:t xml:space="preserve"> и условия временной передачи ребенка в семью граждан, постоянно проживающих на территории Российской Федерации, а также требования к таким гражданам устанавливаются Правительством Российской Федерации.</w:t>
      </w:r>
    </w:p>
    <w:p>
      <w:pPr>
        <w:pStyle w:val="0"/>
        <w:ind w:firstLine="540"/>
        <w:jc w:val="both"/>
      </w:pPr>
      <w:r>
        <w:rPr>
          <w:sz w:val="20"/>
        </w:rPr>
      </w:r>
    </w:p>
    <w:p>
      <w:pPr>
        <w:pStyle w:val="2"/>
        <w:outlineLvl w:val="2"/>
        <w:ind w:firstLine="540"/>
        <w:jc w:val="both"/>
      </w:pPr>
      <w:r>
        <w:rPr>
          <w:sz w:val="20"/>
        </w:rPr>
        <w:t xml:space="preserve">Статья 155.3. Права детей, оставшихся без попечения родителей и находящихся в организациях для детей-сирот и детей, оставшихся без попечения родителей</w:t>
      </w:r>
    </w:p>
    <w:p>
      <w:pPr>
        <w:pStyle w:val="0"/>
        <w:ind w:firstLine="540"/>
        <w:jc w:val="both"/>
      </w:pPr>
      <w:r>
        <w:rPr>
          <w:sz w:val="20"/>
        </w:rPr>
      </w:r>
    </w:p>
    <w:p>
      <w:pPr>
        <w:pStyle w:val="0"/>
        <w:ind w:firstLine="540"/>
        <w:jc w:val="both"/>
      </w:pPr>
      <w:r>
        <w:rPr>
          <w:sz w:val="20"/>
        </w:rPr>
        <w:t xml:space="preserve">1. Дети, оставшиеся без попечения родителей и находящиеся в организациях для детей-сирот и детей, оставшихся без попечения родителей, имеют право на:</w:t>
      </w:r>
    </w:p>
    <w:p>
      <w:pPr>
        <w:pStyle w:val="0"/>
        <w:spacing w:before="200" w:lineRule="auto"/>
        <w:ind w:firstLine="540"/>
        <w:jc w:val="both"/>
      </w:pPr>
      <w:r>
        <w:rPr>
          <w:sz w:val="20"/>
        </w:rPr>
        <w:t xml:space="preserve">содержание, воспитание, образование, всестороннее развитие, уважение их человеческого достоинства, защиту их прав и законных интересов;</w:t>
      </w:r>
    </w:p>
    <w:p>
      <w:pPr>
        <w:pStyle w:val="0"/>
        <w:spacing w:before="200" w:lineRule="auto"/>
        <w:ind w:firstLine="540"/>
        <w:jc w:val="both"/>
      </w:pPr>
      <w:r>
        <w:rPr>
          <w:sz w:val="20"/>
        </w:rPr>
        <w:t xml:space="preserve">причитающиеся им алименты, пенсии, пособия и иные социальные выплаты;</w:t>
      </w:r>
    </w:p>
    <w:p>
      <w:pPr>
        <w:pStyle w:val="0"/>
        <w:spacing w:before="200" w:lineRule="auto"/>
        <w:ind w:firstLine="540"/>
        <w:jc w:val="both"/>
      </w:pPr>
      <w:r>
        <w:rPr>
          <w:sz w:val="20"/>
        </w:rPr>
        <w:t xml:space="preserve">сохранение права собственности на жилое помещение или права пользования жилым помещением либо, если отсутствует жилое помещение, получение жилого помещения в соответствии с жилищным законодательством.</w:t>
      </w:r>
    </w:p>
    <w:p>
      <w:pPr>
        <w:pStyle w:val="0"/>
        <w:spacing w:before="200" w:lineRule="auto"/>
        <w:ind w:firstLine="540"/>
        <w:jc w:val="both"/>
      </w:pPr>
      <w:r>
        <w:rPr>
          <w:sz w:val="20"/>
        </w:rPr>
        <w:t xml:space="preserve">2. Дети, оставшиеся без попечения родителей и находящиеся в организациях для детей-сирот и детей, оставшихся без попечения родителей, обладают также правами, предусмотренными </w:t>
      </w:r>
      <w:hyperlink w:history="0" w:anchor="P460" w:tooltip="Статья 55. Право ребенка на общение с родителями и другими родственниками">
        <w:r>
          <w:rPr>
            <w:sz w:val="20"/>
            <w:color w:val="0000ff"/>
          </w:rPr>
          <w:t xml:space="preserve">статьями 55</w:t>
        </w:r>
      </w:hyperlink>
      <w:r>
        <w:rPr>
          <w:sz w:val="20"/>
        </w:rPr>
        <w:t xml:space="preserve"> - </w:t>
      </w:r>
      <w:hyperlink w:history="0" w:anchor="P476" w:tooltip="Статья 57. Право ребенка выражать свое мнение">
        <w:r>
          <w:rPr>
            <w:sz w:val="20"/>
            <w:color w:val="0000ff"/>
          </w:rPr>
          <w:t xml:space="preserve">57</w:t>
        </w:r>
      </w:hyperlink>
      <w:r>
        <w:rPr>
          <w:sz w:val="20"/>
        </w:rPr>
        <w:t xml:space="preserve"> настоящего Кодекса.</w:t>
      </w:r>
    </w:p>
    <w:p>
      <w:pPr>
        <w:pStyle w:val="0"/>
        <w:ind w:firstLine="540"/>
        <w:jc w:val="both"/>
      </w:pPr>
      <w:r>
        <w:rPr>
          <w:sz w:val="20"/>
        </w:rPr>
      </w:r>
    </w:p>
    <w:p>
      <w:pPr>
        <w:pStyle w:val="2"/>
        <w:outlineLvl w:val="0"/>
        <w:jc w:val="center"/>
      </w:pPr>
      <w:r>
        <w:rPr>
          <w:sz w:val="20"/>
        </w:rPr>
        <w:t xml:space="preserve">Раздел VII. ПРИМЕНЕНИЕ СЕМЕЙНОГО ЗАКОНОДАТЕЛЬСТВА</w:t>
      </w:r>
    </w:p>
    <w:p>
      <w:pPr>
        <w:pStyle w:val="2"/>
        <w:jc w:val="center"/>
      </w:pPr>
      <w:r>
        <w:rPr>
          <w:sz w:val="20"/>
        </w:rPr>
        <w:t xml:space="preserve">К СЕМЕЙНЫМ ОТНОШЕНИЯМ С УЧАСТИЕМ ИНОСТРАННЫХ ГРАЖДАН</w:t>
      </w:r>
    </w:p>
    <w:p>
      <w:pPr>
        <w:pStyle w:val="2"/>
        <w:jc w:val="center"/>
      </w:pPr>
      <w:r>
        <w:rPr>
          <w:sz w:val="20"/>
        </w:rPr>
        <w:t xml:space="preserve">И ЛИЦ БЕЗ ГРАЖДАНСТВА</w:t>
      </w:r>
    </w:p>
    <w:p>
      <w:pPr>
        <w:pStyle w:val="0"/>
        <w:jc w:val="both"/>
      </w:pPr>
      <w:r>
        <w:rPr>
          <w:sz w:val="20"/>
        </w:rPr>
      </w:r>
    </w:p>
    <w:bookmarkStart w:id="1352" w:name="P1352"/>
    <w:bookmarkEnd w:id="1352"/>
    <w:p>
      <w:pPr>
        <w:pStyle w:val="2"/>
        <w:outlineLvl w:val="1"/>
        <w:ind w:firstLine="540"/>
        <w:jc w:val="both"/>
      </w:pPr>
      <w:r>
        <w:rPr>
          <w:sz w:val="20"/>
        </w:rPr>
        <w:t xml:space="preserve">Статья 156. Заключение брака на территории Российской Федерации</w:t>
      </w:r>
    </w:p>
    <w:p>
      <w:pPr>
        <w:pStyle w:val="0"/>
        <w:jc w:val="both"/>
      </w:pPr>
      <w:r>
        <w:rPr>
          <w:sz w:val="20"/>
        </w:rPr>
      </w:r>
    </w:p>
    <w:p>
      <w:pPr>
        <w:pStyle w:val="0"/>
        <w:ind w:firstLine="540"/>
        <w:jc w:val="both"/>
      </w:pPr>
      <w:r>
        <w:rPr>
          <w:sz w:val="20"/>
        </w:rPr>
        <w:t xml:space="preserve">1. Форма и порядок заключения брака на территории Российской Федерации определяются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 Условия заключения брака на территории Российской Федерации определяются для каждого из лиц, вступающих в брак, законодательством государства, гражданином которого лицо является в момент заключения брака, с соблюдением требований </w:t>
      </w:r>
      <w:hyperlink w:history="0" w:anchor="P129" w:tooltip="Статья 14. Обстоятельства, препятствующие заключению брака">
        <w:r>
          <w:rPr>
            <w:sz w:val="20"/>
            <w:color w:val="0000ff"/>
          </w:rPr>
          <w:t xml:space="preserve">статьи 14</w:t>
        </w:r>
      </w:hyperlink>
      <w:r>
        <w:rPr>
          <w:sz w:val="20"/>
        </w:rPr>
        <w:t xml:space="preserve"> настоящего Кодекса в отношении обстоятельств, препятствующих заключению брака. Не допускается заключение брака между лицами, хотя бы одно из которых является иностранным гражданином или лицом без гражданства, сведения о которых включены в </w:t>
      </w:r>
      <w:hyperlink w:history="0" r:id="rId391"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реестр</w:t>
        </w:r>
      </w:hyperlink>
      <w:r>
        <w:rPr>
          <w:sz w:val="20"/>
        </w:rPr>
        <w:t xml:space="preserve"> контролируемых лиц, предусмотренный законодательством о правовом положении иностранных граждан в Российской Федерации.</w:t>
      </w:r>
    </w:p>
    <w:p>
      <w:pPr>
        <w:pStyle w:val="0"/>
        <w:jc w:val="both"/>
      </w:pPr>
      <w:r>
        <w:rPr>
          <w:sz w:val="20"/>
        </w:rPr>
        <w:t xml:space="preserve">(в ред. Федерального </w:t>
      </w:r>
      <w:hyperlink w:history="0" r:id="rId392" w:tooltip="Федеральный закон от 08.08.2024 N 260-ФЗ (ред. от 28.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260-ФЗ)</w:t>
      </w:r>
    </w:p>
    <w:p>
      <w:pPr>
        <w:pStyle w:val="0"/>
        <w:spacing w:before="200" w:lineRule="auto"/>
        <w:ind w:firstLine="540"/>
        <w:jc w:val="both"/>
      </w:pPr>
      <w:r>
        <w:rPr>
          <w:sz w:val="20"/>
        </w:rPr>
        <w:t xml:space="preserve">3. Если лицо наряду с гражданством иностранного государства имеет гражданство Российской Федерации, к условиям заключения брака применяется законодательство Российской Федерации. При наличии у лица гражданства нескольких иностранных государств применяется по выбору данного лица законодательство одного из этих государств.</w:t>
      </w:r>
    </w:p>
    <w:p>
      <w:pPr>
        <w:pStyle w:val="0"/>
        <w:spacing w:before="200" w:lineRule="auto"/>
        <w:ind w:firstLine="540"/>
        <w:jc w:val="both"/>
      </w:pPr>
      <w:r>
        <w:rPr>
          <w:sz w:val="20"/>
        </w:rPr>
        <w:t xml:space="preserve">4. Условия заключения брака лицом без гражданства на территории Российской Федерации определяются законодательством государства, в котором это лицо имеет постоянное место жительства.</w:t>
      </w:r>
    </w:p>
    <w:p>
      <w:pPr>
        <w:pStyle w:val="0"/>
        <w:jc w:val="both"/>
      </w:pPr>
      <w:r>
        <w:rPr>
          <w:sz w:val="20"/>
        </w:rPr>
      </w:r>
    </w:p>
    <w:p>
      <w:pPr>
        <w:pStyle w:val="2"/>
        <w:outlineLvl w:val="1"/>
        <w:ind w:firstLine="540"/>
        <w:jc w:val="both"/>
      </w:pPr>
      <w:r>
        <w:rPr>
          <w:sz w:val="20"/>
        </w:rPr>
        <w:t xml:space="preserve">Статья 157. Заключение браков в дипломатических представительствах и консульских учреждениях</w:t>
      </w:r>
    </w:p>
    <w:p>
      <w:pPr>
        <w:pStyle w:val="0"/>
        <w:jc w:val="both"/>
      </w:pPr>
      <w:r>
        <w:rPr>
          <w:sz w:val="20"/>
        </w:rPr>
      </w:r>
    </w:p>
    <w:p>
      <w:pPr>
        <w:pStyle w:val="0"/>
        <w:ind w:firstLine="540"/>
        <w:jc w:val="both"/>
      </w:pPr>
      <w:r>
        <w:rPr>
          <w:sz w:val="20"/>
        </w:rPr>
        <w:t xml:space="preserve">1. Браки между гражданами Российской Федерации, проживающими за пределами территории Российской Федерации, заключаются в дипломатических представительствах или в консульских учреждениях Российской Федерации.</w:t>
      </w:r>
    </w:p>
    <w:p>
      <w:pPr>
        <w:pStyle w:val="0"/>
        <w:spacing w:before="200" w:lineRule="auto"/>
        <w:ind w:firstLine="540"/>
        <w:jc w:val="both"/>
      </w:pPr>
      <w:r>
        <w:rPr>
          <w:sz w:val="20"/>
        </w:rPr>
        <w:t xml:space="preserve">2. Браки между иностранными гражданами, заключенные на территории Российской Федерации в дипломатических представительствах и консульских учреждениях иностранных государств, признаются на условиях взаимности действительными в Российской Федерации, если эти лица в момент заключения брака являлись гражданами иностранного государства, назначившего посла или консула в Российской Федерации.</w:t>
      </w:r>
    </w:p>
    <w:p>
      <w:pPr>
        <w:pStyle w:val="0"/>
        <w:jc w:val="both"/>
      </w:pPr>
      <w:r>
        <w:rPr>
          <w:sz w:val="20"/>
        </w:rPr>
      </w:r>
    </w:p>
    <w:bookmarkStart w:id="1365" w:name="P1365"/>
    <w:bookmarkEnd w:id="1365"/>
    <w:p>
      <w:pPr>
        <w:pStyle w:val="2"/>
        <w:outlineLvl w:val="1"/>
        <w:ind w:firstLine="540"/>
        <w:jc w:val="both"/>
      </w:pPr>
      <w:r>
        <w:rPr>
          <w:sz w:val="20"/>
        </w:rPr>
        <w:t xml:space="preserve">Статья 158. Признание браков, заключенных за пределами территории Российской Федерации</w:t>
      </w:r>
    </w:p>
    <w:p>
      <w:pPr>
        <w:pStyle w:val="0"/>
        <w:jc w:val="both"/>
      </w:pPr>
      <w:r>
        <w:rPr>
          <w:sz w:val="20"/>
        </w:rPr>
      </w:r>
    </w:p>
    <w:p>
      <w:pPr>
        <w:pStyle w:val="0"/>
        <w:ind w:firstLine="540"/>
        <w:jc w:val="both"/>
      </w:pPr>
      <w:r>
        <w:rPr>
          <w:sz w:val="20"/>
        </w:rPr>
        <w:t xml:space="preserve">1. Браки между гражданами Российской Федерации и браки между гражданами Российской Федерации и иностранными гражданами или лицами без гражданства,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 если отсутствуют предусмотренные </w:t>
      </w:r>
      <w:hyperlink w:history="0" w:anchor="P129" w:tooltip="Статья 14. Обстоятельства, препятствующие заключению брака">
        <w:r>
          <w:rPr>
            <w:sz w:val="20"/>
            <w:color w:val="0000ff"/>
          </w:rPr>
          <w:t xml:space="preserve">статьей 14</w:t>
        </w:r>
      </w:hyperlink>
      <w:r>
        <w:rPr>
          <w:sz w:val="20"/>
        </w:rPr>
        <w:t xml:space="preserve"> настоящего Кодекса обстоятельства, препятствующие заключению брака.</w:t>
      </w:r>
    </w:p>
    <w:p>
      <w:pPr>
        <w:pStyle w:val="0"/>
        <w:spacing w:before="200" w:lineRule="auto"/>
        <w:ind w:firstLine="540"/>
        <w:jc w:val="both"/>
      </w:pPr>
      <w:r>
        <w:rPr>
          <w:sz w:val="20"/>
        </w:rPr>
        <w:t xml:space="preserve">2. Браки между иностранными гражданами,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w:t>
      </w:r>
    </w:p>
    <w:p>
      <w:pPr>
        <w:pStyle w:val="0"/>
        <w:jc w:val="both"/>
      </w:pPr>
      <w:r>
        <w:rPr>
          <w:sz w:val="20"/>
        </w:rPr>
      </w:r>
    </w:p>
    <w:p>
      <w:pPr>
        <w:pStyle w:val="2"/>
        <w:outlineLvl w:val="1"/>
        <w:ind w:firstLine="540"/>
        <w:jc w:val="both"/>
      </w:pPr>
      <w:r>
        <w:rPr>
          <w:sz w:val="20"/>
        </w:rPr>
        <w:t xml:space="preserve">Статья 159. Недействительность брака, заключенного на территории Российской Федерации или за пределами территории Российской Федерации</w:t>
      </w:r>
    </w:p>
    <w:p>
      <w:pPr>
        <w:pStyle w:val="0"/>
        <w:jc w:val="both"/>
      </w:pPr>
      <w:r>
        <w:rPr>
          <w:sz w:val="20"/>
        </w:rPr>
      </w:r>
    </w:p>
    <w:p>
      <w:pPr>
        <w:pStyle w:val="0"/>
        <w:ind w:firstLine="540"/>
        <w:jc w:val="both"/>
      </w:pPr>
      <w:r>
        <w:rPr>
          <w:sz w:val="20"/>
        </w:rPr>
        <w:t xml:space="preserve">Недействительность брака, заключенного на территории Российской Федерации или за пределами Российской Федерации, определяется законодательством, которое в соответствии со </w:t>
      </w:r>
      <w:hyperlink w:history="0" w:anchor="P1352" w:tooltip="Статья 156. Заключение брака на территории Российской Федерации">
        <w:r>
          <w:rPr>
            <w:sz w:val="20"/>
            <w:color w:val="0000ff"/>
          </w:rPr>
          <w:t xml:space="preserve">статьями 156</w:t>
        </w:r>
      </w:hyperlink>
      <w:r>
        <w:rPr>
          <w:sz w:val="20"/>
        </w:rPr>
        <w:t xml:space="preserve"> и </w:t>
      </w:r>
      <w:hyperlink w:history="0" w:anchor="P1365" w:tooltip="Статья 158. Признание браков, заключенных за пределами территории Российской Федерации">
        <w:r>
          <w:rPr>
            <w:sz w:val="20"/>
            <w:color w:val="0000ff"/>
          </w:rPr>
          <w:t xml:space="preserve">158</w:t>
        </w:r>
      </w:hyperlink>
      <w:r>
        <w:rPr>
          <w:sz w:val="20"/>
        </w:rPr>
        <w:t xml:space="preserve"> настоящего Кодекса применялось при заключении брака.</w:t>
      </w:r>
    </w:p>
    <w:p>
      <w:pPr>
        <w:pStyle w:val="0"/>
        <w:jc w:val="both"/>
      </w:pPr>
      <w:r>
        <w:rPr>
          <w:sz w:val="20"/>
        </w:rPr>
      </w:r>
    </w:p>
    <w:p>
      <w:pPr>
        <w:pStyle w:val="2"/>
        <w:outlineLvl w:val="1"/>
        <w:ind w:firstLine="540"/>
        <w:jc w:val="both"/>
      </w:pPr>
      <w:r>
        <w:rPr>
          <w:sz w:val="20"/>
        </w:rPr>
        <w:t xml:space="preserve">Статья 160. Расторжение брака</w:t>
      </w:r>
    </w:p>
    <w:p>
      <w:pPr>
        <w:pStyle w:val="0"/>
        <w:jc w:val="both"/>
      </w:pPr>
      <w:r>
        <w:rPr>
          <w:sz w:val="20"/>
        </w:rPr>
      </w:r>
    </w:p>
    <w:p>
      <w:pPr>
        <w:pStyle w:val="0"/>
        <w:ind w:firstLine="540"/>
        <w:jc w:val="both"/>
      </w:pPr>
      <w:r>
        <w:rPr>
          <w:sz w:val="20"/>
        </w:rPr>
        <w:t xml:space="preserve">1. Расторжение брака между гражданами Российской Федерации и иностранными гражданами или лицами без гражданства, а также брака между иностранными гражданами на территории Российской Федерации производится в соответствии с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 Гражданин Российской Федерации, проживающий за пределами территории Российской Федерации, вправе расторгнуть брак с проживающим за пределами территории Российской Федерации супругом независимо от его гражданства в суде Российской Федерации. В случае, если в соответствии с законодательством Российской Федерации допускается расторжение брака в органах записи актов гражданского состояния, брак может быть расторгнут в дипломатических представительствах или в консульских учреждениях Российской Федерации.</w:t>
      </w:r>
    </w:p>
    <w:p>
      <w:pPr>
        <w:pStyle w:val="0"/>
        <w:spacing w:before="200" w:lineRule="auto"/>
        <w:ind w:firstLine="540"/>
        <w:jc w:val="both"/>
      </w:pPr>
      <w:r>
        <w:rPr>
          <w:sz w:val="20"/>
        </w:rPr>
        <w:t xml:space="preserve">3. Расторжение брака между гражданами Российской Федерации либо расторжение брака между гражданами Российской Федерации и иностранными гражданами или лицами без гражданства, совершенные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pPr>
        <w:pStyle w:val="0"/>
        <w:jc w:val="both"/>
      </w:pPr>
      <w:r>
        <w:rPr>
          <w:sz w:val="20"/>
        </w:rPr>
        <w:t xml:space="preserve">(п. 3 в ред. Федерального </w:t>
      </w:r>
      <w:hyperlink w:history="0" r:id="rId393" w:tooltip="Федеральный закон от 15.11.1997 N 140-ФЗ &quot;О внесении изменений и дополнений в Семейный кодекс Российской Федерации&quot; {КонсультантПлюс}">
        <w:r>
          <w:rPr>
            <w:sz w:val="20"/>
            <w:color w:val="0000ff"/>
          </w:rPr>
          <w:t xml:space="preserve">закона</w:t>
        </w:r>
      </w:hyperlink>
      <w:r>
        <w:rPr>
          <w:sz w:val="20"/>
        </w:rPr>
        <w:t xml:space="preserve"> от 15.11.1997 N 140-ФЗ)</w:t>
      </w:r>
    </w:p>
    <w:p>
      <w:pPr>
        <w:pStyle w:val="0"/>
        <w:spacing w:before="200" w:lineRule="auto"/>
        <w:ind w:firstLine="540"/>
        <w:jc w:val="both"/>
      </w:pPr>
      <w:r>
        <w:rPr>
          <w:sz w:val="20"/>
        </w:rPr>
        <w:t xml:space="preserve">4. Расторжение брака между иностранными гражданами, совершенное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pPr>
        <w:pStyle w:val="0"/>
        <w:jc w:val="both"/>
      </w:pPr>
      <w:r>
        <w:rPr>
          <w:sz w:val="20"/>
        </w:rPr>
      </w:r>
    </w:p>
    <w:p>
      <w:pPr>
        <w:pStyle w:val="2"/>
        <w:outlineLvl w:val="1"/>
        <w:ind w:firstLine="540"/>
        <w:jc w:val="both"/>
      </w:pPr>
      <w:r>
        <w:rPr>
          <w:sz w:val="20"/>
        </w:rPr>
        <w:t xml:space="preserve">Статья 161. Личные неимущественные и имущественные права и обязанности супругов</w:t>
      </w:r>
    </w:p>
    <w:p>
      <w:pPr>
        <w:pStyle w:val="0"/>
        <w:jc w:val="both"/>
      </w:pPr>
      <w:r>
        <w:rPr>
          <w:sz w:val="20"/>
        </w:rPr>
      </w:r>
    </w:p>
    <w:bookmarkStart w:id="1384" w:name="P1384"/>
    <w:bookmarkEnd w:id="1384"/>
    <w:p>
      <w:pPr>
        <w:pStyle w:val="0"/>
        <w:ind w:firstLine="540"/>
        <w:jc w:val="both"/>
      </w:pPr>
      <w:r>
        <w:rPr>
          <w:sz w:val="20"/>
        </w:rPr>
        <w:t xml:space="preserve">1.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Российской Федерации </w:t>
      </w:r>
      <w:hyperlink w:history="0" w:anchor="P252" w:tooltip="Раздел III. ПРАВА И ОБЯЗАННОСТИ СУПРУГОВ">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 При заключении брачного договора или соглашения об уплате алиментов друг другу супруги, не имеющие общего гражданства или совместного места жительства, могут избрать законодательство, подлежащее применению для определения их прав и обязанностей по брачному договору или по соглашению об уплате алиментов. В случае, если супруги не избрали подлежащее применению законодательство, к брачному договору или к их соглашению об уплате алиментов применяются положения </w:t>
      </w:r>
      <w:hyperlink w:history="0" w:anchor="P1384" w:tooltip="1.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оссийской Федерации законодательством Российс...">
        <w:r>
          <w:rPr>
            <w:sz w:val="20"/>
            <w:color w:val="0000ff"/>
          </w:rPr>
          <w:t xml:space="preserve">пункта 1</w:t>
        </w:r>
      </w:hyperlink>
      <w:r>
        <w:rPr>
          <w:sz w:val="20"/>
        </w:rPr>
        <w:t xml:space="preserve"> настоящей статьи.</w:t>
      </w:r>
    </w:p>
    <w:p>
      <w:pPr>
        <w:pStyle w:val="0"/>
        <w:jc w:val="both"/>
      </w:pPr>
      <w:r>
        <w:rPr>
          <w:sz w:val="20"/>
        </w:rPr>
      </w:r>
    </w:p>
    <w:p>
      <w:pPr>
        <w:pStyle w:val="2"/>
        <w:outlineLvl w:val="1"/>
        <w:ind w:firstLine="540"/>
        <w:jc w:val="both"/>
      </w:pPr>
      <w:r>
        <w:rPr>
          <w:sz w:val="20"/>
        </w:rPr>
        <w:t xml:space="preserve">Статья 162. Установление и оспаривание отцовства (материнства)</w:t>
      </w:r>
    </w:p>
    <w:p>
      <w:pPr>
        <w:pStyle w:val="0"/>
        <w:jc w:val="both"/>
      </w:pPr>
      <w:r>
        <w:rPr>
          <w:sz w:val="20"/>
        </w:rPr>
      </w:r>
    </w:p>
    <w:p>
      <w:pPr>
        <w:pStyle w:val="0"/>
        <w:ind w:firstLine="540"/>
        <w:jc w:val="both"/>
      </w:pPr>
      <w:r>
        <w:rPr>
          <w:sz w:val="20"/>
        </w:rPr>
        <w:t xml:space="preserve">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p>
      <w:pPr>
        <w:pStyle w:val="0"/>
        <w:spacing w:before="200" w:lineRule="auto"/>
        <w:ind w:firstLine="540"/>
        <w:jc w:val="both"/>
      </w:pPr>
      <w:r>
        <w:rPr>
          <w:sz w:val="20"/>
        </w:rPr>
        <w:t xml:space="preserve">2. Порядок установления и оспаривания отцовства (материнства) на территории Российской Федерации определяется </w:t>
      </w:r>
      <w:r>
        <w:rPr>
          <w:sz w:val="20"/>
        </w:rPr>
        <w:t xml:space="preserve">законодательством</w:t>
      </w:r>
      <w:r>
        <w:rPr>
          <w:sz w:val="20"/>
        </w:rPr>
        <w:t xml:space="preserve"> Российской Федерации. В случаях, если законодательством Российской Федерации допускается установление отцовства (материнства) в органах записи актов гражданского состояния, проживающие за пределами территории Российской Федерации родители ребенка, из которых хотя бы один является гражданином Российской Федерации, вправе обращаться с заявлениями об установлении отцовства (материнства) в дипломатические представительства или в консульские учреждения Российской Федерации.</w:t>
      </w:r>
    </w:p>
    <w:p>
      <w:pPr>
        <w:pStyle w:val="0"/>
        <w:jc w:val="both"/>
      </w:pPr>
      <w:r>
        <w:rPr>
          <w:sz w:val="20"/>
        </w:rPr>
      </w:r>
    </w:p>
    <w:p>
      <w:pPr>
        <w:pStyle w:val="2"/>
        <w:outlineLvl w:val="1"/>
        <w:ind w:firstLine="540"/>
        <w:jc w:val="both"/>
      </w:pPr>
      <w:r>
        <w:rPr>
          <w:sz w:val="20"/>
        </w:rPr>
        <w:t xml:space="preserve">Статья 163. Права и обязанности родителей и детей</w:t>
      </w:r>
    </w:p>
    <w:p>
      <w:pPr>
        <w:pStyle w:val="0"/>
        <w:jc w:val="both"/>
      </w:pPr>
      <w:r>
        <w:rPr>
          <w:sz w:val="20"/>
        </w:rPr>
      </w:r>
    </w:p>
    <w:p>
      <w:pPr>
        <w:pStyle w:val="0"/>
        <w:ind w:firstLine="540"/>
        <w:jc w:val="both"/>
      </w:pPr>
      <w:r>
        <w:rPr>
          <w:sz w:val="20"/>
        </w:rPr>
        <w:t xml:space="preserve">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к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pPr>
        <w:pStyle w:val="0"/>
        <w:jc w:val="both"/>
      </w:pPr>
      <w:r>
        <w:rPr>
          <w:sz w:val="20"/>
        </w:rPr>
      </w:r>
    </w:p>
    <w:p>
      <w:pPr>
        <w:pStyle w:val="2"/>
        <w:outlineLvl w:val="1"/>
        <w:ind w:firstLine="540"/>
        <w:jc w:val="both"/>
      </w:pPr>
      <w:r>
        <w:rPr>
          <w:sz w:val="20"/>
        </w:rPr>
        <w:t xml:space="preserve">Статья 164. Алиментные обязательства совершеннолетних детей и других членов семьи</w:t>
      </w:r>
    </w:p>
    <w:p>
      <w:pPr>
        <w:pStyle w:val="0"/>
        <w:jc w:val="both"/>
      </w:pPr>
      <w:r>
        <w:rPr>
          <w:sz w:val="20"/>
        </w:rPr>
      </w:r>
    </w:p>
    <w:p>
      <w:pPr>
        <w:pStyle w:val="0"/>
        <w:ind w:firstLine="540"/>
        <w:jc w:val="both"/>
      </w:pPr>
      <w:r>
        <w:rPr>
          <w:sz w:val="20"/>
        </w:rPr>
        <w:t xml:space="preserve">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претендующее на получение алиментов.</w:t>
      </w:r>
    </w:p>
    <w:p>
      <w:pPr>
        <w:pStyle w:val="0"/>
        <w:jc w:val="both"/>
      </w:pPr>
      <w:r>
        <w:rPr>
          <w:sz w:val="20"/>
        </w:rPr>
      </w:r>
    </w:p>
    <w:bookmarkStart w:id="1400" w:name="P1400"/>
    <w:bookmarkEnd w:id="1400"/>
    <w:p>
      <w:pPr>
        <w:pStyle w:val="2"/>
        <w:outlineLvl w:val="1"/>
        <w:ind w:firstLine="540"/>
        <w:jc w:val="both"/>
      </w:pPr>
      <w:r>
        <w:rPr>
          <w:sz w:val="20"/>
        </w:rPr>
        <w:t xml:space="preserve">Статья 165. Усыновление (удочерение)</w:t>
      </w:r>
    </w:p>
    <w:p>
      <w:pPr>
        <w:pStyle w:val="0"/>
        <w:jc w:val="both"/>
      </w:pPr>
      <w:r>
        <w:rPr>
          <w:sz w:val="20"/>
        </w:rPr>
      </w:r>
    </w:p>
    <w:p>
      <w:pPr>
        <w:pStyle w:val="0"/>
        <w:ind w:firstLine="540"/>
        <w:jc w:val="both"/>
      </w:pPr>
      <w:r>
        <w:rPr>
          <w:sz w:val="20"/>
        </w:rPr>
        <w:t xml:space="preserve">1. Усыновление (удочерение), в том числе отмена усыновления, на территории Российской Федерации иностранными гражданами или лицами без гражданства ребенка, являющегося гражданином Российской Федерации, производится в соответствии с законодательством государства, гражданином которого является усыновитель (при усыновлении (удочерении) ребенка лицом без гражданства - в соответствии с законодательством государства, в котором это лицо имеет постоянное место жительства) на момент подачи заявления об усыновлении (удочерении) или об отмене усыновления.</w:t>
      </w:r>
    </w:p>
    <w:p>
      <w:pPr>
        <w:pStyle w:val="0"/>
        <w:spacing w:before="200" w:lineRule="auto"/>
        <w:ind w:firstLine="540"/>
        <w:jc w:val="both"/>
      </w:pPr>
      <w:r>
        <w:rPr>
          <w:sz w:val="20"/>
        </w:rPr>
        <w:t xml:space="preserve">При усыновлении (удочерении) на территории Российской Федерации иностранными гражданами или лицами без гражданства ребенка, являющегося гражданином Российской Федерации, должны быть также соблюдены требования </w:t>
      </w:r>
      <w:hyperlink w:history="0" w:anchor="P997" w:tooltip="Статья 124. Дети, в отношении которых допускается усыновление (удочерение)">
        <w:r>
          <w:rPr>
            <w:sz w:val="20"/>
            <w:color w:val="0000ff"/>
          </w:rPr>
          <w:t xml:space="preserve">статей 124</w:t>
        </w:r>
      </w:hyperlink>
      <w:r>
        <w:rPr>
          <w:sz w:val="20"/>
        </w:rPr>
        <w:t xml:space="preserve"> - </w:t>
      </w:r>
      <w:hyperlink w:history="0" w:anchor="P1027" w:tooltip="Статья 126. Учет детей, подлежащих усыновлению, и лиц, желающих усыновить детей">
        <w:r>
          <w:rPr>
            <w:sz w:val="20"/>
            <w:color w:val="0000ff"/>
          </w:rPr>
          <w:t xml:space="preserve">126</w:t>
        </w:r>
      </w:hyperlink>
      <w:r>
        <w:rPr>
          <w:sz w:val="20"/>
        </w:rPr>
        <w:t xml:space="preserve">, </w:t>
      </w:r>
      <w:hyperlink w:history="0" w:anchor="P1045" w:tooltip="Статья 127. Лица, имеющие право быть усыновителями">
        <w:r>
          <w:rPr>
            <w:sz w:val="20"/>
            <w:color w:val="0000ff"/>
          </w:rPr>
          <w:t xml:space="preserve">статьи 127</w:t>
        </w:r>
      </w:hyperlink>
      <w:r>
        <w:rPr>
          <w:sz w:val="20"/>
        </w:rPr>
        <w:t xml:space="preserve"> (за исключением </w:t>
      </w:r>
      <w:hyperlink w:history="0" w:anchor="P1056" w:tooltip="7) лиц, которые на момент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такие лица;">
        <w:r>
          <w:rPr>
            <w:sz w:val="20"/>
            <w:color w:val="0000ff"/>
          </w:rPr>
          <w:t xml:space="preserve">подпункта 7 пункта 1</w:t>
        </w:r>
      </w:hyperlink>
      <w:r>
        <w:rPr>
          <w:sz w:val="20"/>
        </w:rPr>
        <w:t xml:space="preserve">), </w:t>
      </w:r>
      <w:hyperlink w:history="0" w:anchor="P1080" w:tooltip="Статья 128. Разница в возрасте между усыновителем и усыновляемым ребенком">
        <w:r>
          <w:rPr>
            <w:sz w:val="20"/>
            <w:color w:val="0000ff"/>
          </w:rPr>
          <w:t xml:space="preserve">статей 128</w:t>
        </w:r>
      </w:hyperlink>
      <w:r>
        <w:rPr>
          <w:sz w:val="20"/>
        </w:rPr>
        <w:t xml:space="preserve"> и </w:t>
      </w:r>
      <w:hyperlink w:history="0" w:anchor="P1086" w:tooltip="Статья 129. Согласие родителей на усыновление ребенка">
        <w:r>
          <w:rPr>
            <w:sz w:val="20"/>
            <w:color w:val="0000ff"/>
          </w:rPr>
          <w:t xml:space="preserve">129</w:t>
        </w:r>
      </w:hyperlink>
      <w:r>
        <w:rPr>
          <w:sz w:val="20"/>
        </w:rPr>
        <w:t xml:space="preserve">, </w:t>
      </w:r>
      <w:hyperlink w:history="0" w:anchor="P1095" w:tooltip="Статья 130. Усыновление ребенка без согласия родителей">
        <w:r>
          <w:rPr>
            <w:sz w:val="20"/>
            <w:color w:val="0000ff"/>
          </w:rPr>
          <w:t xml:space="preserve">статьи 130</w:t>
        </w:r>
      </w:hyperlink>
      <w:r>
        <w:rPr>
          <w:sz w:val="20"/>
        </w:rPr>
        <w:t xml:space="preserve"> (за исключением </w:t>
      </w:r>
      <w:hyperlink w:history="0" w:anchor="P1101" w:tooltip="по причинам, признанным судом неуважительными, более шести месяцев не проживают совместно с ребенком и уклоняются от его воспитания и содержания.">
        <w:r>
          <w:rPr>
            <w:sz w:val="20"/>
            <w:color w:val="0000ff"/>
          </w:rPr>
          <w:t xml:space="preserve">абзаца пятого</w:t>
        </w:r>
      </w:hyperlink>
      <w:r>
        <w:rPr>
          <w:sz w:val="20"/>
        </w:rPr>
        <w:t xml:space="preserve">), </w:t>
      </w:r>
      <w:hyperlink w:history="0" w:anchor="P1103" w:tooltip="Статья 131. Согласие на усыновление детей опекунов (попечителей), приемных родителей, руководителей организаций, в которых находятся дети, оставшиеся без попечения родителей">
        <w:r>
          <w:rPr>
            <w:sz w:val="20"/>
            <w:color w:val="0000ff"/>
          </w:rPr>
          <w:t xml:space="preserve">статей 131</w:t>
        </w:r>
      </w:hyperlink>
      <w:r>
        <w:rPr>
          <w:sz w:val="20"/>
        </w:rPr>
        <w:t xml:space="preserve"> - </w:t>
      </w:r>
      <w:hyperlink w:history="0" w:anchor="P1117" w:tooltip="Статья 133. Согласие супруга усыновителя на усыновление ребенка">
        <w:r>
          <w:rPr>
            <w:sz w:val="20"/>
            <w:color w:val="0000ff"/>
          </w:rPr>
          <w:t xml:space="preserve">133</w:t>
        </w:r>
      </w:hyperlink>
      <w:r>
        <w:rPr>
          <w:sz w:val="20"/>
        </w:rPr>
        <w:t xml:space="preserve"> настоящего Кодекса с учетом положений международного </w:t>
      </w:r>
      <w:r>
        <w:rPr>
          <w:sz w:val="20"/>
        </w:rPr>
        <w:t xml:space="preserve">договора</w:t>
      </w:r>
      <w:r>
        <w:rPr>
          <w:sz w:val="20"/>
        </w:rPr>
        <w:t xml:space="preserve"> Российской Федерации о межгосударственном сотрудничестве в области усыновления детей.</w:t>
      </w:r>
    </w:p>
    <w:p>
      <w:pPr>
        <w:pStyle w:val="0"/>
        <w:jc w:val="both"/>
      </w:pPr>
      <w:r>
        <w:rPr>
          <w:sz w:val="20"/>
        </w:rPr>
        <w:t xml:space="preserve">(в ред. Федеральных законов от 27.06.1998 </w:t>
      </w:r>
      <w:hyperlink w:history="0" r:id="rId394" w:tooltip="Федеральный закон от 27.06.1998 N 94-ФЗ &quot;О внесении изменений и дополнений в Семейный кодекс Российской Федерации&quot; {КонсультантПлюс}">
        <w:r>
          <w:rPr>
            <w:sz w:val="20"/>
            <w:color w:val="0000ff"/>
          </w:rPr>
          <w:t xml:space="preserve">N 94-ФЗ</w:t>
        </w:r>
      </w:hyperlink>
      <w:r>
        <w:rPr>
          <w:sz w:val="20"/>
        </w:rPr>
        <w:t xml:space="preserve">, от 20.04.2015 </w:t>
      </w:r>
      <w:hyperlink w:history="0" r:id="rId395" w:tooltip="Федеральный закон от 20.04.2015 N 101-ФЗ &quot;О внесении изменений в Семейный кодекс Российской Федерации&quot; {КонсультантПлюс}">
        <w:r>
          <w:rPr>
            <w:sz w:val="20"/>
            <w:color w:val="0000ff"/>
          </w:rPr>
          <w:t xml:space="preserve">N 101-ФЗ</w:t>
        </w:r>
      </w:hyperlink>
      <w:r>
        <w:rPr>
          <w:sz w:val="20"/>
        </w:rPr>
        <w:t xml:space="preserve">)</w:t>
      </w:r>
    </w:p>
    <w:p>
      <w:pPr>
        <w:pStyle w:val="0"/>
        <w:spacing w:before="200" w:lineRule="auto"/>
        <w:ind w:firstLine="540"/>
        <w:jc w:val="both"/>
      </w:pPr>
      <w:r>
        <w:rPr>
          <w:sz w:val="20"/>
        </w:rPr>
        <w:t xml:space="preserve">Усыновление (удочерение) на территории Российской Федерации иностранными гражданами или лицами без гражданства, состоящими в браке с гражданами Российской Федерации, детей, являющихся гражданами Российской Федерации, производится в порядке, установленном настоящим </w:t>
      </w:r>
      <w:hyperlink w:history="0" w:anchor="P995" w:tooltip="Глава 19. УСЫНОВЛЕНИЕ (УДОЧЕРЕНИЕ) ДЕТЕЙ">
        <w:r>
          <w:rPr>
            <w:sz w:val="20"/>
            <w:color w:val="0000ff"/>
          </w:rPr>
          <w:t xml:space="preserve">Кодексом</w:t>
        </w:r>
      </w:hyperlink>
      <w:r>
        <w:rPr>
          <w:sz w:val="20"/>
        </w:rPr>
        <w:t xml:space="preserve"> для граждан Российской Федерации, если иное не предусмотрено международным договором Российской Федерации.</w:t>
      </w:r>
    </w:p>
    <w:p>
      <w:pPr>
        <w:pStyle w:val="0"/>
        <w:jc w:val="both"/>
      </w:pPr>
      <w:r>
        <w:rPr>
          <w:sz w:val="20"/>
        </w:rPr>
        <w:t xml:space="preserve">(абзац введен Федеральным </w:t>
      </w:r>
      <w:hyperlink w:history="0" r:id="rId396" w:tooltip="Федеральный закон от 27.06.1998 N 94-ФЗ &quot;О внесении изменений и дополнений в Семейный кодекс Российской Федерации&quot; {КонсультантПлюс}">
        <w:r>
          <w:rPr>
            <w:sz w:val="20"/>
            <w:color w:val="0000ff"/>
          </w:rPr>
          <w:t xml:space="preserve">законом</w:t>
        </w:r>
      </w:hyperlink>
      <w:r>
        <w:rPr>
          <w:sz w:val="20"/>
        </w:rPr>
        <w:t xml:space="preserve"> от 27.06.1998 N 94-ФЗ)</w:t>
      </w:r>
    </w:p>
    <w:p>
      <w:pPr>
        <w:pStyle w:val="0"/>
        <w:spacing w:before="200" w:lineRule="auto"/>
        <w:ind w:firstLine="540"/>
        <w:jc w:val="both"/>
      </w:pPr>
      <w:r>
        <w:rPr>
          <w:sz w:val="20"/>
        </w:rPr>
        <w:t xml:space="preserve">При усыновлении (удочерении) на территории Российской Федерации гражданами Российской Федерации ребенка, являющегося иностранным гражданином,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pPr>
        <w:pStyle w:val="0"/>
        <w:jc w:val="both"/>
      </w:pPr>
      <w:r>
        <w:rPr>
          <w:sz w:val="20"/>
        </w:rPr>
        <w:t xml:space="preserve">(в ред. Федерального </w:t>
      </w:r>
      <w:hyperlink w:history="0" r:id="rId397" w:tooltip="Федеральный закон от 27.06.1998 N 94-ФЗ &quot;О внесении изменений и дополнений в Семейный кодекс Российской Федерации&quot; {КонсультантПлюс}">
        <w:r>
          <w:rPr>
            <w:sz w:val="20"/>
            <w:color w:val="0000ff"/>
          </w:rPr>
          <w:t xml:space="preserve">закона</w:t>
        </w:r>
      </w:hyperlink>
      <w:r>
        <w:rPr>
          <w:sz w:val="20"/>
        </w:rPr>
        <w:t xml:space="preserve"> от 27.06.1998 N 94-ФЗ)</w:t>
      </w:r>
    </w:p>
    <w:p>
      <w:pPr>
        <w:pStyle w:val="0"/>
        <w:spacing w:before="200" w:lineRule="auto"/>
        <w:ind w:firstLine="540"/>
        <w:jc w:val="both"/>
      </w:pPr>
      <w:r>
        <w:rPr>
          <w:sz w:val="20"/>
        </w:rPr>
        <w:t xml:space="preserve">2. В случае, если в результате усыновления (удочерения) могут быть нарушены права ребенка, установленные законодательством Российской Федерации и международными договорами Российской Федерации (с учетом положений </w:t>
      </w:r>
      <w:hyperlink w:history="0" w:anchor="P75" w:tooltip="2. Не допускается применение правил международных договоров в их истолковании, противоречащем Конституции Российской Федерации, а также основам правопорядка и нравственности. Такое противоречие может быть установлено в порядке, определенном федеральным конституционным законом.">
        <w:r>
          <w:rPr>
            <w:sz w:val="20"/>
            <w:color w:val="0000ff"/>
          </w:rPr>
          <w:t xml:space="preserve">пункта 2 статьи 6</w:t>
        </w:r>
      </w:hyperlink>
      <w:r>
        <w:rPr>
          <w:sz w:val="20"/>
        </w:rPr>
        <w:t xml:space="preserve"> настоящего Кодекса), усыновление не может быть произведено независимо от гражданства усыновителя, а произведенное усыновление (удочерение) подлежит отмене в судебном порядке.</w:t>
      </w:r>
    </w:p>
    <w:p>
      <w:pPr>
        <w:pStyle w:val="0"/>
        <w:jc w:val="both"/>
      </w:pPr>
      <w:r>
        <w:rPr>
          <w:sz w:val="20"/>
        </w:rPr>
        <w:t xml:space="preserve">(в ред. Федерального </w:t>
      </w:r>
      <w:hyperlink w:history="0" r:id="rId398" w:tooltip="Федеральный закон от 04.02.2021 N 5-ФЗ &quot;О внесении изменений в статьи 6 и 165 Семейного кодекса Российской Федерации&quot; {КонсультантПлюс}">
        <w:r>
          <w:rPr>
            <w:sz w:val="20"/>
            <w:color w:val="0000ff"/>
          </w:rPr>
          <w:t xml:space="preserve">закона</w:t>
        </w:r>
      </w:hyperlink>
      <w:r>
        <w:rPr>
          <w:sz w:val="20"/>
        </w:rPr>
        <w:t xml:space="preserve"> от 04.02.2021 N 5-ФЗ)</w:t>
      </w:r>
    </w:p>
    <w:p>
      <w:pPr>
        <w:pStyle w:val="0"/>
        <w:spacing w:before="200" w:lineRule="auto"/>
        <w:ind w:firstLine="540"/>
        <w:jc w:val="both"/>
      </w:pPr>
      <w:r>
        <w:rPr>
          <w:sz w:val="20"/>
        </w:rPr>
        <w:t xml:space="preserve">3. Защита прав и законных интересов детей, являющихся гражданами Российской Федерации и усыновленных иностранными гражданами или лицами без гражданства, за пределами территории Российской Федерации, если иное не предусмотрено международным договором Российской Федерации, осуществляется в пределах, допускаемых нормами международного права, консульскими учреждениями Российской Федерации, в которых указанные дети состоят на учете до достижения ими совершеннолетия.</w:t>
      </w:r>
    </w:p>
    <w:p>
      <w:pPr>
        <w:pStyle w:val="0"/>
        <w:spacing w:before="200" w:lineRule="auto"/>
        <w:ind w:firstLine="540"/>
        <w:jc w:val="both"/>
      </w:pPr>
      <w:hyperlink w:history="0" r:id="rId399" w:tooltip="Постановление Правительства РФ от 29.03.2000 N 275 (ред. от 27.09.2021) &quot;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quot; {КонсультантПлюс}">
        <w:r>
          <w:rPr>
            <w:sz w:val="20"/>
            <w:color w:val="0000ff"/>
          </w:rPr>
          <w:t xml:space="preserve">Порядок</w:t>
        </w:r>
      </w:hyperlink>
      <w:r>
        <w:rPr>
          <w:sz w:val="20"/>
        </w:rP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определяется Правительством Российской Федерации.</w:t>
      </w:r>
    </w:p>
    <w:p>
      <w:pPr>
        <w:pStyle w:val="0"/>
        <w:jc w:val="both"/>
      </w:pPr>
      <w:r>
        <w:rPr>
          <w:sz w:val="20"/>
        </w:rPr>
        <w:t xml:space="preserve">(п. 3 введен Федеральным </w:t>
      </w:r>
      <w:hyperlink w:history="0" r:id="rId400" w:tooltip="Федеральный закон от 27.06.1998 N 94-ФЗ &quot;О внесении изменений и дополнений в Семейный кодекс Российской Федерации&quot; {КонсультантПлюс}">
        <w:r>
          <w:rPr>
            <w:sz w:val="20"/>
            <w:color w:val="0000ff"/>
          </w:rPr>
          <w:t xml:space="preserve">законом</w:t>
        </w:r>
      </w:hyperlink>
      <w:r>
        <w:rPr>
          <w:sz w:val="20"/>
        </w:rPr>
        <w:t xml:space="preserve"> от 27.06.1998 N 94-ФЗ)</w:t>
      </w:r>
    </w:p>
    <w:p>
      <w:pPr>
        <w:pStyle w:val="0"/>
        <w:spacing w:before="200" w:lineRule="auto"/>
        <w:ind w:firstLine="540"/>
        <w:jc w:val="both"/>
      </w:pPr>
      <w:r>
        <w:rPr>
          <w:sz w:val="20"/>
        </w:rPr>
        <w:t xml:space="preserve">4. Усыновление (удочерение) являющегося гражданином Российской Федерации и проживающего за пределами Российской Федерации ребенка, произведенное компетентным органом иностранного государства, гражданином которого является усыновитель, признается действительным в Российской Федерации при условии получения предварительного разрешения на усыновление (удочерение) от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w:t>
      </w:r>
    </w:p>
    <w:p>
      <w:pPr>
        <w:pStyle w:val="0"/>
        <w:jc w:val="both"/>
      </w:pPr>
      <w:r>
        <w:rPr>
          <w:sz w:val="20"/>
        </w:rPr>
        <w:t xml:space="preserve">(в ред. Федерального </w:t>
      </w:r>
      <w:hyperlink w:history="0" r:id="rId401" w:tooltip="Федеральный закон от 27.06.1998 N 94-ФЗ &quot;О внесении изменений и дополнений в Семейный кодекс Российской Федерации&quot; {КонсультантПлюс}">
        <w:r>
          <w:rPr>
            <w:sz w:val="20"/>
            <w:color w:val="0000ff"/>
          </w:rPr>
          <w:t xml:space="preserve">закона</w:t>
        </w:r>
      </w:hyperlink>
      <w:r>
        <w:rPr>
          <w:sz w:val="20"/>
        </w:rPr>
        <w:t xml:space="preserve"> от 27.06.1998 N 94-ФЗ)</w:t>
      </w:r>
    </w:p>
    <w:p>
      <w:pPr>
        <w:pStyle w:val="0"/>
        <w:jc w:val="both"/>
      </w:pPr>
      <w:r>
        <w:rPr>
          <w:sz w:val="20"/>
        </w:rPr>
      </w:r>
    </w:p>
    <w:p>
      <w:pPr>
        <w:pStyle w:val="2"/>
        <w:outlineLvl w:val="1"/>
        <w:ind w:firstLine="540"/>
        <w:jc w:val="both"/>
      </w:pPr>
      <w:r>
        <w:rPr>
          <w:sz w:val="20"/>
        </w:rPr>
        <w:t xml:space="preserve">Статья 166. Установление содержания норм иностранного семейного права</w:t>
      </w:r>
    </w:p>
    <w:p>
      <w:pPr>
        <w:pStyle w:val="0"/>
        <w:jc w:val="both"/>
      </w:pPr>
      <w:r>
        <w:rPr>
          <w:sz w:val="20"/>
        </w:rPr>
      </w:r>
    </w:p>
    <w:bookmarkStart w:id="1419" w:name="P1419"/>
    <w:bookmarkEnd w:id="1419"/>
    <w:p>
      <w:pPr>
        <w:pStyle w:val="0"/>
        <w:ind w:firstLine="540"/>
        <w:jc w:val="both"/>
      </w:pPr>
      <w:r>
        <w:rPr>
          <w:sz w:val="20"/>
        </w:rPr>
        <w:t xml:space="preserve">1. При применении норм иностранного семейного права суд или органы записи актов 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государстве.</w:t>
      </w:r>
    </w:p>
    <w:p>
      <w:pPr>
        <w:pStyle w:val="0"/>
        <w:spacing w:before="200" w:lineRule="auto"/>
        <w:ind w:firstLine="540"/>
        <w:jc w:val="both"/>
      </w:pPr>
      <w:r>
        <w:rPr>
          <w:sz w:val="20"/>
        </w:rPr>
        <w:t xml:space="preserve">В целях установления содержания норм иностранного семейного права суд, органы записи актов гражданского состояния и иные органы могут обратиться в установленном порядке за содействием и разъяснениями в Министерство юстиции Российской Федерации и в другие компетентные органы Российской Федерации либо привлечь экспертов.</w:t>
      </w:r>
    </w:p>
    <w:p>
      <w:pPr>
        <w:pStyle w:val="0"/>
        <w:spacing w:before="200" w:lineRule="auto"/>
        <w:ind w:firstLine="540"/>
        <w:jc w:val="both"/>
      </w:pPr>
      <w:r>
        <w:rPr>
          <w:sz w:val="20"/>
        </w:rPr>
        <w:t xml:space="preserve">Заинтересованные лица вправе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суду или органам записи актов гражданского состояния и иным органам в установлении содержания норм иностранного семейного права.</w:t>
      </w:r>
    </w:p>
    <w:p>
      <w:pPr>
        <w:pStyle w:val="0"/>
        <w:spacing w:before="200" w:lineRule="auto"/>
        <w:ind w:firstLine="540"/>
        <w:jc w:val="both"/>
      </w:pPr>
      <w:r>
        <w:rPr>
          <w:sz w:val="20"/>
        </w:rPr>
        <w:t xml:space="preserve">2. Если содержание норм иностранного семейного права, несмотря на предпринятые в соответствии с </w:t>
      </w:r>
      <w:hyperlink w:history="0" w:anchor="P1419" w:tooltip="1. При применении норм иностранного семейного права суд или органы записи актов 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государстве.">
        <w:r>
          <w:rPr>
            <w:sz w:val="20"/>
            <w:color w:val="0000ff"/>
          </w:rPr>
          <w:t xml:space="preserve">пунктом 1</w:t>
        </w:r>
      </w:hyperlink>
      <w:r>
        <w:rPr>
          <w:sz w:val="20"/>
        </w:rPr>
        <w:t xml:space="preserve"> настоящей статьи меры, не установлено, применяется законодательство Российской Федерации.</w:t>
      </w:r>
    </w:p>
    <w:p>
      <w:pPr>
        <w:pStyle w:val="0"/>
        <w:jc w:val="both"/>
      </w:pPr>
      <w:r>
        <w:rPr>
          <w:sz w:val="20"/>
        </w:rPr>
      </w:r>
    </w:p>
    <w:p>
      <w:pPr>
        <w:pStyle w:val="2"/>
        <w:outlineLvl w:val="1"/>
        <w:ind w:firstLine="540"/>
        <w:jc w:val="both"/>
      </w:pPr>
      <w:r>
        <w:rPr>
          <w:sz w:val="20"/>
        </w:rPr>
        <w:t xml:space="preserve">Статья 167. Ограничение применения норм иностранного семейного права</w:t>
      </w:r>
    </w:p>
    <w:p>
      <w:pPr>
        <w:pStyle w:val="0"/>
        <w:jc w:val="both"/>
      </w:pPr>
      <w:r>
        <w:rPr>
          <w:sz w:val="20"/>
        </w:rPr>
      </w:r>
    </w:p>
    <w:p>
      <w:pPr>
        <w:pStyle w:val="0"/>
        <w:ind w:firstLine="540"/>
        <w:jc w:val="both"/>
      </w:pPr>
      <w:r>
        <w:rPr>
          <w:sz w:val="20"/>
        </w:rPr>
        <w:t xml:space="preserve">Нормы иностранного семейного права не применяются в случае, если такое применение противоречило бы основам правопорядка (публичному порядку) Российской Федерации. В этом случае применяется законодательство Российской Федерации.</w:t>
      </w:r>
    </w:p>
    <w:p>
      <w:pPr>
        <w:pStyle w:val="0"/>
        <w:jc w:val="both"/>
      </w:pPr>
      <w:r>
        <w:rPr>
          <w:sz w:val="20"/>
        </w:rPr>
      </w:r>
    </w:p>
    <w:p>
      <w:pPr>
        <w:pStyle w:val="2"/>
        <w:outlineLvl w:val="0"/>
        <w:jc w:val="center"/>
      </w:pPr>
      <w:r>
        <w:rPr>
          <w:sz w:val="20"/>
        </w:rPr>
        <w:t xml:space="preserve">Раздел VIII. ЗАКЛЮЧИТЕЛЬНЫЕ ПОЛОЖЕНИЯ</w:t>
      </w:r>
    </w:p>
    <w:p>
      <w:pPr>
        <w:pStyle w:val="0"/>
        <w:jc w:val="both"/>
      </w:pPr>
      <w:r>
        <w:rPr>
          <w:sz w:val="20"/>
        </w:rPr>
      </w:r>
    </w:p>
    <w:p>
      <w:pPr>
        <w:pStyle w:val="2"/>
        <w:outlineLvl w:val="1"/>
        <w:ind w:firstLine="540"/>
        <w:jc w:val="both"/>
      </w:pPr>
      <w:r>
        <w:rPr>
          <w:sz w:val="20"/>
        </w:rPr>
        <w:t xml:space="preserve">Статья 168. Порядок введения в действие настоящего Кодекса</w:t>
      </w:r>
    </w:p>
    <w:p>
      <w:pPr>
        <w:pStyle w:val="0"/>
        <w:jc w:val="both"/>
      </w:pPr>
      <w:r>
        <w:rPr>
          <w:sz w:val="20"/>
        </w:rPr>
      </w:r>
    </w:p>
    <w:p>
      <w:pPr>
        <w:pStyle w:val="0"/>
        <w:ind w:firstLine="540"/>
        <w:jc w:val="both"/>
      </w:pPr>
      <w:r>
        <w:rPr>
          <w:sz w:val="20"/>
        </w:rPr>
        <w:t xml:space="preserve">1. Ввести в действие настоящий Кодекс с 1 марта 1996 года, за исключением положений, для которых настоящим Кодексом установлены иные сроки введения в действие.</w:t>
      </w:r>
    </w:p>
    <w:p>
      <w:pPr>
        <w:pStyle w:val="0"/>
        <w:spacing w:before="200" w:lineRule="auto"/>
        <w:ind w:firstLine="540"/>
        <w:jc w:val="both"/>
      </w:pPr>
      <w:r>
        <w:rPr>
          <w:sz w:val="20"/>
        </w:rPr>
        <w:t xml:space="preserve">2. Признать утратившими силу с 1 марта 1996 года:</w:t>
      </w:r>
    </w:p>
    <w:p>
      <w:pPr>
        <w:pStyle w:val="0"/>
        <w:spacing w:before="200" w:lineRule="auto"/>
        <w:ind w:firstLine="540"/>
        <w:jc w:val="both"/>
      </w:pPr>
      <w:hyperlink w:history="0" r:id="rId402" w:tooltip="&quot;Кодекс о браке и семье РСФСР&quot; (утв. ВС РСФСР 30.07.1969) (ред. от 07.03.1995, с изм. от 29.12.1995) ------------ Утратил силу или отменен {КонсультантПлюс}">
        <w:r>
          <w:rPr>
            <w:sz w:val="20"/>
            <w:color w:val="0000ff"/>
          </w:rPr>
          <w:t xml:space="preserve">Кодекс</w:t>
        </w:r>
      </w:hyperlink>
      <w:r>
        <w:rPr>
          <w:sz w:val="20"/>
        </w:rPr>
        <w:t xml:space="preserve"> о браке и семье РСФСР (Ведомости Верховного Совета РСФСР, 1969, N 32, ст. 1086), за исключением </w:t>
      </w:r>
      <w:hyperlink w:history="0" r:id="rId403" w:tooltip="&quot;Кодекс о браке и семье РСФСР&quot; (утв. ВС РСФСР 30.07.1969) (ред. от 07.03.1995, с изм. от 29.12.1995) ------------ Утратил силу или отменен {КонсультантПлюс}">
        <w:r>
          <w:rPr>
            <w:sz w:val="20"/>
            <w:color w:val="0000ff"/>
          </w:rPr>
          <w:t xml:space="preserve">раздела IV</w:t>
        </w:r>
      </w:hyperlink>
      <w:r>
        <w:rPr>
          <w:sz w:val="20"/>
        </w:rPr>
        <w:t xml:space="preserve"> "Акты гражданского состояния", который действует в части, не противоречащей настоящему Кодексу, впредь до принятия федерального закона об актах гражданского состояния;</w:t>
      </w:r>
    </w:p>
    <w:p>
      <w:pPr>
        <w:pStyle w:val="0"/>
        <w:spacing w:before="200" w:lineRule="auto"/>
        <w:ind w:firstLine="540"/>
        <w:jc w:val="both"/>
      </w:pPr>
      <w:r>
        <w:rPr>
          <w:sz w:val="20"/>
        </w:rPr>
        <w:t xml:space="preserve">Указ Президиума Верховного Совета РСФСР от 17 октября 1969 года "О порядке введения в действие Кодекса о браке и семье РСФСР" (Ведомости Верховного Совета РСФСР, 1969, N 43, ст. 1290).</w:t>
      </w:r>
    </w:p>
    <w:p>
      <w:pPr>
        <w:pStyle w:val="0"/>
        <w:spacing w:before="200" w:lineRule="auto"/>
        <w:ind w:firstLine="540"/>
        <w:jc w:val="both"/>
      </w:pPr>
      <w:r>
        <w:rPr>
          <w:sz w:val="20"/>
        </w:rPr>
        <w:t xml:space="preserve">3. Со дня введения в действие настоящего Кодекса признать не действующими на территории Российской Федерации:</w:t>
      </w:r>
    </w:p>
    <w:p>
      <w:pPr>
        <w:pStyle w:val="0"/>
        <w:spacing w:before="200" w:lineRule="auto"/>
        <w:ind w:firstLine="540"/>
        <w:jc w:val="both"/>
      </w:pPr>
      <w:r>
        <w:rPr>
          <w:sz w:val="20"/>
        </w:rPr>
        <w:t xml:space="preserve">Основы законодательства Союза ССР и союзных республик о браке и семье, утвержденные Законом СССР от 27 июня 1968 года (Ведомости Верховного Совета СССР, 1968, N 27, ст. 241);</w:t>
      </w:r>
    </w:p>
    <w:p>
      <w:pPr>
        <w:pStyle w:val="0"/>
        <w:spacing w:before="200" w:lineRule="auto"/>
        <w:ind w:firstLine="540"/>
        <w:jc w:val="both"/>
      </w:pPr>
      <w:r>
        <w:rPr>
          <w:sz w:val="20"/>
        </w:rPr>
        <w:t xml:space="preserve">Указ Президиума Верховного Совета СССР от 20 сентября 1968 года "О порядке введения в действие Основ законодательства Союза ССР и союзных республик о браке и семье" (Ведомости Верховного Совета СССР, 1968, N 39, ст. 353);</w:t>
      </w:r>
    </w:p>
    <w:p>
      <w:pPr>
        <w:pStyle w:val="0"/>
        <w:spacing w:before="200" w:lineRule="auto"/>
        <w:ind w:firstLine="540"/>
        <w:jc w:val="both"/>
      </w:pPr>
      <w:r>
        <w:rPr>
          <w:sz w:val="20"/>
        </w:rPr>
        <w:t xml:space="preserve">Указ Президиума Верховного Совета СССР от 21 июля 1967 года "Об улучшении порядка уплаты и взыскания алиментов на содержание детей" (Ведомости Верховного Совета СССР, 1967, N 30, ст. 418);</w:t>
      </w:r>
    </w:p>
    <w:p>
      <w:pPr>
        <w:pStyle w:val="0"/>
        <w:spacing w:before="200" w:lineRule="auto"/>
        <w:ind w:firstLine="540"/>
        <w:jc w:val="both"/>
      </w:pPr>
      <w:r>
        <w:rPr>
          <w:sz w:val="20"/>
        </w:rPr>
        <w:t xml:space="preserve">Указ Президиума Верховного Совета СССР от 1 февраля 1985 года "О некотором изменении порядка взыскания алиментов на несовершеннолетних детей" (Ведомости Верховного Совета СССР, 1985, N 6, ст. 101).</w:t>
      </w:r>
    </w:p>
    <w:p>
      <w:pPr>
        <w:pStyle w:val="0"/>
        <w:jc w:val="both"/>
      </w:pPr>
      <w:r>
        <w:rPr>
          <w:sz w:val="20"/>
        </w:rPr>
      </w:r>
    </w:p>
    <w:p>
      <w:pPr>
        <w:pStyle w:val="2"/>
        <w:outlineLvl w:val="1"/>
        <w:ind w:firstLine="540"/>
        <w:jc w:val="both"/>
      </w:pPr>
      <w:r>
        <w:rPr>
          <w:sz w:val="20"/>
        </w:rPr>
        <w:t xml:space="preserve">Статья 169. Применение норм настоящего Кодекса</w:t>
      </w:r>
    </w:p>
    <w:p>
      <w:pPr>
        <w:pStyle w:val="0"/>
        <w:jc w:val="both"/>
      </w:pPr>
      <w:r>
        <w:rPr>
          <w:sz w:val="20"/>
        </w:rPr>
      </w:r>
    </w:p>
    <w:p>
      <w:pPr>
        <w:pStyle w:val="0"/>
        <w:ind w:firstLine="540"/>
        <w:jc w:val="both"/>
      </w:pPr>
      <w:r>
        <w:rPr>
          <w:sz w:val="20"/>
        </w:rPr>
        <w:t xml:space="preserve">1. Нормы настоящего Кодекса применяются к семейным отношениям, возникшим после введения его в действие.</w:t>
      </w:r>
    </w:p>
    <w:p>
      <w:pPr>
        <w:pStyle w:val="0"/>
        <w:spacing w:before="200" w:lineRule="auto"/>
        <w:ind w:firstLine="540"/>
        <w:jc w:val="both"/>
      </w:pPr>
      <w:r>
        <w:rPr>
          <w:sz w:val="20"/>
        </w:rPr>
        <w:t xml:space="preserve">По семейным отношениям, возникшим до введения в действие настоящего Кодекса, его нормы применяются к тем правам и обязанностям, которые возникнут после введения его в действие.</w:t>
      </w:r>
    </w:p>
    <w:p>
      <w:pPr>
        <w:pStyle w:val="0"/>
        <w:spacing w:before="200" w:lineRule="auto"/>
        <w:ind w:firstLine="540"/>
        <w:jc w:val="both"/>
      </w:pPr>
      <w:r>
        <w:rPr>
          <w:sz w:val="20"/>
        </w:rPr>
        <w:t xml:space="preserve">2. Судебный порядок усыновления детей, установленный </w:t>
      </w:r>
      <w:hyperlink w:history="0" w:anchor="P1011" w:tooltip="Статья 125. Порядок усыновления ребенка">
        <w:r>
          <w:rPr>
            <w:sz w:val="20"/>
            <w:color w:val="0000ff"/>
          </w:rPr>
          <w:t xml:space="preserve">статьей 125</w:t>
        </w:r>
      </w:hyperlink>
      <w:r>
        <w:rPr>
          <w:sz w:val="20"/>
        </w:rPr>
        <w:t xml:space="preserve"> настоящего Кодекса, вводится в действие со дня введения в действие федерального закона о внесении соответствующих изменений и дополнений в Гражданский процессуальный кодекс РСФСР.</w:t>
      </w:r>
    </w:p>
    <w:p>
      <w:pPr>
        <w:pStyle w:val="0"/>
        <w:spacing w:before="200" w:lineRule="auto"/>
        <w:ind w:firstLine="540"/>
        <w:jc w:val="both"/>
      </w:pPr>
      <w:r>
        <w:rPr>
          <w:sz w:val="20"/>
        </w:rPr>
        <w:t xml:space="preserve">Впредь до внесения соответствующих изменений и дополнений усыновление гражданами Российской Федерации детей, являющихся гражданами Российской Федерации, производится постановлением главы районной, городской или районной в городе администрации, а усыновление иностранными гражданами детей, являющихся гражданами Российской Федерации, - постановлением органа исполнительной власти субъекта Российской Федерации с соблюдением норм </w:t>
      </w:r>
      <w:hyperlink w:history="0" w:anchor="P995" w:tooltip="Глава 19. УСЫНОВЛЕНИЕ (УДОЧЕРЕНИЕ) ДЕТЕЙ">
        <w:r>
          <w:rPr>
            <w:sz w:val="20"/>
            <w:color w:val="0000ff"/>
          </w:rPr>
          <w:t xml:space="preserve">главы 19</w:t>
        </w:r>
      </w:hyperlink>
      <w:r>
        <w:rPr>
          <w:sz w:val="20"/>
        </w:rPr>
        <w:t xml:space="preserve"> и </w:t>
      </w:r>
      <w:hyperlink w:history="0" w:anchor="P1400" w:tooltip="Статья 165. Усыновление (удочерение)">
        <w:r>
          <w:rPr>
            <w:sz w:val="20"/>
            <w:color w:val="0000ff"/>
          </w:rPr>
          <w:t xml:space="preserve">статьи 165</w:t>
        </w:r>
      </w:hyperlink>
      <w:r>
        <w:rPr>
          <w:sz w:val="20"/>
        </w:rPr>
        <w:t xml:space="preserve"> настоящего Кодекса.</w:t>
      </w:r>
    </w:p>
    <w:p>
      <w:pPr>
        <w:pStyle w:val="0"/>
        <w:spacing w:before="200" w:lineRule="auto"/>
        <w:ind w:firstLine="540"/>
        <w:jc w:val="both"/>
      </w:pPr>
      <w:r>
        <w:rPr>
          <w:sz w:val="20"/>
        </w:rPr>
        <w:t xml:space="preserve">3. </w:t>
      </w:r>
      <w:hyperlink w:history="0" w:anchor="P204" w:tooltip="Статья 25. Момент прекращения брака при его расторжении">
        <w:r>
          <w:rPr>
            <w:sz w:val="20"/>
            <w:color w:val="0000ff"/>
          </w:rPr>
          <w:t xml:space="preserve">Статья 25</w:t>
        </w:r>
      </w:hyperlink>
      <w:r>
        <w:rPr>
          <w:sz w:val="20"/>
        </w:rPr>
        <w:t xml:space="preserve"> настоящего Кодекса, устанавливающая момент прекращения брака при его расторжении в суде со дня вступления решения суда о расторжении брака в законную силу, применяется при расторжении брака в суде после 1 мая 1996 года.</w:t>
      </w:r>
    </w:p>
    <w:p>
      <w:pPr>
        <w:pStyle w:val="0"/>
        <w:spacing w:before="200" w:lineRule="auto"/>
        <w:ind w:firstLine="540"/>
        <w:jc w:val="both"/>
      </w:pPr>
      <w:r>
        <w:rPr>
          <w:sz w:val="20"/>
        </w:rPr>
        <w:t xml:space="preserve">Брак, расторгнутый в судебном порядке до 1 мая 1996 года, считается прекращенным со дня государственной регистрации расторжения брака в книге регистрации актов гражданского состояния.</w:t>
      </w:r>
    </w:p>
    <w:bookmarkStart w:id="1450" w:name="P1450"/>
    <w:bookmarkEnd w:id="1450"/>
    <w:p>
      <w:pPr>
        <w:pStyle w:val="0"/>
        <w:spacing w:before="200" w:lineRule="auto"/>
        <w:ind w:firstLine="540"/>
        <w:jc w:val="both"/>
      </w:pPr>
      <w:r>
        <w:rPr>
          <w:sz w:val="20"/>
        </w:rPr>
        <w:t xml:space="preserve">4. К признанию недействительным брака в соответствии со </w:t>
      </w:r>
      <w:hyperlink w:history="0" w:anchor="P145" w:tooltip="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статьи 27 - 30 настоящего Кодекса).">
        <w:r>
          <w:rPr>
            <w:sz w:val="20"/>
            <w:color w:val="0000ff"/>
          </w:rPr>
          <w:t xml:space="preserve">статьей 15</w:t>
        </w:r>
      </w:hyperlink>
      <w:r>
        <w:rPr>
          <w:sz w:val="20"/>
        </w:rPr>
        <w:t xml:space="preserve"> настоящего Кодекса применяются сроки исковой давности, установленные </w:t>
      </w:r>
      <w:hyperlink w:history="0" r:id="rId40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181</w:t>
        </w:r>
      </w:hyperlink>
      <w:r>
        <w:rPr>
          <w:sz w:val="20"/>
        </w:rPr>
        <w:t xml:space="preserve"> Гражданского кодекса Российской Федерации для признания оспоримой сделки недействительной.</w:t>
      </w:r>
    </w:p>
    <w:p>
      <w:pPr>
        <w:pStyle w:val="0"/>
        <w:spacing w:before="200" w:lineRule="auto"/>
        <w:ind w:firstLine="540"/>
        <w:jc w:val="both"/>
      </w:pPr>
      <w:r>
        <w:rPr>
          <w:sz w:val="20"/>
        </w:rPr>
        <w:t xml:space="preserve">5. Условия и порядок заключения брачных договоров и соглашений об уплате алиментов, установленные соответственно </w:t>
      </w:r>
      <w:hyperlink w:history="0" w:anchor="P336" w:tooltip="Глава 8. ДОГОВОРНЫЙ РЕЖИМ ИМУЩЕСТВА СУПРУГОВ">
        <w:r>
          <w:rPr>
            <w:sz w:val="20"/>
            <w:color w:val="0000ff"/>
          </w:rPr>
          <w:t xml:space="preserve">главами 8</w:t>
        </w:r>
      </w:hyperlink>
      <w:r>
        <w:rPr>
          <w:sz w:val="20"/>
        </w:rPr>
        <w:t xml:space="preserve"> и </w:t>
      </w:r>
      <w:hyperlink w:history="0" w:anchor="P813" w:tooltip="Глава 16. СОГЛАШЕНИЯ ОБ УПЛАТЕ АЛИМЕНТОВ">
        <w:r>
          <w:rPr>
            <w:sz w:val="20"/>
            <w:color w:val="0000ff"/>
          </w:rPr>
          <w:t xml:space="preserve">16</w:t>
        </w:r>
      </w:hyperlink>
      <w:r>
        <w:rPr>
          <w:sz w:val="20"/>
        </w:rPr>
        <w:t xml:space="preserve"> настоящего Кодекса, применяются к брачным договорам и соглашениям об уплате алиментов, которые будут заключены после 1 марта 1996 года. Заключенные до 1 марта 1996 года брачные договоры и соглашения об уплате алиментов действуют в части, не противоречащей положениям настоящего Кодекса.</w:t>
      </w:r>
    </w:p>
    <w:bookmarkStart w:id="1452" w:name="P1452"/>
    <w:bookmarkEnd w:id="1452"/>
    <w:p>
      <w:pPr>
        <w:pStyle w:val="0"/>
        <w:spacing w:before="200" w:lineRule="auto"/>
        <w:ind w:firstLine="540"/>
        <w:jc w:val="both"/>
      </w:pPr>
      <w:r>
        <w:rPr>
          <w:sz w:val="20"/>
        </w:rPr>
        <w:t xml:space="preserve">6. Положения о совместной собственности супругов и положения о собственности каждого из супругов, установленные </w:t>
      </w:r>
      <w:hyperlink w:history="0" w:anchor="P279" w:tooltip="Статья 34. Совместная собственность супругов">
        <w:r>
          <w:rPr>
            <w:sz w:val="20"/>
            <w:color w:val="0000ff"/>
          </w:rPr>
          <w:t xml:space="preserve">статьями 34</w:t>
        </w:r>
      </w:hyperlink>
      <w:r>
        <w:rPr>
          <w:sz w:val="20"/>
        </w:rPr>
        <w:t xml:space="preserve"> - </w:t>
      </w:r>
      <w:hyperlink w:history="0" w:anchor="P311" w:tooltip="Статья 37. Признание имущества каждого из супругов их совместной собственностью">
        <w:r>
          <w:rPr>
            <w:sz w:val="20"/>
            <w:color w:val="0000ff"/>
          </w:rPr>
          <w:t xml:space="preserve">37</w:t>
        </w:r>
      </w:hyperlink>
      <w:r>
        <w:rPr>
          <w:sz w:val="20"/>
        </w:rPr>
        <w:t xml:space="preserve"> настоящего Кодекса, применяются к имуществу, нажитому супругами (одним из них) до 1 марта 1996 года.</w:t>
      </w:r>
    </w:p>
    <w:bookmarkStart w:id="1453" w:name="P1453"/>
    <w:bookmarkEnd w:id="1453"/>
    <w:p>
      <w:pPr>
        <w:pStyle w:val="0"/>
        <w:spacing w:before="200" w:lineRule="auto"/>
        <w:ind w:firstLine="540"/>
        <w:jc w:val="both"/>
      </w:pPr>
      <w:r>
        <w:rPr>
          <w:sz w:val="20"/>
        </w:rPr>
        <w:t xml:space="preserve">7. Положение о признании правовой силы только за браком, государственная регистрация заключения которого осуществлена в органах записи актов гражданского состояния (</w:t>
      </w:r>
      <w:hyperlink w:history="0" w:anchor="P39" w:tooltip="Статья 1. Основные начала семейного законодательства">
        <w:r>
          <w:rPr>
            <w:sz w:val="20"/>
            <w:color w:val="0000ff"/>
          </w:rPr>
          <w:t xml:space="preserve">статья 1</w:t>
        </w:r>
      </w:hyperlink>
      <w:r>
        <w:rPr>
          <w:sz w:val="20"/>
        </w:rPr>
        <w:t xml:space="preserve"> 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w:t>
      </w:r>
    </w:p>
    <w:bookmarkStart w:id="1454" w:name="P1454"/>
    <w:bookmarkEnd w:id="1454"/>
    <w:p>
      <w:pPr>
        <w:pStyle w:val="0"/>
        <w:spacing w:before="200" w:lineRule="auto"/>
        <w:ind w:firstLine="540"/>
        <w:jc w:val="both"/>
      </w:pPr>
      <w:r>
        <w:rPr>
          <w:sz w:val="20"/>
        </w:rPr>
        <w:t xml:space="preserve">8. Право нетрудоспособных совершеннолетних лиц, нуждающихся в помощи, а также право нуждающегося в помощи бывшего супруга, достигшего пенсионного возраста (</w:t>
      </w:r>
      <w:hyperlink w:history="0" w:anchor="P717" w:tooltip="Статья 85. Право на алименты нетрудоспособных совершеннолетних детей">
        <w:r>
          <w:rPr>
            <w:sz w:val="20"/>
            <w:color w:val="0000ff"/>
          </w:rPr>
          <w:t xml:space="preserve">статьи 85</w:t>
        </w:r>
      </w:hyperlink>
      <w:r>
        <w:rPr>
          <w:sz w:val="20"/>
        </w:rPr>
        <w:t xml:space="preserve">, </w:t>
      </w:r>
      <w:hyperlink w:history="0" w:anchor="P729" w:tooltip="Статья 87. Обязанности совершеннолетних детей по содержанию родителей">
        <w:r>
          <w:rPr>
            <w:sz w:val="20"/>
            <w:color w:val="0000ff"/>
          </w:rPr>
          <w:t xml:space="preserve">87</w:t>
        </w:r>
      </w:hyperlink>
      <w:r>
        <w:rPr>
          <w:sz w:val="20"/>
        </w:rPr>
        <w:t xml:space="preserve">, </w:t>
      </w:r>
      <w:hyperlink w:history="0" w:anchor="P747" w:tooltip="Статья 89. Обязанности супругов по взаимному содержанию">
        <w:r>
          <w:rPr>
            <w:sz w:val="20"/>
            <w:color w:val="0000ff"/>
          </w:rPr>
          <w:t xml:space="preserve">89</w:t>
        </w:r>
      </w:hyperlink>
      <w:r>
        <w:rPr>
          <w:sz w:val="20"/>
        </w:rPr>
        <w:t xml:space="preserve">, </w:t>
      </w:r>
      <w:hyperlink w:history="0" w:anchor="P757" w:tooltip="Статья 90. Право бывшего супруга на получение алиментов после расторжения брака">
        <w:r>
          <w:rPr>
            <w:sz w:val="20"/>
            <w:color w:val="0000ff"/>
          </w:rPr>
          <w:t xml:space="preserve">90</w:t>
        </w:r>
      </w:hyperlink>
      <w:r>
        <w:rPr>
          <w:sz w:val="20"/>
        </w:rPr>
        <w:t xml:space="preserve">, </w:t>
      </w:r>
      <w:hyperlink w:history="0" w:anchor="P783" w:tooltip="Статья 93. Обязанности братьев и сестер по содержанию своих несовершеннолетних и нетрудоспособных совершеннолетних братьев и сестер">
        <w:r>
          <w:rPr>
            <w:sz w:val="20"/>
            <w:color w:val="0000ff"/>
          </w:rPr>
          <w:t xml:space="preserve">93</w:t>
        </w:r>
      </w:hyperlink>
      <w:r>
        <w:rPr>
          <w:sz w:val="20"/>
        </w:rPr>
        <w:t xml:space="preserve"> - </w:t>
      </w:r>
      <w:hyperlink w:history="0" w:anchor="P801" w:tooltip="Статья 97. Обязанности пасынков и падчериц по содержанию отчима и мачехи">
        <w:r>
          <w:rPr>
            <w:sz w:val="20"/>
            <w:color w:val="0000ff"/>
          </w:rPr>
          <w:t xml:space="preserve">97</w:t>
        </w:r>
      </w:hyperlink>
      <w:r>
        <w:rPr>
          <w:sz w:val="20"/>
        </w:rPr>
        <w:t xml:space="preserve"> настоящего Кодекса), на алименты распространяется в том числе на лиц, достигших возраста 55 лет (для женщин), 60 лет (для мужчин).</w:t>
      </w:r>
    </w:p>
    <w:p>
      <w:pPr>
        <w:pStyle w:val="0"/>
        <w:jc w:val="both"/>
      </w:pPr>
      <w:r>
        <w:rPr>
          <w:sz w:val="20"/>
        </w:rPr>
        <w:t xml:space="preserve">(п. 8 введен Федеральным </w:t>
      </w:r>
      <w:hyperlink w:history="0" r:id="rId405" w:tooltip="Федеральный закон от 18.03.2019 N 35-ФЗ &quot;О внесении изменения в статью 169 Семейного кодекса Российской Федерации&quot; {КонсультантПлюс}">
        <w:r>
          <w:rPr>
            <w:sz w:val="20"/>
            <w:color w:val="0000ff"/>
          </w:rPr>
          <w:t xml:space="preserve">законом</w:t>
        </w:r>
      </w:hyperlink>
      <w:r>
        <w:rPr>
          <w:sz w:val="20"/>
        </w:rPr>
        <w:t xml:space="preserve"> от 18.03.2019 N 35-ФЗ)</w:t>
      </w:r>
    </w:p>
    <w:p>
      <w:pPr>
        <w:pStyle w:val="0"/>
        <w:jc w:val="both"/>
      </w:pPr>
      <w:r>
        <w:rPr>
          <w:sz w:val="20"/>
        </w:rPr>
      </w:r>
    </w:p>
    <w:p>
      <w:pPr>
        <w:pStyle w:val="2"/>
        <w:outlineLvl w:val="1"/>
        <w:ind w:firstLine="540"/>
        <w:jc w:val="both"/>
      </w:pPr>
      <w:r>
        <w:rPr>
          <w:sz w:val="20"/>
        </w:rPr>
        <w:t xml:space="preserve">Статья 170. Приведение нормативных правовых актов в соответствие с настоящим Кодексом</w:t>
      </w:r>
    </w:p>
    <w:p>
      <w:pPr>
        <w:pStyle w:val="0"/>
        <w:jc w:val="both"/>
      </w:pPr>
      <w:r>
        <w:rPr>
          <w:sz w:val="20"/>
        </w:rPr>
      </w:r>
    </w:p>
    <w:p>
      <w:pPr>
        <w:pStyle w:val="0"/>
        <w:ind w:firstLine="540"/>
        <w:jc w:val="both"/>
      </w:pPr>
      <w:r>
        <w:rPr>
          <w:sz w:val="20"/>
        </w:rPr>
        <w:t xml:space="preserve">1. 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нормативные правовые акты Российской Федерации применяются в пределах и в порядке, которые предусмотрены </w:t>
      </w:r>
      <w:hyperlink w:history="0" r:id="rId40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постольку, поскольку они не противоречат настоящему Кодексу.</w:t>
      </w:r>
    </w:p>
    <w:p>
      <w:pPr>
        <w:pStyle w:val="0"/>
        <w:spacing w:before="200" w:lineRule="auto"/>
        <w:ind w:firstLine="540"/>
        <w:jc w:val="both"/>
      </w:pPr>
      <w:r>
        <w:rPr>
          <w:sz w:val="20"/>
        </w:rPr>
        <w:t xml:space="preserve">2. Поручить Правительству Российской Федерации в течение трех месяцев со дня принятия настоящего Кодекса:</w:t>
      </w:r>
    </w:p>
    <w:p>
      <w:pPr>
        <w:pStyle w:val="0"/>
        <w:spacing w:before="200" w:lineRule="auto"/>
        <w:ind w:firstLine="540"/>
        <w:jc w:val="both"/>
      </w:pPr>
      <w:r>
        <w:rPr>
          <w:sz w:val="20"/>
        </w:rPr>
        <w:t xml:space="preserve">привести в соответствие с настоящим Кодексом изданные им нормативные правовые акты;</w:t>
      </w:r>
    </w:p>
    <w:p>
      <w:pPr>
        <w:pStyle w:val="0"/>
        <w:spacing w:before="200" w:lineRule="auto"/>
        <w:ind w:firstLine="540"/>
        <w:jc w:val="both"/>
      </w:pPr>
      <w:r>
        <w:rPr>
          <w:sz w:val="20"/>
        </w:rPr>
        <w:t xml:space="preserve">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Кодекса;</w:t>
      </w:r>
    </w:p>
    <w:p>
      <w:pPr>
        <w:pStyle w:val="0"/>
        <w:spacing w:before="200" w:lineRule="auto"/>
        <w:ind w:firstLine="540"/>
        <w:jc w:val="both"/>
      </w:pPr>
      <w:r>
        <w:rPr>
          <w:sz w:val="20"/>
        </w:rPr>
        <w:t xml:space="preserve">принять нормативные правовые акты, обеспечивающие реализацию настоящего Кодекса.</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jc w:val="both"/>
      </w:pPr>
      <w:r>
        <w:rPr>
          <w:sz w:val="20"/>
        </w:rPr>
        <w:t xml:space="preserve">Москва, Кремль</w:t>
      </w:r>
    </w:p>
    <w:p>
      <w:pPr>
        <w:pStyle w:val="0"/>
        <w:spacing w:before="200" w:lineRule="auto"/>
        <w:jc w:val="both"/>
      </w:pPr>
      <w:r>
        <w:rPr>
          <w:sz w:val="20"/>
        </w:rPr>
        <w:t xml:space="preserve">29 декабря 1995 года</w:t>
      </w:r>
    </w:p>
    <w:p>
      <w:pPr>
        <w:pStyle w:val="0"/>
        <w:spacing w:before="200" w:lineRule="auto"/>
        <w:jc w:val="both"/>
      </w:pPr>
      <w:r>
        <w:rPr>
          <w:sz w:val="20"/>
        </w:rPr>
        <w:t xml:space="preserve">N 223-ФЗ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"Семейный кодекс Российской Федерации" от 29.12.1995 N 223-ФЗ</w:t>
            <w:br/>
            <w:t>(ред. от 23.11.2024, с изм. от 30.10.2025)</w:t>
            <w:br/>
            <w:t>(с изм. и доп.,...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6738&amp;dst=100008" TargetMode = "External"/><Relationship Id="rId9" Type="http://schemas.openxmlformats.org/officeDocument/2006/relationships/hyperlink" Target="https://login.consultant.ru/link/?req=doc&amp;base=LAW&amp;n=19147&amp;dst=100008" TargetMode = "External"/><Relationship Id="rId10" Type="http://schemas.openxmlformats.org/officeDocument/2006/relationships/hyperlink" Target="https://login.consultant.ru/link/?req=doc&amp;base=LAW&amp;n=25443&amp;dst=100007" TargetMode = "External"/><Relationship Id="rId11" Type="http://schemas.openxmlformats.org/officeDocument/2006/relationships/hyperlink" Target="https://login.consultant.ru/link/?req=doc&amp;base=LAW&amp;n=507299&amp;dst=103266" TargetMode = "External"/><Relationship Id="rId12" Type="http://schemas.openxmlformats.org/officeDocument/2006/relationships/hyperlink" Target="https://login.consultant.ru/link/?req=doc&amp;base=LAW&amp;n=149011&amp;dst=100008" TargetMode = "External"/><Relationship Id="rId13" Type="http://schemas.openxmlformats.org/officeDocument/2006/relationships/hyperlink" Target="https://login.consultant.ru/link/?req=doc&amp;base=LAW&amp;n=60659&amp;dst=100008" TargetMode = "External"/><Relationship Id="rId14" Type="http://schemas.openxmlformats.org/officeDocument/2006/relationships/hyperlink" Target="https://login.consultant.ru/link/?req=doc&amp;base=LAW&amp;n=436370&amp;dst=100172" TargetMode = "External"/><Relationship Id="rId15" Type="http://schemas.openxmlformats.org/officeDocument/2006/relationships/hyperlink" Target="https://login.consultant.ru/link/?req=doc&amp;base=LAW&amp;n=501487&amp;dst=100580" TargetMode = "External"/><Relationship Id="rId16" Type="http://schemas.openxmlformats.org/officeDocument/2006/relationships/hyperlink" Target="https://login.consultant.ru/link/?req=doc&amp;base=LAW&amp;n=421033&amp;dst=100050" TargetMode = "External"/><Relationship Id="rId17" Type="http://schemas.openxmlformats.org/officeDocument/2006/relationships/hyperlink" Target="https://login.consultant.ru/link/?req=doc&amp;base=LAW&amp;n=76460&amp;dst=100042" TargetMode = "External"/><Relationship Id="rId18" Type="http://schemas.openxmlformats.org/officeDocument/2006/relationships/hyperlink" Target="https://login.consultant.ru/link/?req=doc&amp;base=LAW&amp;n=77979&amp;dst=100009" TargetMode = "External"/><Relationship Id="rId19" Type="http://schemas.openxmlformats.org/officeDocument/2006/relationships/hyperlink" Target="https://login.consultant.ru/link/?req=doc&amp;base=LAW&amp;n=108353&amp;dst=100009" TargetMode = "External"/><Relationship Id="rId20" Type="http://schemas.openxmlformats.org/officeDocument/2006/relationships/hyperlink" Target="https://login.consultant.ru/link/?req=doc&amp;base=LAW&amp;n=113657&amp;dst=100009" TargetMode = "External"/><Relationship Id="rId21" Type="http://schemas.openxmlformats.org/officeDocument/2006/relationships/hyperlink" Target="https://login.consultant.ru/link/?req=doc&amp;base=LAW&amp;n=122333&amp;dst=100009" TargetMode = "External"/><Relationship Id="rId22" Type="http://schemas.openxmlformats.org/officeDocument/2006/relationships/hyperlink" Target="https://login.consultant.ru/link/?req=doc&amp;base=LAW&amp;n=122349&amp;dst=100013" TargetMode = "External"/><Relationship Id="rId23" Type="http://schemas.openxmlformats.org/officeDocument/2006/relationships/hyperlink" Target="https://login.consultant.ru/link/?req=doc&amp;base=LAW&amp;n=356653&amp;dst=100009" TargetMode = "External"/><Relationship Id="rId24" Type="http://schemas.openxmlformats.org/officeDocument/2006/relationships/hyperlink" Target="https://login.consultant.ru/link/?req=doc&amp;base=LAW&amp;n=154768&amp;dst=100019" TargetMode = "External"/><Relationship Id="rId25" Type="http://schemas.openxmlformats.org/officeDocument/2006/relationships/hyperlink" Target="https://login.consultant.ru/link/?req=doc&amp;base=LAW&amp;n=518131&amp;dst=100442" TargetMode = "External"/><Relationship Id="rId26" Type="http://schemas.openxmlformats.org/officeDocument/2006/relationships/hyperlink" Target="https://login.consultant.ru/link/?req=doc&amp;base=LAW&amp;n=470677&amp;dst=100325" TargetMode = "External"/><Relationship Id="rId27" Type="http://schemas.openxmlformats.org/officeDocument/2006/relationships/hyperlink" Target="https://login.consultant.ru/link/?req=doc&amp;base=LAW&amp;n=162577&amp;dst=100011" TargetMode = "External"/><Relationship Id="rId28" Type="http://schemas.openxmlformats.org/officeDocument/2006/relationships/hyperlink" Target="https://login.consultant.ru/link/?req=doc&amp;base=LAW&amp;n=170488&amp;dst=100009" TargetMode = "External"/><Relationship Id="rId29" Type="http://schemas.openxmlformats.org/officeDocument/2006/relationships/hyperlink" Target="https://login.consultant.ru/link/?req=doc&amp;base=LAW&amp;n=178298&amp;dst=100008" TargetMode = "External"/><Relationship Id="rId30" Type="http://schemas.openxmlformats.org/officeDocument/2006/relationships/hyperlink" Target="https://login.consultant.ru/link/?req=doc&amp;base=LAW&amp;n=182615&amp;dst=100009" TargetMode = "External"/><Relationship Id="rId31" Type="http://schemas.openxmlformats.org/officeDocument/2006/relationships/hyperlink" Target="https://login.consultant.ru/link/?req=doc&amp;base=LAW&amp;n=182614&amp;dst=100008" TargetMode = "External"/><Relationship Id="rId32" Type="http://schemas.openxmlformats.org/officeDocument/2006/relationships/hyperlink" Target="https://login.consultant.ru/link/?req=doc&amp;base=LAW&amp;n=201408&amp;dst=100073" TargetMode = "External"/><Relationship Id="rId33" Type="http://schemas.openxmlformats.org/officeDocument/2006/relationships/hyperlink" Target="https://login.consultant.ru/link/?req=doc&amp;base=LAW&amp;n=221582&amp;dst=100156" TargetMode = "External"/><Relationship Id="rId34" Type="http://schemas.openxmlformats.org/officeDocument/2006/relationships/hyperlink" Target="https://login.consultant.ru/link/?req=doc&amp;base=LAW&amp;n=191514&amp;dst=100009" TargetMode = "External"/><Relationship Id="rId35" Type="http://schemas.openxmlformats.org/officeDocument/2006/relationships/hyperlink" Target="https://login.consultant.ru/link/?req=doc&amp;base=LAW&amp;n=214514&amp;dst=100019" TargetMode = "External"/><Relationship Id="rId36" Type="http://schemas.openxmlformats.org/officeDocument/2006/relationships/hyperlink" Target="https://login.consultant.ru/link/?req=doc&amp;base=LAW&amp;n=216079&amp;dst=100009" TargetMode = "External"/><Relationship Id="rId37" Type="http://schemas.openxmlformats.org/officeDocument/2006/relationships/hyperlink" Target="https://login.consultant.ru/link/?req=doc&amp;base=LAW&amp;n=281712&amp;dst=100012" TargetMode = "External"/><Relationship Id="rId38" Type="http://schemas.openxmlformats.org/officeDocument/2006/relationships/hyperlink" Target="https://login.consultant.ru/link/?req=doc&amp;base=LAW&amp;n=282610&amp;dst=100009" TargetMode = "External"/><Relationship Id="rId39" Type="http://schemas.openxmlformats.org/officeDocument/2006/relationships/hyperlink" Target="https://login.consultant.ru/link/?req=doc&amp;base=LAW&amp;n=389336&amp;dst=100009" TargetMode = "External"/><Relationship Id="rId40" Type="http://schemas.openxmlformats.org/officeDocument/2006/relationships/hyperlink" Target="https://login.consultant.ru/link/?req=doc&amp;base=LAW&amp;n=303543&amp;dst=100008" TargetMode = "External"/><Relationship Id="rId41" Type="http://schemas.openxmlformats.org/officeDocument/2006/relationships/hyperlink" Target="https://login.consultant.ru/link/?req=doc&amp;base=LAW&amp;n=304088&amp;dst=100009" TargetMode = "External"/><Relationship Id="rId42" Type="http://schemas.openxmlformats.org/officeDocument/2006/relationships/hyperlink" Target="https://login.consultant.ru/link/?req=doc&amp;base=LAW&amp;n=304091&amp;dst=100114" TargetMode = "External"/><Relationship Id="rId43" Type="http://schemas.openxmlformats.org/officeDocument/2006/relationships/hyperlink" Target="https://login.consultant.ru/link/?req=doc&amp;base=LAW&amp;n=320397&amp;dst=100009" TargetMode = "External"/><Relationship Id="rId44" Type="http://schemas.openxmlformats.org/officeDocument/2006/relationships/hyperlink" Target="https://login.consultant.ru/link/?req=doc&amp;base=LAW&amp;n=325539&amp;dst=100008" TargetMode = "External"/><Relationship Id="rId45" Type="http://schemas.openxmlformats.org/officeDocument/2006/relationships/hyperlink" Target="https://login.consultant.ru/link/?req=doc&amp;base=LAW&amp;n=330673&amp;dst=100009" TargetMode = "External"/><Relationship Id="rId46" Type="http://schemas.openxmlformats.org/officeDocument/2006/relationships/hyperlink" Target="https://login.consultant.ru/link/?req=doc&amp;base=LAW&amp;n=339076&amp;dst=100009" TargetMode = "External"/><Relationship Id="rId47" Type="http://schemas.openxmlformats.org/officeDocument/2006/relationships/hyperlink" Target="https://login.consultant.ru/link/?req=doc&amp;base=LAW&amp;n=344773&amp;dst=100008" TargetMode = "External"/><Relationship Id="rId48" Type="http://schemas.openxmlformats.org/officeDocument/2006/relationships/hyperlink" Target="https://login.consultant.ru/link/?req=doc&amp;base=LAW&amp;n=375975&amp;dst=100009" TargetMode = "External"/><Relationship Id="rId49" Type="http://schemas.openxmlformats.org/officeDocument/2006/relationships/hyperlink" Target="https://login.consultant.ru/link/?req=doc&amp;base=LAW&amp;n=389004&amp;dst=100009" TargetMode = "External"/><Relationship Id="rId50" Type="http://schemas.openxmlformats.org/officeDocument/2006/relationships/hyperlink" Target="https://login.consultant.ru/link/?req=doc&amp;base=LAW&amp;n=421889&amp;dst=100009" TargetMode = "External"/><Relationship Id="rId51" Type="http://schemas.openxmlformats.org/officeDocument/2006/relationships/hyperlink" Target="https://login.consultant.ru/link/?req=doc&amp;base=LAW&amp;n=421888&amp;dst=100009" TargetMode = "External"/><Relationship Id="rId52" Type="http://schemas.openxmlformats.org/officeDocument/2006/relationships/hyperlink" Target="https://login.consultant.ru/link/?req=doc&amp;base=LAW&amp;n=423646&amp;dst=100007" TargetMode = "External"/><Relationship Id="rId53" Type="http://schemas.openxmlformats.org/officeDocument/2006/relationships/hyperlink" Target="https://login.consultant.ru/link/?req=doc&amp;base=LAW&amp;n=431855&amp;dst=100009" TargetMode = "External"/><Relationship Id="rId54" Type="http://schemas.openxmlformats.org/officeDocument/2006/relationships/hyperlink" Target="https://login.consultant.ru/link/?req=doc&amp;base=LAW&amp;n=446156&amp;dst=100009" TargetMode = "External"/><Relationship Id="rId55" Type="http://schemas.openxmlformats.org/officeDocument/2006/relationships/hyperlink" Target="https://login.consultant.ru/link/?req=doc&amp;base=LAW&amp;n=446086&amp;dst=100009" TargetMode = "External"/><Relationship Id="rId56" Type="http://schemas.openxmlformats.org/officeDocument/2006/relationships/hyperlink" Target="https://login.consultant.ru/link/?req=doc&amp;base=LAW&amp;n=452830&amp;dst=100009" TargetMode = "External"/><Relationship Id="rId57" Type="http://schemas.openxmlformats.org/officeDocument/2006/relationships/hyperlink" Target="https://login.consultant.ru/link/?req=doc&amp;base=LAW&amp;n=453253&amp;dst=100009" TargetMode = "External"/><Relationship Id="rId58" Type="http://schemas.openxmlformats.org/officeDocument/2006/relationships/hyperlink" Target="https://login.consultant.ru/link/?req=doc&amp;base=LAW&amp;n=483064&amp;dst=100011" TargetMode = "External"/><Relationship Id="rId59" Type="http://schemas.openxmlformats.org/officeDocument/2006/relationships/hyperlink" Target="https://login.consultant.ru/link/?req=doc&amp;base=LAW&amp;n=495065&amp;dst=100042" TargetMode = "External"/><Relationship Id="rId60" Type="http://schemas.openxmlformats.org/officeDocument/2006/relationships/hyperlink" Target="https://login.consultant.ru/link/?req=doc&amp;base=LAW&amp;n=491332&amp;dst=100009" TargetMode = "External"/><Relationship Id="rId61" Type="http://schemas.openxmlformats.org/officeDocument/2006/relationships/hyperlink" Target="https://login.consultant.ru/link/?req=doc&amp;base=LAW&amp;n=158503&amp;dst=100055" TargetMode = "External"/><Relationship Id="rId62" Type="http://schemas.openxmlformats.org/officeDocument/2006/relationships/hyperlink" Target="https://login.consultant.ru/link/?req=doc&amp;base=LAW&amp;n=300623&amp;dst=100039" TargetMode = "External"/><Relationship Id="rId63" Type="http://schemas.openxmlformats.org/officeDocument/2006/relationships/hyperlink" Target="https://login.consultant.ru/link/?req=doc&amp;base=LAW&amp;n=378402&amp;dst=100059" TargetMode = "External"/><Relationship Id="rId64" Type="http://schemas.openxmlformats.org/officeDocument/2006/relationships/hyperlink" Target="https://login.consultant.ru/link/?req=doc&amp;base=LAW&amp;n=517750&amp;dst=100061" TargetMode = "External"/><Relationship Id="rId65" Type="http://schemas.openxmlformats.org/officeDocument/2006/relationships/hyperlink" Target="https://login.consultant.ru/link/?req=doc&amp;base=LAW&amp;n=483233&amp;dst=100023" TargetMode = "External"/><Relationship Id="rId66" Type="http://schemas.openxmlformats.org/officeDocument/2006/relationships/hyperlink" Target="https://login.consultant.ru/link/?req=doc&amp;base=LAW&amp;n=191514&amp;dst=100010" TargetMode = "External"/><Relationship Id="rId67" Type="http://schemas.openxmlformats.org/officeDocument/2006/relationships/hyperlink" Target="https://login.consultant.ru/link/?req=doc&amp;base=LAW&amp;n=2875&amp;dst=100296" TargetMode = "External"/><Relationship Id="rId68" Type="http://schemas.openxmlformats.org/officeDocument/2006/relationships/hyperlink" Target="https://login.consultant.ru/link/?req=doc&amp;base=LAW&amp;n=508490" TargetMode = "External"/><Relationship Id="rId69" Type="http://schemas.openxmlformats.org/officeDocument/2006/relationships/hyperlink" Target="https://login.consultant.ru/link/?req=doc&amp;base=LAW&amp;n=375975&amp;dst=100011" TargetMode = "External"/><Relationship Id="rId70" Type="http://schemas.openxmlformats.org/officeDocument/2006/relationships/hyperlink" Target="https://login.consultant.ru/link/?req=doc&amp;base=LAW&amp;n=2875" TargetMode = "External"/><Relationship Id="rId71" Type="http://schemas.openxmlformats.org/officeDocument/2006/relationships/hyperlink" Target="https://login.consultant.ru/link/?req=doc&amp;base=LAW&amp;n=453320&amp;dst=100817" TargetMode = "External"/><Relationship Id="rId72" Type="http://schemas.openxmlformats.org/officeDocument/2006/relationships/hyperlink" Target="https://login.consultant.ru/link/?req=doc&amp;base=LAW&amp;n=375975&amp;dst=100012" TargetMode = "External"/><Relationship Id="rId73" Type="http://schemas.openxmlformats.org/officeDocument/2006/relationships/hyperlink" Target="https://login.consultant.ru/link/?req=doc&amp;base=LAW&amp;n=501487&amp;dst=100581" TargetMode = "External"/><Relationship Id="rId74" Type="http://schemas.openxmlformats.org/officeDocument/2006/relationships/hyperlink" Target="https://login.consultant.ru/link/?req=doc&amp;base=LAW&amp;n=191514&amp;dst=100013" TargetMode = "External"/><Relationship Id="rId75" Type="http://schemas.openxmlformats.org/officeDocument/2006/relationships/hyperlink" Target="https://login.consultant.ru/link/?req=doc&amp;base=LAW&amp;n=508490&amp;dst=101082" TargetMode = "External"/><Relationship Id="rId76" Type="http://schemas.openxmlformats.org/officeDocument/2006/relationships/hyperlink" Target="https://login.consultant.ru/link/?req=doc&amp;base=LAW&amp;n=508490&amp;dst=101096" TargetMode = "External"/><Relationship Id="rId77" Type="http://schemas.openxmlformats.org/officeDocument/2006/relationships/hyperlink" Target="https://login.consultant.ru/link/?req=doc&amp;base=LAW&amp;n=483233&amp;dst=100023" TargetMode = "External"/><Relationship Id="rId78" Type="http://schemas.openxmlformats.org/officeDocument/2006/relationships/hyperlink" Target="https://login.consultant.ru/link/?req=doc&amp;base=LAW&amp;n=483233&amp;dst=100161" TargetMode = "External"/><Relationship Id="rId79" Type="http://schemas.openxmlformats.org/officeDocument/2006/relationships/hyperlink" Target="https://login.consultant.ru/link/?req=doc&amp;base=LAW&amp;n=461737&amp;dst=100279" TargetMode = "External"/><Relationship Id="rId80" Type="http://schemas.openxmlformats.org/officeDocument/2006/relationships/hyperlink" Target="https://login.consultant.ru/link/?req=doc&amp;base=LAW&amp;n=304088&amp;dst=100010" TargetMode = "External"/><Relationship Id="rId81" Type="http://schemas.openxmlformats.org/officeDocument/2006/relationships/hyperlink" Target="https://login.consultant.ru/link/?req=doc&amp;base=LAW&amp;n=304088&amp;dst=100012" TargetMode = "External"/><Relationship Id="rId82" Type="http://schemas.openxmlformats.org/officeDocument/2006/relationships/hyperlink" Target="https://login.consultant.ru/link/?req=doc&amp;base=LAW&amp;n=483233&amp;dst=100178" TargetMode = "External"/><Relationship Id="rId83" Type="http://schemas.openxmlformats.org/officeDocument/2006/relationships/hyperlink" Target="https://login.consultant.ru/link/?req=doc&amp;base=LAW&amp;n=523314&amp;dst=101414" TargetMode = "External"/><Relationship Id="rId84" Type="http://schemas.openxmlformats.org/officeDocument/2006/relationships/hyperlink" Target="https://login.consultant.ru/link/?req=doc&amp;base=LAW&amp;n=16738&amp;dst=100009" TargetMode = "External"/><Relationship Id="rId85" Type="http://schemas.openxmlformats.org/officeDocument/2006/relationships/hyperlink" Target="https://login.consultant.ru/link/?req=doc&amp;base=LAW&amp;n=470677&amp;dst=100327" TargetMode = "External"/><Relationship Id="rId86" Type="http://schemas.openxmlformats.org/officeDocument/2006/relationships/hyperlink" Target="https://login.consultant.ru/link/?req=doc&amp;base=LAW&amp;n=510750&amp;dst=100102" TargetMode = "External"/><Relationship Id="rId87" Type="http://schemas.openxmlformats.org/officeDocument/2006/relationships/hyperlink" Target="https://login.consultant.ru/link/?req=doc&amp;base=LAW&amp;n=470677&amp;dst=100328" TargetMode = "External"/><Relationship Id="rId88" Type="http://schemas.openxmlformats.org/officeDocument/2006/relationships/hyperlink" Target="https://login.consultant.ru/link/?req=doc&amp;base=LAW&amp;n=508490&amp;dst=102186" TargetMode = "External"/><Relationship Id="rId89" Type="http://schemas.openxmlformats.org/officeDocument/2006/relationships/hyperlink" Target="https://login.consultant.ru/link/?req=doc&amp;base=LAW&amp;n=452830&amp;dst=100010" TargetMode = "External"/><Relationship Id="rId90" Type="http://schemas.openxmlformats.org/officeDocument/2006/relationships/hyperlink" Target="https://login.consultant.ru/link/?req=doc&amp;base=LAW&amp;n=483233&amp;dst=100023" TargetMode = "External"/><Relationship Id="rId91" Type="http://schemas.openxmlformats.org/officeDocument/2006/relationships/hyperlink" Target="https://login.consultant.ru/link/?req=doc&amp;base=LAW&amp;n=461737&amp;dst=100424" TargetMode = "External"/><Relationship Id="rId92" Type="http://schemas.openxmlformats.org/officeDocument/2006/relationships/hyperlink" Target="https://login.consultant.ru/link/?req=doc&amp;base=LAW&amp;n=483233&amp;dst=100207" TargetMode = "External"/><Relationship Id="rId93" Type="http://schemas.openxmlformats.org/officeDocument/2006/relationships/hyperlink" Target="https://login.consultant.ru/link/?req=doc&amp;base=LAW&amp;n=191514&amp;dst=100014" TargetMode = "External"/><Relationship Id="rId94" Type="http://schemas.openxmlformats.org/officeDocument/2006/relationships/hyperlink" Target="https://login.consultant.ru/link/?req=doc&amp;base=LAW&amp;n=483233&amp;dst=100207" TargetMode = "External"/><Relationship Id="rId95" Type="http://schemas.openxmlformats.org/officeDocument/2006/relationships/hyperlink" Target="https://login.consultant.ru/link/?req=doc&amp;base=LAW&amp;n=356653&amp;dst=100010" TargetMode = "External"/><Relationship Id="rId96" Type="http://schemas.openxmlformats.org/officeDocument/2006/relationships/hyperlink" Target="https://login.consultant.ru/link/?req=doc&amp;base=LAW&amp;n=66231&amp;dst=100043" TargetMode = "External"/><Relationship Id="rId97" Type="http://schemas.openxmlformats.org/officeDocument/2006/relationships/hyperlink" Target="https://login.consultant.ru/link/?req=doc&amp;base=LAW&amp;n=508490&amp;dst=101292" TargetMode = "External"/><Relationship Id="rId98" Type="http://schemas.openxmlformats.org/officeDocument/2006/relationships/hyperlink" Target="https://login.consultant.ru/link/?req=doc&amp;base=LAW&amp;n=508490&amp;dst=101349" TargetMode = "External"/><Relationship Id="rId99" Type="http://schemas.openxmlformats.org/officeDocument/2006/relationships/hyperlink" Target="https://login.consultant.ru/link/?req=doc&amp;base=LAW&amp;n=508490&amp;dst=101353" TargetMode = "External"/><Relationship Id="rId100" Type="http://schemas.openxmlformats.org/officeDocument/2006/relationships/hyperlink" Target="https://login.consultant.ru/link/?req=doc&amp;base=LAW&amp;n=517750&amp;dst=100061" TargetMode = "External"/><Relationship Id="rId101" Type="http://schemas.openxmlformats.org/officeDocument/2006/relationships/hyperlink" Target="https://login.consultant.ru/link/?req=doc&amp;base=LAW&amp;n=517750&amp;dst=100063" TargetMode = "External"/><Relationship Id="rId102" Type="http://schemas.openxmlformats.org/officeDocument/2006/relationships/hyperlink" Target="https://login.consultant.ru/link/?req=doc&amp;base=LAW&amp;n=221582&amp;dst=100157" TargetMode = "External"/><Relationship Id="rId103" Type="http://schemas.openxmlformats.org/officeDocument/2006/relationships/hyperlink" Target="https://login.consultant.ru/link/?req=doc&amp;base=LAW&amp;n=508490&amp;dst=376" TargetMode = "External"/><Relationship Id="rId104" Type="http://schemas.openxmlformats.org/officeDocument/2006/relationships/hyperlink" Target="https://login.consultant.ru/link/?req=doc&amp;base=LAW&amp;n=421888&amp;dst=100010" TargetMode = "External"/><Relationship Id="rId105" Type="http://schemas.openxmlformats.org/officeDocument/2006/relationships/hyperlink" Target="https://login.consultant.ru/link/?req=doc&amp;base=LAW&amp;n=436370&amp;dst=100173" TargetMode = "External"/><Relationship Id="rId106" Type="http://schemas.openxmlformats.org/officeDocument/2006/relationships/hyperlink" Target="https://login.consultant.ru/link/?req=doc&amp;base=LAW&amp;n=436370&amp;dst=100175" TargetMode = "External"/><Relationship Id="rId107" Type="http://schemas.openxmlformats.org/officeDocument/2006/relationships/hyperlink" Target="https://login.consultant.ru/link/?req=doc&amp;base=LAW&amp;n=191514&amp;dst=100015" TargetMode = "External"/><Relationship Id="rId108" Type="http://schemas.openxmlformats.org/officeDocument/2006/relationships/hyperlink" Target="https://login.consultant.ru/link/?req=doc&amp;base=LAW&amp;n=221582&amp;dst=100159" TargetMode = "External"/><Relationship Id="rId109" Type="http://schemas.openxmlformats.org/officeDocument/2006/relationships/hyperlink" Target="https://login.consultant.ru/link/?req=doc&amp;base=LAW&amp;n=502317&amp;dst=100626" TargetMode = "External"/><Relationship Id="rId110" Type="http://schemas.openxmlformats.org/officeDocument/2006/relationships/hyperlink" Target="https://login.consultant.ru/link/?req=doc&amp;base=LAW&amp;n=66231&amp;dst=100033" TargetMode = "External"/><Relationship Id="rId111" Type="http://schemas.openxmlformats.org/officeDocument/2006/relationships/hyperlink" Target="https://login.consultant.ru/link/?req=doc&amp;base=LAW&amp;n=421888&amp;dst=100011" TargetMode = "External"/><Relationship Id="rId112" Type="http://schemas.openxmlformats.org/officeDocument/2006/relationships/hyperlink" Target="https://login.consultant.ru/link/?req=doc&amp;base=LAW&amp;n=508490&amp;dst=102125" TargetMode = "External"/><Relationship Id="rId113" Type="http://schemas.openxmlformats.org/officeDocument/2006/relationships/hyperlink" Target="https://login.consultant.ru/link/?req=doc&amp;base=LAW&amp;n=508490&amp;dst=100944" TargetMode = "External"/><Relationship Id="rId114" Type="http://schemas.openxmlformats.org/officeDocument/2006/relationships/hyperlink" Target="https://login.consultant.ru/link/?req=doc&amp;base=LAW&amp;n=507941&amp;dst=100407" TargetMode = "External"/><Relationship Id="rId115" Type="http://schemas.openxmlformats.org/officeDocument/2006/relationships/hyperlink" Target="https://login.consultant.ru/link/?req=doc&amp;base=LAW&amp;n=508490&amp;dst=102133" TargetMode = "External"/><Relationship Id="rId116" Type="http://schemas.openxmlformats.org/officeDocument/2006/relationships/hyperlink" Target="https://login.consultant.ru/link/?req=doc&amp;base=LAW&amp;n=508490&amp;dst=102146" TargetMode = "External"/><Relationship Id="rId117" Type="http://schemas.openxmlformats.org/officeDocument/2006/relationships/hyperlink" Target="https://login.consultant.ru/link/?req=doc&amp;base=LAW&amp;n=483233&amp;dst=100081" TargetMode = "External"/><Relationship Id="rId118" Type="http://schemas.openxmlformats.org/officeDocument/2006/relationships/hyperlink" Target="https://login.consultant.ru/link/?req=doc&amp;base=LAW&amp;n=401508&amp;dst=100023" TargetMode = "External"/><Relationship Id="rId119" Type="http://schemas.openxmlformats.org/officeDocument/2006/relationships/hyperlink" Target="https://login.consultant.ru/link/?req=doc&amp;base=LAW&amp;n=16738&amp;dst=100012" TargetMode = "External"/><Relationship Id="rId120" Type="http://schemas.openxmlformats.org/officeDocument/2006/relationships/hyperlink" Target="https://login.consultant.ru/link/?req=doc&amp;base=LAW&amp;n=470677&amp;dst=100329" TargetMode = "External"/><Relationship Id="rId121" Type="http://schemas.openxmlformats.org/officeDocument/2006/relationships/hyperlink" Target="https://login.consultant.ru/link/?req=doc&amp;base=LAW&amp;n=16738&amp;dst=100013" TargetMode = "External"/><Relationship Id="rId122" Type="http://schemas.openxmlformats.org/officeDocument/2006/relationships/hyperlink" Target="https://login.consultant.ru/link/?req=doc&amp;base=LAW&amp;n=461737&amp;dst=100594" TargetMode = "External"/><Relationship Id="rId123" Type="http://schemas.openxmlformats.org/officeDocument/2006/relationships/hyperlink" Target="https://login.consultant.ru/link/?req=doc&amp;base=LAW&amp;n=461737&amp;dst=100771" TargetMode = "External"/><Relationship Id="rId124" Type="http://schemas.openxmlformats.org/officeDocument/2006/relationships/hyperlink" Target="https://login.consultant.ru/link/?req=doc&amp;base=LAW&amp;n=461737&amp;dst=100594" TargetMode = "External"/><Relationship Id="rId125" Type="http://schemas.openxmlformats.org/officeDocument/2006/relationships/hyperlink" Target="https://login.consultant.ru/link/?req=doc&amp;base=LAW&amp;n=16738&amp;dst=100014" TargetMode = "External"/><Relationship Id="rId126" Type="http://schemas.openxmlformats.org/officeDocument/2006/relationships/hyperlink" Target="https://login.consultant.ru/link/?req=doc&amp;base=LAW&amp;n=286689&amp;dst=100050" TargetMode = "External"/><Relationship Id="rId127" Type="http://schemas.openxmlformats.org/officeDocument/2006/relationships/hyperlink" Target="https://login.consultant.ru/link/?req=doc&amp;base=LAW&amp;n=191514&amp;dst=100016" TargetMode = "External"/><Relationship Id="rId128" Type="http://schemas.openxmlformats.org/officeDocument/2006/relationships/hyperlink" Target="https://login.consultant.ru/link/?req=doc&amp;base=LAW&amp;n=446156&amp;dst=100011" TargetMode = "External"/><Relationship Id="rId129" Type="http://schemas.openxmlformats.org/officeDocument/2006/relationships/hyperlink" Target="https://login.consultant.ru/link/?req=doc&amp;base=LAW&amp;n=446156&amp;dst=100039" TargetMode = "External"/><Relationship Id="rId130" Type="http://schemas.openxmlformats.org/officeDocument/2006/relationships/hyperlink" Target="https://login.consultant.ru/link/?req=doc&amp;base=LAW&amp;n=510750&amp;dst=749" TargetMode = "External"/><Relationship Id="rId131" Type="http://schemas.openxmlformats.org/officeDocument/2006/relationships/hyperlink" Target="https://login.consultant.ru/link/?req=doc&amp;base=LAW&amp;n=510750&amp;dst=750" TargetMode = "External"/><Relationship Id="rId132" Type="http://schemas.openxmlformats.org/officeDocument/2006/relationships/hyperlink" Target="https://login.consultant.ru/link/?req=doc&amp;base=LAW&amp;n=446156&amp;dst=100011" TargetMode = "External"/><Relationship Id="rId133" Type="http://schemas.openxmlformats.org/officeDocument/2006/relationships/hyperlink" Target="https://login.consultant.ru/link/?req=doc&amp;base=LAW&amp;n=446156&amp;dst=100012" TargetMode = "External"/><Relationship Id="rId134" Type="http://schemas.openxmlformats.org/officeDocument/2006/relationships/hyperlink" Target="https://login.consultant.ru/link/?req=doc&amp;base=LAW&amp;n=446156&amp;dst=100039" TargetMode = "External"/><Relationship Id="rId135" Type="http://schemas.openxmlformats.org/officeDocument/2006/relationships/hyperlink" Target="https://login.consultant.ru/link/?req=doc&amp;base=LAW&amp;n=510750&amp;dst=749" TargetMode = "External"/><Relationship Id="rId136" Type="http://schemas.openxmlformats.org/officeDocument/2006/relationships/hyperlink" Target="https://login.consultant.ru/link/?req=doc&amp;base=LAW&amp;n=483064&amp;dst=100012" TargetMode = "External"/><Relationship Id="rId137" Type="http://schemas.openxmlformats.org/officeDocument/2006/relationships/hyperlink" Target="https://login.consultant.ru/link/?req=doc&amp;base=LAW&amp;n=483064&amp;dst=100014" TargetMode = "External"/><Relationship Id="rId138" Type="http://schemas.openxmlformats.org/officeDocument/2006/relationships/hyperlink" Target="https://login.consultant.ru/link/?req=doc&amp;base=LAW&amp;n=446156&amp;dst=100012" TargetMode = "External"/><Relationship Id="rId139" Type="http://schemas.openxmlformats.org/officeDocument/2006/relationships/hyperlink" Target="https://login.consultant.ru/link/?req=doc&amp;base=LAW&amp;n=446156&amp;dst=100017" TargetMode = "External"/><Relationship Id="rId140" Type="http://schemas.openxmlformats.org/officeDocument/2006/relationships/hyperlink" Target="https://login.consultant.ru/link/?req=doc&amp;base=LAW&amp;n=446156&amp;dst=100039" TargetMode = "External"/><Relationship Id="rId141" Type="http://schemas.openxmlformats.org/officeDocument/2006/relationships/hyperlink" Target="https://login.consultant.ru/link/?req=doc&amp;base=LAW&amp;n=510750&amp;dst=749" TargetMode = "External"/><Relationship Id="rId142" Type="http://schemas.openxmlformats.org/officeDocument/2006/relationships/hyperlink" Target="https://login.consultant.ru/link/?req=doc&amp;base=LAW&amp;n=446156&amp;dst=100017" TargetMode = "External"/><Relationship Id="rId143" Type="http://schemas.openxmlformats.org/officeDocument/2006/relationships/hyperlink" Target="https://login.consultant.ru/link/?req=doc&amp;base=LAW&amp;n=423646&amp;dst=100007" TargetMode = "External"/><Relationship Id="rId144" Type="http://schemas.openxmlformats.org/officeDocument/2006/relationships/hyperlink" Target="https://login.consultant.ru/link/?req=doc&amp;base=LAW&amp;n=446156&amp;dst=100018" TargetMode = "External"/><Relationship Id="rId145" Type="http://schemas.openxmlformats.org/officeDocument/2006/relationships/hyperlink" Target="https://login.consultant.ru/link/?req=doc&amp;base=LAW&amp;n=99661&amp;dst=100004" TargetMode = "External"/><Relationship Id="rId146" Type="http://schemas.openxmlformats.org/officeDocument/2006/relationships/hyperlink" Target="https://login.consultant.ru/link/?req=doc&amp;base=LAW&amp;n=510818&amp;dst=100903" TargetMode = "External"/><Relationship Id="rId147" Type="http://schemas.openxmlformats.org/officeDocument/2006/relationships/hyperlink" Target="https://login.consultant.ru/link/?req=doc&amp;base=LAW&amp;n=510818&amp;dst=100904" TargetMode = "External"/><Relationship Id="rId148" Type="http://schemas.openxmlformats.org/officeDocument/2006/relationships/hyperlink" Target="https://login.consultant.ru/link/?req=doc&amp;base=LAW&amp;n=431855&amp;dst=100009" TargetMode = "External"/><Relationship Id="rId149" Type="http://schemas.openxmlformats.org/officeDocument/2006/relationships/hyperlink" Target="https://login.consultant.ru/link/?req=doc&amp;base=LAW&amp;n=339076&amp;dst=100012" TargetMode = "External"/><Relationship Id="rId150" Type="http://schemas.openxmlformats.org/officeDocument/2006/relationships/hyperlink" Target="https://login.consultant.ru/link/?req=doc&amp;base=LAW&amp;n=154768&amp;dst=100020" TargetMode = "External"/><Relationship Id="rId151" Type="http://schemas.openxmlformats.org/officeDocument/2006/relationships/hyperlink" Target="https://login.consultant.ru/link/?req=doc&amp;base=LAW&amp;n=470677&amp;dst=100330" TargetMode = "External"/><Relationship Id="rId152" Type="http://schemas.openxmlformats.org/officeDocument/2006/relationships/hyperlink" Target="https://login.consultant.ru/link/?req=doc&amp;base=LAW&amp;n=76460&amp;dst=100043" TargetMode = "External"/><Relationship Id="rId153" Type="http://schemas.openxmlformats.org/officeDocument/2006/relationships/hyperlink" Target="https://login.consultant.ru/link/?req=doc&amp;base=LAW&amp;n=216079&amp;dst=100010" TargetMode = "External"/><Relationship Id="rId154" Type="http://schemas.openxmlformats.org/officeDocument/2006/relationships/hyperlink" Target="https://login.consultant.ru/link/?req=doc&amp;base=LAW&amp;n=216079&amp;dst=100011" TargetMode = "External"/><Relationship Id="rId155" Type="http://schemas.openxmlformats.org/officeDocument/2006/relationships/hyperlink" Target="https://login.consultant.ru/link/?req=doc&amp;base=LAW&amp;n=16738&amp;dst=100015" TargetMode = "External"/><Relationship Id="rId156" Type="http://schemas.openxmlformats.org/officeDocument/2006/relationships/hyperlink" Target="https://login.consultant.ru/link/?req=doc&amp;base=LAW&amp;n=508490&amp;dst=100146" TargetMode = "External"/><Relationship Id="rId157" Type="http://schemas.openxmlformats.org/officeDocument/2006/relationships/hyperlink" Target="https://login.consultant.ru/link/?req=doc&amp;base=LAW&amp;n=508490&amp;dst=100161" TargetMode = "External"/><Relationship Id="rId158" Type="http://schemas.openxmlformats.org/officeDocument/2006/relationships/hyperlink" Target="https://login.consultant.ru/link/?req=doc&amp;base=LAW&amp;n=508490&amp;dst=100207" TargetMode = "External"/><Relationship Id="rId159" Type="http://schemas.openxmlformats.org/officeDocument/2006/relationships/hyperlink" Target="https://login.consultant.ru/link/?req=doc&amp;base=LAW&amp;n=508490&amp;dst=101289" TargetMode = "External"/><Relationship Id="rId160" Type="http://schemas.openxmlformats.org/officeDocument/2006/relationships/hyperlink" Target="https://login.consultant.ru/link/?req=doc&amp;base=LAW&amp;n=414974&amp;dst=100033" TargetMode = "External"/><Relationship Id="rId161" Type="http://schemas.openxmlformats.org/officeDocument/2006/relationships/hyperlink" Target="https://login.consultant.ru/link/?req=doc&amp;base=LAW&amp;n=508490&amp;dst=100158" TargetMode = "External"/><Relationship Id="rId162" Type="http://schemas.openxmlformats.org/officeDocument/2006/relationships/hyperlink" Target="https://login.consultant.ru/link/?req=doc&amp;base=LAW&amp;n=191514&amp;dst=100017" TargetMode = "External"/><Relationship Id="rId163" Type="http://schemas.openxmlformats.org/officeDocument/2006/relationships/hyperlink" Target="https://login.consultant.ru/link/?req=doc&amp;base=LAW&amp;n=518131&amp;dst=100444" TargetMode = "External"/><Relationship Id="rId164" Type="http://schemas.openxmlformats.org/officeDocument/2006/relationships/hyperlink" Target="https://login.consultant.ru/link/?req=doc&amp;base=LAW&amp;n=510818&amp;dst=100272" TargetMode = "External"/><Relationship Id="rId165" Type="http://schemas.openxmlformats.org/officeDocument/2006/relationships/hyperlink" Target="https://login.consultant.ru/link/?req=doc&amp;base=LAW&amp;n=518131&amp;dst=100445" TargetMode = "External"/><Relationship Id="rId166" Type="http://schemas.openxmlformats.org/officeDocument/2006/relationships/hyperlink" Target="https://login.consultant.ru/link/?req=doc&amp;base=LAW&amp;n=502317&amp;dst=153" TargetMode = "External"/><Relationship Id="rId167" Type="http://schemas.openxmlformats.org/officeDocument/2006/relationships/hyperlink" Target="https://login.consultant.ru/link/?req=doc&amp;base=LAW&amp;n=113657&amp;dst=100010" TargetMode = "External"/><Relationship Id="rId168" Type="http://schemas.openxmlformats.org/officeDocument/2006/relationships/hyperlink" Target="https://login.consultant.ru/link/?req=doc&amp;base=LAW&amp;n=483021" TargetMode = "External"/><Relationship Id="rId169" Type="http://schemas.openxmlformats.org/officeDocument/2006/relationships/hyperlink" Target="https://login.consultant.ru/link/?req=doc&amp;base=LAW&amp;n=154768&amp;dst=100021" TargetMode = "External"/><Relationship Id="rId170" Type="http://schemas.openxmlformats.org/officeDocument/2006/relationships/hyperlink" Target="https://login.consultant.ru/link/?req=doc&amp;base=LAW&amp;n=502317&amp;dst=153" TargetMode = "External"/><Relationship Id="rId171" Type="http://schemas.openxmlformats.org/officeDocument/2006/relationships/hyperlink" Target="https://login.consultant.ru/link/?req=doc&amp;base=LAW&amp;n=113657&amp;dst=100012" TargetMode = "External"/><Relationship Id="rId172" Type="http://schemas.openxmlformats.org/officeDocument/2006/relationships/hyperlink" Target="https://login.consultant.ru/link/?req=doc&amp;base=LAW&amp;n=523865&amp;dst=2616" TargetMode = "External"/><Relationship Id="rId173" Type="http://schemas.openxmlformats.org/officeDocument/2006/relationships/hyperlink" Target="https://login.consultant.ru/link/?req=doc&amp;base=LAW&amp;n=191514&amp;dst=100019" TargetMode = "External"/><Relationship Id="rId174" Type="http://schemas.openxmlformats.org/officeDocument/2006/relationships/hyperlink" Target="https://login.consultant.ru/link/?req=doc&amp;base=LAW&amp;n=76460&amp;dst=100044" TargetMode = "External"/><Relationship Id="rId175" Type="http://schemas.openxmlformats.org/officeDocument/2006/relationships/hyperlink" Target="https://login.consultant.ru/link/?req=doc&amp;base=LAW&amp;n=470677&amp;dst=100331" TargetMode = "External"/><Relationship Id="rId176" Type="http://schemas.openxmlformats.org/officeDocument/2006/relationships/hyperlink" Target="https://login.consultant.ru/link/?req=doc&amp;base=LAW&amp;n=201408&amp;dst=100074" TargetMode = "External"/><Relationship Id="rId177" Type="http://schemas.openxmlformats.org/officeDocument/2006/relationships/hyperlink" Target="https://login.consultant.ru/link/?req=doc&amp;base=LAW&amp;n=214514&amp;dst=100020" TargetMode = "External"/><Relationship Id="rId178" Type="http://schemas.openxmlformats.org/officeDocument/2006/relationships/hyperlink" Target="https://login.consultant.ru/link/?req=doc&amp;base=LAW&amp;n=523865&amp;dst=2616" TargetMode = "External"/><Relationship Id="rId179" Type="http://schemas.openxmlformats.org/officeDocument/2006/relationships/hyperlink" Target="https://login.consultant.ru/link/?req=doc&amp;base=LAW&amp;n=191514&amp;dst=100020" TargetMode = "External"/><Relationship Id="rId180" Type="http://schemas.openxmlformats.org/officeDocument/2006/relationships/hyperlink" Target="https://login.consultant.ru/link/?req=doc&amp;base=LAW&amp;n=282678&amp;dst=100049" TargetMode = "External"/><Relationship Id="rId181" Type="http://schemas.openxmlformats.org/officeDocument/2006/relationships/hyperlink" Target="https://login.consultant.ru/link/?req=doc&amp;base=LAW&amp;n=282678&amp;dst=100051" TargetMode = "External"/><Relationship Id="rId182" Type="http://schemas.openxmlformats.org/officeDocument/2006/relationships/hyperlink" Target="https://login.consultant.ru/link/?req=doc&amp;base=LAW&amp;n=282678&amp;dst=100053" TargetMode = "External"/><Relationship Id="rId183" Type="http://schemas.openxmlformats.org/officeDocument/2006/relationships/hyperlink" Target="https://login.consultant.ru/link/?req=doc&amp;base=LAW&amp;n=76460&amp;dst=100045" TargetMode = "External"/><Relationship Id="rId184" Type="http://schemas.openxmlformats.org/officeDocument/2006/relationships/hyperlink" Target="https://login.consultant.ru/link/?req=doc&amp;base=LAW&amp;n=470677&amp;dst=100332" TargetMode = "External"/><Relationship Id="rId185" Type="http://schemas.openxmlformats.org/officeDocument/2006/relationships/hyperlink" Target="https://login.consultant.ru/link/?req=doc&amp;base=LAW&amp;n=201408&amp;dst=100075" TargetMode = "External"/><Relationship Id="rId186" Type="http://schemas.openxmlformats.org/officeDocument/2006/relationships/hyperlink" Target="https://login.consultant.ru/link/?req=doc&amp;base=LAW&amp;n=214514&amp;dst=100021" TargetMode = "External"/><Relationship Id="rId187" Type="http://schemas.openxmlformats.org/officeDocument/2006/relationships/hyperlink" Target="https://login.consultant.ru/link/?req=doc&amp;base=LAW&amp;n=282678&amp;dst=100055" TargetMode = "External"/><Relationship Id="rId188" Type="http://schemas.openxmlformats.org/officeDocument/2006/relationships/hyperlink" Target="https://login.consultant.ru/link/?req=doc&amp;base=LAW&amp;n=282678&amp;dst=100057" TargetMode = "External"/><Relationship Id="rId189" Type="http://schemas.openxmlformats.org/officeDocument/2006/relationships/hyperlink" Target="https://login.consultant.ru/link/?req=doc&amp;base=LAW&amp;n=282678&amp;dst=100059" TargetMode = "External"/><Relationship Id="rId190" Type="http://schemas.openxmlformats.org/officeDocument/2006/relationships/hyperlink" Target="https://login.consultant.ru/link/?req=doc&amp;base=LAW&amp;n=282678&amp;dst=100061" TargetMode = "External"/><Relationship Id="rId191" Type="http://schemas.openxmlformats.org/officeDocument/2006/relationships/hyperlink" Target="https://login.consultant.ru/link/?req=doc&amp;base=LAW&amp;n=191514&amp;dst=100021" TargetMode = "External"/><Relationship Id="rId192" Type="http://schemas.openxmlformats.org/officeDocument/2006/relationships/hyperlink" Target="https://login.consultant.ru/link/?req=doc&amp;base=LAW&amp;n=76460&amp;dst=100046" TargetMode = "External"/><Relationship Id="rId193" Type="http://schemas.openxmlformats.org/officeDocument/2006/relationships/hyperlink" Target="https://login.consultant.ru/link/?req=doc&amp;base=LAW&amp;n=389336&amp;dst=100010" TargetMode = "External"/><Relationship Id="rId194" Type="http://schemas.openxmlformats.org/officeDocument/2006/relationships/hyperlink" Target="https://login.consultant.ru/link/?req=doc&amp;base=LAW&amp;n=330673&amp;dst=100010" TargetMode = "External"/><Relationship Id="rId195" Type="http://schemas.openxmlformats.org/officeDocument/2006/relationships/hyperlink" Target="https://login.consultant.ru/link/?req=doc&amp;base=LAW&amp;n=523355&amp;dst=100568" TargetMode = "External"/><Relationship Id="rId196" Type="http://schemas.openxmlformats.org/officeDocument/2006/relationships/hyperlink" Target="https://login.consultant.ru/link/?req=doc&amp;base=LAW&amp;n=356653&amp;dst=100011" TargetMode = "External"/><Relationship Id="rId197" Type="http://schemas.openxmlformats.org/officeDocument/2006/relationships/hyperlink" Target="https://login.consultant.ru/link/?req=doc&amp;base=LAW&amp;n=389336&amp;dst=100011" TargetMode = "External"/><Relationship Id="rId198" Type="http://schemas.openxmlformats.org/officeDocument/2006/relationships/hyperlink" Target="https://login.consultant.ru/link/?req=doc&amp;base=LAW&amp;n=330673&amp;dst=100011" TargetMode = "External"/><Relationship Id="rId199" Type="http://schemas.openxmlformats.org/officeDocument/2006/relationships/hyperlink" Target="https://login.consultant.ru/link/?req=doc&amp;base=LAW&amp;n=282678&amp;dst=100029" TargetMode = "External"/><Relationship Id="rId200" Type="http://schemas.openxmlformats.org/officeDocument/2006/relationships/hyperlink" Target="https://login.consultant.ru/link/?req=doc&amp;base=LAW&amp;n=76460&amp;dst=100048" TargetMode = "External"/><Relationship Id="rId201" Type="http://schemas.openxmlformats.org/officeDocument/2006/relationships/hyperlink" Target="https://login.consultant.ru/link/?req=doc&amp;base=LAW&amp;n=518131&amp;dst=100448" TargetMode = "External"/><Relationship Id="rId202" Type="http://schemas.openxmlformats.org/officeDocument/2006/relationships/hyperlink" Target="https://login.consultant.ru/link/?req=doc&amp;base=LAW&amp;n=16738&amp;dst=100016" TargetMode = "External"/><Relationship Id="rId203" Type="http://schemas.openxmlformats.org/officeDocument/2006/relationships/hyperlink" Target="https://login.consultant.ru/link/?req=doc&amp;base=LAW&amp;n=389336&amp;dst=100012" TargetMode = "External"/><Relationship Id="rId204" Type="http://schemas.openxmlformats.org/officeDocument/2006/relationships/hyperlink" Target="https://login.consultant.ru/link/?req=doc&amp;base=LAW&amp;n=330673&amp;dst=100012" TargetMode = "External"/><Relationship Id="rId205" Type="http://schemas.openxmlformats.org/officeDocument/2006/relationships/hyperlink" Target="https://login.consultant.ru/link/?req=doc&amp;base=LAW&amp;n=191514&amp;dst=100023" TargetMode = "External"/><Relationship Id="rId206" Type="http://schemas.openxmlformats.org/officeDocument/2006/relationships/hyperlink" Target="https://login.consultant.ru/link/?req=doc&amp;base=LAW&amp;n=356653&amp;dst=100013" TargetMode = "External"/><Relationship Id="rId207" Type="http://schemas.openxmlformats.org/officeDocument/2006/relationships/hyperlink" Target="https://login.consultant.ru/link/?req=doc&amp;base=LAW&amp;n=330673&amp;dst=100013" TargetMode = "External"/><Relationship Id="rId208" Type="http://schemas.openxmlformats.org/officeDocument/2006/relationships/hyperlink" Target="https://login.consultant.ru/link/?req=doc&amp;base=LAW&amp;n=515490&amp;dst=100220" TargetMode = "External"/><Relationship Id="rId209" Type="http://schemas.openxmlformats.org/officeDocument/2006/relationships/hyperlink" Target="https://login.consultant.ru/link/?req=doc&amp;base=LAW&amp;n=501487&amp;dst=100583" TargetMode = "External"/><Relationship Id="rId210" Type="http://schemas.openxmlformats.org/officeDocument/2006/relationships/hyperlink" Target="https://login.consultant.ru/link/?req=doc&amp;base=LAW&amp;n=154768&amp;dst=100025" TargetMode = "External"/><Relationship Id="rId211" Type="http://schemas.openxmlformats.org/officeDocument/2006/relationships/hyperlink" Target="https://login.consultant.ru/link/?req=doc&amp;base=LAW&amp;n=515490&amp;dst=100220" TargetMode = "External"/><Relationship Id="rId212" Type="http://schemas.openxmlformats.org/officeDocument/2006/relationships/hyperlink" Target="https://login.consultant.ru/link/?req=doc&amp;base=LAW&amp;n=501487&amp;dst=100584" TargetMode = "External"/><Relationship Id="rId213" Type="http://schemas.openxmlformats.org/officeDocument/2006/relationships/hyperlink" Target="https://login.consultant.ru/link/?req=doc&amp;base=LAW&amp;n=154768&amp;dst=100026" TargetMode = "External"/><Relationship Id="rId214" Type="http://schemas.openxmlformats.org/officeDocument/2006/relationships/hyperlink" Target="https://login.consultant.ru/link/?req=doc&amp;base=LAW&amp;n=191514&amp;dst=100027" TargetMode = "External"/><Relationship Id="rId215" Type="http://schemas.openxmlformats.org/officeDocument/2006/relationships/hyperlink" Target="https://login.consultant.ru/link/?req=doc&amp;base=LAW&amp;n=523865&amp;dst=2616" TargetMode = "External"/><Relationship Id="rId216" Type="http://schemas.openxmlformats.org/officeDocument/2006/relationships/hyperlink" Target="https://login.consultant.ru/link/?req=doc&amp;base=LAW&amp;n=191514&amp;dst=100028" TargetMode = "External"/><Relationship Id="rId217" Type="http://schemas.openxmlformats.org/officeDocument/2006/relationships/hyperlink" Target="https://login.consultant.ru/link/?req=doc&amp;base=LAW&amp;n=162577&amp;dst=100011" TargetMode = "External"/><Relationship Id="rId218" Type="http://schemas.openxmlformats.org/officeDocument/2006/relationships/hyperlink" Target="https://login.consultant.ru/link/?req=doc&amp;base=LAW&amp;n=76460&amp;dst=100050" TargetMode = "External"/><Relationship Id="rId219" Type="http://schemas.openxmlformats.org/officeDocument/2006/relationships/hyperlink" Target="https://login.consultant.ru/link/?req=doc&amp;base=LAW&amp;n=414974&amp;dst=100033" TargetMode = "External"/><Relationship Id="rId220" Type="http://schemas.openxmlformats.org/officeDocument/2006/relationships/hyperlink" Target="https://login.consultant.ru/link/?req=doc&amp;base=LAW&amp;n=286361&amp;dst=100057" TargetMode = "External"/><Relationship Id="rId221" Type="http://schemas.openxmlformats.org/officeDocument/2006/relationships/hyperlink" Target="https://login.consultant.ru/link/?req=doc&amp;base=LAW&amp;n=464112&amp;dst=100019" TargetMode = "External"/><Relationship Id="rId222" Type="http://schemas.openxmlformats.org/officeDocument/2006/relationships/hyperlink" Target="https://login.consultant.ru/link/?req=doc&amp;base=LAW&amp;n=286361&amp;dst=100063" TargetMode = "External"/><Relationship Id="rId223" Type="http://schemas.openxmlformats.org/officeDocument/2006/relationships/hyperlink" Target="https://login.consultant.ru/link/?req=doc&amp;base=LAW&amp;n=76460&amp;dst=100052" TargetMode = "External"/><Relationship Id="rId224" Type="http://schemas.openxmlformats.org/officeDocument/2006/relationships/hyperlink" Target="https://login.consultant.ru/link/?req=doc&amp;base=LAW&amp;n=470677&amp;dst=100333" TargetMode = "External"/><Relationship Id="rId225" Type="http://schemas.openxmlformats.org/officeDocument/2006/relationships/hyperlink" Target="https://login.consultant.ru/link/?req=doc&amp;base=LAW&amp;n=201408&amp;dst=100076" TargetMode = "External"/><Relationship Id="rId226" Type="http://schemas.openxmlformats.org/officeDocument/2006/relationships/hyperlink" Target="https://login.consultant.ru/link/?req=doc&amp;base=LAW&amp;n=214514&amp;dst=100022" TargetMode = "External"/><Relationship Id="rId227" Type="http://schemas.openxmlformats.org/officeDocument/2006/relationships/hyperlink" Target="https://login.consultant.ru/link/?req=doc&amp;base=LAW&amp;n=507470&amp;dst=100080" TargetMode = "External"/><Relationship Id="rId228" Type="http://schemas.openxmlformats.org/officeDocument/2006/relationships/hyperlink" Target="https://login.consultant.ru/link/?req=doc&amp;base=LAW&amp;n=76460&amp;dst=100053" TargetMode = "External"/><Relationship Id="rId229" Type="http://schemas.openxmlformats.org/officeDocument/2006/relationships/hyperlink" Target="https://login.consultant.ru/link/?req=doc&amp;base=LAW&amp;n=170488&amp;dst=100009" TargetMode = "External"/><Relationship Id="rId230" Type="http://schemas.openxmlformats.org/officeDocument/2006/relationships/hyperlink" Target="https://login.consultant.ru/link/?req=doc&amp;base=LAW&amp;n=304091&amp;dst=100114" TargetMode = "External"/><Relationship Id="rId231" Type="http://schemas.openxmlformats.org/officeDocument/2006/relationships/hyperlink" Target="https://login.consultant.ru/link/?req=doc&amp;base=LAW&amp;n=286361&amp;dst=100102" TargetMode = "External"/><Relationship Id="rId232" Type="http://schemas.openxmlformats.org/officeDocument/2006/relationships/hyperlink" Target="https://login.consultant.ru/link/?req=doc&amp;base=LAW&amp;n=344773&amp;dst=100008" TargetMode = "External"/><Relationship Id="rId233" Type="http://schemas.openxmlformats.org/officeDocument/2006/relationships/hyperlink" Target="https://login.consultant.ru/link/?req=doc&amp;base=LAW&amp;n=286361&amp;dst=100026" TargetMode = "External"/><Relationship Id="rId234" Type="http://schemas.openxmlformats.org/officeDocument/2006/relationships/hyperlink" Target="https://login.consultant.ru/link/?req=doc&amp;base=LAW&amp;n=286361&amp;dst=100026" TargetMode = "External"/><Relationship Id="rId235" Type="http://schemas.openxmlformats.org/officeDocument/2006/relationships/hyperlink" Target="https://login.consultant.ru/link/?req=doc&amp;base=LAW&amp;n=453253&amp;dst=100010" TargetMode = "External"/><Relationship Id="rId236" Type="http://schemas.openxmlformats.org/officeDocument/2006/relationships/hyperlink" Target="https://login.consultant.ru/link/?req=doc&amp;base=LAW&amp;n=286361&amp;dst=100115" TargetMode = "External"/><Relationship Id="rId237" Type="http://schemas.openxmlformats.org/officeDocument/2006/relationships/hyperlink" Target="https://login.consultant.ru/link/?req=doc&amp;base=LAW&amp;n=286361&amp;dst=100116" TargetMode = "External"/><Relationship Id="rId238" Type="http://schemas.openxmlformats.org/officeDocument/2006/relationships/hyperlink" Target="https://login.consultant.ru/link/?req=doc&amp;base=LAW&amp;n=453253&amp;dst=100016" TargetMode = "External"/><Relationship Id="rId239" Type="http://schemas.openxmlformats.org/officeDocument/2006/relationships/hyperlink" Target="https://login.consultant.ru/link/?req=doc&amp;base=LAW&amp;n=508490&amp;dst=340" TargetMode = "External"/><Relationship Id="rId240" Type="http://schemas.openxmlformats.org/officeDocument/2006/relationships/hyperlink" Target="https://login.consultant.ru/link/?req=doc&amp;base=LAW&amp;n=182614&amp;dst=100008" TargetMode = "External"/><Relationship Id="rId241" Type="http://schemas.openxmlformats.org/officeDocument/2006/relationships/hyperlink" Target="https://login.consultant.ru/link/?req=doc&amp;base=LAW&amp;n=508490&amp;dst=100890" TargetMode = "External"/><Relationship Id="rId242" Type="http://schemas.openxmlformats.org/officeDocument/2006/relationships/hyperlink" Target="https://login.consultant.ru/link/?req=doc&amp;base=LAW&amp;n=286361&amp;dst=100038" TargetMode = "External"/><Relationship Id="rId243" Type="http://schemas.openxmlformats.org/officeDocument/2006/relationships/hyperlink" Target="https://login.consultant.ru/link/?req=doc&amp;base=LAW&amp;n=523322&amp;dst=100793" TargetMode = "External"/><Relationship Id="rId244" Type="http://schemas.openxmlformats.org/officeDocument/2006/relationships/hyperlink" Target="https://login.consultant.ru/link/?req=doc&amp;base=LAW&amp;n=464112&amp;dst=100019" TargetMode = "External"/><Relationship Id="rId245" Type="http://schemas.openxmlformats.org/officeDocument/2006/relationships/hyperlink" Target="https://login.consultant.ru/link/?req=doc&amp;base=LAW&amp;n=523322&amp;dst=100512" TargetMode = "External"/><Relationship Id="rId246" Type="http://schemas.openxmlformats.org/officeDocument/2006/relationships/hyperlink" Target="https://login.consultant.ru/link/?req=doc&amp;base=LAW&amp;n=191514&amp;dst=100030" TargetMode = "External"/><Relationship Id="rId247" Type="http://schemas.openxmlformats.org/officeDocument/2006/relationships/hyperlink" Target="https://login.consultant.ru/link/?req=doc&amp;base=LAW&amp;n=210649" TargetMode = "External"/><Relationship Id="rId248" Type="http://schemas.openxmlformats.org/officeDocument/2006/relationships/hyperlink" Target="https://login.consultant.ru/link/?req=doc&amp;base=LAW&amp;n=326052" TargetMode = "External"/><Relationship Id="rId249" Type="http://schemas.openxmlformats.org/officeDocument/2006/relationships/hyperlink" Target="https://login.consultant.ru/link/?req=doc&amp;base=LAW&amp;n=286361&amp;dst=100152" TargetMode = "External"/><Relationship Id="rId250" Type="http://schemas.openxmlformats.org/officeDocument/2006/relationships/hyperlink" Target="https://login.consultant.ru/link/?req=doc&amp;base=LAW&amp;n=520104&amp;dst=284" TargetMode = "External"/><Relationship Id="rId251" Type="http://schemas.openxmlformats.org/officeDocument/2006/relationships/hyperlink" Target="https://login.consultant.ru/link/?req=doc&amp;base=LAW&amp;n=303543&amp;dst=100010" TargetMode = "External"/><Relationship Id="rId252" Type="http://schemas.openxmlformats.org/officeDocument/2006/relationships/hyperlink" Target="https://login.consultant.ru/link/?req=doc&amp;base=LAW&amp;n=303543&amp;dst=100011" TargetMode = "External"/><Relationship Id="rId253" Type="http://schemas.openxmlformats.org/officeDocument/2006/relationships/hyperlink" Target="https://login.consultant.ru/link/?req=doc&amp;base=LAW&amp;n=383115&amp;dst=100011" TargetMode = "External"/><Relationship Id="rId254" Type="http://schemas.openxmlformats.org/officeDocument/2006/relationships/hyperlink" Target="https://login.consultant.ru/link/?req=doc&amp;base=LAW&amp;n=303543&amp;dst=100012" TargetMode = "External"/><Relationship Id="rId255" Type="http://schemas.openxmlformats.org/officeDocument/2006/relationships/hyperlink" Target="https://login.consultant.ru/link/?req=doc&amp;base=LAW&amp;n=77979&amp;dst=100009" TargetMode = "External"/><Relationship Id="rId256" Type="http://schemas.openxmlformats.org/officeDocument/2006/relationships/hyperlink" Target="https://login.consultant.ru/link/?req=doc&amp;base=LAW&amp;n=303543&amp;dst=100014" TargetMode = "External"/><Relationship Id="rId257" Type="http://schemas.openxmlformats.org/officeDocument/2006/relationships/hyperlink" Target="https://login.consultant.ru/link/?req=doc&amp;base=LAW&amp;n=303543&amp;dst=100015" TargetMode = "External"/><Relationship Id="rId258" Type="http://schemas.openxmlformats.org/officeDocument/2006/relationships/hyperlink" Target="https://login.consultant.ru/link/?req=doc&amp;base=LAW&amp;n=122349&amp;dst=100013" TargetMode = "External"/><Relationship Id="rId259" Type="http://schemas.openxmlformats.org/officeDocument/2006/relationships/hyperlink" Target="https://login.consultant.ru/link/?req=doc&amp;base=LAW&amp;n=523322&amp;dst=100046" TargetMode = "External"/><Relationship Id="rId260" Type="http://schemas.openxmlformats.org/officeDocument/2006/relationships/hyperlink" Target="https://login.consultant.ru/link/?req=doc&amp;base=LAW&amp;n=523322&amp;dst=100364" TargetMode = "External"/><Relationship Id="rId261" Type="http://schemas.openxmlformats.org/officeDocument/2006/relationships/hyperlink" Target="https://login.consultant.ru/link/?req=doc&amp;base=LAW&amp;n=407365&amp;dst=100001" TargetMode = "External"/><Relationship Id="rId262" Type="http://schemas.openxmlformats.org/officeDocument/2006/relationships/hyperlink" Target="https://login.consultant.ru/link/?req=doc&amp;base=LAW&amp;n=33936" TargetMode = "External"/><Relationship Id="rId263" Type="http://schemas.openxmlformats.org/officeDocument/2006/relationships/hyperlink" Target="https://login.consultant.ru/link/?req=doc&amp;base=LAW&amp;n=282610&amp;dst=100009" TargetMode = "External"/><Relationship Id="rId264" Type="http://schemas.openxmlformats.org/officeDocument/2006/relationships/hyperlink" Target="https://login.consultant.ru/link/?req=doc&amp;base=LAW&amp;n=286361&amp;dst=100032" TargetMode = "External"/><Relationship Id="rId265" Type="http://schemas.openxmlformats.org/officeDocument/2006/relationships/hyperlink" Target="https://login.consultant.ru/link/?req=doc&amp;base=LAW&amp;n=286361&amp;dst=100033" TargetMode = "External"/><Relationship Id="rId266" Type="http://schemas.openxmlformats.org/officeDocument/2006/relationships/hyperlink" Target="https://login.consultant.ru/link/?req=doc&amp;base=LAW&amp;n=76460&amp;dst=100054" TargetMode = "External"/><Relationship Id="rId267" Type="http://schemas.openxmlformats.org/officeDocument/2006/relationships/hyperlink" Target="https://login.consultant.ru/link/?req=doc&amp;base=LAW&amp;n=483262&amp;dst=100026" TargetMode = "External"/><Relationship Id="rId268" Type="http://schemas.openxmlformats.org/officeDocument/2006/relationships/hyperlink" Target="https://login.consultant.ru/link/?req=doc&amp;base=LAW&amp;n=154768&amp;dst=100028" TargetMode = "External"/><Relationship Id="rId269" Type="http://schemas.openxmlformats.org/officeDocument/2006/relationships/hyperlink" Target="https://login.consultant.ru/link/?req=doc&amp;base=LAW&amp;n=515490&amp;dst=100220" TargetMode = "External"/><Relationship Id="rId270" Type="http://schemas.openxmlformats.org/officeDocument/2006/relationships/hyperlink" Target="https://login.consultant.ru/link/?req=doc&amp;base=LAW&amp;n=508490&amp;dst=100189" TargetMode = "External"/><Relationship Id="rId271" Type="http://schemas.openxmlformats.org/officeDocument/2006/relationships/hyperlink" Target="https://login.consultant.ru/link/?req=doc&amp;base=LAW&amp;n=520117&amp;dst=100534" TargetMode = "External"/><Relationship Id="rId272" Type="http://schemas.openxmlformats.org/officeDocument/2006/relationships/hyperlink" Target="https://login.consultant.ru/link/?req=doc&amp;base=LAW&amp;n=446086&amp;dst=100009" TargetMode = "External"/><Relationship Id="rId273" Type="http://schemas.openxmlformats.org/officeDocument/2006/relationships/hyperlink" Target="https://login.consultant.ru/link/?req=doc&amp;base=LAW&amp;n=154768&amp;dst=100029" TargetMode = "External"/><Relationship Id="rId274" Type="http://schemas.openxmlformats.org/officeDocument/2006/relationships/hyperlink" Target="https://login.consultant.ru/link/?req=doc&amp;base=LAW&amp;n=154768&amp;dst=100033" TargetMode = "External"/><Relationship Id="rId275" Type="http://schemas.openxmlformats.org/officeDocument/2006/relationships/hyperlink" Target="https://login.consultant.ru/link/?req=doc&amp;base=LAW&amp;n=508908&amp;dst=100036" TargetMode = "External"/><Relationship Id="rId276" Type="http://schemas.openxmlformats.org/officeDocument/2006/relationships/hyperlink" Target="https://login.consultant.ru/link/?req=doc&amp;base=LAW&amp;n=508908" TargetMode = "External"/><Relationship Id="rId277" Type="http://schemas.openxmlformats.org/officeDocument/2006/relationships/hyperlink" Target="https://login.consultant.ru/link/?req=doc&amp;base=LAW&amp;n=508908&amp;dst=100130" TargetMode = "External"/><Relationship Id="rId278" Type="http://schemas.openxmlformats.org/officeDocument/2006/relationships/hyperlink" Target="https://login.consultant.ru/link/?req=doc&amp;base=LAW&amp;n=76460&amp;dst=100061" TargetMode = "External"/><Relationship Id="rId279" Type="http://schemas.openxmlformats.org/officeDocument/2006/relationships/hyperlink" Target="https://login.consultant.ru/link/?req=doc&amp;base=LAW&amp;n=154768&amp;dst=100044" TargetMode = "External"/><Relationship Id="rId280" Type="http://schemas.openxmlformats.org/officeDocument/2006/relationships/hyperlink" Target="https://login.consultant.ru/link/?req=doc&amp;base=LAW&amp;n=76460&amp;dst=100063" TargetMode = "External"/><Relationship Id="rId281" Type="http://schemas.openxmlformats.org/officeDocument/2006/relationships/hyperlink" Target="https://login.consultant.ru/link/?req=doc&amp;base=LAW&amp;n=76460&amp;dst=100064" TargetMode = "External"/><Relationship Id="rId282" Type="http://schemas.openxmlformats.org/officeDocument/2006/relationships/hyperlink" Target="https://login.consultant.ru/link/?req=doc&amp;base=LAW&amp;n=19147&amp;dst=100018" TargetMode = "External"/><Relationship Id="rId283" Type="http://schemas.openxmlformats.org/officeDocument/2006/relationships/hyperlink" Target="https://login.consultant.ru/link/?req=doc&amp;base=LAW&amp;n=155922&amp;dst=100080" TargetMode = "External"/><Relationship Id="rId284" Type="http://schemas.openxmlformats.org/officeDocument/2006/relationships/hyperlink" Target="https://login.consultant.ru/link/?req=doc&amp;base=LAW&amp;n=19147&amp;dst=100016" TargetMode = "External"/><Relationship Id="rId285" Type="http://schemas.openxmlformats.org/officeDocument/2006/relationships/hyperlink" Target="https://login.consultant.ru/link/?req=doc&amp;base=LAW&amp;n=155922&amp;dst=100124" TargetMode = "External"/><Relationship Id="rId286" Type="http://schemas.openxmlformats.org/officeDocument/2006/relationships/hyperlink" Target="https://login.consultant.ru/link/?req=doc&amp;base=LAW&amp;n=19147&amp;dst=100020" TargetMode = "External"/><Relationship Id="rId287" Type="http://schemas.openxmlformats.org/officeDocument/2006/relationships/hyperlink" Target="https://login.consultant.ru/link/?req=doc&amp;base=LAW&amp;n=495138&amp;dst=100035" TargetMode = "External"/><Relationship Id="rId288" Type="http://schemas.openxmlformats.org/officeDocument/2006/relationships/hyperlink" Target="https://login.consultant.ru/link/?req=doc&amp;base=LAW&amp;n=19147&amp;dst=100017" TargetMode = "External"/><Relationship Id="rId289" Type="http://schemas.openxmlformats.org/officeDocument/2006/relationships/hyperlink" Target="https://login.consultant.ru/link/?req=doc&amp;base=LAW&amp;n=149011&amp;dst=100014" TargetMode = "External"/><Relationship Id="rId290" Type="http://schemas.openxmlformats.org/officeDocument/2006/relationships/hyperlink" Target="https://login.consultant.ru/link/?req=doc&amp;base=LAW&amp;n=154768&amp;dst=100045" TargetMode = "External"/><Relationship Id="rId291" Type="http://schemas.openxmlformats.org/officeDocument/2006/relationships/hyperlink" Target="https://login.consultant.ru/link/?req=doc&amp;base=LAW&amp;n=502317&amp;dst=101257" TargetMode = "External"/><Relationship Id="rId292" Type="http://schemas.openxmlformats.org/officeDocument/2006/relationships/hyperlink" Target="https://login.consultant.ru/link/?req=doc&amp;base=LAW&amp;n=191514&amp;dst=100033" TargetMode = "External"/><Relationship Id="rId293" Type="http://schemas.openxmlformats.org/officeDocument/2006/relationships/hyperlink" Target="https://login.consultant.ru/link/?req=doc&amp;base=LAW&amp;n=19147&amp;dst=100022" TargetMode = "External"/><Relationship Id="rId294" Type="http://schemas.openxmlformats.org/officeDocument/2006/relationships/hyperlink" Target="https://login.consultant.ru/link/?req=doc&amp;base=LAW&amp;n=191514&amp;dst=100034" TargetMode = "External"/><Relationship Id="rId295" Type="http://schemas.openxmlformats.org/officeDocument/2006/relationships/hyperlink" Target="https://login.consultant.ru/link/?req=doc&amp;base=LAW&amp;n=191514&amp;dst=100035" TargetMode = "External"/><Relationship Id="rId296" Type="http://schemas.openxmlformats.org/officeDocument/2006/relationships/hyperlink" Target="https://login.consultant.ru/link/?req=doc&amp;base=LAW&amp;n=396579&amp;dst=100015" TargetMode = "External"/><Relationship Id="rId297" Type="http://schemas.openxmlformats.org/officeDocument/2006/relationships/hyperlink" Target="https://login.consultant.ru/link/?req=doc&amp;base=LAW&amp;n=19147&amp;dst=100024" TargetMode = "External"/><Relationship Id="rId298" Type="http://schemas.openxmlformats.org/officeDocument/2006/relationships/hyperlink" Target="https://login.consultant.ru/link/?req=doc&amp;base=LAW&amp;n=19147&amp;dst=100027" TargetMode = "External"/><Relationship Id="rId299" Type="http://schemas.openxmlformats.org/officeDocument/2006/relationships/hyperlink" Target="https://login.consultant.ru/link/?req=doc&amp;base=LAW&amp;n=191514&amp;dst=100037" TargetMode = "External"/><Relationship Id="rId300" Type="http://schemas.openxmlformats.org/officeDocument/2006/relationships/hyperlink" Target="https://login.consultant.ru/link/?req=doc&amp;base=LAW&amp;n=191514&amp;dst=100038" TargetMode = "External"/><Relationship Id="rId301" Type="http://schemas.openxmlformats.org/officeDocument/2006/relationships/hyperlink" Target="https://login.consultant.ru/link/?req=doc&amp;base=LAW&amp;n=483233&amp;dst=100273" TargetMode = "External"/><Relationship Id="rId302" Type="http://schemas.openxmlformats.org/officeDocument/2006/relationships/hyperlink" Target="https://login.consultant.ru/link/?req=doc&amp;base=LAW&amp;n=19147&amp;dst=100028" TargetMode = "External"/><Relationship Id="rId303" Type="http://schemas.openxmlformats.org/officeDocument/2006/relationships/hyperlink" Target="https://login.consultant.ru/link/?req=doc&amp;base=LAW&amp;n=495138&amp;dst=100035" TargetMode = "External"/><Relationship Id="rId304" Type="http://schemas.openxmlformats.org/officeDocument/2006/relationships/hyperlink" Target="https://login.consultant.ru/link/?req=doc&amp;base=LAW&amp;n=508490&amp;dst=101000" TargetMode = "External"/><Relationship Id="rId305" Type="http://schemas.openxmlformats.org/officeDocument/2006/relationships/hyperlink" Target="https://login.consultant.ru/link/?req=doc&amp;base=LAW&amp;n=502317&amp;dst=100229" TargetMode = "External"/><Relationship Id="rId306" Type="http://schemas.openxmlformats.org/officeDocument/2006/relationships/hyperlink" Target="https://login.consultant.ru/link/?req=doc&amp;base=LAW&amp;n=178298&amp;dst=100009" TargetMode = "External"/><Relationship Id="rId307" Type="http://schemas.openxmlformats.org/officeDocument/2006/relationships/hyperlink" Target="https://login.consultant.ru/link/?req=doc&amp;base=LAW&amp;n=155922&amp;dst=100108" TargetMode = "External"/><Relationship Id="rId308" Type="http://schemas.openxmlformats.org/officeDocument/2006/relationships/hyperlink" Target="https://login.consultant.ru/link/?req=doc&amp;base=LAW&amp;n=358023&amp;dst=100012" TargetMode = "External"/><Relationship Id="rId309" Type="http://schemas.openxmlformats.org/officeDocument/2006/relationships/hyperlink" Target="https://login.consultant.ru/link/?req=doc&amp;base=LAW&amp;n=141711&amp;dst=100068" TargetMode = "External"/><Relationship Id="rId310" Type="http://schemas.openxmlformats.org/officeDocument/2006/relationships/hyperlink" Target="https://login.consultant.ru/link/?req=doc&amp;base=LAW&amp;n=506679&amp;dst=100013" TargetMode = "External"/><Relationship Id="rId311" Type="http://schemas.openxmlformats.org/officeDocument/2006/relationships/hyperlink" Target="https://login.consultant.ru/link/?req=doc&amp;base=LAW&amp;n=407365&amp;dst=100001" TargetMode = "External"/><Relationship Id="rId312" Type="http://schemas.openxmlformats.org/officeDocument/2006/relationships/hyperlink" Target="https://login.consultant.ru/link/?req=doc&amp;base=LAW&amp;n=191514&amp;dst=100039" TargetMode = "External"/><Relationship Id="rId313" Type="http://schemas.openxmlformats.org/officeDocument/2006/relationships/hyperlink" Target="https://login.consultant.ru/link/?req=doc&amp;base=LAW&amp;n=281712&amp;dst=100012" TargetMode = "External"/><Relationship Id="rId314" Type="http://schemas.openxmlformats.org/officeDocument/2006/relationships/hyperlink" Target="https://login.consultant.ru/link/?req=doc&amp;base=LAW&amp;n=182615&amp;dst=100011" TargetMode = "External"/><Relationship Id="rId315" Type="http://schemas.openxmlformats.org/officeDocument/2006/relationships/hyperlink" Target="https://login.consultant.ru/link/?req=doc&amp;base=LAW&amp;n=182615&amp;dst=100012" TargetMode = "External"/><Relationship Id="rId316" Type="http://schemas.openxmlformats.org/officeDocument/2006/relationships/hyperlink" Target="https://login.consultant.ru/link/?req=doc&amp;base=LAW&amp;n=452830&amp;dst=100011" TargetMode = "External"/><Relationship Id="rId317" Type="http://schemas.openxmlformats.org/officeDocument/2006/relationships/hyperlink" Target="https://login.consultant.ru/link/?req=doc&amp;base=LAW&amp;n=491332&amp;dst=100010" TargetMode = "External"/><Relationship Id="rId318" Type="http://schemas.openxmlformats.org/officeDocument/2006/relationships/hyperlink" Target="https://login.consultant.ru/link/?req=doc&amp;base=LAW&amp;n=325539&amp;dst=100008" TargetMode = "External"/><Relationship Id="rId319" Type="http://schemas.openxmlformats.org/officeDocument/2006/relationships/hyperlink" Target="https://login.consultant.ru/link/?req=doc&amp;base=LAW&amp;n=134551&amp;dst=100013" TargetMode = "External"/><Relationship Id="rId320" Type="http://schemas.openxmlformats.org/officeDocument/2006/relationships/hyperlink" Target="https://login.consultant.ru/link/?req=doc&amp;base=LAW&amp;n=179446&amp;dst=100010" TargetMode = "External"/><Relationship Id="rId321" Type="http://schemas.openxmlformats.org/officeDocument/2006/relationships/hyperlink" Target="https://login.consultant.ru/link/?req=doc&amp;base=LAW&amp;n=134551&amp;dst=100105" TargetMode = "External"/><Relationship Id="rId322" Type="http://schemas.openxmlformats.org/officeDocument/2006/relationships/hyperlink" Target="https://login.consultant.ru/link/?req=doc&amp;base=LAW&amp;n=155922&amp;dst=100110" TargetMode = "External"/><Relationship Id="rId323" Type="http://schemas.openxmlformats.org/officeDocument/2006/relationships/hyperlink" Target="https://login.consultant.ru/link/?req=doc&amp;base=LAW&amp;n=154768&amp;dst=100057" TargetMode = "External"/><Relationship Id="rId324" Type="http://schemas.openxmlformats.org/officeDocument/2006/relationships/hyperlink" Target="https://login.consultant.ru/link/?req=doc&amp;base=LAW&amp;n=76460&amp;dst=100065" TargetMode = "External"/><Relationship Id="rId325" Type="http://schemas.openxmlformats.org/officeDocument/2006/relationships/hyperlink" Target="https://login.consultant.ru/link/?req=doc&amp;base=LAW&amp;n=19147&amp;dst=100042" TargetMode = "External"/><Relationship Id="rId326" Type="http://schemas.openxmlformats.org/officeDocument/2006/relationships/hyperlink" Target="https://login.consultant.ru/link/?req=doc&amp;base=LAW&amp;n=76460&amp;dst=100067" TargetMode = "External"/><Relationship Id="rId327" Type="http://schemas.openxmlformats.org/officeDocument/2006/relationships/hyperlink" Target="https://login.consultant.ru/link/?req=doc&amp;base=LAW&amp;n=76460&amp;dst=100068" TargetMode = "External"/><Relationship Id="rId328" Type="http://schemas.openxmlformats.org/officeDocument/2006/relationships/hyperlink" Target="https://login.consultant.ru/link/?req=doc&amp;base=LAW&amp;n=470677&amp;dst=100336" TargetMode = "External"/><Relationship Id="rId329" Type="http://schemas.openxmlformats.org/officeDocument/2006/relationships/hyperlink" Target="https://login.consultant.ru/link/?req=doc&amp;base=LAW&amp;n=201408&amp;dst=100077" TargetMode = "External"/><Relationship Id="rId330" Type="http://schemas.openxmlformats.org/officeDocument/2006/relationships/hyperlink" Target="https://login.consultant.ru/link/?req=doc&amp;base=LAW&amp;n=214514&amp;dst=100023" TargetMode = "External"/><Relationship Id="rId331" Type="http://schemas.openxmlformats.org/officeDocument/2006/relationships/hyperlink" Target="https://login.consultant.ru/link/?req=doc&amp;base=LAW&amp;n=149011&amp;dst=100023" TargetMode = "External"/><Relationship Id="rId332" Type="http://schemas.openxmlformats.org/officeDocument/2006/relationships/hyperlink" Target="https://login.consultant.ru/link/?req=doc&amp;base=LAW&amp;n=181188&amp;dst=100033" TargetMode = "External"/><Relationship Id="rId333" Type="http://schemas.openxmlformats.org/officeDocument/2006/relationships/hyperlink" Target="https://login.consultant.ru/link/?req=doc&amp;base=LAW&amp;n=510753&amp;dst=100880" TargetMode = "External"/><Relationship Id="rId334" Type="http://schemas.openxmlformats.org/officeDocument/2006/relationships/hyperlink" Target="https://login.consultant.ru/link/?req=doc&amp;base=LAW&amp;n=330673&amp;dst=100014" TargetMode = "External"/><Relationship Id="rId335" Type="http://schemas.openxmlformats.org/officeDocument/2006/relationships/hyperlink" Target="https://login.consultant.ru/link/?req=doc&amp;base=LAW&amp;n=155922&amp;dst=100089" TargetMode = "External"/><Relationship Id="rId336" Type="http://schemas.openxmlformats.org/officeDocument/2006/relationships/hyperlink" Target="https://login.consultant.ru/link/?req=doc&amp;base=LAW&amp;n=76460&amp;dst=100070" TargetMode = "External"/><Relationship Id="rId337" Type="http://schemas.openxmlformats.org/officeDocument/2006/relationships/hyperlink" Target="https://login.consultant.ru/link/?req=doc&amp;base=LAW&amp;n=508490&amp;dst=100178" TargetMode = "External"/><Relationship Id="rId338" Type="http://schemas.openxmlformats.org/officeDocument/2006/relationships/hyperlink" Target="https://login.consultant.ru/link/?req=doc&amp;base=LAW&amp;n=515490" TargetMode = "External"/><Relationship Id="rId339" Type="http://schemas.openxmlformats.org/officeDocument/2006/relationships/hyperlink" Target="https://login.consultant.ru/link/?req=doc&amp;base=LAW&amp;n=76460&amp;dst=100072" TargetMode = "External"/><Relationship Id="rId340" Type="http://schemas.openxmlformats.org/officeDocument/2006/relationships/hyperlink" Target="https://login.consultant.ru/link/?req=doc&amp;base=LAW&amp;n=76460&amp;dst=100074" TargetMode = "External"/><Relationship Id="rId341" Type="http://schemas.openxmlformats.org/officeDocument/2006/relationships/hyperlink" Target="https://login.consultant.ru/link/?req=doc&amp;base=LAW&amp;n=76460&amp;dst=100076" TargetMode = "External"/><Relationship Id="rId342" Type="http://schemas.openxmlformats.org/officeDocument/2006/relationships/hyperlink" Target="https://login.consultant.ru/link/?req=doc&amp;base=LAW&amp;n=515490" TargetMode = "External"/><Relationship Id="rId343" Type="http://schemas.openxmlformats.org/officeDocument/2006/relationships/hyperlink" Target="https://login.consultant.ru/link/?req=doc&amp;base=LAW&amp;n=76460&amp;dst=100077" TargetMode = "External"/><Relationship Id="rId344" Type="http://schemas.openxmlformats.org/officeDocument/2006/relationships/hyperlink" Target="https://login.consultant.ru/link/?req=doc&amp;base=LAW&amp;n=508490&amp;dst=102097" TargetMode = "External"/><Relationship Id="rId345" Type="http://schemas.openxmlformats.org/officeDocument/2006/relationships/hyperlink" Target="https://login.consultant.ru/link/?req=doc&amp;base=LAW&amp;n=76460&amp;dst=100078" TargetMode = "External"/><Relationship Id="rId346" Type="http://schemas.openxmlformats.org/officeDocument/2006/relationships/hyperlink" Target="https://login.consultant.ru/link/?req=doc&amp;base=LAW&amp;n=508490&amp;dst=100117" TargetMode = "External"/><Relationship Id="rId347" Type="http://schemas.openxmlformats.org/officeDocument/2006/relationships/hyperlink" Target="https://login.consultant.ru/link/?req=doc&amp;base=LAW&amp;n=182615&amp;dst=100013" TargetMode = "External"/><Relationship Id="rId348" Type="http://schemas.openxmlformats.org/officeDocument/2006/relationships/hyperlink" Target="https://login.consultant.ru/link/?req=doc&amp;base=LAW&amp;n=122333&amp;dst=100021" TargetMode = "External"/><Relationship Id="rId349" Type="http://schemas.openxmlformats.org/officeDocument/2006/relationships/hyperlink" Target="https://login.consultant.ru/link/?req=doc&amp;base=LAW&amp;n=154768&amp;dst=100060" TargetMode = "External"/><Relationship Id="rId350" Type="http://schemas.openxmlformats.org/officeDocument/2006/relationships/hyperlink" Target="https://login.consultant.ru/link/?req=doc&amp;base=LAW&amp;n=178298&amp;dst=100034" TargetMode = "External"/><Relationship Id="rId351" Type="http://schemas.openxmlformats.org/officeDocument/2006/relationships/hyperlink" Target="https://login.consultant.ru/link/?req=doc&amp;base=LAW&amp;n=154768&amp;dst=100061" TargetMode = "External"/><Relationship Id="rId352" Type="http://schemas.openxmlformats.org/officeDocument/2006/relationships/hyperlink" Target="https://login.consultant.ru/link/?req=doc&amp;base=LAW&amp;n=452830&amp;dst=100013" TargetMode = "External"/><Relationship Id="rId353" Type="http://schemas.openxmlformats.org/officeDocument/2006/relationships/hyperlink" Target="https://login.consultant.ru/link/?req=doc&amp;base=LAW&amp;n=491332&amp;dst=100011" TargetMode = "External"/><Relationship Id="rId354" Type="http://schemas.openxmlformats.org/officeDocument/2006/relationships/hyperlink" Target="https://login.consultant.ru/link/?req=doc&amp;base=LAW&amp;n=108353&amp;dst=100019" TargetMode = "External"/><Relationship Id="rId355" Type="http://schemas.openxmlformats.org/officeDocument/2006/relationships/hyperlink" Target="https://login.consultant.ru/link/?req=doc&amp;base=LAW&amp;n=141711&amp;dst=100068" TargetMode = "External"/><Relationship Id="rId356" Type="http://schemas.openxmlformats.org/officeDocument/2006/relationships/hyperlink" Target="https://login.consultant.ru/link/?req=doc&amp;base=LAW&amp;n=506679&amp;dst=100013" TargetMode = "External"/><Relationship Id="rId357" Type="http://schemas.openxmlformats.org/officeDocument/2006/relationships/hyperlink" Target="https://login.consultant.ru/link/?req=doc&amp;base=LAW&amp;n=154768&amp;dst=100063" TargetMode = "External"/><Relationship Id="rId358" Type="http://schemas.openxmlformats.org/officeDocument/2006/relationships/hyperlink" Target="https://login.consultant.ru/link/?req=doc&amp;base=LAW&amp;n=470677&amp;dst=100337" TargetMode = "External"/><Relationship Id="rId359" Type="http://schemas.openxmlformats.org/officeDocument/2006/relationships/hyperlink" Target="https://login.consultant.ru/link/?req=doc&amp;base=LAW&amp;n=76460&amp;dst=100081" TargetMode = "External"/><Relationship Id="rId360" Type="http://schemas.openxmlformats.org/officeDocument/2006/relationships/hyperlink" Target="https://login.consultant.ru/link/?req=doc&amp;base=LAW&amp;n=508490&amp;dst=100201" TargetMode = "External"/><Relationship Id="rId361" Type="http://schemas.openxmlformats.org/officeDocument/2006/relationships/hyperlink" Target="https://login.consultant.ru/link/?req=doc&amp;base=LAW&amp;n=515490&amp;dst=100097" TargetMode = "External"/><Relationship Id="rId362" Type="http://schemas.openxmlformats.org/officeDocument/2006/relationships/hyperlink" Target="https://login.consultant.ru/link/?req=doc&amp;base=LAW&amp;n=508490&amp;dst=100207" TargetMode = "External"/><Relationship Id="rId363" Type="http://schemas.openxmlformats.org/officeDocument/2006/relationships/hyperlink" Target="https://login.consultant.ru/link/?req=doc&amp;base=LAW&amp;n=76460&amp;dst=100082" TargetMode = "External"/><Relationship Id="rId364" Type="http://schemas.openxmlformats.org/officeDocument/2006/relationships/hyperlink" Target="https://login.consultant.ru/link/?req=doc&amp;base=LAW&amp;n=76460&amp;dst=100084" TargetMode = "External"/><Relationship Id="rId365" Type="http://schemas.openxmlformats.org/officeDocument/2006/relationships/hyperlink" Target="https://login.consultant.ru/link/?req=doc&amp;base=LAW&amp;n=515490&amp;dst=100107" TargetMode = "External"/><Relationship Id="rId366" Type="http://schemas.openxmlformats.org/officeDocument/2006/relationships/hyperlink" Target="https://login.consultant.ru/link/?req=doc&amp;base=LAW&amp;n=510818&amp;dst=100272" TargetMode = "External"/><Relationship Id="rId367" Type="http://schemas.openxmlformats.org/officeDocument/2006/relationships/hyperlink" Target="https://login.consultant.ru/link/?req=doc&amp;base=LAW&amp;n=518131&amp;dst=100449" TargetMode = "External"/><Relationship Id="rId368" Type="http://schemas.openxmlformats.org/officeDocument/2006/relationships/hyperlink" Target="https://login.consultant.ru/link/?req=doc&amp;base=LAW&amp;n=515490&amp;dst=100163" TargetMode = "External"/><Relationship Id="rId369" Type="http://schemas.openxmlformats.org/officeDocument/2006/relationships/hyperlink" Target="https://login.consultant.ru/link/?req=doc&amp;base=LAW&amp;n=76460&amp;dst=100097" TargetMode = "External"/><Relationship Id="rId370" Type="http://schemas.openxmlformats.org/officeDocument/2006/relationships/hyperlink" Target="https://login.consultant.ru/link/?req=doc&amp;base=LAW&amp;n=76460&amp;dst=100097" TargetMode = "External"/><Relationship Id="rId371" Type="http://schemas.openxmlformats.org/officeDocument/2006/relationships/hyperlink" Target="https://login.consultant.ru/link/?req=doc&amp;base=LAW&amp;n=76460&amp;dst=100098" TargetMode = "External"/><Relationship Id="rId372" Type="http://schemas.openxmlformats.org/officeDocument/2006/relationships/hyperlink" Target="https://login.consultant.ru/link/?req=doc&amp;base=LAW&amp;n=488110&amp;dst=100054" TargetMode = "External"/><Relationship Id="rId373" Type="http://schemas.openxmlformats.org/officeDocument/2006/relationships/hyperlink" Target="https://login.consultant.ru/link/?req=doc&amp;base=LAW&amp;n=345416&amp;dst=100091" TargetMode = "External"/><Relationship Id="rId374" Type="http://schemas.openxmlformats.org/officeDocument/2006/relationships/hyperlink" Target="https://login.consultant.ru/link/?req=doc&amp;base=LAW&amp;n=76460&amp;dst=100104" TargetMode = "External"/><Relationship Id="rId375" Type="http://schemas.openxmlformats.org/officeDocument/2006/relationships/hyperlink" Target="https://login.consultant.ru/link/?req=doc&amp;base=LAW&amp;n=508490&amp;dst=90" TargetMode = "External"/><Relationship Id="rId376" Type="http://schemas.openxmlformats.org/officeDocument/2006/relationships/hyperlink" Target="https://login.consultant.ru/link/?req=doc&amp;base=LAW&amp;n=515490" TargetMode = "External"/><Relationship Id="rId377" Type="http://schemas.openxmlformats.org/officeDocument/2006/relationships/hyperlink" Target="https://login.consultant.ru/link/?req=doc&amp;base=LAW&amp;n=76460&amp;dst=100109" TargetMode = "External"/><Relationship Id="rId378" Type="http://schemas.openxmlformats.org/officeDocument/2006/relationships/hyperlink" Target="https://login.consultant.ru/link/?req=doc&amp;base=LAW&amp;n=488110&amp;dst=100054" TargetMode = "External"/><Relationship Id="rId379" Type="http://schemas.openxmlformats.org/officeDocument/2006/relationships/hyperlink" Target="https://login.consultant.ru/link/?req=doc&amp;base=LAW&amp;n=76460&amp;dst=100113" TargetMode = "External"/><Relationship Id="rId380" Type="http://schemas.openxmlformats.org/officeDocument/2006/relationships/hyperlink" Target="https://login.consultant.ru/link/?req=doc&amp;base=LAW&amp;n=76460&amp;dst=100118" TargetMode = "External"/><Relationship Id="rId381" Type="http://schemas.openxmlformats.org/officeDocument/2006/relationships/hyperlink" Target="https://login.consultant.ru/link/?req=doc&amp;base=LAW&amp;n=76460&amp;dst=100119" TargetMode = "External"/><Relationship Id="rId382" Type="http://schemas.openxmlformats.org/officeDocument/2006/relationships/hyperlink" Target="https://login.consultant.ru/link/?req=doc&amp;base=LAW&amp;n=415632&amp;dst=100010" TargetMode = "External"/><Relationship Id="rId383" Type="http://schemas.openxmlformats.org/officeDocument/2006/relationships/hyperlink" Target="https://login.consultant.ru/link/?req=doc&amp;base=LAW&amp;n=175919&amp;dst=100008" TargetMode = "External"/><Relationship Id="rId384" Type="http://schemas.openxmlformats.org/officeDocument/2006/relationships/hyperlink" Target="https://login.consultant.ru/link/?req=doc&amp;base=LAW&amp;n=154768&amp;dst=100065" TargetMode = "External"/><Relationship Id="rId385" Type="http://schemas.openxmlformats.org/officeDocument/2006/relationships/hyperlink" Target="https://login.consultant.ru/link/?req=doc&amp;base=LAW&amp;n=154768&amp;dst=100069" TargetMode = "External"/><Relationship Id="rId386" Type="http://schemas.openxmlformats.org/officeDocument/2006/relationships/hyperlink" Target="https://login.consultant.ru/link/?req=doc&amp;base=LAW&amp;n=421889&amp;dst=100009" TargetMode = "External"/><Relationship Id="rId387" Type="http://schemas.openxmlformats.org/officeDocument/2006/relationships/hyperlink" Target="https://login.consultant.ru/link/?req=doc&amp;base=LAW&amp;n=154768&amp;dst=100071" TargetMode = "External"/><Relationship Id="rId388" Type="http://schemas.openxmlformats.org/officeDocument/2006/relationships/hyperlink" Target="https://login.consultant.ru/link/?req=doc&amp;base=LAW&amp;n=154768&amp;dst=100072" TargetMode = "External"/><Relationship Id="rId389" Type="http://schemas.openxmlformats.org/officeDocument/2006/relationships/hyperlink" Target="https://login.consultant.ru/link/?req=doc&amp;base=LAW&amp;n=515490&amp;dst=100061" TargetMode = "External"/><Relationship Id="rId390" Type="http://schemas.openxmlformats.org/officeDocument/2006/relationships/hyperlink" Target="https://login.consultant.ru/link/?req=doc&amp;base=LAW&amp;n=314126&amp;dst=100009" TargetMode = "External"/><Relationship Id="rId391" Type="http://schemas.openxmlformats.org/officeDocument/2006/relationships/hyperlink" Target="https://login.consultant.ru/link/?req=doc&amp;base=LAW&amp;n=518134&amp;dst=1736" TargetMode = "External"/><Relationship Id="rId392" Type="http://schemas.openxmlformats.org/officeDocument/2006/relationships/hyperlink" Target="https://login.consultant.ru/link/?req=doc&amp;base=LAW&amp;n=495065&amp;dst=100042" TargetMode = "External"/><Relationship Id="rId393" Type="http://schemas.openxmlformats.org/officeDocument/2006/relationships/hyperlink" Target="https://login.consultant.ru/link/?req=doc&amp;base=LAW&amp;n=16738&amp;dst=100018" TargetMode = "External"/><Relationship Id="rId394" Type="http://schemas.openxmlformats.org/officeDocument/2006/relationships/hyperlink" Target="https://login.consultant.ru/link/?req=doc&amp;base=LAW&amp;n=19147&amp;dst=100046" TargetMode = "External"/><Relationship Id="rId395" Type="http://schemas.openxmlformats.org/officeDocument/2006/relationships/hyperlink" Target="https://login.consultant.ru/link/?req=doc&amp;base=LAW&amp;n=178298&amp;dst=100035" TargetMode = "External"/><Relationship Id="rId396" Type="http://schemas.openxmlformats.org/officeDocument/2006/relationships/hyperlink" Target="https://login.consultant.ru/link/?req=doc&amp;base=LAW&amp;n=19147&amp;dst=100047" TargetMode = "External"/><Relationship Id="rId397" Type="http://schemas.openxmlformats.org/officeDocument/2006/relationships/hyperlink" Target="https://login.consultant.ru/link/?req=doc&amp;base=LAW&amp;n=19147&amp;dst=100049" TargetMode = "External"/><Relationship Id="rId398" Type="http://schemas.openxmlformats.org/officeDocument/2006/relationships/hyperlink" Target="https://login.consultant.ru/link/?req=doc&amp;base=LAW&amp;n=375975&amp;dst=100014" TargetMode = "External"/><Relationship Id="rId399" Type="http://schemas.openxmlformats.org/officeDocument/2006/relationships/hyperlink" Target="https://login.consultant.ru/link/?req=doc&amp;base=LAW&amp;n=396579&amp;dst=100101" TargetMode = "External"/><Relationship Id="rId400" Type="http://schemas.openxmlformats.org/officeDocument/2006/relationships/hyperlink" Target="https://login.consultant.ru/link/?req=doc&amp;base=LAW&amp;n=19147&amp;dst=100050" TargetMode = "External"/><Relationship Id="rId401" Type="http://schemas.openxmlformats.org/officeDocument/2006/relationships/hyperlink" Target="https://login.consultant.ru/link/?req=doc&amp;base=LAW&amp;n=19147&amp;dst=100053" TargetMode = "External"/><Relationship Id="rId402" Type="http://schemas.openxmlformats.org/officeDocument/2006/relationships/hyperlink" Target="https://login.consultant.ru/link/?req=doc&amp;base=LAW&amp;n=6219" TargetMode = "External"/><Relationship Id="rId403" Type="http://schemas.openxmlformats.org/officeDocument/2006/relationships/hyperlink" Target="https://login.consultant.ru/link/?req=doc&amp;base=LAW&amp;n=6219&amp;dst=100525" TargetMode = "External"/><Relationship Id="rId404" Type="http://schemas.openxmlformats.org/officeDocument/2006/relationships/hyperlink" Target="https://login.consultant.ru/link/?req=doc&amp;base=LAW&amp;n=508490&amp;dst=100999" TargetMode = "External"/><Relationship Id="rId405" Type="http://schemas.openxmlformats.org/officeDocument/2006/relationships/hyperlink" Target="https://login.consultant.ru/link/?req=doc&amp;base=LAW&amp;n=320397&amp;dst=100009" TargetMode = "External"/><Relationship Id="rId406" Type="http://schemas.openxmlformats.org/officeDocument/2006/relationships/hyperlink" Target="https://login.consultant.ru/link/?req=doc&amp;base=LAW&amp;n=287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"Семейный кодекс Российской Федерации" от 29.12.1995 N 223-ФЗ
(ред. от 23.11.2024, с изм. от 30.10.2025)
(с изм. и доп., вступ. в силу с 05.02.2025)</dc:title>
  <dcterms:created xsi:type="dcterms:W3CDTF">2026-02-04T07:32:43Z</dcterms:created>
</cp:coreProperties>
</file>