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15" w:rsidRDefault="00DC0415" w:rsidP="00DC0415">
      <w:pPr>
        <w:spacing w:after="0" w:line="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приказу УО </w:t>
      </w:r>
    </w:p>
    <w:p w:rsidR="00DC0415" w:rsidRPr="003678E0" w:rsidRDefault="00DC0415" w:rsidP="00DC0415">
      <w:pPr>
        <w:spacing w:after="0" w:line="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20.02.2025 №72</w:t>
      </w:r>
    </w:p>
    <w:p w:rsidR="00DC0415" w:rsidRPr="00011F1B" w:rsidRDefault="00DC0415" w:rsidP="00DC041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11F1B">
        <w:rPr>
          <w:rFonts w:ascii="Times New Roman" w:hAnsi="Times New Roman"/>
          <w:b/>
          <w:sz w:val="28"/>
          <w:szCs w:val="28"/>
        </w:rPr>
        <w:t>ПОЛОЖЕНИЕ</w:t>
      </w:r>
    </w:p>
    <w:p w:rsidR="00DC0415" w:rsidRPr="00011F1B" w:rsidRDefault="00DC0415" w:rsidP="00DC041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11F1B">
        <w:rPr>
          <w:rFonts w:ascii="Times New Roman" w:hAnsi="Times New Roman"/>
          <w:b/>
          <w:sz w:val="28"/>
          <w:szCs w:val="28"/>
        </w:rPr>
        <w:t xml:space="preserve">о территориальной </w:t>
      </w:r>
      <w:proofErr w:type="spellStart"/>
      <w:r w:rsidRPr="00011F1B">
        <w:rPr>
          <w:rFonts w:ascii="Times New Roman" w:hAnsi="Times New Roman"/>
          <w:b/>
          <w:sz w:val="28"/>
          <w:szCs w:val="28"/>
        </w:rPr>
        <w:t>психолого-медико-педагогической</w:t>
      </w:r>
      <w:proofErr w:type="spellEnd"/>
      <w:r w:rsidRPr="00011F1B">
        <w:rPr>
          <w:rFonts w:ascii="Times New Roman" w:hAnsi="Times New Roman"/>
          <w:b/>
          <w:sz w:val="28"/>
          <w:szCs w:val="28"/>
        </w:rPr>
        <w:t xml:space="preserve"> комиссии</w:t>
      </w:r>
    </w:p>
    <w:p w:rsidR="00DC0415" w:rsidRPr="00011F1B" w:rsidRDefault="00DC0415" w:rsidP="00DC0415">
      <w:pPr>
        <w:pStyle w:val="ConsPlusNormal"/>
        <w:spacing w:line="0" w:lineRule="atLeast"/>
        <w:jc w:val="center"/>
      </w:pPr>
      <w:r w:rsidRPr="00011F1B">
        <w:rPr>
          <w:b/>
          <w:sz w:val="28"/>
          <w:szCs w:val="28"/>
        </w:rPr>
        <w:t>ЗАТО г</w:t>
      </w:r>
      <w:proofErr w:type="gramStart"/>
      <w:r w:rsidRPr="00011F1B">
        <w:rPr>
          <w:b/>
          <w:sz w:val="28"/>
          <w:szCs w:val="28"/>
        </w:rPr>
        <w:t>.Р</w:t>
      </w:r>
      <w:proofErr w:type="gramEnd"/>
      <w:r w:rsidRPr="00011F1B">
        <w:rPr>
          <w:b/>
          <w:sz w:val="28"/>
          <w:szCs w:val="28"/>
        </w:rPr>
        <w:t>адужный Владимирской области</w:t>
      </w:r>
      <w:r w:rsidRPr="00011F1B">
        <w:rPr>
          <w:sz w:val="28"/>
          <w:szCs w:val="28"/>
        </w:rPr>
        <w:br/>
      </w:r>
    </w:p>
    <w:p w:rsidR="00DC0415" w:rsidRPr="00011F1B" w:rsidRDefault="00DC0415" w:rsidP="00DC0415">
      <w:pPr>
        <w:pStyle w:val="ConsPlusTitle"/>
        <w:numPr>
          <w:ilvl w:val="0"/>
          <w:numId w:val="1"/>
        </w:numPr>
        <w:spacing w:line="0" w:lineRule="atLeast"/>
        <w:jc w:val="center"/>
        <w:outlineLvl w:val="1"/>
        <w:rPr>
          <w:rFonts w:ascii="Times New Roman" w:hAnsi="Times New Roman" w:cs="Times New Roman"/>
          <w:sz w:val="28"/>
        </w:rPr>
      </w:pPr>
      <w:r w:rsidRPr="00011F1B">
        <w:rPr>
          <w:rFonts w:ascii="Times New Roman" w:hAnsi="Times New Roman" w:cs="Times New Roman"/>
          <w:sz w:val="28"/>
        </w:rPr>
        <w:t>Общие положения</w:t>
      </w:r>
    </w:p>
    <w:p w:rsidR="00DC0415" w:rsidRPr="00011F1B" w:rsidRDefault="00DC0415" w:rsidP="00DC0415">
      <w:pPr>
        <w:pStyle w:val="ae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11F1B">
        <w:rPr>
          <w:sz w:val="28"/>
          <w:szCs w:val="28"/>
        </w:rPr>
        <w:t xml:space="preserve">Настоящее Положение о территориальной </w:t>
      </w:r>
      <w:proofErr w:type="spellStart"/>
      <w:r w:rsidRPr="00011F1B">
        <w:rPr>
          <w:sz w:val="28"/>
          <w:szCs w:val="28"/>
        </w:rPr>
        <w:t>психолого-медико-педагогической</w:t>
      </w:r>
      <w:proofErr w:type="spellEnd"/>
      <w:r w:rsidRPr="00011F1B">
        <w:rPr>
          <w:sz w:val="28"/>
          <w:szCs w:val="28"/>
        </w:rPr>
        <w:t xml:space="preserve"> комиссии (далее – Положение) регламентирует деятельность территориальной  </w:t>
      </w:r>
      <w:proofErr w:type="spellStart"/>
      <w:r w:rsidRPr="00011F1B">
        <w:rPr>
          <w:sz w:val="28"/>
          <w:szCs w:val="28"/>
        </w:rPr>
        <w:t>психолого-медико-педагогической</w:t>
      </w:r>
      <w:proofErr w:type="spellEnd"/>
      <w:r w:rsidRPr="00011F1B">
        <w:rPr>
          <w:sz w:val="28"/>
          <w:szCs w:val="28"/>
        </w:rPr>
        <w:t xml:space="preserve"> комиссии (далее – территориальная ПМПК), включая порядок проведения территориальной ПМПК комплексного </w:t>
      </w:r>
      <w:proofErr w:type="spellStart"/>
      <w:r w:rsidRPr="00011F1B">
        <w:rPr>
          <w:sz w:val="28"/>
          <w:szCs w:val="28"/>
        </w:rPr>
        <w:t>психолого-медико-педагогического</w:t>
      </w:r>
      <w:proofErr w:type="spellEnd"/>
      <w:r w:rsidRPr="00011F1B">
        <w:rPr>
          <w:sz w:val="28"/>
          <w:szCs w:val="28"/>
        </w:rPr>
        <w:t xml:space="preserve"> обследования детей.</w:t>
      </w:r>
    </w:p>
    <w:p w:rsidR="00DC0415" w:rsidRPr="00011F1B" w:rsidRDefault="00DC0415" w:rsidP="00DC0415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11F1B">
        <w:rPr>
          <w:sz w:val="28"/>
          <w:szCs w:val="28"/>
        </w:rPr>
        <w:t>Территориальная</w:t>
      </w:r>
      <w:proofErr w:type="gramEnd"/>
      <w:r w:rsidRPr="00011F1B">
        <w:rPr>
          <w:sz w:val="28"/>
          <w:szCs w:val="28"/>
        </w:rPr>
        <w:t xml:space="preserve"> ПМПК в своей работе руководствуется Конституцией Российской Федерации, законами и иными нормативными правовыми актами Российской Федерации, Владимирской области и настоящим Положением.</w:t>
      </w:r>
    </w:p>
    <w:p w:rsidR="00DC0415" w:rsidRPr="00011F1B" w:rsidRDefault="00DC0415" w:rsidP="00DC0415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11F1B">
        <w:rPr>
          <w:sz w:val="28"/>
          <w:szCs w:val="28"/>
        </w:rPr>
        <w:t>Территориальная</w:t>
      </w:r>
      <w:proofErr w:type="gramEnd"/>
      <w:r w:rsidRPr="00011F1B">
        <w:rPr>
          <w:sz w:val="28"/>
          <w:szCs w:val="28"/>
        </w:rPr>
        <w:t xml:space="preserve"> ПМПК создается в целях своевременного выявления у заявителей особенностей в физическом и (или) психическом развитии и (или) отклонений в поведении, проведения их комплексного </w:t>
      </w:r>
      <w:proofErr w:type="spellStart"/>
      <w:r w:rsidRPr="00011F1B">
        <w:rPr>
          <w:sz w:val="28"/>
          <w:szCs w:val="28"/>
        </w:rPr>
        <w:t>психолого-медико-педагогического</w:t>
      </w:r>
      <w:proofErr w:type="spellEnd"/>
      <w:r w:rsidRPr="00011F1B">
        <w:rPr>
          <w:sz w:val="28"/>
          <w:szCs w:val="28"/>
        </w:rPr>
        <w:t xml:space="preserve"> обследования (далее - обследование) и подготовки по результатам обследования рекомендаций по организации их обучения и воспитания, а также подтверждения, уточнения или изменения ранее данных рекомендаций.</w:t>
      </w:r>
    </w:p>
    <w:p w:rsidR="00DC0415" w:rsidRPr="00011F1B" w:rsidRDefault="00DC0415" w:rsidP="00DC0415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11F1B">
        <w:rPr>
          <w:sz w:val="28"/>
          <w:szCs w:val="28"/>
        </w:rPr>
        <w:t xml:space="preserve">Территориальная ПМПК создается управлением образования </w:t>
      </w:r>
      <w:proofErr w:type="gramStart"/>
      <w:r w:rsidRPr="00011F1B">
        <w:rPr>
          <w:sz w:val="28"/>
          <w:szCs w:val="28"/>
        </w:rPr>
        <w:t>администрации</w:t>
      </w:r>
      <w:proofErr w:type="gramEnd"/>
      <w:r w:rsidRPr="00011F1B">
        <w:rPr>
          <w:sz w:val="28"/>
          <w:szCs w:val="28"/>
        </w:rPr>
        <w:t xml:space="preserve"> ЗАТО г. Радужный и осуществляет свою деятельность в пределах ЗАТО г. Радужный.</w:t>
      </w:r>
    </w:p>
    <w:p w:rsidR="00DC0415" w:rsidRPr="00011F1B" w:rsidRDefault="00DC0415" w:rsidP="00DC0415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11F1B">
        <w:rPr>
          <w:sz w:val="28"/>
          <w:szCs w:val="28"/>
        </w:rPr>
        <w:t>Территориальная</w:t>
      </w:r>
      <w:proofErr w:type="gramEnd"/>
      <w:r w:rsidRPr="00011F1B">
        <w:rPr>
          <w:sz w:val="28"/>
          <w:szCs w:val="28"/>
        </w:rPr>
        <w:t xml:space="preserve"> ПМПК не является юридическим лицом и действует в рамках полномочий, определенных данным Положением.</w:t>
      </w:r>
    </w:p>
    <w:p w:rsidR="00DC0415" w:rsidRPr="00011F1B" w:rsidRDefault="00DC0415" w:rsidP="00DC0415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</w:rPr>
      </w:pPr>
      <w:proofErr w:type="gramStart"/>
      <w:r w:rsidRPr="00011F1B">
        <w:rPr>
          <w:sz w:val="28"/>
        </w:rPr>
        <w:t>Территориальная</w:t>
      </w:r>
      <w:proofErr w:type="gramEnd"/>
      <w:r w:rsidRPr="00011F1B">
        <w:rPr>
          <w:sz w:val="28"/>
        </w:rPr>
        <w:t xml:space="preserve">  ПМПК проводит обследование детей в возрасте от 0 до 18 лет (далее – дети), а также обследование лиц в возрасте от 18 лет по запросу при необходимости определения специальных условий обучения. </w:t>
      </w:r>
    </w:p>
    <w:p w:rsidR="00DC0415" w:rsidRPr="00011F1B" w:rsidRDefault="00DC0415" w:rsidP="00DC0415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</w:rPr>
      </w:pPr>
      <w:r w:rsidRPr="00011F1B">
        <w:rPr>
          <w:sz w:val="28"/>
          <w:szCs w:val="28"/>
        </w:rPr>
        <w:t xml:space="preserve">Управление образования </w:t>
      </w:r>
      <w:proofErr w:type="gramStart"/>
      <w:r w:rsidRPr="00011F1B">
        <w:rPr>
          <w:sz w:val="28"/>
          <w:szCs w:val="28"/>
        </w:rPr>
        <w:t>администрации</w:t>
      </w:r>
      <w:proofErr w:type="gramEnd"/>
      <w:r w:rsidRPr="00011F1B">
        <w:rPr>
          <w:sz w:val="28"/>
          <w:szCs w:val="28"/>
        </w:rPr>
        <w:t xml:space="preserve"> ЗАТО г. Радужный, территориальная ПМПК, методический отдел управления образования, территориальная ПМПК</w:t>
      </w:r>
      <w:r w:rsidRPr="00011F1B">
        <w:rPr>
          <w:sz w:val="28"/>
        </w:rPr>
        <w:t>, информируют родителей (законных представителей) детей, а также лиц старше 18 лет, законных представителей лиц старше 18 лет, признанных недееспособными, об основных направлениях деятельности, месте нахождения, порядке и графике работы территориальной ПМПК.</w:t>
      </w:r>
    </w:p>
    <w:p w:rsidR="00DC0415" w:rsidRPr="00011F1B" w:rsidRDefault="00DC0415" w:rsidP="00DC0415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</w:rPr>
      </w:pPr>
      <w:r w:rsidRPr="00011F1B">
        <w:rPr>
          <w:sz w:val="28"/>
          <w:szCs w:val="28"/>
        </w:rPr>
        <w:t xml:space="preserve">Организационно - методическое и информационное сопровождение деятельности территориальной ПМПК осуществляет методический отдел  управления образования </w:t>
      </w:r>
      <w:proofErr w:type="gramStart"/>
      <w:r w:rsidRPr="00011F1B">
        <w:rPr>
          <w:sz w:val="28"/>
          <w:szCs w:val="28"/>
        </w:rPr>
        <w:t>администрации</w:t>
      </w:r>
      <w:proofErr w:type="gramEnd"/>
      <w:r w:rsidRPr="00011F1B">
        <w:rPr>
          <w:sz w:val="28"/>
          <w:szCs w:val="28"/>
        </w:rPr>
        <w:t xml:space="preserve"> ЗАТО г. Радужный Владими</w:t>
      </w:r>
      <w:r w:rsidRPr="00011F1B">
        <w:rPr>
          <w:sz w:val="28"/>
          <w:szCs w:val="28"/>
        </w:rPr>
        <w:t>р</w:t>
      </w:r>
      <w:r w:rsidRPr="00011F1B">
        <w:rPr>
          <w:sz w:val="28"/>
          <w:szCs w:val="28"/>
        </w:rPr>
        <w:t>ской области  (далее – методический отдел).</w:t>
      </w:r>
    </w:p>
    <w:p w:rsidR="00DC0415" w:rsidRPr="00011F1B" w:rsidRDefault="00DC0415" w:rsidP="00DC0415">
      <w:pPr>
        <w:pStyle w:val="ConsPlusNormal"/>
        <w:numPr>
          <w:ilvl w:val="1"/>
          <w:numId w:val="1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Обследование и (или) консультирование специалистами </w:t>
      </w:r>
      <w:proofErr w:type="gramStart"/>
      <w:r w:rsidRPr="00011F1B">
        <w:rPr>
          <w:sz w:val="28"/>
        </w:rPr>
        <w:t>территориальной</w:t>
      </w:r>
      <w:proofErr w:type="gramEnd"/>
      <w:r w:rsidRPr="00011F1B">
        <w:rPr>
          <w:sz w:val="28"/>
        </w:rPr>
        <w:t xml:space="preserve"> ПМПК осуществляются бесплатно.</w:t>
      </w:r>
    </w:p>
    <w:p w:rsidR="00DC0415" w:rsidRPr="00011F1B" w:rsidRDefault="00DC0415" w:rsidP="00DC0415">
      <w:pPr>
        <w:pStyle w:val="ConsPlusTitle"/>
        <w:numPr>
          <w:ilvl w:val="0"/>
          <w:numId w:val="1"/>
        </w:numPr>
        <w:ind w:left="0" w:firstLine="709"/>
        <w:jc w:val="center"/>
        <w:outlineLvl w:val="1"/>
        <w:rPr>
          <w:rFonts w:ascii="Times New Roman" w:hAnsi="Times New Roman" w:cs="Times New Roman"/>
        </w:rPr>
      </w:pPr>
      <w:r w:rsidRPr="00011F1B">
        <w:rPr>
          <w:rFonts w:ascii="Times New Roman" w:hAnsi="Times New Roman" w:cs="Times New Roman"/>
          <w:sz w:val="28"/>
        </w:rPr>
        <w:t>Организация деятельности комиссии</w:t>
      </w:r>
    </w:p>
    <w:p w:rsidR="00DC0415" w:rsidRPr="00011F1B" w:rsidRDefault="00DC0415" w:rsidP="00DC0415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</w:rPr>
      </w:pPr>
      <w:proofErr w:type="gramStart"/>
      <w:r w:rsidRPr="00011F1B">
        <w:rPr>
          <w:sz w:val="28"/>
        </w:rPr>
        <w:t xml:space="preserve">Комиссию возглавляет руководитель, имеющий высшее </w:t>
      </w:r>
      <w:r w:rsidRPr="00011F1B">
        <w:rPr>
          <w:sz w:val="28"/>
        </w:rPr>
        <w:lastRenderedPageBreak/>
        <w:t xml:space="preserve">образование не ниже уровня </w:t>
      </w:r>
      <w:proofErr w:type="spellStart"/>
      <w:r w:rsidRPr="00011F1B">
        <w:rPr>
          <w:sz w:val="28"/>
        </w:rPr>
        <w:t>специалитета</w:t>
      </w:r>
      <w:proofErr w:type="spellEnd"/>
      <w:r w:rsidRPr="00011F1B">
        <w:rPr>
          <w:sz w:val="28"/>
        </w:rPr>
        <w:t xml:space="preserve"> и (или) магистратуры по специальности, направлению подготовки «Образование и педагогические науки» («Специальное (дефектологическое) образование» или «Психолого-педагогическое образование»).</w:t>
      </w:r>
      <w:proofErr w:type="gramEnd"/>
    </w:p>
    <w:p w:rsidR="00DC0415" w:rsidRPr="00011F1B" w:rsidRDefault="00DC0415" w:rsidP="00DC0415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</w:rPr>
      </w:pPr>
      <w:proofErr w:type="gramStart"/>
      <w:r w:rsidRPr="00011F1B">
        <w:rPr>
          <w:sz w:val="28"/>
        </w:rPr>
        <w:t>В состав комиссии входят: педагог-психолог, учителя-дефектологи (</w:t>
      </w:r>
      <w:proofErr w:type="spellStart"/>
      <w:r w:rsidRPr="00011F1B">
        <w:rPr>
          <w:sz w:val="28"/>
        </w:rPr>
        <w:t>олигофренопедагог</w:t>
      </w:r>
      <w:proofErr w:type="spellEnd"/>
      <w:r w:rsidRPr="00011F1B">
        <w:rPr>
          <w:sz w:val="28"/>
        </w:rPr>
        <w:t xml:space="preserve">, тифлопедагог, сурдопедагог), учитель-логопед, социальный педагог, врач-педиатр, врач-терапевт, врач-офтальмолог, </w:t>
      </w:r>
      <w:proofErr w:type="spellStart"/>
      <w:r w:rsidRPr="00011F1B">
        <w:rPr>
          <w:sz w:val="28"/>
        </w:rPr>
        <w:t>врач-оториноларинголог</w:t>
      </w:r>
      <w:proofErr w:type="spellEnd"/>
      <w:r w:rsidRPr="00011F1B">
        <w:rPr>
          <w:sz w:val="28"/>
        </w:rPr>
        <w:t>, врач-травматолог-ортопед, врач-психиатр.</w:t>
      </w:r>
      <w:proofErr w:type="gramEnd"/>
      <w:r w:rsidRPr="00011F1B">
        <w:rPr>
          <w:sz w:val="28"/>
        </w:rPr>
        <w:t xml:space="preserve"> При необходимости в состав комиссии включаются и другие специалисты.</w:t>
      </w:r>
    </w:p>
    <w:p w:rsidR="00DC0415" w:rsidRPr="00011F1B" w:rsidRDefault="00DC0415" w:rsidP="00DC0415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>Заседание территориальной ПМПК считается правомочным в случае присутствия на нем специалистов: руководителя (либо лица его заменяющего), учителя-дефектолога, учителя-логопеда, педагога-психолога, врача-психиатра.</w:t>
      </w:r>
    </w:p>
    <w:p w:rsidR="00DC0415" w:rsidRPr="00011F1B" w:rsidRDefault="00DC0415" w:rsidP="00DC0415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>На одного из членов комиссии возлагаются функции секретаря комиссии.</w:t>
      </w:r>
    </w:p>
    <w:p w:rsidR="00DC0415" w:rsidRPr="00011F1B" w:rsidRDefault="00DC0415" w:rsidP="00DC0415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Включение врачей в состав </w:t>
      </w:r>
      <w:r w:rsidRPr="00011F1B">
        <w:rPr>
          <w:sz w:val="28"/>
          <w:szCs w:val="28"/>
        </w:rPr>
        <w:t>территориальной ПМПК</w:t>
      </w:r>
      <w:r w:rsidRPr="00011F1B">
        <w:rPr>
          <w:sz w:val="28"/>
        </w:rPr>
        <w:t xml:space="preserve"> осуществляется по согласованию с ГБУЗ «Городская больница ЗАТО г</w:t>
      </w:r>
      <w:proofErr w:type="gramStart"/>
      <w:r w:rsidRPr="00011F1B">
        <w:rPr>
          <w:sz w:val="28"/>
        </w:rPr>
        <w:t>.Р</w:t>
      </w:r>
      <w:proofErr w:type="gramEnd"/>
      <w:r w:rsidRPr="00011F1B">
        <w:rPr>
          <w:sz w:val="28"/>
        </w:rPr>
        <w:t>адужный Владимирской области».</w:t>
      </w:r>
    </w:p>
    <w:p w:rsidR="00DC0415" w:rsidRPr="00011F1B" w:rsidRDefault="00DC0415" w:rsidP="00DC0415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В </w:t>
      </w:r>
      <w:proofErr w:type="gramStart"/>
      <w:r w:rsidRPr="00011F1B">
        <w:rPr>
          <w:sz w:val="28"/>
        </w:rPr>
        <w:t>территориальной</w:t>
      </w:r>
      <w:proofErr w:type="gramEnd"/>
      <w:r w:rsidRPr="00011F1B">
        <w:rPr>
          <w:sz w:val="28"/>
          <w:szCs w:val="28"/>
        </w:rPr>
        <w:t xml:space="preserve"> ПМПК</w:t>
      </w:r>
      <w:r w:rsidRPr="00011F1B">
        <w:rPr>
          <w:sz w:val="28"/>
        </w:rPr>
        <w:t xml:space="preserve"> ведется следующая документация (в бумажном и (или) электронном виде, в том числе с использованием информационных систем):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а) журнал записи на обследование;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б) протокол обследования;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в) журнал учета лиц, прошедших обследование, и учета выданных заключений комиссии;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г) личные дела (карты) лиц, прошедших обследование.</w:t>
      </w:r>
    </w:p>
    <w:p w:rsidR="00DC0415" w:rsidRPr="00011F1B" w:rsidRDefault="00DC0415" w:rsidP="00DC0415">
      <w:pPr>
        <w:pStyle w:val="ConsPlusNormal"/>
        <w:numPr>
          <w:ilvl w:val="1"/>
          <w:numId w:val="2"/>
        </w:numPr>
        <w:ind w:left="0" w:firstLine="709"/>
        <w:jc w:val="both"/>
        <w:rPr>
          <w:sz w:val="28"/>
        </w:rPr>
      </w:pPr>
      <w:proofErr w:type="gramStart"/>
      <w:r w:rsidRPr="00011F1B">
        <w:rPr>
          <w:sz w:val="28"/>
          <w:szCs w:val="28"/>
        </w:rPr>
        <w:t xml:space="preserve">Территориальная ПМПК </w:t>
      </w:r>
      <w:r w:rsidRPr="00011F1B">
        <w:rPr>
          <w:sz w:val="28"/>
        </w:rPr>
        <w:t>и организации, осуществляющие образовательную деятельность (далее - Организации), размещают на своих официальных сайтах в информационно-телекоммуникационной сети «Интернет», информационных стендах информацию об основных направлениях деятельности, месте нахождения, порядке и графике работы комиссий.</w:t>
      </w:r>
      <w:proofErr w:type="gramEnd"/>
    </w:p>
    <w:p w:rsidR="00DC0415" w:rsidRPr="00011F1B" w:rsidRDefault="00DC0415" w:rsidP="00DC0415">
      <w:pPr>
        <w:pStyle w:val="ConsPlusTitle"/>
        <w:numPr>
          <w:ilvl w:val="0"/>
          <w:numId w:val="1"/>
        </w:numPr>
        <w:ind w:left="0" w:firstLine="709"/>
        <w:jc w:val="center"/>
        <w:outlineLvl w:val="1"/>
        <w:rPr>
          <w:rFonts w:ascii="Times New Roman" w:hAnsi="Times New Roman" w:cs="Times New Roman"/>
          <w:sz w:val="28"/>
        </w:rPr>
      </w:pPr>
      <w:r w:rsidRPr="00011F1B">
        <w:rPr>
          <w:rFonts w:ascii="Times New Roman" w:hAnsi="Times New Roman" w:cs="Times New Roman"/>
          <w:sz w:val="28"/>
        </w:rPr>
        <w:t>Основные направления и порядок деятельности комиссии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Основными направлениями деятельности территориальной </w:t>
      </w:r>
      <w:r w:rsidRPr="00011F1B">
        <w:rPr>
          <w:sz w:val="28"/>
          <w:szCs w:val="28"/>
        </w:rPr>
        <w:t>ПМПК</w:t>
      </w:r>
      <w:r w:rsidRPr="00011F1B">
        <w:rPr>
          <w:sz w:val="28"/>
        </w:rPr>
        <w:t xml:space="preserve"> являются: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а) проведение обследования детей, в том числе обучающихся с ограниченными возможностями здоровья, детей-инвалидов, а также лиц старше 18 лет до окончания ими обучения в Организациях (далее - обследуемый), в целях выявления у них особенностей физического и (или) психического развития и (или) отклонений в поведении;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в) 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lastRenderedPageBreak/>
        <w:t xml:space="preserve"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</w:t>
      </w:r>
      <w:proofErr w:type="spellStart"/>
      <w:r w:rsidRPr="00011F1B">
        <w:rPr>
          <w:sz w:val="28"/>
        </w:rPr>
        <w:t>девиантным</w:t>
      </w:r>
      <w:proofErr w:type="spellEnd"/>
      <w:r w:rsidRPr="00011F1B">
        <w:rPr>
          <w:sz w:val="28"/>
        </w:rPr>
        <w:t xml:space="preserve"> (общественно опасным) поведением;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proofErr w:type="spellStart"/>
      <w:proofErr w:type="gramStart"/>
      <w:r w:rsidRPr="00011F1B">
        <w:rPr>
          <w:sz w:val="28"/>
        </w:rPr>
        <w:t>д</w:t>
      </w:r>
      <w:proofErr w:type="spellEnd"/>
      <w:r w:rsidRPr="00011F1B">
        <w:rPr>
          <w:sz w:val="28"/>
        </w:rPr>
        <w:t xml:space="preserve">) осуществление учета данных об обучающихся с ограниченными возможностями здоровья, о детях с </w:t>
      </w:r>
      <w:proofErr w:type="spellStart"/>
      <w:r w:rsidRPr="00011F1B">
        <w:rPr>
          <w:sz w:val="28"/>
        </w:rPr>
        <w:t>девиантным</w:t>
      </w:r>
      <w:proofErr w:type="spellEnd"/>
      <w:r w:rsidRPr="00011F1B">
        <w:rPr>
          <w:sz w:val="28"/>
        </w:rPr>
        <w:t xml:space="preserve"> (общественно опасным) поведением, проживающих на территории деятельности комиссии;</w:t>
      </w:r>
      <w:proofErr w:type="gramEnd"/>
    </w:p>
    <w:p w:rsidR="00DC0415" w:rsidRPr="00011F1B" w:rsidRDefault="00DC0415" w:rsidP="00DC0415">
      <w:pPr>
        <w:ind w:firstLine="709"/>
        <w:jc w:val="both"/>
        <w:rPr>
          <w:rFonts w:ascii="Times New Roman" w:hAnsi="Times New Roman"/>
          <w:sz w:val="28"/>
        </w:rPr>
      </w:pPr>
      <w:r w:rsidRPr="00011F1B">
        <w:rPr>
          <w:rFonts w:ascii="Times New Roman" w:hAnsi="Times New Roman"/>
          <w:sz w:val="28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proofErr w:type="gramStart"/>
      <w:r w:rsidRPr="00011F1B">
        <w:rPr>
          <w:sz w:val="28"/>
        </w:rPr>
        <w:t>Территориальная</w:t>
      </w:r>
      <w:proofErr w:type="gramEnd"/>
      <w:r w:rsidRPr="00011F1B">
        <w:rPr>
          <w:sz w:val="28"/>
        </w:rPr>
        <w:t xml:space="preserve">  ПМПК, кроме установленных пунктом 3.1. настоящего Положения основных направлений деятельности, осуществляет: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а) координацию и организационно-методическое обеспечение деятельности психолого-педагогических консилиумов Организаций;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б) проводит мониторинг исполнения Организациями рекомендаций о создании специальных условий для получения образования обучающимися.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bookmarkStart w:id="0" w:name="Par78"/>
      <w:bookmarkEnd w:id="0"/>
      <w:r w:rsidRPr="00011F1B">
        <w:rPr>
          <w:sz w:val="28"/>
        </w:rPr>
        <w:t xml:space="preserve">Обследование осуществляется территориальной ПМПК на основании заявления о проведении обследования в </w:t>
      </w:r>
      <w:proofErr w:type="spellStart"/>
      <w:r w:rsidRPr="00011F1B">
        <w:rPr>
          <w:sz w:val="28"/>
        </w:rPr>
        <w:t>психолого-медико-педагогической</w:t>
      </w:r>
      <w:proofErr w:type="spellEnd"/>
      <w:r w:rsidRPr="00011F1B">
        <w:rPr>
          <w:sz w:val="28"/>
        </w:rPr>
        <w:t xml:space="preserve"> комиссии (далее - заявление) родителя (законного представителя) обследуемого.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 xml:space="preserve">Образец заявления о проведении обследования в </w:t>
      </w:r>
      <w:proofErr w:type="gramStart"/>
      <w:r w:rsidRPr="00011F1B">
        <w:rPr>
          <w:sz w:val="28"/>
        </w:rPr>
        <w:t>территориальной</w:t>
      </w:r>
      <w:proofErr w:type="gramEnd"/>
      <w:r w:rsidRPr="00011F1B">
        <w:rPr>
          <w:sz w:val="28"/>
        </w:rPr>
        <w:t xml:space="preserve"> ПМПК приведен в </w:t>
      </w:r>
      <w:hyperlink w:anchor="Par145" w:tooltip="ЗАЯВЛЕНИЕ" w:history="1">
        <w:r w:rsidRPr="00011F1B">
          <w:rPr>
            <w:sz w:val="28"/>
          </w:rPr>
          <w:t>приложении</w:t>
        </w:r>
      </w:hyperlink>
      <w:r w:rsidRPr="00011F1B">
        <w:rPr>
          <w:sz w:val="28"/>
        </w:rPr>
        <w:t xml:space="preserve"> №1 к настоящему Положению.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Подписью родителя (законного представителя) обследуемого заверяется также согласие на обработку полученных в связи с обследованием персональных данных и факт ознакомления с порядком проведения обследования в комиссии.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bookmarkStart w:id="1" w:name="Par81"/>
      <w:bookmarkEnd w:id="1"/>
      <w:r w:rsidRPr="00011F1B">
        <w:rPr>
          <w:sz w:val="28"/>
        </w:rPr>
        <w:t xml:space="preserve">Для проведения обследования в комиссию одновременно с заявлением </w:t>
      </w:r>
      <w:proofErr w:type="gramStart"/>
      <w:r w:rsidRPr="00011F1B">
        <w:rPr>
          <w:sz w:val="28"/>
        </w:rPr>
        <w:t>предоставляются следующие документы</w:t>
      </w:r>
      <w:proofErr w:type="gramEnd"/>
      <w:r w:rsidRPr="00011F1B">
        <w:rPr>
          <w:sz w:val="28"/>
        </w:rPr>
        <w:t xml:space="preserve"> в бумажном или электронном виде: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bookmarkStart w:id="2" w:name="Par82"/>
      <w:bookmarkEnd w:id="2"/>
      <w:r w:rsidRPr="00011F1B">
        <w:rPr>
          <w:sz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bookmarkStart w:id="3" w:name="Par84"/>
      <w:bookmarkEnd w:id="3"/>
      <w:r w:rsidRPr="00011F1B">
        <w:rPr>
          <w:sz w:val="28"/>
        </w:rPr>
        <w:t>в) копия документа, подтверждающего установление опеки или попечительства (при необходимости);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г) направление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proofErr w:type="spellStart"/>
      <w:r w:rsidRPr="00011F1B">
        <w:rPr>
          <w:sz w:val="28"/>
        </w:rPr>
        <w:t>д</w:t>
      </w:r>
      <w:proofErr w:type="spellEnd"/>
      <w:r w:rsidRPr="00011F1B">
        <w:rPr>
          <w:sz w:val="28"/>
        </w:rPr>
        <w:t>) постановление комиссии по делам несовершеннолетних и защите их прав о направлении на комиссию (при наличии);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proofErr w:type="gramStart"/>
      <w:r w:rsidRPr="00011F1B">
        <w:rPr>
          <w:sz w:val="28"/>
        </w:rPr>
        <w:t xml:space="preserve"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</w:t>
      </w:r>
      <w:r w:rsidRPr="00011F1B">
        <w:rPr>
          <w:sz w:val="28"/>
        </w:rPr>
        <w:lastRenderedPageBreak/>
        <w:t xml:space="preserve">обучающегося) (при наличии), согласно </w:t>
      </w:r>
      <w:hyperlink w:anchor="Par225" w:tooltip="ПРЕДСТАВЛЕНИЕ" w:history="1">
        <w:r w:rsidRPr="00011F1B">
          <w:rPr>
            <w:sz w:val="28"/>
          </w:rPr>
          <w:t>приложению</w:t>
        </w:r>
      </w:hyperlink>
      <w:r w:rsidRPr="00011F1B">
        <w:rPr>
          <w:sz w:val="28"/>
        </w:rPr>
        <w:t xml:space="preserve"> №2 к настоящему Положению);</w:t>
      </w:r>
      <w:proofErr w:type="gramEnd"/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 xml:space="preserve">ж) копия заключения (заключений) </w:t>
      </w:r>
      <w:proofErr w:type="gramStart"/>
      <w:r w:rsidRPr="00011F1B">
        <w:rPr>
          <w:sz w:val="28"/>
        </w:rPr>
        <w:t>центральной</w:t>
      </w:r>
      <w:proofErr w:type="gramEnd"/>
      <w:r w:rsidRPr="00011F1B">
        <w:rPr>
          <w:sz w:val="28"/>
        </w:rPr>
        <w:t xml:space="preserve"> или территориальной ПМПК о результатах ранее проведенного обследования (при наличии);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proofErr w:type="spellStart"/>
      <w:r w:rsidRPr="00011F1B">
        <w:rPr>
          <w:sz w:val="28"/>
        </w:rPr>
        <w:t>з</w:t>
      </w:r>
      <w:proofErr w:type="spellEnd"/>
      <w:r w:rsidRPr="00011F1B">
        <w:rPr>
          <w:sz w:val="28"/>
        </w:rPr>
        <w:t>) копия справки, подтверждающей факт установления инвалидности, и ИПРА (при наличии);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территориальную ПМПК в течение 6 месяцев со дня его оформления;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к) табель успеваемости по четвертям и за год для обучающихся общеобразовательных организаций.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При проведении обследования родитель (законный представитель) обследуемого предъявляет в комиссию оригиналы документов, указанных в </w:t>
      </w:r>
      <w:hyperlink w:anchor="Par82" w:tooltip="а) копия документа, удостоверяющего личность родителя (законного представителя) обследуемого, обследуемого в возрасте старше 14 лет;" w:history="1">
        <w:r w:rsidRPr="00011F1B">
          <w:rPr>
            <w:sz w:val="28"/>
          </w:rPr>
          <w:t>подпунктах «а»</w:t>
        </w:r>
      </w:hyperlink>
      <w:r w:rsidRPr="00011F1B">
        <w:rPr>
          <w:sz w:val="28"/>
        </w:rPr>
        <w:t xml:space="preserve"> - </w:t>
      </w:r>
      <w:hyperlink w:anchor="Par84" w:tooltip="в) копия документа, подтверждающего установление опеки или попечительства (при необходимости);" w:history="1">
        <w:r w:rsidRPr="00011F1B">
          <w:rPr>
            <w:sz w:val="28"/>
          </w:rPr>
          <w:t>«в» пункта 3.4</w:t>
        </w:r>
      </w:hyperlink>
      <w:r w:rsidRPr="00011F1B">
        <w:rPr>
          <w:sz w:val="28"/>
        </w:rPr>
        <w:t xml:space="preserve"> настоящего Положения.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>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bookmarkStart w:id="4" w:name="Par99"/>
      <w:bookmarkEnd w:id="4"/>
      <w:r w:rsidRPr="00011F1B">
        <w:rPr>
          <w:sz w:val="28"/>
        </w:rPr>
        <w:t xml:space="preserve">При недостаточности сведений о состоянии здоровья обследуемого или в случае необходимости уточнения диагноза </w:t>
      </w:r>
      <w:proofErr w:type="gramStart"/>
      <w:r w:rsidRPr="00011F1B">
        <w:rPr>
          <w:sz w:val="28"/>
        </w:rPr>
        <w:t>территориальная</w:t>
      </w:r>
      <w:proofErr w:type="gramEnd"/>
      <w:r w:rsidRPr="00011F1B">
        <w:rPr>
          <w:sz w:val="28"/>
        </w:rPr>
        <w:t xml:space="preserve"> ПМПК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bookmarkStart w:id="5" w:name="Par100"/>
      <w:bookmarkEnd w:id="5"/>
      <w:proofErr w:type="gramStart"/>
      <w:r w:rsidRPr="00011F1B">
        <w:rPr>
          <w:sz w:val="28"/>
        </w:rPr>
        <w:t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территориальная ПМПК вправе запросить в срок не позднее 5 рабочих дней со дня проведения обследования у Организации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</w:t>
      </w:r>
      <w:proofErr w:type="gramEnd"/>
      <w:r w:rsidRPr="00011F1B">
        <w:rPr>
          <w:sz w:val="28"/>
        </w:rPr>
        <w:t xml:space="preserve"> </w:t>
      </w:r>
      <w:proofErr w:type="gramStart"/>
      <w:r w:rsidRPr="00011F1B">
        <w:rPr>
          <w:sz w:val="28"/>
        </w:rPr>
        <w:t>наличии</w:t>
      </w:r>
      <w:proofErr w:type="gramEnd"/>
      <w:r w:rsidRPr="00011F1B">
        <w:rPr>
          <w:sz w:val="28"/>
        </w:rPr>
        <w:t>), индивидуальный учебный план (при наличии).</w:t>
      </w:r>
    </w:p>
    <w:p w:rsidR="00DC0415" w:rsidRPr="00011F1B" w:rsidRDefault="00DC0415" w:rsidP="00DC0415">
      <w:pPr>
        <w:pStyle w:val="ae"/>
        <w:numPr>
          <w:ilvl w:val="1"/>
          <w:numId w:val="3"/>
        </w:numPr>
        <w:ind w:left="0" w:firstLine="709"/>
        <w:jc w:val="both"/>
        <w:rPr>
          <w:sz w:val="28"/>
        </w:rPr>
      </w:pPr>
      <w:proofErr w:type="gramStart"/>
      <w:r w:rsidRPr="00011F1B">
        <w:rPr>
          <w:sz w:val="28"/>
        </w:rPr>
        <w:t>Территориальная</w:t>
      </w:r>
      <w:proofErr w:type="gramEnd"/>
      <w:r w:rsidRPr="00011F1B">
        <w:rPr>
          <w:sz w:val="28"/>
        </w:rPr>
        <w:t xml:space="preserve"> ПМПК проводит обследование при наличии всех документов, указанных в пунктах 3.3, 3.4 настоящего Положения.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>Территориальная ПМПК осуществляет свою деятельность по утвержденному приказом Управления образования администрации ЗАТО г</w:t>
      </w:r>
      <w:proofErr w:type="gramStart"/>
      <w:r w:rsidRPr="00011F1B">
        <w:rPr>
          <w:sz w:val="28"/>
        </w:rPr>
        <w:t>.Р</w:t>
      </w:r>
      <w:proofErr w:type="gramEnd"/>
      <w:r w:rsidRPr="00011F1B">
        <w:rPr>
          <w:sz w:val="28"/>
        </w:rPr>
        <w:t>адужный  Владимирской области графику работы на текущий год.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Прием заявлений и документов на обследование производится в соответствии с графиком работы.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proofErr w:type="gramStart"/>
      <w:r w:rsidRPr="00011F1B">
        <w:rPr>
          <w:sz w:val="28"/>
        </w:rPr>
        <w:t xml:space="preserve">Запись на проведение обследования территориальной ПМПК </w:t>
      </w:r>
      <w:r w:rsidRPr="00011F1B">
        <w:rPr>
          <w:sz w:val="28"/>
        </w:rPr>
        <w:lastRenderedPageBreak/>
        <w:t>осуществляется при подаче документов.</w:t>
      </w:r>
      <w:proofErr w:type="gramEnd"/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>Обследование проводится: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а) в помещениях, где размещается комиссия;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 xml:space="preserve">б) по месту проживания, лечения обследуемого (если </w:t>
      </w:r>
      <w:proofErr w:type="gramStart"/>
      <w:r w:rsidRPr="00011F1B">
        <w:rPr>
          <w:sz w:val="28"/>
        </w:rPr>
        <w:t>обследуемый</w:t>
      </w:r>
      <w:proofErr w:type="gramEnd"/>
      <w:r w:rsidRPr="00011F1B">
        <w:rPr>
          <w:sz w:val="28"/>
        </w:rPr>
        <w:t xml:space="preserve"> не может прибыть к месту проведения обследования) или по месту обучения обследуемого при организации выездного заседания комиссии;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 xml:space="preserve">в) дистанционно (посредством </w:t>
      </w:r>
      <w:proofErr w:type="spellStart"/>
      <w:r w:rsidRPr="00011F1B">
        <w:rPr>
          <w:sz w:val="28"/>
        </w:rPr>
        <w:t>видео-конференц-связи</w:t>
      </w:r>
      <w:proofErr w:type="spellEnd"/>
      <w:r w:rsidRPr="00011F1B">
        <w:rPr>
          <w:sz w:val="28"/>
        </w:rPr>
        <w:t>) по заявлению родителя (законного представителя) обследуемого.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>В зависимости от задач проведения обследования, а также возрастных, психофизических и иных индивидуальных особенностей обследуемого обследование проводится каждым специалистом комиссии индивидуально (последовательно) или несколькими специалистами одновременно.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 xml:space="preserve">Конкретный состав специалистов комиссии, участвующих в проведении обследования, процедура и продолжительность обследования определяются руководителем комиссии исходя из задач обследования, а также возрастных, психофизических и иных индивидуальных особенностей обследуемого. 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 xml:space="preserve">При решении </w:t>
      </w:r>
      <w:proofErr w:type="gramStart"/>
      <w:r w:rsidRPr="00011F1B">
        <w:rPr>
          <w:sz w:val="28"/>
        </w:rPr>
        <w:t>территориальной</w:t>
      </w:r>
      <w:proofErr w:type="gramEnd"/>
      <w:r w:rsidRPr="00011F1B">
        <w:rPr>
          <w:sz w:val="28"/>
        </w:rPr>
        <w:t xml:space="preserve"> ПМПК о дополнительном обследовании оно проводится в другой день.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>Обследование обследуемых проводится в присутствии их родителей (законных представителей).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>Обсуждение результатов обследования и вынесение заключения комиссии прои</w:t>
      </w:r>
      <w:bookmarkStart w:id="6" w:name="_GoBack"/>
      <w:bookmarkEnd w:id="6"/>
      <w:r w:rsidRPr="00011F1B">
        <w:rPr>
          <w:sz w:val="28"/>
        </w:rPr>
        <w:t>зводятся в отсутствие обследуемого.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В ходе обследования каждым специалистом комиссии ведется протокол обследования (рекомендуемый образец приведен в </w:t>
      </w:r>
      <w:hyperlink w:anchor="Par318" w:tooltip="БЛАНК ПСИХОЛОГО-МЕДИКО-ПЕДАГОГИЧЕСКОЙ КОМИССИИ" w:history="1">
        <w:r w:rsidRPr="00011F1B">
          <w:rPr>
            <w:sz w:val="28"/>
          </w:rPr>
          <w:t>приложении № 3</w:t>
        </w:r>
      </w:hyperlink>
      <w:r w:rsidRPr="00011F1B">
        <w:rPr>
          <w:sz w:val="28"/>
        </w:rPr>
        <w:t xml:space="preserve"> к настоящему Положению).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По результатам обследования комиссия на бланке оформляет </w:t>
      </w:r>
      <w:hyperlink w:anchor="Par472" w:tooltip="ЗАКЛЮЧЕНИЕ" w:history="1">
        <w:r w:rsidRPr="00011F1B">
          <w:rPr>
            <w:sz w:val="28"/>
          </w:rPr>
          <w:t>заключение</w:t>
        </w:r>
      </w:hyperlink>
      <w:r w:rsidRPr="00011F1B">
        <w:rPr>
          <w:sz w:val="28"/>
        </w:rPr>
        <w:t xml:space="preserve"> и </w:t>
      </w:r>
      <w:hyperlink w:anchor="Par591" w:tooltip="РЕКОМЕНДАЦИИ" w:history="1">
        <w:r w:rsidRPr="00011F1B">
          <w:rPr>
            <w:sz w:val="28"/>
          </w:rPr>
          <w:t>рекомендации</w:t>
        </w:r>
      </w:hyperlink>
      <w:r w:rsidRPr="00011F1B">
        <w:rPr>
          <w:sz w:val="28"/>
        </w:rPr>
        <w:t xml:space="preserve"> (далее вместе - заключение комиссии) согласно </w:t>
      </w:r>
      <w:hyperlink w:anchor="Par472" w:history="1">
        <w:r w:rsidRPr="00011F1B">
          <w:rPr>
            <w:rStyle w:val="ad"/>
            <w:sz w:val="28"/>
          </w:rPr>
          <w:t>приложению №4</w:t>
        </w:r>
      </w:hyperlink>
      <w:r w:rsidRPr="00011F1B">
        <w:rPr>
          <w:rStyle w:val="ad"/>
          <w:sz w:val="28"/>
        </w:rPr>
        <w:t xml:space="preserve"> к настоящему Положению.</w:t>
      </w:r>
    </w:p>
    <w:p w:rsidR="00DC0415" w:rsidRPr="00011F1B" w:rsidRDefault="00DC0415" w:rsidP="00DC0415">
      <w:pPr>
        <w:pStyle w:val="ae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>Заключение комиссии и протокол обследования комиссии оформляются в день проведения обследования.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В случае необходимости получения комиссией дополнительной информации, предусмотренной </w:t>
      </w:r>
      <w:hyperlink w:anchor="Par99" w:tooltip="21. 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" w:history="1">
        <w:r w:rsidRPr="00011F1B">
          <w:rPr>
            <w:sz w:val="28"/>
          </w:rPr>
          <w:t>пунктами 3.7</w:t>
        </w:r>
      </w:hyperlink>
      <w:r w:rsidRPr="00011F1B">
        <w:rPr>
          <w:sz w:val="28"/>
        </w:rPr>
        <w:t xml:space="preserve"> и </w:t>
      </w:r>
      <w:hyperlink w:anchor="Par100" w:tooltip="22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" w:history="1">
        <w:r w:rsidRPr="00011F1B">
          <w:rPr>
            <w:sz w:val="28"/>
          </w:rPr>
          <w:t>3.8</w:t>
        </w:r>
      </w:hyperlink>
      <w:r w:rsidRPr="00011F1B">
        <w:rPr>
          <w:sz w:val="28"/>
        </w:rPr>
        <w:t xml:space="preserve"> настоящего Положения, срок оформления протокола и заключения комиссии продлевается, но не более чем на 15 рабочих дней со дня получения запрашиваемой информации.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В случае неполучения комиссией дополнительной информации, предусмотренной </w:t>
      </w:r>
      <w:hyperlink w:anchor="Par99" w:tooltip="21. 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" w:history="1">
        <w:r w:rsidRPr="00011F1B">
          <w:rPr>
            <w:sz w:val="28"/>
          </w:rPr>
          <w:t>пунктами 3.7</w:t>
        </w:r>
      </w:hyperlink>
      <w:r w:rsidRPr="00011F1B">
        <w:rPr>
          <w:sz w:val="28"/>
        </w:rPr>
        <w:t xml:space="preserve"> и </w:t>
      </w:r>
      <w:hyperlink w:anchor="Par100" w:tooltip="22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" w:history="1">
        <w:r w:rsidRPr="00011F1B">
          <w:rPr>
            <w:sz w:val="28"/>
          </w:rPr>
          <w:t>3.8</w:t>
        </w:r>
      </w:hyperlink>
      <w:r w:rsidRPr="00011F1B">
        <w:rPr>
          <w:sz w:val="28"/>
        </w:rPr>
        <w:t xml:space="preserve"> настоящего Положения, в течение 60 календарных дней со дня направления запроса комиссия вправе отказать в выдаче заключения.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>Заключение комиссии оформляется в двух экземплярах. Один экземпляр заключения комиссии (оригинал) выдается родителю (законному представителю) обследуемого под личную подпись в журнале учета выданных заключений. По заявлению родителя (законного представителя) обследуемого заключение направляется по почте с уведомлением о вручении.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 xml:space="preserve">Второй экземпляр заключения комиссии (оригинал) хранится в личном </w:t>
      </w:r>
      <w:r w:rsidRPr="00011F1B">
        <w:rPr>
          <w:sz w:val="28"/>
        </w:rPr>
        <w:lastRenderedPageBreak/>
        <w:t>деле (карте) обследуемого.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proofErr w:type="gramStart"/>
      <w:r w:rsidRPr="00011F1B">
        <w:rPr>
          <w:sz w:val="28"/>
        </w:rPr>
        <w:t xml:space="preserve">Территориальной ПМПК формируется личное дело (карта) обследуемого, включающее документы, указанные в </w:t>
      </w:r>
      <w:hyperlink w:anchor="Par78" w:tooltip="17. Обследование осуществляется комиссией на основании заявления о проведении обследования в психолого-медико-педагогической комиссии (далее - заявление) родителя (законного представителя) обследуемого." w:history="1">
        <w:r w:rsidRPr="00011F1B">
          <w:rPr>
            <w:sz w:val="28"/>
          </w:rPr>
          <w:t>пунктах 3.3</w:t>
        </w:r>
      </w:hyperlink>
      <w:r w:rsidRPr="00011F1B">
        <w:rPr>
          <w:sz w:val="28"/>
        </w:rPr>
        <w:t xml:space="preserve">, </w:t>
      </w:r>
      <w:hyperlink w:anchor="Par81" w:tooltip="18. Для проведения обследования в комиссию одновременно с заявлением предоставляются следующие документы в бумажном или электронном виде:" w:history="1">
        <w:r w:rsidRPr="00011F1B">
          <w:rPr>
            <w:sz w:val="28"/>
          </w:rPr>
          <w:t>3.4</w:t>
        </w:r>
      </w:hyperlink>
      <w:r w:rsidRPr="00011F1B">
        <w:rPr>
          <w:sz w:val="28"/>
        </w:rPr>
        <w:t xml:space="preserve">, </w:t>
      </w:r>
      <w:hyperlink w:anchor="Par99" w:tooltip="21. 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" w:history="1">
        <w:r w:rsidRPr="00011F1B">
          <w:rPr>
            <w:sz w:val="28"/>
          </w:rPr>
          <w:t>3.7</w:t>
        </w:r>
      </w:hyperlink>
      <w:r w:rsidRPr="00011F1B">
        <w:rPr>
          <w:sz w:val="28"/>
        </w:rPr>
        <w:t xml:space="preserve"> и </w:t>
      </w:r>
      <w:hyperlink w:anchor="Par100" w:tooltip="22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" w:history="1">
        <w:r w:rsidRPr="00011F1B">
          <w:rPr>
            <w:sz w:val="28"/>
          </w:rPr>
          <w:t>3.8</w:t>
        </w:r>
      </w:hyperlink>
      <w:r w:rsidRPr="00011F1B">
        <w:rPr>
          <w:sz w:val="28"/>
        </w:rPr>
        <w:t xml:space="preserve"> настоящего Положения, протокол обследования комиссии и оригинал заключения комиссии.</w:t>
      </w:r>
      <w:proofErr w:type="gramEnd"/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bookmarkStart w:id="7" w:name="Par120"/>
      <w:bookmarkEnd w:id="7"/>
      <w:r w:rsidRPr="00011F1B">
        <w:rPr>
          <w:sz w:val="28"/>
        </w:rPr>
        <w:t>Заключение комиссии носит для родителей (законных представителей) обследуемых рекомендательный характер.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Представленное родителем (законным представителем) заключение комиссии является основанием для Организаций,  органов местного самоуправления, осуществляющих управление в сфере образования, </w:t>
      </w:r>
      <w:proofErr w:type="gramStart"/>
      <w:r w:rsidRPr="00011F1B">
        <w:rPr>
          <w:sz w:val="28"/>
        </w:rPr>
        <w:t>для</w:t>
      </w:r>
      <w:proofErr w:type="gramEnd"/>
      <w:r w:rsidRPr="00011F1B">
        <w:rPr>
          <w:sz w:val="28"/>
        </w:rPr>
        <w:t>: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а) создания специальных условий для получения образования;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Заключение комиссии действительно для представления в органы, Организации, указанные в </w:t>
      </w:r>
      <w:hyperlink w:anchor="Par120" w:tooltip="37. Представленное родителем (законным представителем) заключение комиссии является основанием для Организаций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" w:history="1">
        <w:r w:rsidRPr="00011F1B">
          <w:rPr>
            <w:sz w:val="28"/>
          </w:rPr>
          <w:t>пункте 3.22</w:t>
        </w:r>
      </w:hyperlink>
      <w:r w:rsidRPr="00011F1B">
        <w:rPr>
          <w:sz w:val="28"/>
        </w:rPr>
        <w:t xml:space="preserve"> настоящего Положения, в течение 1 календарного года со дня его подписания.</w:t>
      </w:r>
    </w:p>
    <w:p w:rsidR="00DC0415" w:rsidRPr="00011F1B" w:rsidRDefault="00DC0415" w:rsidP="00DC0415">
      <w:pPr>
        <w:pStyle w:val="ConsPlusNormal"/>
        <w:numPr>
          <w:ilvl w:val="1"/>
          <w:numId w:val="3"/>
        </w:numPr>
        <w:ind w:left="0" w:firstLine="709"/>
        <w:jc w:val="both"/>
        <w:rPr>
          <w:sz w:val="28"/>
        </w:rPr>
      </w:pPr>
      <w:r w:rsidRPr="00011F1B">
        <w:rPr>
          <w:sz w:val="28"/>
        </w:rPr>
        <w:t xml:space="preserve">Родители (законные представители) </w:t>
      </w:r>
      <w:proofErr w:type="gramStart"/>
      <w:r w:rsidRPr="00011F1B">
        <w:rPr>
          <w:sz w:val="28"/>
        </w:rPr>
        <w:t>обследуемых</w:t>
      </w:r>
      <w:proofErr w:type="gramEnd"/>
      <w:r w:rsidRPr="00011F1B">
        <w:rPr>
          <w:sz w:val="28"/>
        </w:rPr>
        <w:t xml:space="preserve"> имеют право: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а) присутствовать при обследовании, обсуждении результатов обследования и вынесении комиссией заключения, высказывать свое мнение относительно выданных рекомендаций;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б) получать консультации специалистов комиссии по вопросам порядка проведения обследования в комиссии и его результатов;</w:t>
      </w:r>
    </w:p>
    <w:p w:rsidR="00DC0415" w:rsidRPr="00011F1B" w:rsidRDefault="00DC0415" w:rsidP="00DC0415">
      <w:pPr>
        <w:pStyle w:val="ConsPlusNormal"/>
        <w:ind w:firstLine="709"/>
        <w:jc w:val="both"/>
        <w:rPr>
          <w:sz w:val="28"/>
        </w:rPr>
      </w:pPr>
      <w:r w:rsidRPr="00011F1B">
        <w:rPr>
          <w:sz w:val="28"/>
        </w:rPr>
        <w:t>в) в случае несогласия с заключением территориальной комиссии обжаловать его в центральную комиссию.</w:t>
      </w:r>
    </w:p>
    <w:p w:rsidR="00DC0415" w:rsidRPr="00011F1B" w:rsidRDefault="00DC0415" w:rsidP="00DC04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1F1B">
        <w:rPr>
          <w:rFonts w:ascii="Times New Roman" w:hAnsi="Times New Roman"/>
          <w:sz w:val="28"/>
        </w:rPr>
        <w:t>Информация о проведении обследования в комиссии, результаты обследования, а также иная информация, связанная с обследованием в комиссии,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</w:t>
      </w:r>
    </w:p>
    <w:p w:rsidR="00DC0415" w:rsidRPr="00011F1B" w:rsidRDefault="00DC0415" w:rsidP="00DC04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4003" w:rsidRDefault="00434003"/>
    <w:sectPr w:rsidR="00434003" w:rsidSect="00DC041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148"/>
    <w:multiLevelType w:val="multilevel"/>
    <w:tmpl w:val="95A2E36C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5ED3EF8"/>
    <w:multiLevelType w:val="multilevel"/>
    <w:tmpl w:val="81785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81C4AF8"/>
    <w:multiLevelType w:val="multilevel"/>
    <w:tmpl w:val="087CE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C0415"/>
    <w:rsid w:val="001419D5"/>
    <w:rsid w:val="00434003"/>
    <w:rsid w:val="00453067"/>
    <w:rsid w:val="004A70BD"/>
    <w:rsid w:val="00523368"/>
    <w:rsid w:val="005377AD"/>
    <w:rsid w:val="006772C8"/>
    <w:rsid w:val="00782F03"/>
    <w:rsid w:val="008D15BB"/>
    <w:rsid w:val="009565E5"/>
    <w:rsid w:val="00C10C30"/>
    <w:rsid w:val="00DA2C9F"/>
    <w:rsid w:val="00DC0415"/>
    <w:rsid w:val="00F8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1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377AD"/>
    <w:pPr>
      <w:keepNext/>
      <w:outlineLvl w:val="0"/>
    </w:pPr>
    <w:rPr>
      <w:rFonts w:eastAsia="Times New Roman"/>
      <w:b/>
      <w:sz w:val="24"/>
    </w:rPr>
  </w:style>
  <w:style w:type="paragraph" w:styleId="2">
    <w:name w:val="heading 2"/>
    <w:basedOn w:val="a"/>
    <w:next w:val="a"/>
    <w:link w:val="20"/>
    <w:qFormat/>
    <w:rsid w:val="005377AD"/>
    <w:pPr>
      <w:keepNext/>
      <w:tabs>
        <w:tab w:val="num" w:pos="1440"/>
      </w:tabs>
      <w:ind w:left="1440" w:hanging="360"/>
      <w:jc w:val="center"/>
      <w:outlineLvl w:val="1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377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77A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5377AD"/>
    <w:pPr>
      <w:ind w:left="200" w:hanging="200"/>
    </w:pPr>
  </w:style>
  <w:style w:type="paragraph" w:styleId="a3">
    <w:name w:val="index heading"/>
    <w:basedOn w:val="a"/>
    <w:qFormat/>
    <w:rsid w:val="005377AD"/>
    <w:pPr>
      <w:suppressLineNumbers/>
    </w:pPr>
    <w:rPr>
      <w:rFonts w:eastAsia="Times New Roman"/>
    </w:rPr>
  </w:style>
  <w:style w:type="paragraph" w:styleId="a4">
    <w:name w:val="caption"/>
    <w:basedOn w:val="a"/>
    <w:qFormat/>
    <w:rsid w:val="005377AD"/>
    <w:pPr>
      <w:suppressLineNumbers/>
      <w:spacing w:before="120" w:after="120"/>
    </w:pPr>
    <w:rPr>
      <w:rFonts w:eastAsia="Times New Roman"/>
      <w:i/>
      <w:iCs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5377AD"/>
    <w:pPr>
      <w:spacing w:beforeAutospacing="1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5377AD"/>
    <w:rPr>
      <w:rFonts w:ascii="Times New Roman" w:hAnsi="Times New Roman" w:cs="Times New Roman"/>
      <w:sz w:val="24"/>
    </w:rPr>
  </w:style>
  <w:style w:type="paragraph" w:customStyle="1" w:styleId="a7">
    <w:name w:val="Заголовок"/>
    <w:basedOn w:val="a"/>
    <w:next w:val="a8"/>
    <w:qFormat/>
    <w:rsid w:val="005377AD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5377A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77AD"/>
    <w:rPr>
      <w:rFonts w:ascii="Times New Roman" w:hAnsi="Times New Roman"/>
      <w:sz w:val="20"/>
      <w:szCs w:val="20"/>
      <w:lang w:eastAsia="ru-RU"/>
    </w:rPr>
  </w:style>
  <w:style w:type="paragraph" w:customStyle="1" w:styleId="user">
    <w:name w:val="Заголовок (user)"/>
    <w:basedOn w:val="a"/>
    <w:next w:val="a8"/>
    <w:qFormat/>
    <w:rsid w:val="005377AD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5377AD"/>
    <w:pPr>
      <w:suppressLineNumbers/>
    </w:pPr>
    <w:rPr>
      <w:rFonts w:eastAsia="Times New Roman"/>
    </w:rPr>
  </w:style>
  <w:style w:type="paragraph" w:customStyle="1" w:styleId="docdata">
    <w:name w:val="docdata"/>
    <w:basedOn w:val="a"/>
    <w:qFormat/>
    <w:rsid w:val="005377AD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a">
    <w:name w:val="Содержимое таблицы"/>
    <w:basedOn w:val="a"/>
    <w:qFormat/>
    <w:rsid w:val="005377AD"/>
    <w:pPr>
      <w:widowControl w:val="0"/>
      <w:suppressLineNumbers/>
    </w:pPr>
    <w:rPr>
      <w:rFonts w:eastAsia="Times New Roman"/>
    </w:rPr>
  </w:style>
  <w:style w:type="paragraph" w:customStyle="1" w:styleId="ab">
    <w:name w:val="Заголовок таблицы"/>
    <w:basedOn w:val="aa"/>
    <w:qFormat/>
    <w:rsid w:val="005377AD"/>
    <w:pPr>
      <w:jc w:val="center"/>
    </w:pPr>
    <w:rPr>
      <w:b/>
      <w:bCs/>
    </w:rPr>
  </w:style>
  <w:style w:type="paragraph" w:customStyle="1" w:styleId="3">
    <w:name w:val="Основной текст3"/>
    <w:basedOn w:val="a"/>
    <w:qFormat/>
    <w:rsid w:val="005377AD"/>
    <w:pPr>
      <w:widowControl w:val="0"/>
      <w:shd w:val="clear" w:color="auto" w:fill="FFFFFF"/>
      <w:spacing w:before="840" w:after="300" w:line="370" w:lineRule="exact"/>
      <w:jc w:val="both"/>
    </w:pPr>
    <w:rPr>
      <w:rFonts w:eastAsia="Times New Roman"/>
      <w:color w:val="000000"/>
      <w:spacing w:val="5"/>
      <w:sz w:val="25"/>
      <w:szCs w:val="25"/>
    </w:rPr>
  </w:style>
  <w:style w:type="paragraph" w:customStyle="1" w:styleId="user1">
    <w:name w:val="Содержимое таблицы (user)"/>
    <w:basedOn w:val="a"/>
    <w:qFormat/>
    <w:rsid w:val="005377AD"/>
    <w:pPr>
      <w:widowControl w:val="0"/>
      <w:suppressLineNumbers/>
    </w:pPr>
    <w:rPr>
      <w:rFonts w:eastAsia="Times New Roman"/>
    </w:rPr>
  </w:style>
  <w:style w:type="paragraph" w:customStyle="1" w:styleId="user2">
    <w:name w:val="Заголовок таблицы (user)"/>
    <w:basedOn w:val="user1"/>
    <w:qFormat/>
    <w:rsid w:val="005377AD"/>
    <w:pPr>
      <w:jc w:val="center"/>
    </w:pPr>
    <w:rPr>
      <w:b/>
      <w:bCs/>
    </w:rPr>
  </w:style>
  <w:style w:type="paragraph" w:customStyle="1" w:styleId="ac">
    <w:name w:val="Содержимое врезки"/>
    <w:basedOn w:val="a"/>
    <w:qFormat/>
    <w:rsid w:val="005377AD"/>
    <w:rPr>
      <w:rFonts w:eastAsia="Times New Roman"/>
    </w:rPr>
  </w:style>
  <w:style w:type="paragraph" w:customStyle="1" w:styleId="user3">
    <w:name w:val="Содержимое врезки (user)"/>
    <w:basedOn w:val="a"/>
    <w:qFormat/>
    <w:rsid w:val="005377AD"/>
    <w:rPr>
      <w:rFonts w:eastAsia="Times New Roman"/>
    </w:rPr>
  </w:style>
  <w:style w:type="character" w:styleId="ad">
    <w:name w:val="Hyperlink"/>
    <w:basedOn w:val="a0"/>
    <w:uiPriority w:val="99"/>
    <w:rsid w:val="00DC041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C04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C041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C041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2623</Words>
  <Characters>14956</Characters>
  <Application>Microsoft Office Word</Application>
  <DocSecurity>0</DocSecurity>
  <Lines>124</Lines>
  <Paragraphs>35</Paragraphs>
  <ScaleCrop>false</ScaleCrop>
  <Company/>
  <LinksUpToDate>false</LinksUpToDate>
  <CharactersWithSpaces>17544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2026-02-04T11:49:00Z</dcterms:created>
  <dcterms:modified xsi:type="dcterms:W3CDTF">2026-02-04T11:50:00Z</dcterms:modified>
</cp:coreProperties>
</file>