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04" w:rsidRPr="00E179C6" w:rsidRDefault="00007504" w:rsidP="00007504">
      <w:pPr>
        <w:pStyle w:val="2"/>
        <w:jc w:val="center"/>
        <w:rPr>
          <w:b w:val="0"/>
          <w:color w:val="000000" w:themeColor="text1"/>
          <w:szCs w:val="32"/>
        </w:rPr>
      </w:pPr>
      <w:r w:rsidRPr="00E179C6">
        <w:rPr>
          <w:b w:val="0"/>
          <w:noProof/>
          <w:color w:val="000000" w:themeColor="text1"/>
          <w:szCs w:val="32"/>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0</wp:posOffset>
            </wp:positionV>
            <wp:extent cx="758825" cy="914400"/>
            <wp:effectExtent l="19050" t="0" r="3175"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4" cstate="print"/>
                    <a:srcRect/>
                    <a:stretch>
                      <a:fillRect/>
                    </a:stretch>
                  </pic:blipFill>
                  <pic:spPr bwMode="auto">
                    <a:xfrm>
                      <a:off x="0" y="0"/>
                      <a:ext cx="758825" cy="914400"/>
                    </a:xfrm>
                    <a:prstGeom prst="rect">
                      <a:avLst/>
                    </a:prstGeom>
                    <a:noFill/>
                    <a:ln w="9525">
                      <a:noFill/>
                      <a:miter lim="800000"/>
                      <a:headEnd/>
                      <a:tailEnd/>
                    </a:ln>
                  </pic:spPr>
                </pic:pic>
              </a:graphicData>
            </a:graphic>
          </wp:anchor>
        </w:drawing>
      </w:r>
    </w:p>
    <w:p w:rsidR="00007504" w:rsidRPr="00E179C6" w:rsidRDefault="00007504" w:rsidP="00007504">
      <w:pPr>
        <w:pStyle w:val="2"/>
        <w:jc w:val="center"/>
        <w:rPr>
          <w:b w:val="0"/>
          <w:color w:val="000000" w:themeColor="text1"/>
          <w:szCs w:val="32"/>
        </w:rPr>
      </w:pPr>
    </w:p>
    <w:p w:rsidR="00007504" w:rsidRPr="00E179C6" w:rsidRDefault="00007504" w:rsidP="00007504">
      <w:pPr>
        <w:pStyle w:val="2"/>
        <w:jc w:val="center"/>
        <w:rPr>
          <w:b w:val="0"/>
          <w:color w:val="000000" w:themeColor="text1"/>
          <w:szCs w:val="32"/>
        </w:rPr>
      </w:pPr>
    </w:p>
    <w:p w:rsidR="00007504" w:rsidRPr="00E179C6" w:rsidRDefault="00007504" w:rsidP="00007504">
      <w:pPr>
        <w:pStyle w:val="2"/>
        <w:jc w:val="center"/>
        <w:rPr>
          <w:b w:val="0"/>
          <w:color w:val="000000" w:themeColor="text1"/>
          <w:szCs w:val="32"/>
        </w:rPr>
      </w:pPr>
    </w:p>
    <w:p w:rsidR="00007504" w:rsidRPr="00E179C6" w:rsidRDefault="00007504" w:rsidP="00007504">
      <w:pPr>
        <w:pStyle w:val="2"/>
        <w:jc w:val="center"/>
        <w:rPr>
          <w:b w:val="0"/>
          <w:color w:val="000000" w:themeColor="text1"/>
          <w:szCs w:val="32"/>
        </w:rPr>
      </w:pPr>
      <w:r w:rsidRPr="00E179C6">
        <w:rPr>
          <w:b w:val="0"/>
          <w:color w:val="000000" w:themeColor="text1"/>
          <w:szCs w:val="32"/>
        </w:rPr>
        <w:t xml:space="preserve">Финансовое управление администрации закрытого административно-территориального образования </w:t>
      </w:r>
    </w:p>
    <w:p w:rsidR="00007504" w:rsidRPr="00E179C6" w:rsidRDefault="00007504" w:rsidP="00007504">
      <w:pPr>
        <w:pStyle w:val="2"/>
        <w:jc w:val="center"/>
        <w:rPr>
          <w:b w:val="0"/>
          <w:color w:val="000000" w:themeColor="text1"/>
          <w:szCs w:val="32"/>
        </w:rPr>
      </w:pPr>
      <w:r w:rsidRPr="00E179C6">
        <w:rPr>
          <w:b w:val="0"/>
          <w:color w:val="000000" w:themeColor="text1"/>
          <w:szCs w:val="32"/>
        </w:rPr>
        <w:t>город Радужный Владимирской области</w:t>
      </w:r>
    </w:p>
    <w:p w:rsidR="00007504" w:rsidRPr="00E179C6" w:rsidRDefault="00007504" w:rsidP="00007504">
      <w:pPr>
        <w:jc w:val="center"/>
        <w:rPr>
          <w:color w:val="000000" w:themeColor="text1"/>
          <w:sz w:val="32"/>
          <w:szCs w:val="32"/>
        </w:rPr>
      </w:pPr>
    </w:p>
    <w:p w:rsidR="00007504" w:rsidRPr="00E179C6" w:rsidRDefault="00007504" w:rsidP="00007504">
      <w:pPr>
        <w:jc w:val="center"/>
        <w:rPr>
          <w:b/>
          <w:color w:val="000000" w:themeColor="text1"/>
          <w:sz w:val="32"/>
          <w:szCs w:val="32"/>
        </w:rPr>
      </w:pPr>
      <w:r w:rsidRPr="00E179C6">
        <w:rPr>
          <w:b/>
          <w:color w:val="000000" w:themeColor="text1"/>
          <w:sz w:val="32"/>
          <w:szCs w:val="32"/>
        </w:rPr>
        <w:t>(Финансовое управление администрации ЗАТО г</w:t>
      </w:r>
      <w:proofErr w:type="gramStart"/>
      <w:r w:rsidRPr="00E179C6">
        <w:rPr>
          <w:b/>
          <w:color w:val="000000" w:themeColor="text1"/>
          <w:sz w:val="32"/>
          <w:szCs w:val="32"/>
        </w:rPr>
        <w:t>.Р</w:t>
      </w:r>
      <w:proofErr w:type="gramEnd"/>
      <w:r w:rsidRPr="00E179C6">
        <w:rPr>
          <w:b/>
          <w:color w:val="000000" w:themeColor="text1"/>
          <w:sz w:val="32"/>
          <w:szCs w:val="32"/>
        </w:rPr>
        <w:t>адужный)</w:t>
      </w:r>
    </w:p>
    <w:p w:rsidR="00007504" w:rsidRPr="00E179C6" w:rsidRDefault="00007504" w:rsidP="00007504">
      <w:pPr>
        <w:rPr>
          <w:color w:val="000000" w:themeColor="text1"/>
          <w:sz w:val="20"/>
        </w:rPr>
      </w:pPr>
    </w:p>
    <w:p w:rsidR="00007504" w:rsidRPr="00E179C6" w:rsidRDefault="00007504" w:rsidP="00007504">
      <w:pPr>
        <w:pStyle w:val="3"/>
        <w:rPr>
          <w:color w:val="000000" w:themeColor="text1"/>
          <w:sz w:val="40"/>
          <w:szCs w:val="40"/>
        </w:rPr>
      </w:pPr>
      <w:proofErr w:type="gramStart"/>
      <w:r w:rsidRPr="00E179C6">
        <w:rPr>
          <w:color w:val="000000" w:themeColor="text1"/>
          <w:sz w:val="40"/>
          <w:szCs w:val="40"/>
        </w:rPr>
        <w:t>П</w:t>
      </w:r>
      <w:proofErr w:type="gramEnd"/>
      <w:r w:rsidRPr="00E179C6">
        <w:rPr>
          <w:color w:val="000000" w:themeColor="text1"/>
          <w:sz w:val="40"/>
          <w:szCs w:val="40"/>
        </w:rPr>
        <w:t xml:space="preserve"> Р И К А З</w:t>
      </w:r>
    </w:p>
    <w:p w:rsidR="00007504" w:rsidRPr="00E179C6" w:rsidRDefault="00007504" w:rsidP="00007504">
      <w:pPr>
        <w:rPr>
          <w:color w:val="000000" w:themeColor="text1"/>
        </w:rPr>
      </w:pPr>
    </w:p>
    <w:p w:rsidR="00007504" w:rsidRPr="00E179C6" w:rsidRDefault="00007504" w:rsidP="00007504">
      <w:pPr>
        <w:rPr>
          <w:i/>
          <w:iCs/>
          <w:color w:val="000000" w:themeColor="text1"/>
        </w:rPr>
      </w:pPr>
      <w:r w:rsidRPr="00E179C6">
        <w:rPr>
          <w:i/>
          <w:iCs/>
          <w:color w:val="000000" w:themeColor="text1"/>
        </w:rPr>
        <w:t xml:space="preserve"> </w:t>
      </w:r>
    </w:p>
    <w:p w:rsidR="00007504" w:rsidRPr="00E179C6" w:rsidRDefault="00007504" w:rsidP="00007504">
      <w:pPr>
        <w:rPr>
          <w:color w:val="000000" w:themeColor="text1"/>
        </w:rPr>
      </w:pPr>
      <w:r>
        <w:rPr>
          <w:color w:val="000000" w:themeColor="text1"/>
          <w:sz w:val="28"/>
          <w:szCs w:val="28"/>
          <w:u w:val="single"/>
        </w:rPr>
        <w:t>о</w:t>
      </w:r>
      <w:r w:rsidRPr="00E179C6">
        <w:rPr>
          <w:color w:val="000000" w:themeColor="text1"/>
          <w:sz w:val="28"/>
          <w:szCs w:val="28"/>
          <w:u w:val="single"/>
        </w:rPr>
        <w:t>т</w:t>
      </w:r>
      <w:r>
        <w:rPr>
          <w:color w:val="000000" w:themeColor="text1"/>
          <w:sz w:val="28"/>
          <w:szCs w:val="28"/>
          <w:u w:val="single"/>
        </w:rPr>
        <w:t xml:space="preserve"> 22.07.</w:t>
      </w:r>
      <w:r w:rsidRPr="00E179C6">
        <w:rPr>
          <w:color w:val="000000" w:themeColor="text1"/>
          <w:sz w:val="28"/>
          <w:szCs w:val="28"/>
          <w:u w:val="single"/>
        </w:rPr>
        <w:t>2025</w:t>
      </w:r>
      <w:r w:rsidRPr="00E179C6">
        <w:rPr>
          <w:color w:val="000000" w:themeColor="text1"/>
          <w:sz w:val="28"/>
          <w:szCs w:val="28"/>
          <w:u w:val="single"/>
        </w:rPr>
        <w:tab/>
      </w:r>
      <w:r w:rsidRPr="00E179C6">
        <w:rPr>
          <w:color w:val="000000" w:themeColor="text1"/>
        </w:rPr>
        <w:tab/>
      </w:r>
      <w:r w:rsidRPr="00E179C6">
        <w:rPr>
          <w:color w:val="000000" w:themeColor="text1"/>
        </w:rPr>
        <w:tab/>
      </w:r>
      <w:r w:rsidRPr="00E179C6">
        <w:rPr>
          <w:color w:val="000000" w:themeColor="text1"/>
        </w:rPr>
        <w:tab/>
      </w:r>
      <w:r w:rsidRPr="00E179C6">
        <w:rPr>
          <w:color w:val="000000" w:themeColor="text1"/>
        </w:rPr>
        <w:tab/>
      </w:r>
      <w:r w:rsidRPr="00E179C6">
        <w:rPr>
          <w:color w:val="000000" w:themeColor="text1"/>
        </w:rPr>
        <w:tab/>
      </w:r>
      <w:r w:rsidRPr="00E179C6">
        <w:rPr>
          <w:color w:val="000000" w:themeColor="text1"/>
        </w:rPr>
        <w:tab/>
        <w:t xml:space="preserve">                </w:t>
      </w:r>
      <w:r w:rsidRPr="00E179C6">
        <w:rPr>
          <w:color w:val="000000" w:themeColor="text1"/>
          <w:sz w:val="28"/>
          <w:szCs w:val="28"/>
          <w:u w:val="single"/>
        </w:rPr>
        <w:t>№</w:t>
      </w:r>
      <w:r w:rsidR="00554EB6">
        <w:rPr>
          <w:color w:val="000000" w:themeColor="text1"/>
          <w:sz w:val="28"/>
          <w:szCs w:val="28"/>
          <w:u w:val="single"/>
        </w:rPr>
        <w:t xml:space="preserve"> 41</w:t>
      </w:r>
      <w:r w:rsidRPr="00E179C6">
        <w:rPr>
          <w:color w:val="000000" w:themeColor="text1"/>
          <w:sz w:val="28"/>
          <w:szCs w:val="28"/>
          <w:u w:val="single"/>
        </w:rPr>
        <w:t xml:space="preserve"> </w:t>
      </w:r>
    </w:p>
    <w:p w:rsidR="00007504" w:rsidRDefault="00007504" w:rsidP="00007504">
      <w:pPr>
        <w:rPr>
          <w:color w:val="000000" w:themeColor="text1"/>
          <w:sz w:val="28"/>
          <w:szCs w:val="28"/>
        </w:rPr>
      </w:pPr>
      <w:r>
        <w:rPr>
          <w:color w:val="000000" w:themeColor="text1"/>
          <w:sz w:val="28"/>
          <w:szCs w:val="28"/>
        </w:rPr>
        <w:t>О внесении изменений в приказ</w:t>
      </w:r>
    </w:p>
    <w:p w:rsidR="00007504" w:rsidRPr="00E179C6" w:rsidRDefault="00007504" w:rsidP="00007504">
      <w:pPr>
        <w:rPr>
          <w:color w:val="000000" w:themeColor="text1"/>
          <w:sz w:val="28"/>
          <w:szCs w:val="28"/>
        </w:rPr>
      </w:pPr>
      <w:r>
        <w:rPr>
          <w:color w:val="000000" w:themeColor="text1"/>
          <w:sz w:val="28"/>
          <w:szCs w:val="28"/>
        </w:rPr>
        <w:t>от 27.06.2025 № 33 «</w:t>
      </w:r>
      <w:r w:rsidRPr="00E179C6">
        <w:rPr>
          <w:color w:val="000000" w:themeColor="text1"/>
          <w:sz w:val="28"/>
          <w:szCs w:val="28"/>
        </w:rPr>
        <w:t>Об утверждении порядка</w:t>
      </w:r>
    </w:p>
    <w:p w:rsidR="00007504" w:rsidRPr="00E179C6" w:rsidRDefault="00007504" w:rsidP="00007504">
      <w:pPr>
        <w:rPr>
          <w:color w:val="000000" w:themeColor="text1"/>
          <w:sz w:val="28"/>
          <w:szCs w:val="28"/>
        </w:rPr>
      </w:pPr>
      <w:r w:rsidRPr="00E179C6">
        <w:rPr>
          <w:color w:val="000000" w:themeColor="text1"/>
          <w:sz w:val="28"/>
          <w:szCs w:val="28"/>
        </w:rPr>
        <w:t xml:space="preserve">санкционирования оплаты </w:t>
      </w:r>
      <w:proofErr w:type="gramStart"/>
      <w:r w:rsidRPr="00E179C6">
        <w:rPr>
          <w:color w:val="000000" w:themeColor="text1"/>
          <w:sz w:val="28"/>
          <w:szCs w:val="28"/>
        </w:rPr>
        <w:t>денежных</w:t>
      </w:r>
      <w:proofErr w:type="gramEnd"/>
    </w:p>
    <w:p w:rsidR="00007504" w:rsidRPr="00E179C6" w:rsidRDefault="00007504" w:rsidP="00007504">
      <w:pPr>
        <w:rPr>
          <w:color w:val="000000" w:themeColor="text1"/>
          <w:sz w:val="28"/>
          <w:szCs w:val="28"/>
        </w:rPr>
      </w:pPr>
      <w:r w:rsidRPr="00E179C6">
        <w:rPr>
          <w:color w:val="000000" w:themeColor="text1"/>
          <w:sz w:val="28"/>
          <w:szCs w:val="28"/>
        </w:rPr>
        <w:t>обязательств получателей средств</w:t>
      </w:r>
    </w:p>
    <w:p w:rsidR="00007504" w:rsidRPr="00E179C6" w:rsidRDefault="00007504" w:rsidP="00007504">
      <w:pPr>
        <w:rPr>
          <w:color w:val="000000" w:themeColor="text1"/>
          <w:sz w:val="28"/>
          <w:szCs w:val="28"/>
        </w:rPr>
      </w:pPr>
      <w:r w:rsidRPr="00E179C6">
        <w:rPr>
          <w:color w:val="000000" w:themeColor="text1"/>
          <w:sz w:val="28"/>
          <w:szCs w:val="28"/>
        </w:rPr>
        <w:t>и администраторов источников</w:t>
      </w:r>
    </w:p>
    <w:p w:rsidR="00007504" w:rsidRPr="00E179C6" w:rsidRDefault="00007504" w:rsidP="00007504">
      <w:pPr>
        <w:rPr>
          <w:color w:val="000000" w:themeColor="text1"/>
          <w:sz w:val="28"/>
          <w:szCs w:val="28"/>
        </w:rPr>
      </w:pPr>
      <w:r w:rsidRPr="00E179C6">
        <w:rPr>
          <w:color w:val="000000" w:themeColor="text1"/>
          <w:sz w:val="28"/>
          <w:szCs w:val="28"/>
        </w:rPr>
        <w:t xml:space="preserve">финансирования дефицита бюджета </w:t>
      </w:r>
    </w:p>
    <w:p w:rsidR="00007504" w:rsidRPr="00E179C6" w:rsidRDefault="00007504" w:rsidP="00007504">
      <w:pPr>
        <w:rPr>
          <w:color w:val="000000" w:themeColor="text1"/>
          <w:sz w:val="28"/>
          <w:szCs w:val="28"/>
        </w:rPr>
      </w:pPr>
      <w:r w:rsidRPr="00E179C6">
        <w:rPr>
          <w:color w:val="000000" w:themeColor="text1"/>
          <w:sz w:val="28"/>
          <w:szCs w:val="28"/>
        </w:rPr>
        <w:t>ЗАТО г</w:t>
      </w:r>
      <w:proofErr w:type="gramStart"/>
      <w:r w:rsidRPr="00E179C6">
        <w:rPr>
          <w:color w:val="000000" w:themeColor="text1"/>
          <w:sz w:val="28"/>
          <w:szCs w:val="28"/>
        </w:rPr>
        <w:t>.Р</w:t>
      </w:r>
      <w:proofErr w:type="gramEnd"/>
      <w:r w:rsidRPr="00E179C6">
        <w:rPr>
          <w:color w:val="000000" w:themeColor="text1"/>
          <w:sz w:val="28"/>
          <w:szCs w:val="28"/>
        </w:rPr>
        <w:t>адужный Владимирской области</w:t>
      </w:r>
      <w:r>
        <w:rPr>
          <w:color w:val="000000" w:themeColor="text1"/>
          <w:sz w:val="28"/>
          <w:szCs w:val="28"/>
        </w:rPr>
        <w:t>»</w:t>
      </w:r>
    </w:p>
    <w:p w:rsidR="00007504" w:rsidRPr="00E179C6" w:rsidRDefault="00007504" w:rsidP="00007504">
      <w:pPr>
        <w:pStyle w:val="ConsPlusNormal"/>
        <w:jc w:val="both"/>
        <w:outlineLvl w:val="0"/>
        <w:rPr>
          <w:rFonts w:ascii="Times New Roman" w:hAnsi="Times New Roman" w:cs="Times New Roman"/>
          <w:color w:val="000000" w:themeColor="text1"/>
          <w:sz w:val="28"/>
          <w:szCs w:val="28"/>
        </w:rPr>
      </w:pPr>
    </w:p>
    <w:p w:rsidR="00007504" w:rsidRPr="00E179C6" w:rsidRDefault="00007504" w:rsidP="00007504">
      <w:pPr>
        <w:autoSpaceDE w:val="0"/>
        <w:autoSpaceDN w:val="0"/>
        <w:adjustRightInd w:val="0"/>
        <w:ind w:firstLine="540"/>
        <w:jc w:val="both"/>
        <w:rPr>
          <w:color w:val="000000" w:themeColor="text1"/>
          <w:sz w:val="28"/>
          <w:szCs w:val="28"/>
        </w:rPr>
      </w:pPr>
    </w:p>
    <w:p w:rsidR="00007504" w:rsidRPr="00E179C6" w:rsidRDefault="00007504" w:rsidP="00007504">
      <w:pPr>
        <w:autoSpaceDE w:val="0"/>
        <w:autoSpaceDN w:val="0"/>
        <w:adjustRightInd w:val="0"/>
        <w:ind w:firstLine="540"/>
        <w:jc w:val="both"/>
        <w:rPr>
          <w:color w:val="000000" w:themeColor="text1"/>
          <w:sz w:val="28"/>
          <w:szCs w:val="28"/>
        </w:rPr>
      </w:pPr>
      <w:r w:rsidRPr="00E179C6">
        <w:rPr>
          <w:color w:val="000000" w:themeColor="text1"/>
          <w:sz w:val="28"/>
          <w:szCs w:val="28"/>
        </w:rPr>
        <w:t xml:space="preserve">В соответствии со </w:t>
      </w:r>
      <w:hyperlink r:id="rId5">
        <w:r w:rsidRPr="00E179C6">
          <w:rPr>
            <w:color w:val="000000" w:themeColor="text1"/>
            <w:sz w:val="28"/>
            <w:szCs w:val="28"/>
          </w:rPr>
          <w:t>статьями 219</w:t>
        </w:r>
      </w:hyperlink>
      <w:r w:rsidRPr="00E179C6">
        <w:rPr>
          <w:color w:val="000000" w:themeColor="text1"/>
          <w:sz w:val="28"/>
          <w:szCs w:val="28"/>
        </w:rPr>
        <w:t xml:space="preserve">, </w:t>
      </w:r>
      <w:hyperlink r:id="rId6">
        <w:r w:rsidRPr="00E179C6">
          <w:rPr>
            <w:color w:val="000000" w:themeColor="text1"/>
            <w:sz w:val="28"/>
            <w:szCs w:val="28"/>
          </w:rPr>
          <w:t>219.2</w:t>
        </w:r>
      </w:hyperlink>
      <w:r w:rsidRPr="00E179C6">
        <w:rPr>
          <w:color w:val="000000" w:themeColor="text1"/>
          <w:sz w:val="28"/>
          <w:szCs w:val="28"/>
        </w:rPr>
        <w:t xml:space="preserve"> и </w:t>
      </w:r>
      <w:hyperlink r:id="rId7">
        <w:r w:rsidRPr="00E179C6">
          <w:rPr>
            <w:color w:val="000000" w:themeColor="text1"/>
            <w:sz w:val="28"/>
            <w:szCs w:val="28"/>
          </w:rPr>
          <w:t>220.2</w:t>
        </w:r>
      </w:hyperlink>
      <w:r w:rsidRPr="00E179C6">
        <w:rPr>
          <w:color w:val="000000" w:themeColor="text1"/>
          <w:sz w:val="28"/>
          <w:szCs w:val="28"/>
        </w:rPr>
        <w:t xml:space="preserve"> Бюджетного кодекса Российской Федерации, Соглашением об осуществлении Управлением Федерального казначейства по Владимирской области отдельных функций по исполнению бюджета ЗАТО г</w:t>
      </w:r>
      <w:proofErr w:type="gramStart"/>
      <w:r w:rsidRPr="00E179C6">
        <w:rPr>
          <w:color w:val="000000" w:themeColor="text1"/>
          <w:sz w:val="28"/>
          <w:szCs w:val="28"/>
        </w:rPr>
        <w:t>.Р</w:t>
      </w:r>
      <w:proofErr w:type="gramEnd"/>
      <w:r w:rsidRPr="00E179C6">
        <w:rPr>
          <w:color w:val="000000" w:themeColor="text1"/>
          <w:sz w:val="28"/>
          <w:szCs w:val="28"/>
        </w:rPr>
        <w:t xml:space="preserve">адужный Владимирской области при казначейском обслуживании исполнения бюджета Управлением Федерального казначейства по Владимирской области, заключенным администрацией ЗАТО г.Радужный Владимирской области и Управлением Федерального казначейства по Владимирской области, </w:t>
      </w:r>
    </w:p>
    <w:p w:rsidR="00007504" w:rsidRPr="00E179C6" w:rsidRDefault="00007504" w:rsidP="00007504">
      <w:pPr>
        <w:autoSpaceDE w:val="0"/>
        <w:autoSpaceDN w:val="0"/>
        <w:adjustRightInd w:val="0"/>
        <w:ind w:firstLine="540"/>
        <w:jc w:val="both"/>
        <w:rPr>
          <w:color w:val="000000" w:themeColor="text1"/>
          <w:sz w:val="28"/>
          <w:szCs w:val="28"/>
        </w:rPr>
      </w:pPr>
    </w:p>
    <w:p w:rsidR="00007504" w:rsidRPr="00E179C6" w:rsidRDefault="00007504" w:rsidP="00007504">
      <w:pPr>
        <w:autoSpaceDE w:val="0"/>
        <w:autoSpaceDN w:val="0"/>
        <w:adjustRightInd w:val="0"/>
        <w:ind w:firstLine="540"/>
        <w:jc w:val="both"/>
        <w:rPr>
          <w:color w:val="000000" w:themeColor="text1"/>
          <w:sz w:val="28"/>
          <w:szCs w:val="28"/>
        </w:rPr>
      </w:pPr>
      <w:r w:rsidRPr="00E179C6">
        <w:rPr>
          <w:color w:val="000000" w:themeColor="text1"/>
          <w:sz w:val="28"/>
          <w:szCs w:val="28"/>
        </w:rPr>
        <w:t xml:space="preserve">                                   </w:t>
      </w:r>
      <w:proofErr w:type="gramStart"/>
      <w:r w:rsidRPr="00E179C6">
        <w:rPr>
          <w:color w:val="000000" w:themeColor="text1"/>
          <w:sz w:val="28"/>
          <w:szCs w:val="28"/>
        </w:rPr>
        <w:t>П</w:t>
      </w:r>
      <w:proofErr w:type="gramEnd"/>
      <w:r w:rsidRPr="00E179C6">
        <w:rPr>
          <w:color w:val="000000" w:themeColor="text1"/>
          <w:sz w:val="28"/>
          <w:szCs w:val="28"/>
        </w:rPr>
        <w:t xml:space="preserve"> Р И К А З Ы В А Ю:</w:t>
      </w:r>
    </w:p>
    <w:p w:rsidR="00007504" w:rsidRPr="00E179C6" w:rsidRDefault="00007504" w:rsidP="00007504">
      <w:pPr>
        <w:pStyle w:val="ConsPlusNormal"/>
        <w:ind w:firstLine="540"/>
        <w:jc w:val="both"/>
        <w:rPr>
          <w:rFonts w:ascii="Times New Roman" w:hAnsi="Times New Roman" w:cs="Times New Roman"/>
          <w:color w:val="000000" w:themeColor="text1"/>
          <w:sz w:val="28"/>
          <w:szCs w:val="28"/>
          <w:highlight w:val="yellow"/>
        </w:rPr>
      </w:pPr>
    </w:p>
    <w:p w:rsidR="00554EB6" w:rsidRDefault="00007504" w:rsidP="00554EB6">
      <w:pPr>
        <w:ind w:firstLine="540"/>
        <w:jc w:val="both"/>
        <w:rPr>
          <w:color w:val="000000" w:themeColor="text1"/>
          <w:sz w:val="28"/>
          <w:szCs w:val="28"/>
        </w:rPr>
      </w:pPr>
      <w:r w:rsidRPr="00E179C6">
        <w:rPr>
          <w:color w:val="000000" w:themeColor="text1"/>
          <w:sz w:val="28"/>
          <w:szCs w:val="28"/>
        </w:rPr>
        <w:t xml:space="preserve">1. </w:t>
      </w:r>
      <w:r w:rsidR="00554EB6">
        <w:rPr>
          <w:color w:val="000000" w:themeColor="text1"/>
          <w:sz w:val="28"/>
          <w:szCs w:val="28"/>
        </w:rPr>
        <w:t xml:space="preserve">Изложить </w:t>
      </w:r>
      <w:r>
        <w:rPr>
          <w:color w:val="000000" w:themeColor="text1"/>
          <w:sz w:val="28"/>
          <w:szCs w:val="28"/>
        </w:rPr>
        <w:t xml:space="preserve"> </w:t>
      </w:r>
      <w:r w:rsidR="00554EB6">
        <w:rPr>
          <w:color w:val="000000" w:themeColor="text1"/>
          <w:sz w:val="28"/>
          <w:szCs w:val="28"/>
        </w:rPr>
        <w:t xml:space="preserve">подпункт 12)  пункта 6 </w:t>
      </w:r>
      <w:r>
        <w:rPr>
          <w:color w:val="000000" w:themeColor="text1"/>
          <w:sz w:val="28"/>
          <w:szCs w:val="28"/>
        </w:rPr>
        <w:t xml:space="preserve"> приказ</w:t>
      </w:r>
      <w:r w:rsidR="00554EB6">
        <w:rPr>
          <w:color w:val="000000" w:themeColor="text1"/>
          <w:sz w:val="28"/>
          <w:szCs w:val="28"/>
        </w:rPr>
        <w:t>а</w:t>
      </w:r>
      <w:r>
        <w:rPr>
          <w:color w:val="000000" w:themeColor="text1"/>
          <w:sz w:val="28"/>
          <w:szCs w:val="28"/>
        </w:rPr>
        <w:t xml:space="preserve"> финансового управления администрации ЗАТО г</w:t>
      </w:r>
      <w:proofErr w:type="gramStart"/>
      <w:r>
        <w:rPr>
          <w:color w:val="000000" w:themeColor="text1"/>
          <w:sz w:val="28"/>
          <w:szCs w:val="28"/>
        </w:rPr>
        <w:t>.Р</w:t>
      </w:r>
      <w:proofErr w:type="gramEnd"/>
      <w:r>
        <w:rPr>
          <w:color w:val="000000" w:themeColor="text1"/>
          <w:sz w:val="28"/>
          <w:szCs w:val="28"/>
        </w:rPr>
        <w:t>адужный  от 27.06.2025 № 33 «</w:t>
      </w:r>
      <w:r w:rsidRPr="00E179C6">
        <w:rPr>
          <w:color w:val="000000" w:themeColor="text1"/>
          <w:sz w:val="28"/>
          <w:szCs w:val="28"/>
        </w:rPr>
        <w:t>Об утверждении порядка</w:t>
      </w:r>
      <w:r>
        <w:rPr>
          <w:color w:val="000000" w:themeColor="text1"/>
          <w:sz w:val="28"/>
          <w:szCs w:val="28"/>
        </w:rPr>
        <w:t xml:space="preserve"> </w:t>
      </w:r>
      <w:r w:rsidRPr="00E179C6">
        <w:rPr>
          <w:color w:val="000000" w:themeColor="text1"/>
          <w:sz w:val="28"/>
          <w:szCs w:val="28"/>
        </w:rPr>
        <w:t>санкционирования оплаты денежных</w:t>
      </w:r>
      <w:r>
        <w:rPr>
          <w:color w:val="000000" w:themeColor="text1"/>
          <w:sz w:val="28"/>
          <w:szCs w:val="28"/>
        </w:rPr>
        <w:t xml:space="preserve"> </w:t>
      </w:r>
      <w:r w:rsidRPr="00E179C6">
        <w:rPr>
          <w:color w:val="000000" w:themeColor="text1"/>
          <w:sz w:val="28"/>
          <w:szCs w:val="28"/>
        </w:rPr>
        <w:t>обязательств получателей средств</w:t>
      </w:r>
      <w:r>
        <w:rPr>
          <w:color w:val="000000" w:themeColor="text1"/>
          <w:sz w:val="28"/>
          <w:szCs w:val="28"/>
        </w:rPr>
        <w:t xml:space="preserve"> </w:t>
      </w:r>
      <w:r w:rsidRPr="00E179C6">
        <w:rPr>
          <w:color w:val="000000" w:themeColor="text1"/>
          <w:sz w:val="28"/>
          <w:szCs w:val="28"/>
        </w:rPr>
        <w:t>и администраторов источников</w:t>
      </w:r>
      <w:r>
        <w:rPr>
          <w:color w:val="000000" w:themeColor="text1"/>
          <w:sz w:val="28"/>
          <w:szCs w:val="28"/>
        </w:rPr>
        <w:t xml:space="preserve"> </w:t>
      </w:r>
      <w:r w:rsidRPr="00E179C6">
        <w:rPr>
          <w:color w:val="000000" w:themeColor="text1"/>
          <w:sz w:val="28"/>
          <w:szCs w:val="28"/>
        </w:rPr>
        <w:t>финансирования дефицита бюджета ЗАТО г.Радужный Владимирской области</w:t>
      </w:r>
      <w:r>
        <w:rPr>
          <w:color w:val="000000" w:themeColor="text1"/>
          <w:sz w:val="28"/>
          <w:szCs w:val="28"/>
        </w:rPr>
        <w:t xml:space="preserve">» </w:t>
      </w:r>
      <w:r w:rsidR="00554EB6">
        <w:rPr>
          <w:color w:val="000000" w:themeColor="text1"/>
          <w:sz w:val="28"/>
          <w:szCs w:val="28"/>
        </w:rPr>
        <w:t>в новой редакции:</w:t>
      </w:r>
    </w:p>
    <w:p w:rsidR="00554EB6" w:rsidRPr="00E179C6" w:rsidRDefault="00554EB6" w:rsidP="00554EB6">
      <w:pPr>
        <w:ind w:firstLine="540"/>
        <w:jc w:val="both"/>
        <w:rPr>
          <w:color w:val="000000" w:themeColor="text1"/>
          <w:sz w:val="28"/>
          <w:szCs w:val="28"/>
        </w:rPr>
      </w:pPr>
      <w:proofErr w:type="gramStart"/>
      <w:r>
        <w:rPr>
          <w:color w:val="000000" w:themeColor="text1"/>
          <w:sz w:val="28"/>
          <w:szCs w:val="28"/>
        </w:rPr>
        <w:t>«</w:t>
      </w:r>
      <w:r w:rsidRPr="00E179C6">
        <w:rPr>
          <w:color w:val="000000" w:themeColor="text1"/>
          <w:sz w:val="28"/>
          <w:szCs w:val="28"/>
        </w:rPr>
        <w:t>12) реквизитов (номер, дата)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(далее – муниципальный  контракт на поставку товаров, выполнение работ, оказание услуг), или договора аренды и (или) реквизитов (номер, дата) документа, подтверждающего возникновение денежного обязательства при поставке</w:t>
      </w:r>
      <w:proofErr w:type="gramEnd"/>
      <w:r w:rsidRPr="00E179C6">
        <w:rPr>
          <w:color w:val="000000" w:themeColor="text1"/>
          <w:sz w:val="28"/>
          <w:szCs w:val="28"/>
        </w:rPr>
        <w:t xml:space="preserve"> </w:t>
      </w:r>
      <w:proofErr w:type="gramStart"/>
      <w:r w:rsidRPr="00E179C6">
        <w:rPr>
          <w:color w:val="000000" w:themeColor="text1"/>
          <w:sz w:val="28"/>
          <w:szCs w:val="28"/>
        </w:rPr>
        <w:lastRenderedPageBreak/>
        <w:t xml:space="preserve">товаров (накладная и (или) акт приемки-передачи, и (или) счет-фактура), </w:t>
      </w:r>
      <w:r>
        <w:rPr>
          <w:color w:val="000000" w:themeColor="text1"/>
          <w:sz w:val="28"/>
          <w:szCs w:val="28"/>
        </w:rPr>
        <w:t xml:space="preserve">и (или) универсальный передаточный документ), </w:t>
      </w:r>
      <w:r w:rsidRPr="00E179C6">
        <w:rPr>
          <w:color w:val="000000" w:themeColor="text1"/>
          <w:sz w:val="28"/>
          <w:szCs w:val="28"/>
        </w:rPr>
        <w:t>выполнении работ, оказании услуг (акт</w:t>
      </w:r>
      <w:r>
        <w:rPr>
          <w:color w:val="000000" w:themeColor="text1"/>
          <w:sz w:val="28"/>
          <w:szCs w:val="28"/>
        </w:rPr>
        <w:t xml:space="preserve"> о приемке</w:t>
      </w:r>
      <w:r w:rsidRPr="00E179C6">
        <w:rPr>
          <w:color w:val="000000" w:themeColor="text1"/>
          <w:sz w:val="28"/>
          <w:szCs w:val="28"/>
        </w:rPr>
        <w:t xml:space="preserve"> выполненных работ (услуг) и (или) счет-фактура), оказании услуг финансово-кредитными организациями по перечислению средств на лицевой банковский счет получателя (акт оказанных услуг и (или) счет (счет на оплату)), оказании услуг перевозчиками на городском маршруте (счет (счет на оплату) и </w:t>
      </w:r>
      <w:r>
        <w:rPr>
          <w:color w:val="000000" w:themeColor="text1"/>
          <w:sz w:val="28"/>
          <w:szCs w:val="28"/>
        </w:rPr>
        <w:t>(или</w:t>
      </w:r>
      <w:proofErr w:type="gramEnd"/>
      <w:r>
        <w:rPr>
          <w:color w:val="000000" w:themeColor="text1"/>
          <w:sz w:val="28"/>
          <w:szCs w:val="28"/>
        </w:rPr>
        <w:t xml:space="preserve">) </w:t>
      </w:r>
      <w:proofErr w:type="gramStart"/>
      <w:r>
        <w:rPr>
          <w:color w:val="000000" w:themeColor="text1"/>
          <w:sz w:val="28"/>
          <w:szCs w:val="28"/>
        </w:rPr>
        <w:t>акт</w:t>
      </w:r>
      <w:r w:rsidRPr="00E179C6">
        <w:rPr>
          <w:color w:val="000000" w:themeColor="text1"/>
          <w:sz w:val="28"/>
          <w:szCs w:val="28"/>
        </w:rPr>
        <w:t>), оплате взносов на капитальный ремонт (счет, счет на оплату),</w:t>
      </w:r>
      <w:r>
        <w:rPr>
          <w:color w:val="000000" w:themeColor="text1"/>
          <w:sz w:val="28"/>
          <w:szCs w:val="28"/>
        </w:rPr>
        <w:t xml:space="preserve"> при возмещении недополученных доходов и (или) возмещении фактически понесенных затрат (счет (счет на оплату) и (или) акт),</w:t>
      </w:r>
      <w:r w:rsidRPr="00E179C6">
        <w:rPr>
          <w:color w:val="000000" w:themeColor="text1"/>
          <w:sz w:val="28"/>
          <w:szCs w:val="28"/>
        </w:rPr>
        <w:t xml:space="preserve"> при перечислении авансовых платежей (счет, счет на оплату), номер и дата исполнительного документа (исполнительный лист, судебный приказ), иных документов (за исключением счета, счета на оплату), подтверждающих возникновение денежных обязательств, предусмотренных федеральными законами, указами</w:t>
      </w:r>
      <w:proofErr w:type="gramEnd"/>
      <w:r w:rsidRPr="00E179C6">
        <w:rPr>
          <w:color w:val="000000" w:themeColor="text1"/>
          <w:sz w:val="28"/>
          <w:szCs w:val="28"/>
        </w:rPr>
        <w:t xml:space="preserve"> Президента Российской Федерации, постановлениями Правительства Российской Федерации, нормативными правовыми актами Министерства финансов Российской Федерации и нормативными правовыми актами исполнительных органов Владимирской области, муниципальными правовыми актами (далее - документы, подтверждающие возникновение денежных обязательств), в соответствии с </w:t>
      </w:r>
      <w:hyperlink w:anchor="P106">
        <w:r w:rsidRPr="00E179C6">
          <w:rPr>
            <w:color w:val="000000" w:themeColor="text1"/>
            <w:sz w:val="28"/>
            <w:szCs w:val="28"/>
          </w:rPr>
          <w:t>пунктом 7</w:t>
        </w:r>
      </w:hyperlink>
      <w:r w:rsidRPr="00E179C6">
        <w:rPr>
          <w:color w:val="000000" w:themeColor="text1"/>
          <w:sz w:val="28"/>
          <w:szCs w:val="28"/>
        </w:rPr>
        <w:t xml:space="preserve"> настоящего Порядка.</w:t>
      </w:r>
    </w:p>
    <w:p w:rsidR="00554EB6" w:rsidRPr="00E179C6" w:rsidRDefault="00554EB6" w:rsidP="00554EB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В случае подписания и размещения в реестре контрактов заказчиком документа о приемке, сформированного в единой информационной системе в электронной форме, в Заявке указывается наименование документа, в поле "Дата документа" указывается дата подписания заказчиком документа, подтверждающего возникновение денежного обязательства</w:t>
      </w:r>
      <w:proofErr w:type="gramStart"/>
      <w:r w:rsidRPr="00E179C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
    <w:p w:rsidR="00007504" w:rsidRPr="00E179C6" w:rsidRDefault="00007504" w:rsidP="00007504">
      <w:pPr>
        <w:ind w:firstLine="540"/>
        <w:jc w:val="both"/>
        <w:rPr>
          <w:color w:val="000000" w:themeColor="text1"/>
        </w:rPr>
      </w:pPr>
      <w:r w:rsidRPr="00E179C6">
        <w:rPr>
          <w:color w:val="000000" w:themeColor="text1"/>
          <w:sz w:val="28"/>
          <w:szCs w:val="28"/>
        </w:rPr>
        <w:t>2. Заместителю начальника финансового управления довести данный приказ до получателей средств  и администраторов источников финансирования дефицита бюджета ЗАТО г</w:t>
      </w:r>
      <w:proofErr w:type="gramStart"/>
      <w:r w:rsidRPr="00E179C6">
        <w:rPr>
          <w:color w:val="000000" w:themeColor="text1"/>
          <w:sz w:val="28"/>
          <w:szCs w:val="28"/>
        </w:rPr>
        <w:t>.Р</w:t>
      </w:r>
      <w:proofErr w:type="gramEnd"/>
      <w:r w:rsidRPr="00E179C6">
        <w:rPr>
          <w:color w:val="000000" w:themeColor="text1"/>
          <w:sz w:val="28"/>
          <w:szCs w:val="28"/>
        </w:rPr>
        <w:t>адужный Владимирской области, Управления Федерального казначейства по Владимирской</w:t>
      </w:r>
      <w:r w:rsidRPr="00E179C6">
        <w:rPr>
          <w:color w:val="000000" w:themeColor="text1"/>
        </w:rPr>
        <w:t xml:space="preserve"> области.</w:t>
      </w:r>
    </w:p>
    <w:p w:rsidR="00007504" w:rsidRPr="0076348A" w:rsidRDefault="00D65DEB" w:rsidP="0000750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07504">
        <w:rPr>
          <w:rFonts w:ascii="Times New Roman" w:hAnsi="Times New Roman" w:cs="Times New Roman"/>
          <w:sz w:val="28"/>
          <w:szCs w:val="28"/>
        </w:rPr>
        <w:t xml:space="preserve">. Настоящий приказ </w:t>
      </w:r>
      <w:r w:rsidR="00007504" w:rsidRPr="0076348A">
        <w:rPr>
          <w:rFonts w:ascii="Times New Roman" w:hAnsi="Times New Roman" w:cs="Times New Roman"/>
          <w:sz w:val="28"/>
          <w:szCs w:val="28"/>
        </w:rPr>
        <w:t xml:space="preserve">вступает в силу со дня его подписания </w:t>
      </w:r>
      <w:r w:rsidR="00007504">
        <w:rPr>
          <w:rFonts w:ascii="Times New Roman" w:hAnsi="Times New Roman" w:cs="Times New Roman"/>
          <w:sz w:val="28"/>
          <w:szCs w:val="28"/>
        </w:rPr>
        <w:t xml:space="preserve">и </w:t>
      </w:r>
      <w:r w:rsidR="00007504" w:rsidRPr="0076348A">
        <w:rPr>
          <w:rFonts w:ascii="Times New Roman" w:hAnsi="Times New Roman" w:cs="Times New Roman"/>
          <w:sz w:val="28"/>
          <w:szCs w:val="28"/>
        </w:rPr>
        <w:t xml:space="preserve">подлежит размещению в сети Интернет на </w:t>
      </w:r>
      <w:r w:rsidR="00007504">
        <w:rPr>
          <w:rFonts w:ascii="Times New Roman" w:hAnsi="Times New Roman" w:cs="Times New Roman"/>
          <w:sz w:val="28"/>
          <w:szCs w:val="28"/>
        </w:rPr>
        <w:t xml:space="preserve">официальном </w:t>
      </w:r>
      <w:r w:rsidR="00007504" w:rsidRPr="0076348A">
        <w:rPr>
          <w:rFonts w:ascii="Times New Roman" w:hAnsi="Times New Roman" w:cs="Times New Roman"/>
          <w:sz w:val="28"/>
          <w:szCs w:val="28"/>
        </w:rPr>
        <w:t xml:space="preserve">сайте </w:t>
      </w:r>
      <w:r w:rsidR="00007504">
        <w:rPr>
          <w:rFonts w:ascii="Times New Roman" w:hAnsi="Times New Roman" w:cs="Times New Roman"/>
          <w:sz w:val="28"/>
          <w:szCs w:val="28"/>
        </w:rPr>
        <w:t xml:space="preserve">органов местного </w:t>
      </w:r>
      <w:proofErr w:type="gramStart"/>
      <w:r w:rsidR="00007504">
        <w:rPr>
          <w:rFonts w:ascii="Times New Roman" w:hAnsi="Times New Roman" w:cs="Times New Roman"/>
          <w:sz w:val="28"/>
          <w:szCs w:val="28"/>
        </w:rPr>
        <w:t>самоуправления</w:t>
      </w:r>
      <w:proofErr w:type="gramEnd"/>
      <w:r w:rsidR="00007504">
        <w:rPr>
          <w:rFonts w:ascii="Times New Roman" w:hAnsi="Times New Roman" w:cs="Times New Roman"/>
          <w:sz w:val="28"/>
          <w:szCs w:val="28"/>
        </w:rPr>
        <w:t xml:space="preserve"> ЗАТО г. Радужный Владимирской области</w:t>
      </w:r>
      <w:r w:rsidR="00007504" w:rsidRPr="0076348A">
        <w:rPr>
          <w:rFonts w:ascii="Times New Roman" w:hAnsi="Times New Roman" w:cs="Times New Roman"/>
          <w:sz w:val="28"/>
          <w:szCs w:val="28"/>
        </w:rPr>
        <w:t xml:space="preserve"> в пределах информационного ресурса.</w:t>
      </w:r>
    </w:p>
    <w:p w:rsidR="00007504" w:rsidRPr="00E179C6" w:rsidRDefault="00D65DEB" w:rsidP="00007504">
      <w:pPr>
        <w:ind w:firstLine="540"/>
        <w:jc w:val="both"/>
        <w:rPr>
          <w:color w:val="000000" w:themeColor="text1"/>
          <w:sz w:val="28"/>
          <w:szCs w:val="28"/>
        </w:rPr>
      </w:pPr>
      <w:r>
        <w:rPr>
          <w:color w:val="000000" w:themeColor="text1"/>
          <w:sz w:val="28"/>
          <w:szCs w:val="28"/>
        </w:rPr>
        <w:t>4</w:t>
      </w:r>
      <w:r w:rsidR="00007504" w:rsidRPr="00E179C6">
        <w:rPr>
          <w:color w:val="000000" w:themeColor="text1"/>
          <w:sz w:val="28"/>
          <w:szCs w:val="28"/>
        </w:rPr>
        <w:t xml:space="preserve">. </w:t>
      </w:r>
      <w:proofErr w:type="gramStart"/>
      <w:r w:rsidR="00007504" w:rsidRPr="00E179C6">
        <w:rPr>
          <w:color w:val="000000" w:themeColor="text1"/>
          <w:sz w:val="28"/>
          <w:szCs w:val="28"/>
        </w:rPr>
        <w:t>Контроль за</w:t>
      </w:r>
      <w:proofErr w:type="gramEnd"/>
      <w:r w:rsidR="00007504" w:rsidRPr="00E179C6">
        <w:rPr>
          <w:color w:val="000000" w:themeColor="text1"/>
          <w:sz w:val="28"/>
          <w:szCs w:val="28"/>
        </w:rPr>
        <w:t xml:space="preserve"> исполнением настоящего приказа возложить на заместителя начальника финансового управления.</w:t>
      </w:r>
    </w:p>
    <w:p w:rsidR="00007504" w:rsidRPr="00E179C6" w:rsidRDefault="00007504" w:rsidP="00007504">
      <w:pPr>
        <w:ind w:firstLine="540"/>
        <w:jc w:val="both"/>
        <w:rPr>
          <w:color w:val="000000" w:themeColor="text1"/>
          <w:sz w:val="28"/>
          <w:szCs w:val="28"/>
        </w:rPr>
      </w:pPr>
    </w:p>
    <w:p w:rsidR="00007504" w:rsidRPr="00E179C6" w:rsidRDefault="00007504" w:rsidP="00007504">
      <w:pPr>
        <w:ind w:firstLine="540"/>
        <w:jc w:val="both"/>
        <w:rPr>
          <w:color w:val="000000" w:themeColor="text1"/>
          <w:sz w:val="28"/>
          <w:szCs w:val="28"/>
        </w:rPr>
      </w:pPr>
    </w:p>
    <w:p w:rsidR="00007504" w:rsidRPr="00E179C6" w:rsidRDefault="00007504" w:rsidP="00007504">
      <w:pPr>
        <w:pStyle w:val="ConsPlusNormal"/>
        <w:jc w:val="both"/>
        <w:rPr>
          <w:rFonts w:ascii="Times New Roman" w:hAnsi="Times New Roman" w:cs="Times New Roman"/>
          <w:color w:val="000000" w:themeColor="text1"/>
          <w:sz w:val="28"/>
          <w:szCs w:val="28"/>
        </w:rPr>
      </w:pPr>
    </w:p>
    <w:p w:rsidR="00007504" w:rsidRPr="00E179C6" w:rsidRDefault="00007504" w:rsidP="00007504">
      <w:pPr>
        <w:rPr>
          <w:color w:val="000000" w:themeColor="text1"/>
          <w:sz w:val="28"/>
          <w:szCs w:val="28"/>
        </w:rPr>
      </w:pPr>
      <w:r w:rsidRPr="00E179C6">
        <w:rPr>
          <w:color w:val="000000" w:themeColor="text1"/>
          <w:sz w:val="28"/>
          <w:szCs w:val="28"/>
        </w:rPr>
        <w:t xml:space="preserve">Заместитель главы администрации города </w:t>
      </w:r>
      <w:proofErr w:type="gramStart"/>
      <w:r w:rsidRPr="00E179C6">
        <w:rPr>
          <w:color w:val="000000" w:themeColor="text1"/>
          <w:sz w:val="28"/>
          <w:szCs w:val="28"/>
        </w:rPr>
        <w:t>по</w:t>
      </w:r>
      <w:proofErr w:type="gramEnd"/>
    </w:p>
    <w:p w:rsidR="00007504" w:rsidRPr="00E179C6" w:rsidRDefault="00007504" w:rsidP="00007504">
      <w:pPr>
        <w:rPr>
          <w:color w:val="000000" w:themeColor="text1"/>
          <w:sz w:val="28"/>
          <w:szCs w:val="28"/>
        </w:rPr>
      </w:pPr>
      <w:r w:rsidRPr="00E179C6">
        <w:rPr>
          <w:color w:val="000000" w:themeColor="text1"/>
          <w:sz w:val="28"/>
          <w:szCs w:val="28"/>
        </w:rPr>
        <w:t xml:space="preserve">финансам и экономике, начальник </w:t>
      </w:r>
      <w:proofErr w:type="gramStart"/>
      <w:r w:rsidRPr="00E179C6">
        <w:rPr>
          <w:color w:val="000000" w:themeColor="text1"/>
          <w:sz w:val="28"/>
          <w:szCs w:val="28"/>
        </w:rPr>
        <w:t>финансового</w:t>
      </w:r>
      <w:proofErr w:type="gramEnd"/>
    </w:p>
    <w:p w:rsidR="00007504" w:rsidRPr="00E179C6" w:rsidRDefault="00007504" w:rsidP="00007504">
      <w:pPr>
        <w:rPr>
          <w:color w:val="000000" w:themeColor="text1"/>
          <w:sz w:val="28"/>
          <w:szCs w:val="28"/>
        </w:rPr>
      </w:pPr>
      <w:r w:rsidRPr="00E179C6">
        <w:rPr>
          <w:color w:val="000000" w:themeColor="text1"/>
          <w:sz w:val="28"/>
          <w:szCs w:val="28"/>
        </w:rPr>
        <w:t xml:space="preserve"> управления     </w:t>
      </w:r>
      <w:r w:rsidRPr="00E179C6">
        <w:rPr>
          <w:color w:val="000000" w:themeColor="text1"/>
          <w:sz w:val="28"/>
          <w:szCs w:val="28"/>
        </w:rPr>
        <w:tab/>
      </w:r>
      <w:r w:rsidRPr="00E179C6">
        <w:rPr>
          <w:color w:val="000000" w:themeColor="text1"/>
          <w:sz w:val="28"/>
          <w:szCs w:val="28"/>
        </w:rPr>
        <w:tab/>
      </w:r>
      <w:r w:rsidRPr="00E179C6">
        <w:rPr>
          <w:color w:val="000000" w:themeColor="text1"/>
          <w:sz w:val="28"/>
          <w:szCs w:val="28"/>
        </w:rPr>
        <w:tab/>
      </w:r>
      <w:r w:rsidRPr="00E179C6">
        <w:rPr>
          <w:color w:val="000000" w:themeColor="text1"/>
          <w:sz w:val="28"/>
          <w:szCs w:val="28"/>
        </w:rPr>
        <w:tab/>
        <w:t xml:space="preserve">                                         О.М.Горшкова</w:t>
      </w:r>
    </w:p>
    <w:p w:rsidR="00007504" w:rsidRPr="00E179C6" w:rsidRDefault="00007504" w:rsidP="00007504">
      <w:pPr>
        <w:pStyle w:val="ConsPlusNormal"/>
        <w:jc w:val="both"/>
        <w:rPr>
          <w:rFonts w:ascii="Times New Roman" w:hAnsi="Times New Roman" w:cs="Times New Roman"/>
          <w:color w:val="000000" w:themeColor="text1"/>
          <w:sz w:val="28"/>
          <w:szCs w:val="28"/>
        </w:rPr>
      </w:pPr>
    </w:p>
    <w:p w:rsidR="00007504" w:rsidRPr="00E179C6" w:rsidRDefault="00007504" w:rsidP="00007504">
      <w:pPr>
        <w:pStyle w:val="ConsPlusNormal"/>
        <w:jc w:val="both"/>
        <w:rPr>
          <w:rFonts w:ascii="Times New Roman" w:hAnsi="Times New Roman" w:cs="Times New Roman"/>
          <w:color w:val="000000" w:themeColor="text1"/>
          <w:sz w:val="28"/>
          <w:szCs w:val="28"/>
        </w:rPr>
      </w:pPr>
    </w:p>
    <w:p w:rsidR="00007504" w:rsidRPr="00E179C6" w:rsidRDefault="00007504" w:rsidP="00007504">
      <w:pPr>
        <w:pStyle w:val="ConsPlusNormal"/>
        <w:jc w:val="both"/>
        <w:rPr>
          <w:rFonts w:ascii="Times New Roman" w:hAnsi="Times New Roman" w:cs="Times New Roman"/>
          <w:color w:val="000000" w:themeColor="text1"/>
          <w:sz w:val="28"/>
          <w:szCs w:val="28"/>
        </w:rPr>
      </w:pPr>
    </w:p>
    <w:p w:rsidR="00007504" w:rsidRPr="00E179C6" w:rsidRDefault="00007504" w:rsidP="00007504">
      <w:pPr>
        <w:rPr>
          <w:sz w:val="28"/>
          <w:szCs w:val="28"/>
        </w:rPr>
      </w:pPr>
      <w:r w:rsidRPr="00E179C6">
        <w:rPr>
          <w:sz w:val="28"/>
          <w:szCs w:val="28"/>
        </w:rPr>
        <w:t xml:space="preserve">С приказом </w:t>
      </w:r>
      <w:proofErr w:type="gramStart"/>
      <w:r w:rsidRPr="00E179C6">
        <w:rPr>
          <w:sz w:val="28"/>
          <w:szCs w:val="28"/>
        </w:rPr>
        <w:t>ознакомлены</w:t>
      </w:r>
      <w:proofErr w:type="gramEnd"/>
      <w:r w:rsidRPr="00E179C6">
        <w:rPr>
          <w:sz w:val="28"/>
          <w:szCs w:val="28"/>
        </w:rPr>
        <w:t>:       ________________________</w:t>
      </w:r>
    </w:p>
    <w:p w:rsidR="00554EB6" w:rsidRDefault="00007504" w:rsidP="00554EB6">
      <w:pPr>
        <w:rPr>
          <w:sz w:val="28"/>
          <w:szCs w:val="28"/>
        </w:rPr>
      </w:pPr>
      <w:r w:rsidRPr="00E179C6">
        <w:rPr>
          <w:sz w:val="28"/>
          <w:szCs w:val="28"/>
        </w:rPr>
        <w:tab/>
      </w:r>
      <w:r w:rsidRPr="00E179C6">
        <w:rPr>
          <w:sz w:val="28"/>
          <w:szCs w:val="28"/>
        </w:rPr>
        <w:tab/>
      </w:r>
      <w:r w:rsidRPr="00E179C6">
        <w:rPr>
          <w:sz w:val="28"/>
          <w:szCs w:val="28"/>
        </w:rPr>
        <w:tab/>
      </w:r>
      <w:r w:rsidRPr="00E179C6">
        <w:rPr>
          <w:sz w:val="28"/>
          <w:szCs w:val="28"/>
        </w:rPr>
        <w:tab/>
      </w:r>
    </w:p>
    <w:p w:rsidR="002F0126" w:rsidRDefault="002F0126" w:rsidP="00554EB6">
      <w:pPr>
        <w:rPr>
          <w:color w:val="000000" w:themeColor="text1"/>
        </w:rPr>
      </w:pPr>
    </w:p>
    <w:p w:rsidR="00007504" w:rsidRPr="000D65A4" w:rsidRDefault="00D65DEB" w:rsidP="00554EB6">
      <w:pPr>
        <w:rPr>
          <w:color w:val="000000" w:themeColor="text1"/>
        </w:rPr>
      </w:pPr>
      <w:r>
        <w:rPr>
          <w:color w:val="000000" w:themeColor="text1"/>
        </w:rPr>
        <w:lastRenderedPageBreak/>
        <w:t xml:space="preserve">                                                                                     </w:t>
      </w:r>
      <w:r w:rsidR="00554EB6">
        <w:rPr>
          <w:color w:val="000000" w:themeColor="text1"/>
        </w:rPr>
        <w:t xml:space="preserve">                        </w:t>
      </w:r>
      <w:r>
        <w:rPr>
          <w:color w:val="000000" w:themeColor="text1"/>
        </w:rPr>
        <w:t xml:space="preserve">  </w:t>
      </w:r>
      <w:r w:rsidR="00007504" w:rsidRPr="000D65A4">
        <w:rPr>
          <w:color w:val="000000" w:themeColor="text1"/>
        </w:rPr>
        <w:t>Приложение</w:t>
      </w:r>
    </w:p>
    <w:p w:rsidR="00D65DEB" w:rsidRDefault="00007504" w:rsidP="00007504">
      <w:pPr>
        <w:pStyle w:val="ConsPlusNormal"/>
        <w:ind w:left="4253"/>
        <w:jc w:val="right"/>
        <w:rPr>
          <w:rFonts w:ascii="Times New Roman" w:hAnsi="Times New Roman" w:cs="Times New Roman"/>
          <w:color w:val="000000" w:themeColor="text1"/>
          <w:sz w:val="24"/>
          <w:szCs w:val="24"/>
        </w:rPr>
      </w:pPr>
      <w:r w:rsidRPr="000D65A4">
        <w:rPr>
          <w:rFonts w:ascii="Times New Roman" w:hAnsi="Times New Roman" w:cs="Times New Roman"/>
          <w:color w:val="000000" w:themeColor="text1"/>
          <w:sz w:val="24"/>
          <w:szCs w:val="24"/>
        </w:rPr>
        <w:t>к приказу финансового управлени</w:t>
      </w:r>
      <w:r w:rsidR="00D65DEB">
        <w:rPr>
          <w:rFonts w:ascii="Times New Roman" w:hAnsi="Times New Roman" w:cs="Times New Roman"/>
          <w:color w:val="000000" w:themeColor="text1"/>
          <w:sz w:val="24"/>
          <w:szCs w:val="24"/>
        </w:rPr>
        <w:t>я администрации ЗАТО г</w:t>
      </w:r>
      <w:proofErr w:type="gramStart"/>
      <w:r w:rsidR="00D65DEB">
        <w:rPr>
          <w:rFonts w:ascii="Times New Roman" w:hAnsi="Times New Roman" w:cs="Times New Roman"/>
          <w:color w:val="000000" w:themeColor="text1"/>
          <w:sz w:val="24"/>
          <w:szCs w:val="24"/>
        </w:rPr>
        <w:t>.Р</w:t>
      </w:r>
      <w:proofErr w:type="gramEnd"/>
      <w:r w:rsidR="00D65DEB">
        <w:rPr>
          <w:rFonts w:ascii="Times New Roman" w:hAnsi="Times New Roman" w:cs="Times New Roman"/>
          <w:color w:val="000000" w:themeColor="text1"/>
          <w:sz w:val="24"/>
          <w:szCs w:val="24"/>
        </w:rPr>
        <w:t>адужный</w:t>
      </w:r>
    </w:p>
    <w:p w:rsidR="00D65DEB" w:rsidRDefault="00D65DEB" w:rsidP="00D65DEB">
      <w:pPr>
        <w:pStyle w:val="ConsPlusNormal"/>
        <w:ind w:left="425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7504" w:rsidRPr="000D65A4">
        <w:rPr>
          <w:rFonts w:ascii="Times New Roman" w:hAnsi="Times New Roman" w:cs="Times New Roman"/>
          <w:color w:val="000000" w:themeColor="text1"/>
          <w:sz w:val="24"/>
          <w:szCs w:val="24"/>
        </w:rPr>
        <w:t xml:space="preserve">Владимирской области от  27.06.2025 </w:t>
      </w:r>
    </w:p>
    <w:p w:rsidR="00007504" w:rsidRPr="000D65A4" w:rsidRDefault="00D65DEB" w:rsidP="00D65DEB">
      <w:pPr>
        <w:pStyle w:val="ConsPlusNormal"/>
        <w:ind w:left="425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7504" w:rsidRPr="000D65A4">
        <w:rPr>
          <w:rFonts w:ascii="Times New Roman" w:hAnsi="Times New Roman" w:cs="Times New Roman"/>
          <w:color w:val="000000" w:themeColor="text1"/>
          <w:sz w:val="24"/>
          <w:szCs w:val="24"/>
        </w:rPr>
        <w:t>№ 33</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в ред. от 22.07.2025 № 41)</w:t>
      </w:r>
    </w:p>
    <w:p w:rsidR="00007504" w:rsidRPr="00E179C6" w:rsidRDefault="00007504" w:rsidP="00007504">
      <w:pPr>
        <w:pStyle w:val="ConsPlusNormal"/>
        <w:jc w:val="both"/>
        <w:rPr>
          <w:rFonts w:ascii="Times New Roman" w:hAnsi="Times New Roman" w:cs="Times New Roman"/>
          <w:color w:val="000000" w:themeColor="text1"/>
          <w:sz w:val="28"/>
          <w:szCs w:val="28"/>
        </w:rPr>
      </w:pPr>
    </w:p>
    <w:p w:rsidR="00007504" w:rsidRPr="00E179C6" w:rsidRDefault="00007504" w:rsidP="00007504">
      <w:pPr>
        <w:pStyle w:val="ConsPlusTitle"/>
        <w:jc w:val="center"/>
        <w:rPr>
          <w:rFonts w:ascii="Times New Roman" w:hAnsi="Times New Roman" w:cs="Times New Roman"/>
          <w:color w:val="000000" w:themeColor="text1"/>
          <w:sz w:val="28"/>
          <w:szCs w:val="28"/>
        </w:rPr>
      </w:pPr>
      <w:bookmarkStart w:id="0" w:name="P51"/>
      <w:bookmarkEnd w:id="0"/>
      <w:r w:rsidRPr="00E179C6">
        <w:rPr>
          <w:rFonts w:ascii="Times New Roman" w:hAnsi="Times New Roman" w:cs="Times New Roman"/>
          <w:color w:val="000000" w:themeColor="text1"/>
          <w:sz w:val="28"/>
          <w:szCs w:val="28"/>
        </w:rPr>
        <w:t>ПОРЯДОК</w:t>
      </w:r>
    </w:p>
    <w:p w:rsidR="00007504" w:rsidRPr="00E179C6" w:rsidRDefault="00007504" w:rsidP="00007504">
      <w:pPr>
        <w:pStyle w:val="ConsPlusTitle"/>
        <w:jc w:val="center"/>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САНКЦИОНИРОВАНИЯ ОПЛАТЫ ДЕНЕЖНЫХ ОБЯЗАТЕЛЬСТВ</w:t>
      </w:r>
    </w:p>
    <w:p w:rsidR="00007504" w:rsidRPr="00E179C6" w:rsidRDefault="00007504" w:rsidP="00007504">
      <w:pPr>
        <w:pStyle w:val="ConsPlusTitle"/>
        <w:jc w:val="center"/>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ПОЛУЧАТЕЛЕЙ СРЕДСТВ И АДМИНИСТРАТОРОВ</w:t>
      </w:r>
    </w:p>
    <w:p w:rsidR="00007504" w:rsidRPr="00E179C6" w:rsidRDefault="00007504" w:rsidP="00007504">
      <w:pPr>
        <w:pStyle w:val="ConsPlusTitle"/>
        <w:jc w:val="center"/>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ИСТОЧНИКОВ ФИНАНСИРОВАНИЯ ДЕФИЦИТА </w:t>
      </w:r>
      <w:proofErr w:type="gramStart"/>
      <w:r w:rsidRPr="00E179C6">
        <w:rPr>
          <w:rFonts w:ascii="Times New Roman" w:hAnsi="Times New Roman" w:cs="Times New Roman"/>
          <w:color w:val="000000" w:themeColor="text1"/>
          <w:sz w:val="28"/>
          <w:szCs w:val="28"/>
        </w:rPr>
        <w:t>БЮДЖЕТА</w:t>
      </w:r>
      <w:proofErr w:type="gramEnd"/>
      <w:r w:rsidRPr="00E179C6">
        <w:rPr>
          <w:rFonts w:ascii="Times New Roman" w:hAnsi="Times New Roman" w:cs="Times New Roman"/>
          <w:color w:val="000000" w:themeColor="text1"/>
          <w:sz w:val="28"/>
          <w:szCs w:val="28"/>
        </w:rPr>
        <w:t xml:space="preserve"> ЗАТО Г.РАДУЖНЫЙ ВЛАДИМИРСКОЙ ОБЛАСТИ</w:t>
      </w:r>
    </w:p>
    <w:p w:rsidR="00007504" w:rsidRPr="00E179C6" w:rsidRDefault="00007504" w:rsidP="00007504">
      <w:pPr>
        <w:pStyle w:val="ConsPlusNormal"/>
        <w:spacing w:after="1"/>
        <w:rPr>
          <w:rFonts w:ascii="Times New Roman" w:hAnsi="Times New Roman" w:cs="Times New Roman"/>
          <w:color w:val="000000" w:themeColor="text1"/>
          <w:sz w:val="28"/>
          <w:szCs w:val="28"/>
        </w:rPr>
      </w:pPr>
    </w:p>
    <w:p w:rsidR="00007504" w:rsidRPr="00E179C6" w:rsidRDefault="00007504" w:rsidP="00007504">
      <w:pPr>
        <w:pStyle w:val="ConsPlusNormal"/>
        <w:jc w:val="both"/>
        <w:rPr>
          <w:rFonts w:ascii="Times New Roman" w:hAnsi="Times New Roman" w:cs="Times New Roman"/>
          <w:color w:val="000000" w:themeColor="text1"/>
          <w:sz w:val="28"/>
          <w:szCs w:val="28"/>
        </w:rPr>
      </w:pPr>
    </w:p>
    <w:p w:rsidR="00007504" w:rsidRPr="00E179C6" w:rsidRDefault="00007504" w:rsidP="00007504">
      <w:pPr>
        <w:autoSpaceDE w:val="0"/>
        <w:autoSpaceDN w:val="0"/>
        <w:adjustRightInd w:val="0"/>
        <w:jc w:val="both"/>
        <w:rPr>
          <w:color w:val="000000" w:themeColor="text1"/>
          <w:sz w:val="28"/>
          <w:szCs w:val="28"/>
        </w:rPr>
      </w:pPr>
      <w:r w:rsidRPr="00E179C6">
        <w:rPr>
          <w:color w:val="000000" w:themeColor="text1"/>
          <w:sz w:val="28"/>
          <w:szCs w:val="28"/>
        </w:rPr>
        <w:t xml:space="preserve">        1. Настоящий Порядок разработан в соответствии со </w:t>
      </w:r>
      <w:hyperlink r:id="rId8">
        <w:r w:rsidRPr="00E179C6">
          <w:rPr>
            <w:color w:val="000000" w:themeColor="text1"/>
            <w:sz w:val="28"/>
            <w:szCs w:val="28"/>
          </w:rPr>
          <w:t>статьями 219</w:t>
        </w:r>
      </w:hyperlink>
      <w:r w:rsidRPr="00E179C6">
        <w:rPr>
          <w:color w:val="000000" w:themeColor="text1"/>
          <w:sz w:val="28"/>
          <w:szCs w:val="28"/>
        </w:rPr>
        <w:t xml:space="preserve">, </w:t>
      </w:r>
      <w:hyperlink r:id="rId9">
        <w:r w:rsidRPr="00E179C6">
          <w:rPr>
            <w:color w:val="000000" w:themeColor="text1"/>
            <w:sz w:val="28"/>
            <w:szCs w:val="28"/>
          </w:rPr>
          <w:t>219.2</w:t>
        </w:r>
      </w:hyperlink>
      <w:r w:rsidRPr="00E179C6">
        <w:rPr>
          <w:color w:val="000000" w:themeColor="text1"/>
          <w:sz w:val="28"/>
          <w:szCs w:val="28"/>
        </w:rPr>
        <w:t xml:space="preserve"> и </w:t>
      </w:r>
      <w:hyperlink r:id="rId10">
        <w:r w:rsidRPr="00E179C6">
          <w:rPr>
            <w:color w:val="000000" w:themeColor="text1"/>
            <w:sz w:val="28"/>
            <w:szCs w:val="28"/>
          </w:rPr>
          <w:t>220.2</w:t>
        </w:r>
      </w:hyperlink>
      <w:r w:rsidRPr="00E179C6">
        <w:rPr>
          <w:color w:val="000000" w:themeColor="text1"/>
          <w:sz w:val="28"/>
          <w:szCs w:val="28"/>
        </w:rPr>
        <w:t xml:space="preserve"> Бюджетного кодекса Российской Федерации, Соглашения об осуществлении Управлением Федерального казначейства по Владимирской области отдельных функций по исполнению бюджета ЗАТО г</w:t>
      </w:r>
      <w:proofErr w:type="gramStart"/>
      <w:r w:rsidRPr="00E179C6">
        <w:rPr>
          <w:color w:val="000000" w:themeColor="text1"/>
          <w:sz w:val="28"/>
          <w:szCs w:val="28"/>
        </w:rPr>
        <w:t>.Р</w:t>
      </w:r>
      <w:proofErr w:type="gramEnd"/>
      <w:r w:rsidRPr="00E179C6">
        <w:rPr>
          <w:color w:val="000000" w:themeColor="text1"/>
          <w:sz w:val="28"/>
          <w:szCs w:val="28"/>
        </w:rPr>
        <w:t>адужный Владимирской области при казначейском обслуживании исполнения бюджета Управлением Федерального казначейства по Владимирской области, заключенного между администрацией ЗАТО г.Радужный Владимирской области и Управлением Федерального казначейства по Владимирской области, и устанавливает порядок санкционирования Управлением Федерального казначейства по Владимирской области (далее - орган Федерального казначейства) оплаты денежных обязательств получателей средств и администраторов источников финансирования дефицита бюджета ЗАТО г</w:t>
      </w:r>
      <w:proofErr w:type="gramStart"/>
      <w:r w:rsidRPr="00E179C6">
        <w:rPr>
          <w:color w:val="000000" w:themeColor="text1"/>
          <w:sz w:val="28"/>
          <w:szCs w:val="28"/>
        </w:rPr>
        <w:t>.Р</w:t>
      </w:r>
      <w:proofErr w:type="gramEnd"/>
      <w:r w:rsidRPr="00E179C6">
        <w:rPr>
          <w:color w:val="000000" w:themeColor="text1"/>
          <w:sz w:val="28"/>
          <w:szCs w:val="28"/>
        </w:rPr>
        <w:t>адужный Владимирской области (далее- городского бюджета), лицевые счета которых открыты в органе Федерального казначейства.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2. В целях учета бюджетных обязательств в органе Федерального казначейства на соответствующих лицевых счетах получателей средств городского бюджета бюджетные ассигнования по публичным нормативным обязательствам и лимиты бюджетных обязательств (далее - бюджетные данные) и изменения бюджетных данных доводятся финансовым управлением администрации ЗАТО г</w:t>
      </w:r>
      <w:proofErr w:type="gramStart"/>
      <w:r w:rsidRPr="00E179C6">
        <w:rPr>
          <w:rFonts w:ascii="Times New Roman" w:hAnsi="Times New Roman" w:cs="Times New Roman"/>
          <w:color w:val="000000" w:themeColor="text1"/>
          <w:sz w:val="28"/>
          <w:szCs w:val="28"/>
        </w:rPr>
        <w:t>.Р</w:t>
      </w:r>
      <w:proofErr w:type="gramEnd"/>
      <w:r w:rsidRPr="00E179C6">
        <w:rPr>
          <w:rFonts w:ascii="Times New Roman" w:hAnsi="Times New Roman" w:cs="Times New Roman"/>
          <w:color w:val="000000" w:themeColor="text1"/>
          <w:sz w:val="28"/>
          <w:szCs w:val="28"/>
        </w:rPr>
        <w:t>адужный Владимирской области (далее – Финансовое управление) до органа Федерального казначейства.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3. </w:t>
      </w:r>
      <w:proofErr w:type="gramStart"/>
      <w:r w:rsidRPr="00E179C6">
        <w:rPr>
          <w:rFonts w:ascii="Times New Roman" w:hAnsi="Times New Roman" w:cs="Times New Roman"/>
          <w:color w:val="000000" w:themeColor="text1"/>
          <w:sz w:val="28"/>
          <w:szCs w:val="28"/>
        </w:rPr>
        <w:t>Для оплаты денежных обязательств получатели средств городского бюджета, администраторы источников финансирования дефицита городского бюджета представляют в орган Федерального казначейства Заявку на кассовый расход (код по ведомственному классификатору форм документов (далее - код формы по КФД) 0531801), Заявку на кассовый расход (сокращенную) (код формы по КФД 0531851), сводную заявку на кассовый расход (для уплаты налогов) (код формы по КФД 0531860), Заявку на</w:t>
      </w:r>
      <w:proofErr w:type="gramEnd"/>
      <w:r w:rsidRPr="00E179C6">
        <w:rPr>
          <w:rFonts w:ascii="Times New Roman" w:hAnsi="Times New Roman" w:cs="Times New Roman"/>
          <w:color w:val="000000" w:themeColor="text1"/>
          <w:sz w:val="28"/>
          <w:szCs w:val="28"/>
        </w:rPr>
        <w:t xml:space="preserve"> получение денежных средств, перечисляемых на карту (код формы по КФД 0531243), или Заявку на получение наличных денег (код формы по КФД 0531802) (далее - Заявка).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lastRenderedPageBreak/>
        <w:t>При наличии электронного документооборота между получателем средств городского бюджета, администратором источников финансирования дефицита городского бюджета и органом Федерального казначейства Заявка представляется в электронном виде с применением электронной цифровой подписи (далее - в электронном виде).</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При отсутствии электронного документооборота Заявка представляется на бумажном носителе с одновременным представлением на машинном носителе (далее - на бумажном носителе).</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Заявка подписывается руководителем и главным бухгалтером (иными уполномоченными руководителем лицами) получателя средств городского бюджета (администратора источников финансирования дефицита городского бюджета).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bookmarkStart w:id="1" w:name="P76"/>
      <w:bookmarkEnd w:id="1"/>
      <w:r w:rsidRPr="00E179C6">
        <w:rPr>
          <w:rFonts w:ascii="Times New Roman" w:hAnsi="Times New Roman" w:cs="Times New Roman"/>
          <w:color w:val="000000" w:themeColor="text1"/>
          <w:sz w:val="28"/>
          <w:szCs w:val="28"/>
        </w:rPr>
        <w:t xml:space="preserve">4. </w:t>
      </w:r>
      <w:proofErr w:type="gramStart"/>
      <w:r w:rsidRPr="00E179C6">
        <w:rPr>
          <w:rFonts w:ascii="Times New Roman" w:hAnsi="Times New Roman" w:cs="Times New Roman"/>
          <w:color w:val="000000" w:themeColor="text1"/>
          <w:sz w:val="28"/>
          <w:szCs w:val="28"/>
        </w:rPr>
        <w:t xml:space="preserve">Уполномоченный руководителем органа Федерального казначейства работник не позднее рабочего дня, следующего за днем представления получателем средств городского бюджета (администратором источников финансирования дефицита городского бюджета) Заявки в орган Федерального казначейства, проверяет Заявку на соответствие установленной форме, наличие в ней реквизитов и показателей, предусмотренных </w:t>
      </w:r>
      <w:hyperlink w:anchor="P78">
        <w:r w:rsidRPr="00E179C6">
          <w:rPr>
            <w:rFonts w:ascii="Times New Roman" w:hAnsi="Times New Roman" w:cs="Times New Roman"/>
            <w:color w:val="000000" w:themeColor="text1"/>
            <w:sz w:val="28"/>
            <w:szCs w:val="28"/>
          </w:rPr>
          <w:t>пунктом 6</w:t>
        </w:r>
      </w:hyperlink>
      <w:r w:rsidRPr="00E179C6">
        <w:rPr>
          <w:rFonts w:ascii="Times New Roman" w:hAnsi="Times New Roman" w:cs="Times New Roman"/>
          <w:color w:val="000000" w:themeColor="text1"/>
          <w:sz w:val="28"/>
          <w:szCs w:val="28"/>
        </w:rPr>
        <w:t xml:space="preserve"> настоящего Порядка, наличие документов, предусмотренных </w:t>
      </w:r>
      <w:hyperlink w:anchor="P109">
        <w:r w:rsidRPr="00E179C6">
          <w:rPr>
            <w:rFonts w:ascii="Times New Roman" w:hAnsi="Times New Roman" w:cs="Times New Roman"/>
            <w:color w:val="000000" w:themeColor="text1"/>
            <w:sz w:val="28"/>
            <w:szCs w:val="28"/>
          </w:rPr>
          <w:t>пунктами 8</w:t>
        </w:r>
      </w:hyperlink>
      <w:r w:rsidRPr="00E179C6">
        <w:rPr>
          <w:rFonts w:ascii="Times New Roman" w:hAnsi="Times New Roman" w:cs="Times New Roman"/>
          <w:color w:val="000000" w:themeColor="text1"/>
          <w:sz w:val="28"/>
          <w:szCs w:val="28"/>
        </w:rPr>
        <w:t xml:space="preserve">, </w:t>
      </w:r>
      <w:hyperlink w:anchor="P138">
        <w:r w:rsidRPr="00E179C6">
          <w:rPr>
            <w:rFonts w:ascii="Times New Roman" w:hAnsi="Times New Roman" w:cs="Times New Roman"/>
            <w:color w:val="000000" w:themeColor="text1"/>
            <w:sz w:val="28"/>
            <w:szCs w:val="28"/>
          </w:rPr>
          <w:t>11</w:t>
        </w:r>
      </w:hyperlink>
      <w:r w:rsidRPr="00E179C6">
        <w:rPr>
          <w:rFonts w:ascii="Times New Roman" w:hAnsi="Times New Roman" w:cs="Times New Roman"/>
          <w:color w:val="000000" w:themeColor="text1"/>
          <w:sz w:val="28"/>
          <w:szCs w:val="28"/>
        </w:rPr>
        <w:t xml:space="preserve"> настоящего Порядка, а также соответствие показателей Заявки указанным</w:t>
      </w:r>
      <w:proofErr w:type="gramEnd"/>
      <w:r w:rsidRPr="00E179C6">
        <w:rPr>
          <w:rFonts w:ascii="Times New Roman" w:hAnsi="Times New Roman" w:cs="Times New Roman"/>
          <w:color w:val="000000" w:themeColor="text1"/>
          <w:sz w:val="28"/>
          <w:szCs w:val="28"/>
        </w:rPr>
        <w:t xml:space="preserve"> в ней документам в соответствии с условиями </w:t>
      </w:r>
      <w:hyperlink w:anchor="P106">
        <w:r w:rsidRPr="00E179C6">
          <w:rPr>
            <w:rFonts w:ascii="Times New Roman" w:hAnsi="Times New Roman" w:cs="Times New Roman"/>
            <w:color w:val="000000" w:themeColor="text1"/>
            <w:sz w:val="28"/>
            <w:szCs w:val="28"/>
          </w:rPr>
          <w:t>пункта 7</w:t>
        </w:r>
      </w:hyperlink>
      <w:r w:rsidRPr="00E179C6">
        <w:rPr>
          <w:rFonts w:ascii="Times New Roman" w:hAnsi="Times New Roman" w:cs="Times New Roman"/>
          <w:color w:val="000000" w:themeColor="text1"/>
          <w:sz w:val="28"/>
          <w:szCs w:val="28"/>
        </w:rPr>
        <w:t xml:space="preserve"> настоящего Порядка и соответствующим требованиям, установленным </w:t>
      </w:r>
      <w:hyperlink w:anchor="P138">
        <w:r w:rsidRPr="00E179C6">
          <w:rPr>
            <w:rFonts w:ascii="Times New Roman" w:hAnsi="Times New Roman" w:cs="Times New Roman"/>
            <w:color w:val="000000" w:themeColor="text1"/>
            <w:sz w:val="28"/>
            <w:szCs w:val="28"/>
          </w:rPr>
          <w:t>пунктами 11</w:t>
        </w:r>
      </w:hyperlink>
      <w:r w:rsidRPr="00E179C6">
        <w:rPr>
          <w:rFonts w:ascii="Times New Roman" w:hAnsi="Times New Roman" w:cs="Times New Roman"/>
          <w:color w:val="000000" w:themeColor="text1"/>
          <w:sz w:val="28"/>
          <w:szCs w:val="28"/>
        </w:rPr>
        <w:t xml:space="preserve">, </w:t>
      </w:r>
      <w:hyperlink w:anchor="P142">
        <w:r w:rsidRPr="00E179C6">
          <w:rPr>
            <w:rFonts w:ascii="Times New Roman" w:hAnsi="Times New Roman" w:cs="Times New Roman"/>
            <w:color w:val="000000" w:themeColor="text1"/>
            <w:sz w:val="28"/>
            <w:szCs w:val="28"/>
          </w:rPr>
          <w:t>12</w:t>
        </w:r>
      </w:hyperlink>
      <w:r w:rsidRPr="00E179C6">
        <w:rPr>
          <w:rFonts w:ascii="Times New Roman" w:hAnsi="Times New Roman" w:cs="Times New Roman"/>
          <w:color w:val="000000" w:themeColor="text1"/>
          <w:sz w:val="28"/>
          <w:szCs w:val="28"/>
        </w:rPr>
        <w:t xml:space="preserve">, </w:t>
      </w:r>
      <w:hyperlink w:anchor="P170">
        <w:r w:rsidRPr="00E179C6">
          <w:rPr>
            <w:rFonts w:ascii="Times New Roman" w:hAnsi="Times New Roman" w:cs="Times New Roman"/>
            <w:color w:val="000000" w:themeColor="text1"/>
            <w:sz w:val="28"/>
            <w:szCs w:val="28"/>
          </w:rPr>
          <w:t>14</w:t>
        </w:r>
      </w:hyperlink>
      <w:r w:rsidRPr="00E179C6">
        <w:rPr>
          <w:rFonts w:ascii="Times New Roman" w:hAnsi="Times New Roman" w:cs="Times New Roman"/>
          <w:color w:val="000000" w:themeColor="text1"/>
          <w:sz w:val="28"/>
          <w:szCs w:val="28"/>
        </w:rPr>
        <w:t xml:space="preserve"> настоящего Порядка.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bookmarkStart w:id="2" w:name="P77"/>
      <w:bookmarkEnd w:id="2"/>
      <w:r w:rsidRPr="00E179C6">
        <w:rPr>
          <w:rFonts w:ascii="Times New Roman" w:hAnsi="Times New Roman" w:cs="Times New Roman"/>
          <w:color w:val="000000" w:themeColor="text1"/>
          <w:sz w:val="28"/>
          <w:szCs w:val="28"/>
        </w:rPr>
        <w:t xml:space="preserve">5. </w:t>
      </w:r>
      <w:proofErr w:type="gramStart"/>
      <w:r w:rsidRPr="00E179C6">
        <w:rPr>
          <w:rFonts w:ascii="Times New Roman" w:hAnsi="Times New Roman" w:cs="Times New Roman"/>
          <w:color w:val="000000" w:themeColor="text1"/>
          <w:sz w:val="28"/>
          <w:szCs w:val="28"/>
        </w:rPr>
        <w:t xml:space="preserve">Уполномоченный руководителем органа Федерального казначейства работник не позднее срока, установленного </w:t>
      </w:r>
      <w:hyperlink w:anchor="P76">
        <w:r w:rsidRPr="00E179C6">
          <w:rPr>
            <w:rFonts w:ascii="Times New Roman" w:hAnsi="Times New Roman" w:cs="Times New Roman"/>
            <w:color w:val="000000" w:themeColor="text1"/>
            <w:sz w:val="28"/>
            <w:szCs w:val="28"/>
          </w:rPr>
          <w:t>пунктом 4</w:t>
        </w:r>
      </w:hyperlink>
      <w:r w:rsidRPr="00E179C6">
        <w:rPr>
          <w:rFonts w:ascii="Times New Roman" w:hAnsi="Times New Roman" w:cs="Times New Roman"/>
          <w:color w:val="000000" w:themeColor="text1"/>
          <w:sz w:val="28"/>
          <w:szCs w:val="28"/>
        </w:rPr>
        <w:t xml:space="preserve"> настоящего Порядка, проверяет Заявку на соответствие установленной форме, соответствие подписей имеющимся образцам, представленным получателем средств городского бюджета (администратором источников финансирования дефицита городского бюджета) в порядке, установленном для открытия соответствующего лицевого счета.</w:t>
      </w:r>
      <w:proofErr w:type="gramEnd"/>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bookmarkStart w:id="3" w:name="P78"/>
      <w:bookmarkEnd w:id="3"/>
      <w:r w:rsidRPr="00E179C6">
        <w:rPr>
          <w:rFonts w:ascii="Times New Roman" w:hAnsi="Times New Roman" w:cs="Times New Roman"/>
          <w:color w:val="000000" w:themeColor="text1"/>
          <w:sz w:val="28"/>
          <w:szCs w:val="28"/>
        </w:rPr>
        <w:t>6. Заявка проверяется на наличие в ней следующих реквизитов и показателей:</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 номера соответствующего лицевого счета, открытого получателю средств городского бюджета или администратору источника финансирования дефицита городского бюджета;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2) кодов классификации расходов бюджетов (классификации источников финансирования дефицитов бюджетов), по которым необходимо произвести расход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(при наличии), а также текстового назначения платежа;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lastRenderedPageBreak/>
        <w:t xml:space="preserve">3) суммы расхода (выплаты) и цифрового кода валюты в соответствии с Общероссийским </w:t>
      </w:r>
      <w:hyperlink r:id="rId11">
        <w:r w:rsidRPr="00E179C6">
          <w:rPr>
            <w:rFonts w:ascii="Times New Roman" w:hAnsi="Times New Roman" w:cs="Times New Roman"/>
            <w:color w:val="000000" w:themeColor="text1"/>
            <w:sz w:val="28"/>
            <w:szCs w:val="28"/>
          </w:rPr>
          <w:t>классификатором</w:t>
        </w:r>
      </w:hyperlink>
      <w:r w:rsidRPr="00E179C6">
        <w:rPr>
          <w:rFonts w:ascii="Times New Roman" w:hAnsi="Times New Roman" w:cs="Times New Roman"/>
          <w:color w:val="000000" w:themeColor="text1"/>
          <w:sz w:val="28"/>
          <w:szCs w:val="28"/>
        </w:rPr>
        <w:t xml:space="preserve"> валют, в которой он должен быть произведен;</w:t>
      </w:r>
      <w:proofErr w:type="gramEnd"/>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4) суммы налога на добавленную стоимость (при наличии);</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5) вида средств (средства городского бюджета и средства, полученные от оказания платных услуг и иной приносящей доход деятельности);</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7) номера и серии чека (при наличном способе оплаты денежного обязательства);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8) срока действия чека (при наличном способе оплаты денежного обязательства);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9) фамилии, имени и отчества получателя средств по чеку (при наличном способе оплаты денежного обязательства);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10) паспортных данных получателя средств по чеку (при наличном способе оплаты денежного обязательства);</w:t>
      </w:r>
    </w:p>
    <w:p w:rsidR="00007504"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11) данных для осуществления налоговых и иных обязательных платежей в бюджеты бюджетной системы Российской Федерации;</w:t>
      </w:r>
    </w:p>
    <w:p w:rsidR="002F0126" w:rsidRPr="00E179C6" w:rsidRDefault="002F0126" w:rsidP="00007504">
      <w:pPr>
        <w:pStyle w:val="ConsPlusNormal"/>
        <w:spacing w:before="220"/>
        <w:ind w:firstLine="540"/>
        <w:jc w:val="both"/>
        <w:rPr>
          <w:rFonts w:ascii="Times New Roman" w:hAnsi="Times New Roman" w:cs="Times New Roman"/>
          <w:color w:val="000000" w:themeColor="text1"/>
          <w:sz w:val="28"/>
          <w:szCs w:val="28"/>
        </w:rPr>
      </w:pPr>
    </w:p>
    <w:p w:rsidR="00554EB6" w:rsidRPr="002F0126" w:rsidRDefault="00554EB6" w:rsidP="00554EB6">
      <w:pPr>
        <w:ind w:firstLine="540"/>
        <w:jc w:val="both"/>
        <w:rPr>
          <w:color w:val="000000" w:themeColor="text1"/>
          <w:sz w:val="27"/>
          <w:szCs w:val="27"/>
        </w:rPr>
      </w:pPr>
      <w:bookmarkStart w:id="4" w:name="P92"/>
      <w:bookmarkEnd w:id="4"/>
      <w:proofErr w:type="gramStart"/>
      <w:r w:rsidRPr="002F0126">
        <w:rPr>
          <w:color w:val="000000" w:themeColor="text1"/>
          <w:sz w:val="27"/>
          <w:szCs w:val="27"/>
        </w:rPr>
        <w:t>12) реквизитов (номер, дата)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(далее – муниципальный  контракт на поставку товаров, выполнение работ, оказание услуг), или договора аренды и (или) реквизитов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и (или</w:t>
      </w:r>
      <w:proofErr w:type="gramEnd"/>
      <w:r w:rsidRPr="002F0126">
        <w:rPr>
          <w:color w:val="000000" w:themeColor="text1"/>
          <w:sz w:val="27"/>
          <w:szCs w:val="27"/>
        </w:rPr>
        <w:t xml:space="preserve">) </w:t>
      </w:r>
      <w:proofErr w:type="gramStart"/>
      <w:r w:rsidRPr="002F0126">
        <w:rPr>
          <w:color w:val="000000" w:themeColor="text1"/>
          <w:sz w:val="27"/>
          <w:szCs w:val="27"/>
        </w:rPr>
        <w:t>универсальный передаточный документ), выполнении работ, оказании услуг (акт о приемке выполненных работ (услуг) и (или) счет-фактура), оказании услуг финансово-кредитными организациями по перечислению средств на лицевой банковский счет получателя (акт оказанных услуг и (или) счет (счет на оплату)), оказании услуг перевозчиками на городском маршруте (счет (счет на оплату) и (или) акт), оплате взносов на капитальный ремонт (счет, счет на оплату), при</w:t>
      </w:r>
      <w:proofErr w:type="gramEnd"/>
      <w:r w:rsidRPr="002F0126">
        <w:rPr>
          <w:color w:val="000000" w:themeColor="text1"/>
          <w:sz w:val="27"/>
          <w:szCs w:val="27"/>
        </w:rPr>
        <w:t xml:space="preserve"> </w:t>
      </w:r>
      <w:proofErr w:type="gramStart"/>
      <w:r w:rsidRPr="002F0126">
        <w:rPr>
          <w:color w:val="000000" w:themeColor="text1"/>
          <w:sz w:val="27"/>
          <w:szCs w:val="27"/>
        </w:rPr>
        <w:t>возмещении недополученных доходов и (или) возмещении фактически понесенных затрат (счет (счет на оплату) и (или) акт), при перечислении авансовых платежей (счет, счет на оплату), номер и дата исполнительного документа (исполнительный лист, судебный приказ), иных документов (за исключением счета, счета на оплату), подтверждающих возникновение денежных обязательств, предусмотренных федеральными законами, указами Президента Российской Федерации, постановлениями</w:t>
      </w:r>
      <w:r w:rsidRPr="00E179C6">
        <w:rPr>
          <w:color w:val="000000" w:themeColor="text1"/>
          <w:sz w:val="28"/>
          <w:szCs w:val="28"/>
        </w:rPr>
        <w:t xml:space="preserve"> Правительства Российской Федерации, нормативными правовыми актами Министерства</w:t>
      </w:r>
      <w:proofErr w:type="gramEnd"/>
      <w:r w:rsidRPr="00E179C6">
        <w:rPr>
          <w:color w:val="000000" w:themeColor="text1"/>
          <w:sz w:val="28"/>
          <w:szCs w:val="28"/>
        </w:rPr>
        <w:t xml:space="preserve"> финансов Российской </w:t>
      </w:r>
      <w:r w:rsidRPr="002F0126">
        <w:rPr>
          <w:color w:val="000000" w:themeColor="text1"/>
          <w:sz w:val="27"/>
          <w:szCs w:val="27"/>
        </w:rPr>
        <w:lastRenderedPageBreak/>
        <w:t xml:space="preserve">Федерации и нормативными правовыми актами исполнительных органов Владимирской области, муниципальными правовыми актами (далее - документы, подтверждающие возникновение денежных обязательств), в соответствии с </w:t>
      </w:r>
      <w:hyperlink w:anchor="P106">
        <w:r w:rsidRPr="002F0126">
          <w:rPr>
            <w:color w:val="000000" w:themeColor="text1"/>
            <w:sz w:val="27"/>
            <w:szCs w:val="27"/>
          </w:rPr>
          <w:t>пунктом 7</w:t>
        </w:r>
      </w:hyperlink>
      <w:r w:rsidRPr="002F0126">
        <w:rPr>
          <w:color w:val="000000" w:themeColor="text1"/>
          <w:sz w:val="27"/>
          <w:szCs w:val="27"/>
        </w:rPr>
        <w:t xml:space="preserve"> настоящего Порядка.</w:t>
      </w:r>
    </w:p>
    <w:p w:rsidR="00554EB6" w:rsidRPr="002F0126" w:rsidRDefault="00554EB6" w:rsidP="00554EB6">
      <w:pPr>
        <w:pStyle w:val="ConsPlusNormal"/>
        <w:spacing w:before="220"/>
        <w:ind w:firstLine="540"/>
        <w:jc w:val="both"/>
        <w:rPr>
          <w:rFonts w:ascii="Times New Roman" w:hAnsi="Times New Roman" w:cs="Times New Roman"/>
          <w:color w:val="000000" w:themeColor="text1"/>
          <w:sz w:val="27"/>
          <w:szCs w:val="27"/>
        </w:rPr>
      </w:pPr>
      <w:r w:rsidRPr="002F0126">
        <w:rPr>
          <w:rFonts w:ascii="Times New Roman" w:hAnsi="Times New Roman" w:cs="Times New Roman"/>
          <w:color w:val="000000" w:themeColor="text1"/>
          <w:sz w:val="27"/>
          <w:szCs w:val="27"/>
        </w:rPr>
        <w:t xml:space="preserve">В случае подписания и размещения в реестре контрактов заказчиком документа о приемке, сформированного в единой информационной системе в </w:t>
      </w:r>
      <w:r w:rsidRPr="002F0126">
        <w:rPr>
          <w:rFonts w:ascii="Times New Roman" w:hAnsi="Times New Roman" w:cs="Times New Roman"/>
          <w:color w:val="000000" w:themeColor="text1"/>
          <w:sz w:val="28"/>
          <w:szCs w:val="28"/>
        </w:rPr>
        <w:t>электронной форме, в Заявке указывается наименование документа, в поле "Дата документа" указывается дата подписания заказчиком документа, подтверждающего возникновение денежного обязательства</w:t>
      </w:r>
      <w:proofErr w:type="gramStart"/>
      <w:r w:rsidRPr="002F0126">
        <w:rPr>
          <w:rFonts w:ascii="Times New Roman" w:hAnsi="Times New Roman" w:cs="Times New Roman"/>
          <w:color w:val="000000" w:themeColor="text1"/>
          <w:sz w:val="28"/>
          <w:szCs w:val="28"/>
        </w:rPr>
        <w:t>;»</w:t>
      </w:r>
      <w:proofErr w:type="gramEnd"/>
      <w:r w:rsidRPr="002F0126">
        <w:rPr>
          <w:rFonts w:ascii="Times New Roman" w:hAnsi="Times New Roman" w:cs="Times New Roman"/>
          <w:color w:val="000000" w:themeColor="text1"/>
          <w:sz w:val="28"/>
          <w:szCs w:val="28"/>
        </w:rPr>
        <w:t>.</w:t>
      </w:r>
      <w:r w:rsidRPr="002F0126">
        <w:rPr>
          <w:rFonts w:ascii="Times New Roman" w:hAnsi="Times New Roman" w:cs="Times New Roman"/>
          <w:color w:val="000000" w:themeColor="text1"/>
          <w:sz w:val="27"/>
          <w:szCs w:val="27"/>
        </w:rPr>
        <w:t xml:space="preserve">       </w:t>
      </w:r>
    </w:p>
    <w:p w:rsidR="00D65DEB" w:rsidRPr="00E179C6" w:rsidRDefault="00554EB6" w:rsidP="00007504">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65DEB">
        <w:rPr>
          <w:rFonts w:ascii="Times New Roman" w:hAnsi="Times New Roman" w:cs="Times New Roman"/>
          <w:color w:val="000000" w:themeColor="text1"/>
          <w:sz w:val="28"/>
          <w:szCs w:val="28"/>
        </w:rPr>
        <w:t xml:space="preserve"> </w:t>
      </w:r>
      <w:r w:rsidRPr="00D65DEB">
        <w:rPr>
          <w:rFonts w:ascii="Times New Roman" w:hAnsi="Times New Roman" w:cs="Times New Roman"/>
          <w:color w:val="000000" w:themeColor="text1"/>
          <w:sz w:val="24"/>
          <w:szCs w:val="24"/>
        </w:rPr>
        <w:t>(подпункт в редакции приказа от 22.07.2025 № 41)</w:t>
      </w:r>
      <w:r w:rsidR="00D65DEB">
        <w:rPr>
          <w:rFonts w:ascii="Times New Roman" w:hAnsi="Times New Roman" w:cs="Times New Roman"/>
          <w:color w:val="000000" w:themeColor="text1"/>
          <w:sz w:val="28"/>
          <w:szCs w:val="28"/>
        </w:rPr>
        <w:t xml:space="preserve">  </w:t>
      </w:r>
    </w:p>
    <w:p w:rsidR="00007504" w:rsidRPr="002F0126" w:rsidRDefault="00007504" w:rsidP="00007504">
      <w:pPr>
        <w:pStyle w:val="ConsPlusNormal"/>
        <w:spacing w:before="220"/>
        <w:ind w:firstLine="540"/>
        <w:jc w:val="both"/>
        <w:rPr>
          <w:rFonts w:ascii="Times New Roman" w:hAnsi="Times New Roman" w:cs="Times New Roman"/>
          <w:color w:val="000000" w:themeColor="text1"/>
          <w:sz w:val="27"/>
          <w:szCs w:val="27"/>
        </w:rPr>
      </w:pPr>
      <w:r w:rsidRPr="002F0126">
        <w:rPr>
          <w:rFonts w:ascii="Times New Roman" w:hAnsi="Times New Roman" w:cs="Times New Roman"/>
          <w:color w:val="000000" w:themeColor="text1"/>
          <w:sz w:val="27"/>
          <w:szCs w:val="27"/>
        </w:rPr>
        <w:t>13) номера учтенного в органе Федерального казначейства бюджетного обязательства получателя средств городского бюджета (при его наличии).</w:t>
      </w:r>
    </w:p>
    <w:p w:rsidR="00007504" w:rsidRPr="002F0126" w:rsidRDefault="00007504" w:rsidP="00007504">
      <w:pPr>
        <w:pStyle w:val="ConsPlusNormal"/>
        <w:spacing w:before="220"/>
        <w:ind w:firstLine="540"/>
        <w:jc w:val="both"/>
        <w:rPr>
          <w:rFonts w:ascii="Times New Roman" w:hAnsi="Times New Roman" w:cs="Times New Roman"/>
          <w:color w:val="000000" w:themeColor="text1"/>
          <w:sz w:val="27"/>
          <w:szCs w:val="27"/>
        </w:rPr>
      </w:pPr>
      <w:r w:rsidRPr="002F0126">
        <w:rPr>
          <w:rFonts w:ascii="Times New Roman" w:hAnsi="Times New Roman" w:cs="Times New Roman"/>
          <w:color w:val="000000" w:themeColor="text1"/>
          <w:sz w:val="27"/>
          <w:szCs w:val="27"/>
        </w:rPr>
        <w:t xml:space="preserve">Положения </w:t>
      </w:r>
      <w:hyperlink w:anchor="P92">
        <w:r w:rsidRPr="002F0126">
          <w:rPr>
            <w:rFonts w:ascii="Times New Roman" w:hAnsi="Times New Roman" w:cs="Times New Roman"/>
            <w:color w:val="000000" w:themeColor="text1"/>
            <w:sz w:val="27"/>
            <w:szCs w:val="27"/>
          </w:rPr>
          <w:t>подпункта 12</w:t>
        </w:r>
      </w:hyperlink>
      <w:r w:rsidRPr="002F0126">
        <w:rPr>
          <w:rFonts w:ascii="Times New Roman" w:hAnsi="Times New Roman" w:cs="Times New Roman"/>
          <w:color w:val="000000" w:themeColor="text1"/>
          <w:sz w:val="27"/>
          <w:szCs w:val="27"/>
        </w:rPr>
        <w:t xml:space="preserve"> настоящего пункта не применяются:</w:t>
      </w:r>
    </w:p>
    <w:p w:rsidR="00007504" w:rsidRPr="002F0126" w:rsidRDefault="00007504" w:rsidP="00007504">
      <w:pPr>
        <w:pStyle w:val="ConsPlusNormal"/>
        <w:spacing w:before="220"/>
        <w:ind w:firstLine="540"/>
        <w:jc w:val="both"/>
        <w:rPr>
          <w:rFonts w:ascii="Times New Roman" w:hAnsi="Times New Roman" w:cs="Times New Roman"/>
          <w:color w:val="000000" w:themeColor="text1"/>
          <w:sz w:val="27"/>
          <w:szCs w:val="27"/>
        </w:rPr>
      </w:pPr>
      <w:r w:rsidRPr="002F0126">
        <w:rPr>
          <w:rFonts w:ascii="Times New Roman" w:hAnsi="Times New Roman" w:cs="Times New Roman"/>
          <w:color w:val="000000" w:themeColor="text1"/>
          <w:sz w:val="27"/>
          <w:szCs w:val="27"/>
        </w:rPr>
        <w:t>- на Заявки на получение наличных денег (код формы по КФД 0531802), Заявки на получение денежных средств, перечисляемых на карту (код формы по КФД 0531243), Сводной заявки на кассовый расход (для уплаты налогов) (код формы по КФД 0531860);</w:t>
      </w:r>
    </w:p>
    <w:p w:rsidR="00007504" w:rsidRPr="002F012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2F0126">
        <w:rPr>
          <w:rFonts w:ascii="Times New Roman" w:hAnsi="Times New Roman" w:cs="Times New Roman"/>
          <w:color w:val="000000" w:themeColor="text1"/>
          <w:sz w:val="28"/>
          <w:szCs w:val="28"/>
        </w:rPr>
        <w:t>- в части счета для подтверждения возникновения денежных обязательств по оплате договоров на оказание услуг, заключенных получателем средств городского бюджета с физическим лицом, не являющимся индивидуальным предпринимателем.</w:t>
      </w:r>
    </w:p>
    <w:p w:rsidR="00007504" w:rsidRPr="002F0126" w:rsidRDefault="00007504" w:rsidP="00D65DEB">
      <w:pPr>
        <w:ind w:firstLine="540"/>
        <w:jc w:val="both"/>
        <w:rPr>
          <w:sz w:val="28"/>
          <w:szCs w:val="28"/>
        </w:rPr>
      </w:pPr>
      <w:r w:rsidRPr="002F0126">
        <w:rPr>
          <w:sz w:val="28"/>
          <w:szCs w:val="28"/>
        </w:rPr>
        <w:t>В одной Заявке на кассовый расход (код формы по КФД 0531801) может содержаться несколько сумм расходов (выплат) по разным кодам классификации расходов бюджетов (классификации источников финансирования дефицитов бюджетов) по одному денежному обязательству получателя средств городского бюджета (администратора источников финансирования дефицита городского бюджета).</w:t>
      </w:r>
    </w:p>
    <w:p w:rsidR="00007504" w:rsidRPr="002F0126" w:rsidRDefault="00007504" w:rsidP="00D65DEB">
      <w:pPr>
        <w:ind w:firstLine="540"/>
        <w:jc w:val="both"/>
        <w:rPr>
          <w:sz w:val="28"/>
          <w:szCs w:val="28"/>
        </w:rPr>
      </w:pPr>
      <w:r w:rsidRPr="002F0126">
        <w:rPr>
          <w:sz w:val="28"/>
          <w:szCs w:val="28"/>
        </w:rPr>
        <w:t>Заявка не проверяется на наличие в ней реквизитов (номер, дата) и предмета договора (изменения к договору) или контракта на поставку товаров, выполнение работ, оказание услуг в случаях, когда заключение договоров (контрактов) законодательством Российской Федерации не предусмотрено.</w:t>
      </w:r>
    </w:p>
    <w:p w:rsidR="00007504" w:rsidRPr="002F0126" w:rsidRDefault="00007504" w:rsidP="002F0126">
      <w:pPr>
        <w:ind w:firstLine="540"/>
        <w:jc w:val="both"/>
        <w:rPr>
          <w:sz w:val="28"/>
          <w:szCs w:val="28"/>
        </w:rPr>
      </w:pPr>
      <w:r w:rsidRPr="002F0126">
        <w:rPr>
          <w:sz w:val="28"/>
          <w:szCs w:val="28"/>
        </w:rPr>
        <w:t>Заявка не проверяется на наличие в ней реквизитов (номер, дата) документа, подтверждающего возникновение денежного обязательства при осуществлении авансовых платежей в соответствии с условиями договора (контракта), при оплате по договору аренды.</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bookmarkStart w:id="5" w:name="P106"/>
      <w:bookmarkEnd w:id="5"/>
      <w:r w:rsidRPr="00E179C6">
        <w:rPr>
          <w:rFonts w:ascii="Times New Roman" w:hAnsi="Times New Roman" w:cs="Times New Roman"/>
          <w:color w:val="000000" w:themeColor="text1"/>
          <w:sz w:val="28"/>
          <w:szCs w:val="28"/>
        </w:rPr>
        <w:t xml:space="preserve">7. </w:t>
      </w:r>
      <w:proofErr w:type="gramStart"/>
      <w:r w:rsidRPr="00E179C6">
        <w:rPr>
          <w:rFonts w:ascii="Times New Roman" w:hAnsi="Times New Roman" w:cs="Times New Roman"/>
          <w:color w:val="000000" w:themeColor="text1"/>
          <w:sz w:val="28"/>
          <w:szCs w:val="28"/>
        </w:rPr>
        <w:t xml:space="preserve">Получатель средств городского бюджета для оплаты денежных обязательств, возникающих по муниципальным контрактам (договорам) на поставку товаров, выполнение работ, оказание услуг, по договорам аренды указывает в Заявке на кассовый расход (код формы по КФД 0531801), Заявке на кассовый расход (сокращенной) (код формы по КФД 0531851) (далее - Заявка на кассовый расход) в соответствии с требованиями, установленными </w:t>
      </w:r>
      <w:r w:rsidRPr="00E179C6">
        <w:rPr>
          <w:rFonts w:ascii="Times New Roman" w:hAnsi="Times New Roman" w:cs="Times New Roman"/>
          <w:color w:val="000000" w:themeColor="text1"/>
          <w:sz w:val="28"/>
          <w:szCs w:val="28"/>
        </w:rPr>
        <w:lastRenderedPageBreak/>
        <w:t xml:space="preserve">в </w:t>
      </w:r>
      <w:hyperlink w:anchor="P92">
        <w:r w:rsidRPr="00E179C6">
          <w:rPr>
            <w:rFonts w:ascii="Times New Roman" w:hAnsi="Times New Roman" w:cs="Times New Roman"/>
            <w:color w:val="000000" w:themeColor="text1"/>
            <w:sz w:val="28"/>
            <w:szCs w:val="28"/>
          </w:rPr>
          <w:t>подпункте 12 пункта 6</w:t>
        </w:r>
      </w:hyperlink>
      <w:r w:rsidRPr="00E179C6">
        <w:rPr>
          <w:rFonts w:ascii="Times New Roman" w:hAnsi="Times New Roman" w:cs="Times New Roman"/>
          <w:color w:val="000000" w:themeColor="text1"/>
          <w:sz w:val="28"/>
          <w:szCs w:val="28"/>
        </w:rPr>
        <w:t xml:space="preserve"> настоящего</w:t>
      </w:r>
      <w:proofErr w:type="gramEnd"/>
      <w:r w:rsidRPr="00E179C6">
        <w:rPr>
          <w:rFonts w:ascii="Times New Roman" w:hAnsi="Times New Roman" w:cs="Times New Roman"/>
          <w:color w:val="000000" w:themeColor="text1"/>
          <w:sz w:val="28"/>
          <w:szCs w:val="28"/>
        </w:rPr>
        <w:t xml:space="preserve"> Порядка, реквизиты и предмет соответствующего муниципального контракта (договора) на поставку товаров, выполнение работ, оказание услуг, договора аренды, а также реквизиты документа, подтверждающего возникновение денежного обязательства.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 xml:space="preserve">Для оплаты денежных обязательств при поставке товаров, выполнении работ, оказании услуг в случаях, когда заключение муниципальных контрактов (договоров) на поставку товаров, выполнение работ, оказание услуг законодательством Российской Федерации не предусмотрено, в Заявке на кассовый расход указываются в соответствии с требованиями, установленными в </w:t>
      </w:r>
      <w:hyperlink w:anchor="P92">
        <w:r w:rsidRPr="00E179C6">
          <w:rPr>
            <w:rFonts w:ascii="Times New Roman" w:hAnsi="Times New Roman" w:cs="Times New Roman"/>
            <w:color w:val="000000" w:themeColor="text1"/>
            <w:sz w:val="28"/>
            <w:szCs w:val="28"/>
          </w:rPr>
          <w:t>подпункте 12 пункта 6</w:t>
        </w:r>
      </w:hyperlink>
      <w:r w:rsidRPr="00E179C6">
        <w:rPr>
          <w:rFonts w:ascii="Times New Roman" w:hAnsi="Times New Roman" w:cs="Times New Roman"/>
          <w:color w:val="000000" w:themeColor="text1"/>
          <w:sz w:val="28"/>
          <w:szCs w:val="28"/>
        </w:rPr>
        <w:t xml:space="preserve"> настоящего Порядка, только реквизиты соответствующего документа, подтверждающего возникновение денежного обязательства.</w:t>
      </w:r>
      <w:proofErr w:type="gramEnd"/>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 xml:space="preserve">Для оплаты денежных обязательств по авансовым платежам в соответствии с условиями муниципального контракта (договора) на поставку товаров, выполнение работ, оказание услуг, а также денежных обязательств по договору аренды в Заявке на кассовый расход реквизиты документов, подтверждающих возникновение денежных обязательств, в соответствии с требованиями, установленными в </w:t>
      </w:r>
      <w:hyperlink w:anchor="P92">
        <w:r w:rsidRPr="00E179C6">
          <w:rPr>
            <w:rFonts w:ascii="Times New Roman" w:hAnsi="Times New Roman" w:cs="Times New Roman"/>
            <w:color w:val="000000" w:themeColor="text1"/>
            <w:sz w:val="28"/>
            <w:szCs w:val="28"/>
          </w:rPr>
          <w:t>подпункте 12 пункта 6</w:t>
        </w:r>
      </w:hyperlink>
      <w:r w:rsidRPr="00E179C6">
        <w:rPr>
          <w:rFonts w:ascii="Times New Roman" w:hAnsi="Times New Roman" w:cs="Times New Roman"/>
          <w:color w:val="000000" w:themeColor="text1"/>
          <w:sz w:val="28"/>
          <w:szCs w:val="28"/>
        </w:rPr>
        <w:t xml:space="preserve"> настоящего Порядка, могут не указываться.</w:t>
      </w:r>
      <w:proofErr w:type="gramEnd"/>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bookmarkStart w:id="6" w:name="P109"/>
      <w:bookmarkEnd w:id="6"/>
      <w:r w:rsidRPr="00E179C6">
        <w:rPr>
          <w:rFonts w:ascii="Times New Roman" w:hAnsi="Times New Roman" w:cs="Times New Roman"/>
          <w:color w:val="000000" w:themeColor="text1"/>
          <w:sz w:val="28"/>
          <w:szCs w:val="28"/>
        </w:rPr>
        <w:t xml:space="preserve">8. Для подтверждения возникновения денежного обязательства получатель средств городского бюджета представляет в орган Федерального казначейства вместе с Заявкой на кассовый </w:t>
      </w:r>
      <w:proofErr w:type="gramStart"/>
      <w:r w:rsidRPr="00E179C6">
        <w:rPr>
          <w:rFonts w:ascii="Times New Roman" w:hAnsi="Times New Roman" w:cs="Times New Roman"/>
          <w:color w:val="000000" w:themeColor="text1"/>
          <w:sz w:val="28"/>
          <w:szCs w:val="28"/>
        </w:rPr>
        <w:t>расход</w:t>
      </w:r>
      <w:proofErr w:type="gramEnd"/>
      <w:r w:rsidRPr="00E179C6">
        <w:rPr>
          <w:rFonts w:ascii="Times New Roman" w:hAnsi="Times New Roman" w:cs="Times New Roman"/>
          <w:color w:val="000000" w:themeColor="text1"/>
          <w:sz w:val="28"/>
          <w:szCs w:val="28"/>
        </w:rPr>
        <w:t xml:space="preserve"> указанный в ней в соответствии с </w:t>
      </w:r>
      <w:hyperlink w:anchor="P92">
        <w:r w:rsidRPr="00E179C6">
          <w:rPr>
            <w:rFonts w:ascii="Times New Roman" w:hAnsi="Times New Roman" w:cs="Times New Roman"/>
            <w:color w:val="000000" w:themeColor="text1"/>
            <w:sz w:val="28"/>
            <w:szCs w:val="28"/>
          </w:rPr>
          <w:t>подпунктом 12 пункта 6</w:t>
        </w:r>
      </w:hyperlink>
      <w:r w:rsidRPr="00E179C6">
        <w:rPr>
          <w:rFonts w:ascii="Times New Roman" w:hAnsi="Times New Roman" w:cs="Times New Roman"/>
          <w:color w:val="000000" w:themeColor="text1"/>
          <w:sz w:val="28"/>
          <w:szCs w:val="28"/>
        </w:rPr>
        <w:t xml:space="preserve"> и </w:t>
      </w:r>
      <w:hyperlink w:anchor="P106">
        <w:r w:rsidRPr="00E179C6">
          <w:rPr>
            <w:rFonts w:ascii="Times New Roman" w:hAnsi="Times New Roman" w:cs="Times New Roman"/>
            <w:color w:val="000000" w:themeColor="text1"/>
            <w:sz w:val="28"/>
            <w:szCs w:val="28"/>
          </w:rPr>
          <w:t>пунктом 7</w:t>
        </w:r>
      </w:hyperlink>
      <w:r w:rsidRPr="00E179C6">
        <w:rPr>
          <w:rFonts w:ascii="Times New Roman" w:hAnsi="Times New Roman" w:cs="Times New Roman"/>
          <w:color w:val="000000" w:themeColor="text1"/>
          <w:sz w:val="28"/>
          <w:szCs w:val="28"/>
        </w:rPr>
        <w:t xml:space="preserve"> настоящего Порядка соответствующий документ, подтверждающий возникновение денежного обязательства, согласно требованиям, установленным </w:t>
      </w:r>
      <w:hyperlink w:anchor="P138">
        <w:r w:rsidRPr="00E179C6">
          <w:rPr>
            <w:rFonts w:ascii="Times New Roman" w:hAnsi="Times New Roman" w:cs="Times New Roman"/>
            <w:color w:val="000000" w:themeColor="text1"/>
            <w:sz w:val="28"/>
            <w:szCs w:val="28"/>
          </w:rPr>
          <w:t>пунктом 11</w:t>
        </w:r>
      </w:hyperlink>
      <w:r w:rsidRPr="00E179C6">
        <w:rPr>
          <w:rFonts w:ascii="Times New Roman" w:hAnsi="Times New Roman" w:cs="Times New Roman"/>
          <w:color w:val="000000" w:themeColor="text1"/>
          <w:sz w:val="28"/>
          <w:szCs w:val="28"/>
        </w:rPr>
        <w:t xml:space="preserve"> настоящего Порядка.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9. Для уточнения кода бюджетной классификации по операциям, отраженным на лицевом счете получателя средств городского бюджета (администратора источников финансирования дефицита городского бюджета), в орган Федерального казначейства представляется Уведомление об уточнении вида и принадлежности платежа (код формы по КФД 0531809) (далее - Уведомление).</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Внесение в установленном порядке изменений в учетные записи в части изменения кодов бюджетной классификации по произведенным получателем средств городского бюджета (администратором источников финансирования дефицита городского бюджета) выплатам возможно в следующих случаях:</w:t>
      </w:r>
      <w:proofErr w:type="gramEnd"/>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 xml:space="preserve">- при изменении на основании нормативных правовых актов Министерства финансов Российской Федерации, Финансового управления в соответствии с установленными Бюджетным </w:t>
      </w:r>
      <w:hyperlink r:id="rId12">
        <w:r w:rsidRPr="00E179C6">
          <w:rPr>
            <w:rFonts w:ascii="Times New Roman" w:hAnsi="Times New Roman" w:cs="Times New Roman"/>
            <w:color w:val="000000" w:themeColor="text1"/>
            <w:sz w:val="28"/>
            <w:szCs w:val="28"/>
          </w:rPr>
          <w:t>кодексом</w:t>
        </w:r>
      </w:hyperlink>
      <w:r w:rsidRPr="00E179C6">
        <w:rPr>
          <w:rFonts w:ascii="Times New Roman" w:hAnsi="Times New Roman" w:cs="Times New Roman"/>
          <w:color w:val="000000" w:themeColor="text1"/>
          <w:sz w:val="28"/>
          <w:szCs w:val="28"/>
        </w:rPr>
        <w:t xml:space="preserve"> Российской Федерации полномочиями принципов назначения, структуры кодов бюджетной классификации;</w:t>
      </w:r>
      <w:proofErr w:type="gramEnd"/>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lastRenderedPageBreak/>
        <w:t>- при ошибочном указании получателем средств городского бюджета (администратором источников финансирования дефицита городского бюджета) в Заявке кода бюджетной классификации в случае, если указанная ошибка не влечет создания нового бюджетного обязательства.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Уведомление при наличии электронного документооборота между получателем средств городского бюджета, администратором источников финансирования дефицита городского бюджета и органом Федерального казначейства представляется в электронном виде до 16.00 с </w:t>
      </w:r>
      <w:proofErr w:type="gramStart"/>
      <w:r w:rsidRPr="00E179C6">
        <w:rPr>
          <w:rFonts w:ascii="Times New Roman" w:hAnsi="Times New Roman" w:cs="Times New Roman"/>
          <w:color w:val="000000" w:themeColor="text1"/>
          <w:sz w:val="28"/>
          <w:szCs w:val="28"/>
        </w:rPr>
        <w:t>исполнением</w:t>
      </w:r>
      <w:proofErr w:type="gramEnd"/>
      <w:r w:rsidRPr="00E179C6">
        <w:rPr>
          <w:rFonts w:ascii="Times New Roman" w:hAnsi="Times New Roman" w:cs="Times New Roman"/>
          <w:color w:val="000000" w:themeColor="text1"/>
          <w:sz w:val="28"/>
          <w:szCs w:val="28"/>
        </w:rPr>
        <w:t xml:space="preserve"> следующим операционным днем.</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При отсутствии электронного документооборота Уведомление представляется на бумажном носителе с одновременным представлением на машинном носителе до 13.00 с исполнением на следующий операционный день.</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Учет операций по уточнению кода бюджетной классификации осуществляется при наличии на лицевом счете получателя средств городского бюджета свободного остатка лимитов бюджетных обязательств, предельных объемов финансирования по коду бюджетной классификации, на который выплаты должны быть отнесены, или на лицевом счете администратора источников финансирования дефицита городского бюджета свободного остатка бюджетных ассигнований по коду бюджетной классификации, на который выплаты должны быть отнесены, после</w:t>
      </w:r>
      <w:proofErr w:type="gramEnd"/>
      <w:r w:rsidRPr="00E179C6">
        <w:rPr>
          <w:rFonts w:ascii="Times New Roman" w:hAnsi="Times New Roman" w:cs="Times New Roman"/>
          <w:color w:val="000000" w:themeColor="text1"/>
          <w:sz w:val="28"/>
          <w:szCs w:val="28"/>
        </w:rPr>
        <w:t xml:space="preserve"> поведения процедур санкционирования в соответствии с требованиями настоящего Порядка.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10. Требования, установленные </w:t>
      </w:r>
      <w:hyperlink w:anchor="P109">
        <w:r w:rsidRPr="00E179C6">
          <w:rPr>
            <w:rFonts w:ascii="Times New Roman" w:hAnsi="Times New Roman" w:cs="Times New Roman"/>
            <w:color w:val="000000" w:themeColor="text1"/>
            <w:sz w:val="28"/>
            <w:szCs w:val="28"/>
          </w:rPr>
          <w:t>пунктом 8</w:t>
        </w:r>
      </w:hyperlink>
      <w:r w:rsidRPr="00E179C6">
        <w:rPr>
          <w:rFonts w:ascii="Times New Roman" w:hAnsi="Times New Roman" w:cs="Times New Roman"/>
          <w:color w:val="000000" w:themeColor="text1"/>
          <w:sz w:val="28"/>
          <w:szCs w:val="28"/>
        </w:rPr>
        <w:t xml:space="preserve"> настоящего Порядка, не распространяются на санкционирование оплаты денежных обязательств, связанных:</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с социальными выплатами населению;</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с предоставлением бюджетных инвестиций юридическим лицам, не являющимся муниципальными учреждениями;</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с предоставлением субсидий юридическим лицам, индивидуальным предпринимателям, физическим лицам - производителям товаров, работ, услуг;</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с обслуживанием муниципального долга;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 с исполнением судебных актов по искам к городскому бюджету о возмещении вреда, причиненного гражданину или юридическому лицу в результате незаконных действий (бездействия) органов местного </w:t>
      </w:r>
      <w:r w:rsidRPr="00E179C6">
        <w:rPr>
          <w:rFonts w:ascii="Times New Roman" w:hAnsi="Times New Roman" w:cs="Times New Roman"/>
          <w:color w:val="000000" w:themeColor="text1"/>
          <w:sz w:val="28"/>
          <w:szCs w:val="28"/>
        </w:rPr>
        <w:lastRenderedPageBreak/>
        <w:t>самоуправления;</w:t>
      </w:r>
    </w:p>
    <w:p w:rsidR="00007504" w:rsidRPr="000D65A4" w:rsidRDefault="00007504" w:rsidP="00007504">
      <w:pPr>
        <w:ind w:firstLine="540"/>
        <w:jc w:val="both"/>
        <w:rPr>
          <w:sz w:val="28"/>
          <w:szCs w:val="28"/>
        </w:rPr>
      </w:pPr>
      <w:r w:rsidRPr="000D65A4">
        <w:rPr>
          <w:sz w:val="28"/>
          <w:szCs w:val="28"/>
        </w:rPr>
        <w:t>- с представлением Заявки на получение наличных денег (код формы по КФД 0531802), Заявки на получение денежных средств, перечисляемых на карту (код формы по КФД 0531243), Сводной заявки на кассовый расход (для уплаты налогов) (код формы по КФД 0531860);</w:t>
      </w:r>
    </w:p>
    <w:p w:rsidR="00007504" w:rsidRPr="000D65A4" w:rsidRDefault="00007504" w:rsidP="00007504">
      <w:pPr>
        <w:ind w:firstLine="540"/>
        <w:jc w:val="both"/>
        <w:rPr>
          <w:sz w:val="28"/>
          <w:szCs w:val="28"/>
        </w:rPr>
      </w:pPr>
      <w:r w:rsidRPr="000D65A4">
        <w:rPr>
          <w:sz w:val="28"/>
          <w:szCs w:val="28"/>
        </w:rPr>
        <w:t>- с предоставлением Заявки на кассовый расход (сокращенной Заявки на кассовый расход) (коды форм по КФД 0531801, 0531851) при перечислении денежных средств на карту работникам под отчет на закупку товаров, работ и услуг, командировочные расходы или в случае возмещения работникам указанных в настоящем абзаце расходов;</w:t>
      </w:r>
    </w:p>
    <w:p w:rsidR="00007504" w:rsidRPr="000D65A4" w:rsidRDefault="00007504" w:rsidP="00007504">
      <w:pPr>
        <w:ind w:firstLine="540"/>
        <w:jc w:val="both"/>
        <w:rPr>
          <w:sz w:val="28"/>
          <w:szCs w:val="28"/>
        </w:rPr>
      </w:pPr>
      <w:r w:rsidRPr="000D65A4">
        <w:rPr>
          <w:sz w:val="28"/>
          <w:szCs w:val="28"/>
        </w:rPr>
        <w:t>- с предоставлением субсидий муниципальным бюджетным и автономным учреждениям.</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bookmarkStart w:id="7" w:name="P138"/>
      <w:bookmarkEnd w:id="7"/>
      <w:r w:rsidRPr="00E179C6">
        <w:rPr>
          <w:rFonts w:ascii="Times New Roman" w:hAnsi="Times New Roman" w:cs="Times New Roman"/>
          <w:color w:val="000000" w:themeColor="text1"/>
          <w:sz w:val="28"/>
          <w:szCs w:val="28"/>
        </w:rPr>
        <w:t xml:space="preserve">11. </w:t>
      </w:r>
      <w:proofErr w:type="gramStart"/>
      <w:r w:rsidRPr="00E179C6">
        <w:rPr>
          <w:rFonts w:ascii="Times New Roman" w:hAnsi="Times New Roman" w:cs="Times New Roman"/>
          <w:color w:val="000000" w:themeColor="text1"/>
          <w:sz w:val="28"/>
          <w:szCs w:val="28"/>
        </w:rPr>
        <w:t>Получатель средств городского бюджета представляет в орган Федерального казначейства соответствующий документ-основание в форме электронной копии бумажного документа, созданной посредством его сканирования, или копии электронного документа, подтвержденных подписью уполномоченного лица получателя средств городского бюджета.</w:t>
      </w:r>
      <w:proofErr w:type="gramEnd"/>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При отсутствии у получателя </w:t>
      </w:r>
      <w:proofErr w:type="gramStart"/>
      <w:r w:rsidRPr="00E179C6">
        <w:rPr>
          <w:rFonts w:ascii="Times New Roman" w:hAnsi="Times New Roman" w:cs="Times New Roman"/>
          <w:color w:val="000000" w:themeColor="text1"/>
          <w:sz w:val="28"/>
          <w:szCs w:val="28"/>
        </w:rPr>
        <w:t>средств городского бюджета технической возможности представления электронной копии документа</w:t>
      </w:r>
      <w:proofErr w:type="gramEnd"/>
      <w:r w:rsidRPr="00E179C6">
        <w:rPr>
          <w:rFonts w:ascii="Times New Roman" w:hAnsi="Times New Roman" w:cs="Times New Roman"/>
          <w:color w:val="000000" w:themeColor="text1"/>
          <w:sz w:val="28"/>
          <w:szCs w:val="28"/>
        </w:rPr>
        <w:t xml:space="preserve"> указанный документ представляется на бумажном носителе.</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В случае предоставления в орган Федерального казначейства копий электронных документов поставщиков товаров, работ, услуг на бумажном носителе указанные документы заверяются подписью руководителя и главного бухгалтера получателя средств городского бюджета.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Прилагаемый к Заявке на кассовый расход документ-основание на бумажном носителе подлежит возврату получателю средств городского бюджета.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bookmarkStart w:id="8" w:name="P142"/>
      <w:bookmarkEnd w:id="8"/>
      <w:r w:rsidRPr="00E179C6">
        <w:rPr>
          <w:rFonts w:ascii="Times New Roman" w:hAnsi="Times New Roman" w:cs="Times New Roman"/>
          <w:color w:val="000000" w:themeColor="text1"/>
          <w:sz w:val="28"/>
          <w:szCs w:val="28"/>
        </w:rPr>
        <w:t>12.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 коды классификации расходов городского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2) соответствие указанных в Заявке кодов видов расходов,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 xml:space="preserve">3) </w:t>
      </w:r>
      <w:proofErr w:type="spellStart"/>
      <w:r w:rsidRPr="00E179C6">
        <w:rPr>
          <w:rFonts w:ascii="Times New Roman" w:hAnsi="Times New Roman" w:cs="Times New Roman"/>
          <w:color w:val="000000" w:themeColor="text1"/>
          <w:sz w:val="28"/>
          <w:szCs w:val="28"/>
        </w:rPr>
        <w:t>непревышение</w:t>
      </w:r>
      <w:proofErr w:type="spellEnd"/>
      <w:r w:rsidRPr="00E179C6">
        <w:rPr>
          <w:rFonts w:ascii="Times New Roman" w:hAnsi="Times New Roman" w:cs="Times New Roman"/>
          <w:color w:val="000000" w:themeColor="text1"/>
          <w:sz w:val="28"/>
          <w:szCs w:val="28"/>
        </w:rPr>
        <w:t xml:space="preserve"> указанного в Заявке на кассовый расход авансового платежа предельного размера авансового платежа, установленного </w:t>
      </w:r>
      <w:r w:rsidRPr="00E179C6">
        <w:rPr>
          <w:rFonts w:ascii="Times New Roman" w:hAnsi="Times New Roman" w:cs="Times New Roman"/>
          <w:color w:val="000000" w:themeColor="text1"/>
          <w:sz w:val="28"/>
          <w:szCs w:val="28"/>
        </w:rPr>
        <w:lastRenderedPageBreak/>
        <w:t>нормативными правовыми актами Российской Федерации и муниципальными правовыми актами, в случае представления Заявки на кассовый расход для оплаты денежных обязательств по муниципальным контрактам (договорам)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roofErr w:type="gramEnd"/>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4) соответствие содержания операции, исходя из представленного на бумажном носителе документа-основания, коду вида расходов и содержанию текста назначения платежа, указанным в Заявке на кассовый расход;</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5) </w:t>
      </w:r>
      <w:proofErr w:type="spellStart"/>
      <w:r w:rsidRPr="00E179C6">
        <w:rPr>
          <w:rFonts w:ascii="Times New Roman" w:hAnsi="Times New Roman" w:cs="Times New Roman"/>
          <w:color w:val="000000" w:themeColor="text1"/>
          <w:sz w:val="28"/>
          <w:szCs w:val="28"/>
        </w:rPr>
        <w:t>непревышение</w:t>
      </w:r>
      <w:proofErr w:type="spellEnd"/>
      <w:r w:rsidRPr="00E179C6">
        <w:rPr>
          <w:rFonts w:ascii="Times New Roman" w:hAnsi="Times New Roman" w:cs="Times New Roman"/>
          <w:color w:val="000000" w:themeColor="text1"/>
          <w:sz w:val="28"/>
          <w:szCs w:val="28"/>
        </w:rPr>
        <w:t xml:space="preserve"> сумм, указанных в Заявке, остаткам соответствующих лимитов бюджетных обязательств и предельных объемов финансирования, учтенных на лицевом счете получателя бюджетных средств;</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6) соответствием информации, указанной в Заявке для оплаты денежного обязательства, информации о денежном обязательстве;</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7) наличие на официальном сайте в сети "Интернет": </w:t>
      </w:r>
      <w:hyperlink r:id="rId13">
        <w:r w:rsidRPr="00E179C6">
          <w:rPr>
            <w:rFonts w:ascii="Times New Roman" w:hAnsi="Times New Roman" w:cs="Times New Roman"/>
            <w:color w:val="000000" w:themeColor="text1"/>
            <w:sz w:val="28"/>
            <w:szCs w:val="28"/>
          </w:rPr>
          <w:t>www.bus.gov.ru</w:t>
        </w:r>
      </w:hyperlink>
      <w:r w:rsidRPr="00E179C6">
        <w:rPr>
          <w:rFonts w:ascii="Times New Roman" w:hAnsi="Times New Roman" w:cs="Times New Roman"/>
          <w:color w:val="000000" w:themeColor="text1"/>
          <w:sz w:val="28"/>
          <w:szCs w:val="28"/>
        </w:rPr>
        <w:t>, на котором подлежит размещению информация о муниципальных учреждениях, муниципального задания на оказание муниципальных услуг (выполнение работ), на финансовое обеспечение выполнения которого осуществляется перечисление субсидии на основании Заявки.</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bookmarkStart w:id="9" w:name="P153"/>
      <w:bookmarkEnd w:id="9"/>
      <w:r w:rsidRPr="00E179C6">
        <w:rPr>
          <w:rFonts w:ascii="Times New Roman" w:hAnsi="Times New Roman" w:cs="Times New Roman"/>
          <w:color w:val="000000" w:themeColor="text1"/>
          <w:sz w:val="28"/>
          <w:szCs w:val="28"/>
        </w:rPr>
        <w:t xml:space="preserve">13. </w:t>
      </w:r>
      <w:proofErr w:type="gramStart"/>
      <w:r w:rsidRPr="00E179C6">
        <w:rPr>
          <w:rFonts w:ascii="Times New Roman" w:hAnsi="Times New Roman" w:cs="Times New Roman"/>
          <w:color w:val="000000" w:themeColor="text1"/>
          <w:sz w:val="28"/>
          <w:szCs w:val="28"/>
        </w:rPr>
        <w:t>При санкционировании оплаты денежного обязательства, возникающего по муниципальному контракту (договору) на поставку товаров, выполнение работ, оказание услуг или договору аренды, согласно указанному в Заявке на кассовый расход номеру ранее учтенного органом Федерального казначейства бюджетного обязательства получателя средств городского бюджета (далее - бюджетное обязательство), осуществляется проверка соответствия информации, указанной в Заявке на кассовый расход, реквизитам и показателям бюджетного обязательства на:</w:t>
      </w:r>
      <w:proofErr w:type="gramEnd"/>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 идентичность кода (кодов) классификации расходов городского бюджета по бюджетному обязательству и платежу;</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2) соответствие предмета бюджетного обязательства и содержания текста назначения платежа;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3) идентичность кода валюты, в которой принято бюджетное обязательство, и кода валюты, в которой должен быть осуществлен платеж;</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4) </w:t>
      </w:r>
      <w:proofErr w:type="spellStart"/>
      <w:r w:rsidRPr="00E179C6">
        <w:rPr>
          <w:rFonts w:ascii="Times New Roman" w:hAnsi="Times New Roman" w:cs="Times New Roman"/>
          <w:color w:val="000000" w:themeColor="text1"/>
          <w:sz w:val="28"/>
          <w:szCs w:val="28"/>
        </w:rPr>
        <w:t>непревышение</w:t>
      </w:r>
      <w:proofErr w:type="spellEnd"/>
      <w:r w:rsidRPr="00E179C6">
        <w:rPr>
          <w:rFonts w:ascii="Times New Roman" w:hAnsi="Times New Roman" w:cs="Times New Roman"/>
          <w:color w:val="000000" w:themeColor="text1"/>
          <w:sz w:val="28"/>
          <w:szCs w:val="28"/>
        </w:rPr>
        <w:t xml:space="preserve"> суммы расхода над суммой неисполненного бюджетного обязательства;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5) идентичность ИНН, КПП получателя денежных средств, указанных в Заявке на кассовый расход, по бюджетному обязательству и платежу;</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6) соответствие кода классификации расходов и кода объекта ФАИП по бюджетному обязательству и платежу;</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lastRenderedPageBreak/>
        <w:t xml:space="preserve">7) </w:t>
      </w:r>
      <w:proofErr w:type="spellStart"/>
      <w:r w:rsidRPr="00E179C6">
        <w:rPr>
          <w:rFonts w:ascii="Times New Roman" w:hAnsi="Times New Roman" w:cs="Times New Roman"/>
          <w:color w:val="000000" w:themeColor="text1"/>
          <w:sz w:val="28"/>
          <w:szCs w:val="28"/>
        </w:rPr>
        <w:t>непревышение</w:t>
      </w:r>
      <w:proofErr w:type="spellEnd"/>
      <w:r w:rsidRPr="00E179C6">
        <w:rPr>
          <w:rFonts w:ascii="Times New Roman" w:hAnsi="Times New Roman" w:cs="Times New Roman"/>
          <w:color w:val="000000" w:themeColor="text1"/>
          <w:sz w:val="28"/>
          <w:szCs w:val="28"/>
        </w:rPr>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bookmarkStart w:id="10" w:name="P162"/>
      <w:bookmarkEnd w:id="10"/>
      <w:r w:rsidRPr="00E179C6">
        <w:rPr>
          <w:rFonts w:ascii="Times New Roman" w:hAnsi="Times New Roman" w:cs="Times New Roman"/>
          <w:color w:val="000000" w:themeColor="text1"/>
          <w:sz w:val="28"/>
          <w:szCs w:val="28"/>
        </w:rPr>
        <w:t>8)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9) соответствие наименования получателя денежных средств, указанного в Заявке на кассовый расход, бюджетному обязательству и платежу (независимо от указания (отсутствия) скобок, пробелов, прописных и строчных букв, латиницы или кириллицы);</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10) соответствие информации, указанной в Заявке для оплаты денежного обязательства, информации о денежном обязательстве.</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Санкционирование оплаты денежного обязательства, возникающего по муниципальному контракту (договору) на поставку товаров, выполнение работ, оказание услуг или договору аренды, в соответствии с настоящим пунктом, по Заявкам на кассовый расход, в которых не указана ссылка на номер ранее учтенного органом Федерального казначейства бюджетного обязательства, осуществляется одновременно с принятием на учет нового бюджетного обязательства в соответствии с Порядком учета бюджетных обязательств получателей</w:t>
      </w:r>
      <w:proofErr w:type="gramEnd"/>
      <w:r w:rsidRPr="00E179C6">
        <w:rPr>
          <w:rFonts w:ascii="Times New Roman" w:hAnsi="Times New Roman" w:cs="Times New Roman"/>
          <w:color w:val="000000" w:themeColor="text1"/>
          <w:sz w:val="28"/>
          <w:szCs w:val="28"/>
        </w:rPr>
        <w:t xml:space="preserve"> средств городского бюджета, утвержденным приказом Финансового управления (далее - Порядок учета бюджетных обязательств).</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В этом случае проверка Заявки на кассовый расход на соответствие требованиям настоящего Порядка осуществляется в сроки, установленные Порядком учета бюджетных обязатель</w:t>
      </w:r>
      <w:proofErr w:type="gramStart"/>
      <w:r w:rsidRPr="00E179C6">
        <w:rPr>
          <w:rFonts w:ascii="Times New Roman" w:hAnsi="Times New Roman" w:cs="Times New Roman"/>
          <w:color w:val="000000" w:themeColor="text1"/>
          <w:sz w:val="28"/>
          <w:szCs w:val="28"/>
        </w:rPr>
        <w:t>ств дл</w:t>
      </w:r>
      <w:proofErr w:type="gramEnd"/>
      <w:r w:rsidRPr="00E179C6">
        <w:rPr>
          <w:rFonts w:ascii="Times New Roman" w:hAnsi="Times New Roman" w:cs="Times New Roman"/>
          <w:color w:val="000000" w:themeColor="text1"/>
          <w:sz w:val="28"/>
          <w:szCs w:val="28"/>
        </w:rPr>
        <w:t>я постановки на учет бюджетного обязательства.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bookmarkStart w:id="11" w:name="P170"/>
      <w:bookmarkEnd w:id="11"/>
      <w:r w:rsidRPr="00E179C6">
        <w:rPr>
          <w:rFonts w:ascii="Times New Roman" w:hAnsi="Times New Roman" w:cs="Times New Roman"/>
          <w:color w:val="000000" w:themeColor="text1"/>
          <w:sz w:val="28"/>
          <w:szCs w:val="28"/>
        </w:rPr>
        <w:t>14.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 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2) соответствие указанных в Заявке кодов видов расходов,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lastRenderedPageBreak/>
        <w:t xml:space="preserve">3) </w:t>
      </w:r>
      <w:proofErr w:type="spellStart"/>
      <w:r w:rsidRPr="00E179C6">
        <w:rPr>
          <w:rFonts w:ascii="Times New Roman" w:hAnsi="Times New Roman" w:cs="Times New Roman"/>
          <w:color w:val="000000" w:themeColor="text1"/>
          <w:sz w:val="28"/>
          <w:szCs w:val="28"/>
        </w:rPr>
        <w:t>непревышение</w:t>
      </w:r>
      <w:proofErr w:type="spellEnd"/>
      <w:r w:rsidRPr="00E179C6">
        <w:rPr>
          <w:rFonts w:ascii="Times New Roman" w:hAnsi="Times New Roman" w:cs="Times New Roman"/>
          <w:color w:val="000000" w:themeColor="text1"/>
          <w:sz w:val="28"/>
          <w:szCs w:val="28"/>
        </w:rPr>
        <w:t xml:space="preserve"> сумм, указанных в Заявке, остаткам соответствующих предельных объемов финансирования, бюджетных ассигнований, учтенных на лицевом счете получателя бюджетных средств;</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4) соответствие информации, указанной в Заявке для оплаты денежного обязательства, информации о денежном обязательстве.</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bookmarkStart w:id="12" w:name="P176"/>
      <w:bookmarkEnd w:id="12"/>
      <w:r w:rsidRPr="00E179C6">
        <w:rPr>
          <w:rFonts w:ascii="Times New Roman" w:hAnsi="Times New Roman" w:cs="Times New Roman"/>
          <w:color w:val="000000" w:themeColor="text1"/>
          <w:sz w:val="28"/>
          <w:szCs w:val="28"/>
        </w:rPr>
        <w:t>15. При санкционировании оплаты денежных обязательств по выплатам по источникам финансирования дефицита городского бюджета осуществляется проверка Заявки по следующим направлениям:</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 коды классификации источников финансирования дефицита городского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2) соответствие указанных в Заявке </w:t>
      </w:r>
      <w:proofErr w:type="gramStart"/>
      <w:r w:rsidRPr="00E179C6">
        <w:rPr>
          <w:rFonts w:ascii="Times New Roman" w:hAnsi="Times New Roman" w:cs="Times New Roman"/>
          <w:color w:val="000000" w:themeColor="text1"/>
          <w:sz w:val="28"/>
          <w:szCs w:val="28"/>
        </w:rPr>
        <w:t>кодов видов источников финансирования дефицитов</w:t>
      </w:r>
      <w:proofErr w:type="gramEnd"/>
      <w:r w:rsidRPr="00E179C6">
        <w:rPr>
          <w:rFonts w:ascii="Times New Roman" w:hAnsi="Times New Roman" w:cs="Times New Roman"/>
          <w:color w:val="000000" w:themeColor="text1"/>
          <w:sz w:val="28"/>
          <w:szCs w:val="28"/>
        </w:rPr>
        <w:t xml:space="preserve">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3) </w:t>
      </w:r>
      <w:proofErr w:type="spellStart"/>
      <w:r w:rsidRPr="00E179C6">
        <w:rPr>
          <w:rFonts w:ascii="Times New Roman" w:hAnsi="Times New Roman" w:cs="Times New Roman"/>
          <w:color w:val="000000" w:themeColor="text1"/>
          <w:sz w:val="28"/>
          <w:szCs w:val="28"/>
        </w:rPr>
        <w:t>непревышение</w:t>
      </w:r>
      <w:proofErr w:type="spellEnd"/>
      <w:r w:rsidRPr="00E179C6">
        <w:rPr>
          <w:rFonts w:ascii="Times New Roman" w:hAnsi="Times New Roman" w:cs="Times New Roman"/>
          <w:color w:val="000000" w:themeColor="text1"/>
          <w:sz w:val="28"/>
          <w:szCs w:val="28"/>
        </w:rPr>
        <w:t xml:space="preserve"> сумм, указанных в Заявке, остатков соответствующих бюджетных ассигнований, учтенных на лицевом счете </w:t>
      </w:r>
      <w:proofErr w:type="gramStart"/>
      <w:r w:rsidRPr="00E179C6">
        <w:rPr>
          <w:rFonts w:ascii="Times New Roman" w:hAnsi="Times New Roman" w:cs="Times New Roman"/>
          <w:color w:val="000000" w:themeColor="text1"/>
          <w:sz w:val="28"/>
          <w:szCs w:val="28"/>
        </w:rPr>
        <w:t>администратора источников внутреннего финансирования дефицита бюджета</w:t>
      </w:r>
      <w:proofErr w:type="gramEnd"/>
      <w:r w:rsidRPr="00E179C6">
        <w:rPr>
          <w:rFonts w:ascii="Times New Roman" w:hAnsi="Times New Roman" w:cs="Times New Roman"/>
          <w:color w:val="000000" w:themeColor="text1"/>
          <w:sz w:val="28"/>
          <w:szCs w:val="28"/>
        </w:rPr>
        <w:t>.</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16. В случае если форма или информация, указанная в Заявке, не соответствуют требованиям, установленным </w:t>
      </w:r>
      <w:hyperlink w:anchor="P77">
        <w:r w:rsidRPr="00E179C6">
          <w:rPr>
            <w:rFonts w:ascii="Times New Roman" w:hAnsi="Times New Roman" w:cs="Times New Roman"/>
            <w:color w:val="000000" w:themeColor="text1"/>
            <w:sz w:val="28"/>
            <w:szCs w:val="28"/>
          </w:rPr>
          <w:t>пунктами 5</w:t>
        </w:r>
      </w:hyperlink>
      <w:r w:rsidRPr="00E179C6">
        <w:rPr>
          <w:rFonts w:ascii="Times New Roman" w:hAnsi="Times New Roman" w:cs="Times New Roman"/>
          <w:color w:val="000000" w:themeColor="text1"/>
          <w:sz w:val="28"/>
          <w:szCs w:val="28"/>
        </w:rPr>
        <w:t xml:space="preserve">, </w:t>
      </w:r>
      <w:hyperlink w:anchor="P78">
        <w:r w:rsidRPr="00E179C6">
          <w:rPr>
            <w:rFonts w:ascii="Times New Roman" w:hAnsi="Times New Roman" w:cs="Times New Roman"/>
            <w:color w:val="000000" w:themeColor="text1"/>
            <w:sz w:val="28"/>
            <w:szCs w:val="28"/>
          </w:rPr>
          <w:t>6</w:t>
        </w:r>
      </w:hyperlink>
      <w:r w:rsidRPr="00E179C6">
        <w:rPr>
          <w:rFonts w:ascii="Times New Roman" w:hAnsi="Times New Roman" w:cs="Times New Roman"/>
          <w:color w:val="000000" w:themeColor="text1"/>
          <w:sz w:val="28"/>
          <w:szCs w:val="28"/>
        </w:rPr>
        <w:t xml:space="preserve">, </w:t>
      </w:r>
      <w:hyperlink w:anchor="P138">
        <w:r w:rsidRPr="00E179C6">
          <w:rPr>
            <w:rFonts w:ascii="Times New Roman" w:hAnsi="Times New Roman" w:cs="Times New Roman"/>
            <w:color w:val="000000" w:themeColor="text1"/>
            <w:sz w:val="28"/>
            <w:szCs w:val="28"/>
          </w:rPr>
          <w:t>11</w:t>
        </w:r>
      </w:hyperlink>
      <w:r w:rsidRPr="00E179C6">
        <w:rPr>
          <w:rFonts w:ascii="Times New Roman" w:hAnsi="Times New Roman" w:cs="Times New Roman"/>
          <w:color w:val="000000" w:themeColor="text1"/>
          <w:sz w:val="28"/>
          <w:szCs w:val="28"/>
        </w:rPr>
        <w:t xml:space="preserve">, </w:t>
      </w:r>
      <w:hyperlink w:anchor="P142">
        <w:r w:rsidRPr="00E179C6">
          <w:rPr>
            <w:rFonts w:ascii="Times New Roman" w:hAnsi="Times New Roman" w:cs="Times New Roman"/>
            <w:color w:val="000000" w:themeColor="text1"/>
            <w:sz w:val="28"/>
            <w:szCs w:val="28"/>
          </w:rPr>
          <w:t>12</w:t>
        </w:r>
      </w:hyperlink>
      <w:r w:rsidRPr="00E179C6">
        <w:rPr>
          <w:rFonts w:ascii="Times New Roman" w:hAnsi="Times New Roman" w:cs="Times New Roman"/>
          <w:color w:val="000000" w:themeColor="text1"/>
          <w:sz w:val="28"/>
          <w:szCs w:val="28"/>
        </w:rPr>
        <w:t xml:space="preserve">, </w:t>
      </w:r>
      <w:hyperlink w:anchor="P153">
        <w:r w:rsidRPr="00E179C6">
          <w:rPr>
            <w:rFonts w:ascii="Times New Roman" w:hAnsi="Times New Roman" w:cs="Times New Roman"/>
            <w:color w:val="000000" w:themeColor="text1"/>
            <w:sz w:val="28"/>
            <w:szCs w:val="28"/>
          </w:rPr>
          <w:t>13</w:t>
        </w:r>
      </w:hyperlink>
      <w:r w:rsidRPr="00E179C6">
        <w:rPr>
          <w:rFonts w:ascii="Times New Roman" w:hAnsi="Times New Roman" w:cs="Times New Roman"/>
          <w:color w:val="000000" w:themeColor="text1"/>
          <w:sz w:val="28"/>
          <w:szCs w:val="28"/>
        </w:rPr>
        <w:t xml:space="preserve">, </w:t>
      </w:r>
      <w:hyperlink w:anchor="P170">
        <w:r w:rsidRPr="00E179C6">
          <w:rPr>
            <w:rFonts w:ascii="Times New Roman" w:hAnsi="Times New Roman" w:cs="Times New Roman"/>
            <w:color w:val="000000" w:themeColor="text1"/>
            <w:sz w:val="28"/>
            <w:szCs w:val="28"/>
          </w:rPr>
          <w:t>14</w:t>
        </w:r>
      </w:hyperlink>
      <w:r w:rsidRPr="00E179C6">
        <w:rPr>
          <w:rFonts w:ascii="Times New Roman" w:hAnsi="Times New Roman" w:cs="Times New Roman"/>
          <w:color w:val="000000" w:themeColor="text1"/>
          <w:sz w:val="28"/>
          <w:szCs w:val="28"/>
        </w:rPr>
        <w:t xml:space="preserve">, </w:t>
      </w:r>
      <w:hyperlink w:anchor="P176">
        <w:r w:rsidRPr="00E179C6">
          <w:rPr>
            <w:rFonts w:ascii="Times New Roman" w:hAnsi="Times New Roman" w:cs="Times New Roman"/>
            <w:color w:val="000000" w:themeColor="text1"/>
            <w:sz w:val="28"/>
            <w:szCs w:val="28"/>
          </w:rPr>
          <w:t>15</w:t>
        </w:r>
      </w:hyperlink>
      <w:r w:rsidRPr="00E179C6">
        <w:rPr>
          <w:rFonts w:ascii="Times New Roman" w:hAnsi="Times New Roman" w:cs="Times New Roman"/>
          <w:color w:val="000000" w:themeColor="text1"/>
          <w:sz w:val="28"/>
          <w:szCs w:val="28"/>
        </w:rPr>
        <w:t xml:space="preserve"> настоящего Порядка, орган Федерального казначейства не принимает ее к исполнению. Уполномоченный сотрудник органа Федерального казначейства не позднее срока, установленного </w:t>
      </w:r>
      <w:hyperlink w:anchor="P76">
        <w:r w:rsidRPr="00E179C6">
          <w:rPr>
            <w:rFonts w:ascii="Times New Roman" w:hAnsi="Times New Roman" w:cs="Times New Roman"/>
            <w:color w:val="000000" w:themeColor="text1"/>
            <w:sz w:val="28"/>
            <w:szCs w:val="28"/>
          </w:rPr>
          <w:t>пунктом 4</w:t>
        </w:r>
      </w:hyperlink>
      <w:r w:rsidRPr="00E179C6">
        <w:rPr>
          <w:rFonts w:ascii="Times New Roman" w:hAnsi="Times New Roman" w:cs="Times New Roman"/>
          <w:color w:val="000000" w:themeColor="text1"/>
          <w:sz w:val="28"/>
          <w:szCs w:val="28"/>
        </w:rPr>
        <w:t xml:space="preserve"> настоящего Порядка, возвращает получателю средств городского бюджета (администратору источников финансирования дефицита городского бюджета) экземпляры Заявки на бумажном носителе с проставлением даты отказа, должности сотрудника, его подписи, расшифровки подписи с указанием инициалов и фамилии, причины отказа в приеме к исполнению.</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В случае если Заявка представлялась в электронном виде, получателю средств городского бюджета (администратору источников финансирования дефицита городского бюджета) не позднее срока, установленного </w:t>
      </w:r>
      <w:hyperlink w:anchor="P76">
        <w:r w:rsidRPr="00E179C6">
          <w:rPr>
            <w:rFonts w:ascii="Times New Roman" w:hAnsi="Times New Roman" w:cs="Times New Roman"/>
            <w:color w:val="000000" w:themeColor="text1"/>
            <w:sz w:val="28"/>
            <w:szCs w:val="28"/>
          </w:rPr>
          <w:t>пунктом 4</w:t>
        </w:r>
      </w:hyperlink>
      <w:r w:rsidRPr="00E179C6">
        <w:rPr>
          <w:rFonts w:ascii="Times New Roman" w:hAnsi="Times New Roman" w:cs="Times New Roman"/>
          <w:color w:val="000000" w:themeColor="text1"/>
          <w:sz w:val="28"/>
          <w:szCs w:val="28"/>
        </w:rPr>
        <w:t xml:space="preserve"> настоящего Порядка, направляется уведомление в электронной форме, содержащее информацию, позволяющую идентифицировать Заявку, не принятую к исполнению, а также содержащее дату и причину отказа.</w:t>
      </w:r>
    </w:p>
    <w:p w:rsidR="00007504" w:rsidRPr="00E179C6" w:rsidRDefault="00007504" w:rsidP="00007504">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17. При положительном результате проверки в соответствии с требованиями, установленными настоящим Порядком, Заявка принимается к исполнению.</w:t>
      </w:r>
    </w:p>
    <w:p w:rsidR="00007504" w:rsidRPr="00E179C6" w:rsidRDefault="00007504" w:rsidP="00007504">
      <w:pPr>
        <w:pStyle w:val="ConsPlusNormal"/>
        <w:jc w:val="both"/>
        <w:rPr>
          <w:rFonts w:ascii="Times New Roman" w:hAnsi="Times New Roman" w:cs="Times New Roman"/>
          <w:color w:val="000000" w:themeColor="text1"/>
          <w:sz w:val="28"/>
          <w:szCs w:val="28"/>
        </w:rPr>
      </w:pPr>
    </w:p>
    <w:p w:rsidR="00A14B04" w:rsidRDefault="00A14B04"/>
    <w:sectPr w:rsidR="00A14B04" w:rsidSect="00646A21">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7504"/>
    <w:rsid w:val="00007504"/>
    <w:rsid w:val="000D0BC6"/>
    <w:rsid w:val="002F0126"/>
    <w:rsid w:val="00554EB6"/>
    <w:rsid w:val="00942BF2"/>
    <w:rsid w:val="0098270B"/>
    <w:rsid w:val="00A14B04"/>
    <w:rsid w:val="00C475C6"/>
    <w:rsid w:val="00D65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504"/>
    <w:pPr>
      <w:spacing w:after="0" w:line="240" w:lineRule="auto"/>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007504"/>
    <w:pPr>
      <w:keepNext/>
      <w:outlineLvl w:val="1"/>
    </w:pPr>
    <w:rPr>
      <w:b/>
      <w:bCs/>
      <w:sz w:val="32"/>
    </w:rPr>
  </w:style>
  <w:style w:type="paragraph" w:styleId="3">
    <w:name w:val="heading 3"/>
    <w:basedOn w:val="a"/>
    <w:next w:val="a"/>
    <w:link w:val="30"/>
    <w:qFormat/>
    <w:rsid w:val="00007504"/>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7504"/>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007504"/>
    <w:rPr>
      <w:rFonts w:ascii="Times New Roman" w:eastAsia="Times New Roman" w:hAnsi="Times New Roman" w:cs="Times New Roman"/>
      <w:b/>
      <w:bCs/>
      <w:sz w:val="32"/>
      <w:szCs w:val="24"/>
      <w:lang w:eastAsia="ru-RU"/>
    </w:rPr>
  </w:style>
  <w:style w:type="paragraph" w:customStyle="1" w:styleId="ConsPlusNormal">
    <w:name w:val="ConsPlusNormal"/>
    <w:rsid w:val="00007504"/>
    <w:pPr>
      <w:widowControl w:val="0"/>
      <w:autoSpaceDE w:val="0"/>
      <w:autoSpaceDN w:val="0"/>
      <w:spacing w:after="0" w:line="240" w:lineRule="auto"/>
      <w:jc w:val="left"/>
    </w:pPr>
    <w:rPr>
      <w:rFonts w:ascii="Calibri" w:eastAsiaTheme="minorEastAsia" w:hAnsi="Calibri" w:cs="Calibri"/>
      <w:lang w:eastAsia="ru-RU"/>
    </w:rPr>
  </w:style>
  <w:style w:type="paragraph" w:customStyle="1" w:styleId="ConsPlusTitle">
    <w:name w:val="ConsPlusTitle"/>
    <w:rsid w:val="00007504"/>
    <w:pPr>
      <w:widowControl w:val="0"/>
      <w:autoSpaceDE w:val="0"/>
      <w:autoSpaceDN w:val="0"/>
      <w:spacing w:after="0" w:line="240" w:lineRule="auto"/>
      <w:jc w:val="left"/>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021&amp;dst=2587" TargetMode="External"/><Relationship Id="rId13" Type="http://schemas.openxmlformats.org/officeDocument/2006/relationships/hyperlink" Target="file:///D:\&#1052;&#1086;&#1080;%20&#1076;&#1086;&#1082;&#1091;&#1084;&#1077;&#1085;&#1090;&#1099;\www.bus.gov.ru" TargetMode="External"/><Relationship Id="rId3" Type="http://schemas.openxmlformats.org/officeDocument/2006/relationships/webSettings" Target="webSettings.xml"/><Relationship Id="rId7" Type="http://schemas.openxmlformats.org/officeDocument/2006/relationships/hyperlink" Target="https://login.consultant.ru/link/?req=doc&amp;base=LAW&amp;n=500021&amp;dst=6027" TargetMode="External"/><Relationship Id="rId12" Type="http://schemas.openxmlformats.org/officeDocument/2006/relationships/hyperlink" Target="https://login.consultant.ru/link/?req=doc&amp;base=LAW&amp;n=500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0021&amp;dst=103363" TargetMode="External"/><Relationship Id="rId11" Type="http://schemas.openxmlformats.org/officeDocument/2006/relationships/hyperlink" Target="https://login.consultant.ru/link/?req=doc&amp;base=LAW&amp;n=502993" TargetMode="External"/><Relationship Id="rId5" Type="http://schemas.openxmlformats.org/officeDocument/2006/relationships/hyperlink" Target="https://login.consultant.ru/link/?req=doc&amp;base=LAW&amp;n=500021&amp;dst=2587" TargetMode="External"/><Relationship Id="rId15" Type="http://schemas.openxmlformats.org/officeDocument/2006/relationships/theme" Target="theme/theme1.xml"/><Relationship Id="rId10" Type="http://schemas.openxmlformats.org/officeDocument/2006/relationships/hyperlink" Target="https://login.consultant.ru/link/?req=doc&amp;base=LAW&amp;n=500021&amp;dst=6027" TargetMode="External"/><Relationship Id="rId4" Type="http://schemas.openxmlformats.org/officeDocument/2006/relationships/image" Target="media/image1.png"/><Relationship Id="rId9" Type="http://schemas.openxmlformats.org/officeDocument/2006/relationships/hyperlink" Target="https://login.consultant.ru/link/?req=doc&amp;base=LAW&amp;n=500021&amp;dst=1033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4492</Words>
  <Characters>25609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gorfo</cp:lastModifiedBy>
  <cp:revision>2</cp:revision>
  <cp:lastPrinted>2025-07-22T08:34:00Z</cp:lastPrinted>
  <dcterms:created xsi:type="dcterms:W3CDTF">2025-07-22T06:40:00Z</dcterms:created>
  <dcterms:modified xsi:type="dcterms:W3CDTF">2025-07-22T08:41:00Z</dcterms:modified>
</cp:coreProperties>
</file>