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BFC" w:rsidRPr="00582B3B" w:rsidRDefault="00826BFC" w:rsidP="00582B3B">
      <w:pPr>
        <w:autoSpaceDE w:val="0"/>
        <w:autoSpaceDN w:val="0"/>
        <w:adjustRightInd w:val="0"/>
        <w:jc w:val="center"/>
        <w:rPr>
          <w:b/>
          <w:bCs/>
          <w:sz w:val="28"/>
          <w:szCs w:val="28"/>
        </w:rPr>
      </w:pPr>
      <w:r w:rsidRPr="00582B3B">
        <w:rPr>
          <w:b/>
          <w:bCs/>
          <w:sz w:val="28"/>
          <w:szCs w:val="28"/>
        </w:rPr>
        <w:t>Инвестиционная декларация</w:t>
      </w:r>
      <w:r w:rsidR="00411088" w:rsidRPr="00582B3B">
        <w:rPr>
          <w:b/>
          <w:bCs/>
          <w:sz w:val="28"/>
          <w:szCs w:val="28"/>
        </w:rPr>
        <w:t xml:space="preserve"> Владимирской области</w:t>
      </w:r>
    </w:p>
    <w:p w:rsidR="00411088" w:rsidRPr="00411088" w:rsidRDefault="00411088" w:rsidP="00411088">
      <w:pPr>
        <w:autoSpaceDE w:val="0"/>
        <w:autoSpaceDN w:val="0"/>
        <w:adjustRightInd w:val="0"/>
        <w:jc w:val="center"/>
        <w:rPr>
          <w:b/>
          <w:bCs/>
          <w:sz w:val="28"/>
          <w:szCs w:val="28"/>
        </w:rPr>
      </w:pPr>
    </w:p>
    <w:p w:rsidR="00826BFC" w:rsidRDefault="00532312" w:rsidP="00826BFC">
      <w:pPr>
        <w:ind w:firstLine="709"/>
        <w:jc w:val="both"/>
        <w:rPr>
          <w:sz w:val="28"/>
          <w:szCs w:val="28"/>
        </w:rPr>
      </w:pPr>
      <w:r>
        <w:rPr>
          <w:sz w:val="28"/>
          <w:szCs w:val="28"/>
        </w:rPr>
        <w:t>Ин</w:t>
      </w:r>
      <w:r w:rsidR="00826BFC" w:rsidRPr="005A4D27">
        <w:rPr>
          <w:sz w:val="28"/>
          <w:szCs w:val="28"/>
        </w:rPr>
        <w:t>вестиционная декларация Владимирской области</w:t>
      </w:r>
      <w:r w:rsidR="00582B3B">
        <w:rPr>
          <w:sz w:val="28"/>
          <w:szCs w:val="28"/>
        </w:rPr>
        <w:t xml:space="preserve"> (далее – Декларация)</w:t>
      </w:r>
      <w:r w:rsidR="00826BFC">
        <w:rPr>
          <w:sz w:val="28"/>
          <w:szCs w:val="28"/>
        </w:rPr>
        <w:t xml:space="preserve"> утвержден</w:t>
      </w:r>
      <w:r>
        <w:rPr>
          <w:sz w:val="28"/>
          <w:szCs w:val="28"/>
        </w:rPr>
        <w:t>а</w:t>
      </w:r>
      <w:r w:rsidR="00352AB9">
        <w:rPr>
          <w:sz w:val="28"/>
          <w:szCs w:val="28"/>
        </w:rPr>
        <w:t xml:space="preserve"> </w:t>
      </w:r>
      <w:r w:rsidR="00826BFC" w:rsidRPr="005A4D27">
        <w:rPr>
          <w:sz w:val="28"/>
          <w:szCs w:val="28"/>
        </w:rPr>
        <w:t>Указом Губернатора области</w:t>
      </w:r>
      <w:r w:rsidR="00826BFC">
        <w:rPr>
          <w:sz w:val="28"/>
          <w:szCs w:val="28"/>
        </w:rPr>
        <w:t xml:space="preserve"> </w:t>
      </w:r>
      <w:r w:rsidR="00826BFC" w:rsidRPr="005A4D27">
        <w:rPr>
          <w:sz w:val="28"/>
          <w:szCs w:val="28"/>
        </w:rPr>
        <w:t>от  18.05.2022 № 65</w:t>
      </w:r>
      <w:r w:rsidR="00976AEF">
        <w:rPr>
          <w:sz w:val="28"/>
          <w:szCs w:val="28"/>
        </w:rPr>
        <w:t>.</w:t>
      </w:r>
    </w:p>
    <w:p w:rsidR="00532312" w:rsidRPr="00227C92" w:rsidRDefault="00532312" w:rsidP="00826BFC">
      <w:pPr>
        <w:ind w:firstLine="709"/>
        <w:jc w:val="both"/>
        <w:rPr>
          <w:sz w:val="28"/>
          <w:szCs w:val="28"/>
        </w:rPr>
      </w:pPr>
      <w:r w:rsidRPr="00227C92">
        <w:rPr>
          <w:sz w:val="28"/>
          <w:szCs w:val="28"/>
        </w:rPr>
        <w:t>Декларация включает следующие разделы:</w:t>
      </w:r>
    </w:p>
    <w:p w:rsidR="0005140A" w:rsidRPr="00227C92" w:rsidRDefault="0005140A" w:rsidP="00826BFC">
      <w:pPr>
        <w:ind w:firstLine="709"/>
        <w:jc w:val="both"/>
        <w:rPr>
          <w:sz w:val="28"/>
          <w:szCs w:val="28"/>
        </w:rPr>
      </w:pPr>
      <w:r w:rsidRPr="00227C92">
        <w:rPr>
          <w:sz w:val="28"/>
          <w:szCs w:val="28"/>
        </w:rPr>
        <w:t>1. Общие положения</w:t>
      </w:r>
    </w:p>
    <w:p w:rsidR="00532312" w:rsidRPr="00227C92" w:rsidRDefault="00492925" w:rsidP="00532312">
      <w:pPr>
        <w:autoSpaceDE w:val="0"/>
        <w:autoSpaceDN w:val="0"/>
        <w:adjustRightInd w:val="0"/>
        <w:ind w:firstLine="567"/>
        <w:jc w:val="both"/>
        <w:rPr>
          <w:bCs/>
          <w:sz w:val="28"/>
          <w:szCs w:val="28"/>
        </w:rPr>
      </w:pPr>
      <w:r w:rsidRPr="00227C92">
        <w:rPr>
          <w:bCs/>
          <w:sz w:val="28"/>
          <w:szCs w:val="28"/>
        </w:rPr>
        <w:t xml:space="preserve">  2</w:t>
      </w:r>
      <w:r w:rsidR="00532312" w:rsidRPr="00227C92">
        <w:rPr>
          <w:bCs/>
          <w:sz w:val="28"/>
          <w:szCs w:val="28"/>
        </w:rPr>
        <w:t xml:space="preserve">. Цель инвестиционного развития </w:t>
      </w:r>
    </w:p>
    <w:p w:rsidR="00B76824" w:rsidRPr="00227C92" w:rsidRDefault="00B76824" w:rsidP="00532312">
      <w:pPr>
        <w:autoSpaceDE w:val="0"/>
        <w:autoSpaceDN w:val="0"/>
        <w:adjustRightInd w:val="0"/>
        <w:ind w:firstLine="567"/>
        <w:jc w:val="both"/>
        <w:rPr>
          <w:sz w:val="28"/>
          <w:szCs w:val="28"/>
        </w:rPr>
      </w:pPr>
      <w:r w:rsidRPr="00227C92">
        <w:rPr>
          <w:bCs/>
          <w:sz w:val="28"/>
          <w:szCs w:val="28"/>
        </w:rPr>
        <w:tab/>
        <w:t>3. Описание Регионального инвестиционного стандарта во Владимирской области</w:t>
      </w:r>
    </w:p>
    <w:p w:rsidR="00532312" w:rsidRPr="00532312" w:rsidRDefault="00492925" w:rsidP="00532312">
      <w:pPr>
        <w:autoSpaceDE w:val="0"/>
        <w:autoSpaceDN w:val="0"/>
        <w:adjustRightInd w:val="0"/>
        <w:ind w:firstLine="567"/>
        <w:jc w:val="both"/>
        <w:rPr>
          <w:sz w:val="28"/>
          <w:szCs w:val="28"/>
        </w:rPr>
      </w:pPr>
      <w:r w:rsidRPr="00227C92">
        <w:rPr>
          <w:bCs/>
          <w:sz w:val="28"/>
          <w:szCs w:val="28"/>
        </w:rPr>
        <w:t xml:space="preserve">  4</w:t>
      </w:r>
      <w:r w:rsidR="00532312" w:rsidRPr="00227C92">
        <w:rPr>
          <w:bCs/>
          <w:sz w:val="28"/>
          <w:szCs w:val="28"/>
        </w:rPr>
        <w:t>. Ключевые характеристики</w:t>
      </w:r>
      <w:r w:rsidR="00532312" w:rsidRPr="00532312">
        <w:rPr>
          <w:bCs/>
          <w:sz w:val="28"/>
          <w:szCs w:val="28"/>
        </w:rPr>
        <w:t xml:space="preserve"> Владимирской области </w:t>
      </w:r>
    </w:p>
    <w:p w:rsidR="00532312" w:rsidRPr="00532312" w:rsidRDefault="00492925" w:rsidP="00532312">
      <w:pPr>
        <w:autoSpaceDE w:val="0"/>
        <w:autoSpaceDN w:val="0"/>
        <w:adjustRightInd w:val="0"/>
        <w:ind w:firstLine="567"/>
        <w:jc w:val="both"/>
        <w:rPr>
          <w:sz w:val="28"/>
          <w:szCs w:val="28"/>
        </w:rPr>
      </w:pPr>
      <w:r>
        <w:rPr>
          <w:bCs/>
          <w:sz w:val="28"/>
          <w:szCs w:val="28"/>
        </w:rPr>
        <w:t xml:space="preserve">  5</w:t>
      </w:r>
      <w:r w:rsidR="00532312" w:rsidRPr="00532312">
        <w:rPr>
          <w:bCs/>
          <w:sz w:val="28"/>
          <w:szCs w:val="28"/>
        </w:rPr>
        <w:t xml:space="preserve">. Инвестиционные обязательства субъекта Российской Федерации </w:t>
      </w:r>
    </w:p>
    <w:p w:rsidR="00532312" w:rsidRPr="00532312" w:rsidRDefault="00492925" w:rsidP="00532312">
      <w:pPr>
        <w:autoSpaceDE w:val="0"/>
        <w:autoSpaceDN w:val="0"/>
        <w:adjustRightInd w:val="0"/>
        <w:ind w:firstLine="567"/>
        <w:jc w:val="both"/>
        <w:rPr>
          <w:sz w:val="28"/>
          <w:szCs w:val="28"/>
        </w:rPr>
      </w:pPr>
      <w:r>
        <w:rPr>
          <w:bCs/>
          <w:sz w:val="28"/>
          <w:szCs w:val="28"/>
        </w:rPr>
        <w:t xml:space="preserve">  6</w:t>
      </w:r>
      <w:r w:rsidR="00532312" w:rsidRPr="00532312">
        <w:rPr>
          <w:bCs/>
          <w:sz w:val="28"/>
          <w:szCs w:val="28"/>
        </w:rPr>
        <w:t>. Инвестиционная команда субъекта Российской Федерации</w:t>
      </w:r>
    </w:p>
    <w:p w:rsidR="00DD4511" w:rsidRDefault="00DD4511" w:rsidP="00DD4511">
      <w:pPr>
        <w:autoSpaceDE w:val="0"/>
        <w:autoSpaceDN w:val="0"/>
        <w:adjustRightInd w:val="0"/>
        <w:ind w:firstLine="567"/>
        <w:jc w:val="both"/>
        <w:rPr>
          <w:sz w:val="28"/>
          <w:szCs w:val="28"/>
        </w:rPr>
      </w:pPr>
    </w:p>
    <w:p w:rsidR="00F57D63" w:rsidRDefault="00F57D63" w:rsidP="00F57D63">
      <w:pPr>
        <w:autoSpaceDE w:val="0"/>
        <w:autoSpaceDN w:val="0"/>
        <w:adjustRightInd w:val="0"/>
        <w:ind w:firstLine="567"/>
        <w:jc w:val="both"/>
        <w:rPr>
          <w:sz w:val="28"/>
          <w:szCs w:val="28"/>
        </w:rPr>
      </w:pPr>
      <w:r w:rsidRPr="00F57D63">
        <w:rPr>
          <w:b/>
          <w:i/>
          <w:sz w:val="28"/>
          <w:szCs w:val="28"/>
        </w:rPr>
        <w:t>Главными целями инвестиционного развития</w:t>
      </w:r>
      <w:r>
        <w:rPr>
          <w:sz w:val="28"/>
          <w:szCs w:val="28"/>
        </w:rPr>
        <w:t xml:space="preserve"> Владимирской области являются увеличение реального роста инвестиций в основной капитал, улучшение инвестиционного климата.</w:t>
      </w:r>
    </w:p>
    <w:p w:rsidR="00826BFC" w:rsidRPr="00C26849" w:rsidRDefault="00826BFC" w:rsidP="00826BFC">
      <w:pPr>
        <w:autoSpaceDE w:val="0"/>
        <w:autoSpaceDN w:val="0"/>
        <w:adjustRightInd w:val="0"/>
        <w:ind w:firstLine="567"/>
        <w:jc w:val="both"/>
        <w:rPr>
          <w:sz w:val="28"/>
          <w:szCs w:val="28"/>
        </w:rPr>
      </w:pPr>
      <w:r w:rsidRPr="00C26849">
        <w:rPr>
          <w:sz w:val="28"/>
          <w:szCs w:val="28"/>
        </w:rPr>
        <w:t>Деклараци</w:t>
      </w:r>
      <w:r w:rsidR="001048FE">
        <w:rPr>
          <w:sz w:val="28"/>
          <w:szCs w:val="28"/>
        </w:rPr>
        <w:t>я</w:t>
      </w:r>
      <w:r w:rsidRPr="00C26849">
        <w:rPr>
          <w:sz w:val="28"/>
          <w:szCs w:val="28"/>
        </w:rPr>
        <w:t xml:space="preserve"> </w:t>
      </w:r>
      <w:r w:rsidR="0089746F">
        <w:rPr>
          <w:sz w:val="28"/>
          <w:szCs w:val="28"/>
        </w:rPr>
        <w:t>содержит</w:t>
      </w:r>
      <w:r w:rsidRPr="00D47E19">
        <w:rPr>
          <w:sz w:val="28"/>
          <w:szCs w:val="28"/>
        </w:rPr>
        <w:t xml:space="preserve"> </w:t>
      </w:r>
      <w:r w:rsidRPr="00F57D63">
        <w:rPr>
          <w:b/>
          <w:i/>
          <w:sz w:val="28"/>
          <w:szCs w:val="28"/>
        </w:rPr>
        <w:t xml:space="preserve">ключевые характеристики </w:t>
      </w:r>
      <w:r w:rsidR="00F57D63" w:rsidRPr="00F57D63">
        <w:rPr>
          <w:b/>
          <w:i/>
          <w:sz w:val="28"/>
          <w:szCs w:val="28"/>
        </w:rPr>
        <w:t>региона</w:t>
      </w:r>
      <w:r w:rsidRPr="00C26849">
        <w:rPr>
          <w:sz w:val="28"/>
          <w:szCs w:val="28"/>
        </w:rPr>
        <w:t>, в том числе:</w:t>
      </w:r>
      <w:r w:rsidRPr="00826BFC">
        <w:rPr>
          <w:bCs/>
          <w:i/>
          <w:color w:val="548DD4" w:themeColor="text2" w:themeTint="99"/>
          <w:sz w:val="28"/>
          <w:szCs w:val="28"/>
        </w:rPr>
        <w:t xml:space="preserve"> </w:t>
      </w:r>
    </w:p>
    <w:p w:rsidR="00826BFC" w:rsidRDefault="00826BFC" w:rsidP="00826BFC">
      <w:pPr>
        <w:autoSpaceDE w:val="0"/>
        <w:autoSpaceDN w:val="0"/>
        <w:adjustRightInd w:val="0"/>
        <w:ind w:firstLine="709"/>
        <w:jc w:val="both"/>
        <w:rPr>
          <w:sz w:val="28"/>
          <w:szCs w:val="28"/>
        </w:rPr>
      </w:pPr>
      <w:r w:rsidRPr="00C26849">
        <w:rPr>
          <w:sz w:val="28"/>
          <w:szCs w:val="28"/>
        </w:rPr>
        <w:t xml:space="preserve">-  </w:t>
      </w:r>
      <w:r w:rsidR="00DD4511">
        <w:rPr>
          <w:sz w:val="28"/>
          <w:szCs w:val="28"/>
        </w:rPr>
        <w:t>инфраструктура для инв</w:t>
      </w:r>
      <w:r w:rsidR="00F57D63">
        <w:rPr>
          <w:sz w:val="28"/>
          <w:szCs w:val="28"/>
        </w:rPr>
        <w:t>е</w:t>
      </w:r>
      <w:r w:rsidR="00DD4511">
        <w:rPr>
          <w:sz w:val="28"/>
          <w:szCs w:val="28"/>
        </w:rPr>
        <w:t>с</w:t>
      </w:r>
      <w:r w:rsidR="00F57D63">
        <w:rPr>
          <w:sz w:val="28"/>
          <w:szCs w:val="28"/>
        </w:rPr>
        <w:t>торов</w:t>
      </w:r>
      <w:r w:rsidRPr="00C26849">
        <w:rPr>
          <w:sz w:val="28"/>
          <w:szCs w:val="28"/>
        </w:rPr>
        <w:t>;</w:t>
      </w:r>
    </w:p>
    <w:p w:rsidR="002F0353" w:rsidRPr="00C26849" w:rsidRDefault="002F0353" w:rsidP="00826BFC">
      <w:pPr>
        <w:autoSpaceDE w:val="0"/>
        <w:autoSpaceDN w:val="0"/>
        <w:adjustRightInd w:val="0"/>
        <w:ind w:firstLine="709"/>
        <w:jc w:val="both"/>
        <w:rPr>
          <w:sz w:val="28"/>
          <w:szCs w:val="28"/>
        </w:rPr>
      </w:pPr>
      <w:r w:rsidRPr="00F57D63">
        <w:rPr>
          <w:sz w:val="28"/>
          <w:szCs w:val="28"/>
        </w:rPr>
        <w:t>- площадки для реализации инвестиционных проектов;</w:t>
      </w:r>
    </w:p>
    <w:p w:rsidR="00826BFC" w:rsidRPr="00DD4511" w:rsidRDefault="00826BFC" w:rsidP="00826BFC">
      <w:pPr>
        <w:autoSpaceDE w:val="0"/>
        <w:autoSpaceDN w:val="0"/>
        <w:adjustRightInd w:val="0"/>
        <w:ind w:firstLine="709"/>
        <w:jc w:val="both"/>
        <w:rPr>
          <w:sz w:val="28"/>
          <w:szCs w:val="28"/>
        </w:rPr>
      </w:pPr>
      <w:r w:rsidRPr="00DD4511">
        <w:rPr>
          <w:sz w:val="28"/>
          <w:szCs w:val="28"/>
        </w:rPr>
        <w:t>-  преференциальны</w:t>
      </w:r>
      <w:r w:rsidR="00F57D63" w:rsidRPr="00DD4511">
        <w:rPr>
          <w:sz w:val="28"/>
          <w:szCs w:val="28"/>
        </w:rPr>
        <w:t>е</w:t>
      </w:r>
      <w:r w:rsidRPr="00DD4511">
        <w:rPr>
          <w:sz w:val="28"/>
          <w:szCs w:val="28"/>
        </w:rPr>
        <w:t xml:space="preserve"> режим</w:t>
      </w:r>
      <w:r w:rsidR="00F57D63" w:rsidRPr="00DD4511">
        <w:rPr>
          <w:sz w:val="28"/>
          <w:szCs w:val="28"/>
        </w:rPr>
        <w:t>ы</w:t>
      </w:r>
      <w:r w:rsidRPr="00DD4511">
        <w:rPr>
          <w:sz w:val="28"/>
          <w:szCs w:val="28"/>
        </w:rPr>
        <w:t>;</w:t>
      </w:r>
    </w:p>
    <w:p w:rsidR="00BE5F9B" w:rsidRPr="00C26849" w:rsidRDefault="00DD4511" w:rsidP="00DD4511">
      <w:pPr>
        <w:autoSpaceDE w:val="0"/>
        <w:autoSpaceDN w:val="0"/>
        <w:adjustRightInd w:val="0"/>
        <w:ind w:firstLine="709"/>
        <w:jc w:val="both"/>
        <w:rPr>
          <w:sz w:val="28"/>
          <w:szCs w:val="28"/>
        </w:rPr>
      </w:pPr>
      <w:r w:rsidRPr="00DD4511">
        <w:rPr>
          <w:sz w:val="28"/>
          <w:szCs w:val="28"/>
        </w:rPr>
        <w:t>- </w:t>
      </w:r>
      <w:r w:rsidR="00BE5F9B" w:rsidRPr="00DD4511">
        <w:rPr>
          <w:sz w:val="28"/>
          <w:szCs w:val="28"/>
        </w:rPr>
        <w:t>трудов</w:t>
      </w:r>
      <w:r w:rsidRPr="00DD4511">
        <w:rPr>
          <w:sz w:val="28"/>
          <w:szCs w:val="28"/>
        </w:rPr>
        <w:t>ые</w:t>
      </w:r>
      <w:r w:rsidR="00BE5F9B" w:rsidRPr="00DD4511">
        <w:rPr>
          <w:sz w:val="28"/>
          <w:szCs w:val="28"/>
        </w:rPr>
        <w:t xml:space="preserve"> ресурс</w:t>
      </w:r>
      <w:r w:rsidRPr="00DD4511">
        <w:rPr>
          <w:sz w:val="28"/>
          <w:szCs w:val="28"/>
        </w:rPr>
        <w:t>ы</w:t>
      </w:r>
      <w:r w:rsidR="00BE5F9B" w:rsidRPr="00DD4511">
        <w:rPr>
          <w:sz w:val="28"/>
          <w:szCs w:val="28"/>
        </w:rPr>
        <w:t xml:space="preserve"> Владимирской области</w:t>
      </w:r>
      <w:r w:rsidR="001048FE">
        <w:rPr>
          <w:sz w:val="28"/>
          <w:szCs w:val="28"/>
        </w:rPr>
        <w:t>.</w:t>
      </w:r>
    </w:p>
    <w:p w:rsidR="0089746F" w:rsidRDefault="0089746F" w:rsidP="0089746F">
      <w:pPr>
        <w:autoSpaceDE w:val="0"/>
        <w:autoSpaceDN w:val="0"/>
        <w:adjustRightInd w:val="0"/>
        <w:ind w:firstLine="709"/>
        <w:jc w:val="both"/>
        <w:rPr>
          <w:sz w:val="28"/>
          <w:szCs w:val="28"/>
        </w:rPr>
      </w:pPr>
      <w:r>
        <w:rPr>
          <w:sz w:val="28"/>
          <w:szCs w:val="28"/>
        </w:rPr>
        <w:t>Обозначены</w:t>
      </w:r>
      <w:r w:rsidRPr="00DD4511">
        <w:rPr>
          <w:sz w:val="28"/>
          <w:szCs w:val="28"/>
        </w:rPr>
        <w:t> </w:t>
      </w:r>
      <w:r w:rsidRPr="0089746F">
        <w:rPr>
          <w:b/>
          <w:i/>
          <w:sz w:val="28"/>
          <w:szCs w:val="28"/>
        </w:rPr>
        <w:t>приоритетные направления инвестиционного развития</w:t>
      </w:r>
      <w:r>
        <w:rPr>
          <w:sz w:val="28"/>
          <w:szCs w:val="28"/>
        </w:rPr>
        <w:t>:</w:t>
      </w:r>
    </w:p>
    <w:p w:rsidR="0089746F" w:rsidRDefault="0089746F" w:rsidP="0089746F">
      <w:pPr>
        <w:autoSpaceDE w:val="0"/>
        <w:autoSpaceDN w:val="0"/>
        <w:adjustRightInd w:val="0"/>
        <w:ind w:firstLine="709"/>
        <w:jc w:val="both"/>
        <w:rPr>
          <w:sz w:val="28"/>
          <w:szCs w:val="28"/>
        </w:rPr>
      </w:pPr>
      <w:r>
        <w:rPr>
          <w:sz w:val="28"/>
          <w:szCs w:val="28"/>
        </w:rPr>
        <w:t>- промышленность (обрабатывающие производства)</w:t>
      </w:r>
      <w:r w:rsidR="001048FE">
        <w:rPr>
          <w:sz w:val="28"/>
          <w:szCs w:val="28"/>
        </w:rPr>
        <w:t>;</w:t>
      </w:r>
    </w:p>
    <w:p w:rsidR="0089746F" w:rsidRDefault="0089746F" w:rsidP="0089746F">
      <w:pPr>
        <w:autoSpaceDE w:val="0"/>
        <w:autoSpaceDN w:val="0"/>
        <w:adjustRightInd w:val="0"/>
        <w:ind w:firstLine="709"/>
        <w:jc w:val="both"/>
        <w:rPr>
          <w:sz w:val="28"/>
          <w:szCs w:val="28"/>
        </w:rPr>
      </w:pPr>
      <w:r>
        <w:rPr>
          <w:sz w:val="28"/>
          <w:szCs w:val="28"/>
        </w:rPr>
        <w:t>- торговля;</w:t>
      </w:r>
    </w:p>
    <w:p w:rsidR="0089746F" w:rsidRDefault="0089746F" w:rsidP="0089746F">
      <w:pPr>
        <w:autoSpaceDE w:val="0"/>
        <w:autoSpaceDN w:val="0"/>
        <w:adjustRightInd w:val="0"/>
        <w:ind w:firstLine="709"/>
        <w:jc w:val="both"/>
        <w:rPr>
          <w:sz w:val="28"/>
          <w:szCs w:val="28"/>
        </w:rPr>
      </w:pPr>
      <w:r>
        <w:rPr>
          <w:sz w:val="28"/>
          <w:szCs w:val="28"/>
        </w:rPr>
        <w:t>- транспорт и логистика;</w:t>
      </w:r>
    </w:p>
    <w:p w:rsidR="0089746F" w:rsidRDefault="0089746F" w:rsidP="0089746F">
      <w:pPr>
        <w:autoSpaceDE w:val="0"/>
        <w:autoSpaceDN w:val="0"/>
        <w:adjustRightInd w:val="0"/>
        <w:ind w:firstLine="709"/>
        <w:jc w:val="both"/>
        <w:rPr>
          <w:sz w:val="28"/>
          <w:szCs w:val="28"/>
        </w:rPr>
      </w:pPr>
      <w:r>
        <w:rPr>
          <w:sz w:val="28"/>
          <w:szCs w:val="28"/>
        </w:rPr>
        <w:t>- строительство;</w:t>
      </w:r>
    </w:p>
    <w:p w:rsidR="0089746F" w:rsidRDefault="0089746F" w:rsidP="0089746F">
      <w:pPr>
        <w:autoSpaceDE w:val="0"/>
        <w:autoSpaceDN w:val="0"/>
        <w:adjustRightInd w:val="0"/>
        <w:ind w:firstLine="709"/>
        <w:jc w:val="both"/>
        <w:rPr>
          <w:sz w:val="28"/>
          <w:szCs w:val="28"/>
        </w:rPr>
      </w:pPr>
      <w:r>
        <w:rPr>
          <w:sz w:val="28"/>
          <w:szCs w:val="28"/>
        </w:rPr>
        <w:t>- сельское хозяйство;</w:t>
      </w:r>
    </w:p>
    <w:p w:rsidR="0089746F" w:rsidRDefault="0089746F" w:rsidP="0089746F">
      <w:pPr>
        <w:autoSpaceDE w:val="0"/>
        <w:autoSpaceDN w:val="0"/>
        <w:adjustRightInd w:val="0"/>
        <w:ind w:firstLine="709"/>
        <w:jc w:val="both"/>
        <w:rPr>
          <w:sz w:val="28"/>
          <w:szCs w:val="28"/>
        </w:rPr>
      </w:pPr>
      <w:r>
        <w:rPr>
          <w:sz w:val="28"/>
          <w:szCs w:val="28"/>
        </w:rPr>
        <w:t>- образование;</w:t>
      </w:r>
    </w:p>
    <w:p w:rsidR="0089746F" w:rsidRDefault="0089746F" w:rsidP="0089746F">
      <w:pPr>
        <w:autoSpaceDE w:val="0"/>
        <w:autoSpaceDN w:val="0"/>
        <w:adjustRightInd w:val="0"/>
        <w:ind w:firstLine="709"/>
        <w:jc w:val="both"/>
        <w:rPr>
          <w:sz w:val="28"/>
          <w:szCs w:val="28"/>
        </w:rPr>
      </w:pPr>
      <w:r>
        <w:rPr>
          <w:sz w:val="28"/>
          <w:szCs w:val="28"/>
        </w:rPr>
        <w:t>- IT;</w:t>
      </w:r>
    </w:p>
    <w:p w:rsidR="0089746F" w:rsidRDefault="0089746F" w:rsidP="0089746F">
      <w:pPr>
        <w:autoSpaceDE w:val="0"/>
        <w:autoSpaceDN w:val="0"/>
        <w:adjustRightInd w:val="0"/>
        <w:ind w:firstLine="709"/>
        <w:jc w:val="both"/>
        <w:rPr>
          <w:sz w:val="28"/>
          <w:szCs w:val="28"/>
        </w:rPr>
      </w:pPr>
      <w:r>
        <w:rPr>
          <w:sz w:val="28"/>
          <w:szCs w:val="28"/>
        </w:rPr>
        <w:t>- туризм.</w:t>
      </w:r>
    </w:p>
    <w:p w:rsidR="0089746F" w:rsidRDefault="0089746F" w:rsidP="0089746F">
      <w:pPr>
        <w:autoSpaceDE w:val="0"/>
        <w:autoSpaceDN w:val="0"/>
        <w:adjustRightInd w:val="0"/>
        <w:ind w:firstLine="709"/>
        <w:jc w:val="both"/>
        <w:rPr>
          <w:sz w:val="28"/>
          <w:szCs w:val="28"/>
        </w:rPr>
      </w:pPr>
      <w:r>
        <w:rPr>
          <w:sz w:val="28"/>
          <w:szCs w:val="28"/>
        </w:rPr>
        <w:t>Важной задачей инвестиционного развития региона обозначено также  развитие малого и среднего предпринимательства, оказывающего прямое влияние на экономический рост, внедрение инновационных технологий, повышение качества и уровня жизни населения.</w:t>
      </w:r>
    </w:p>
    <w:p w:rsidR="0050212F" w:rsidRDefault="0050212F" w:rsidP="00582B3B">
      <w:pPr>
        <w:autoSpaceDE w:val="0"/>
        <w:autoSpaceDN w:val="0"/>
        <w:adjustRightInd w:val="0"/>
        <w:ind w:firstLine="709"/>
        <w:jc w:val="both"/>
        <w:rPr>
          <w:sz w:val="28"/>
          <w:szCs w:val="28"/>
        </w:rPr>
      </w:pPr>
      <w:r>
        <w:rPr>
          <w:sz w:val="28"/>
          <w:szCs w:val="28"/>
        </w:rPr>
        <w:t xml:space="preserve">В декларации представлена информация о региональных и федеральных </w:t>
      </w:r>
      <w:r w:rsidRPr="0089746F">
        <w:rPr>
          <w:b/>
          <w:i/>
          <w:sz w:val="28"/>
          <w:szCs w:val="28"/>
        </w:rPr>
        <w:t>мерах поддержки</w:t>
      </w:r>
      <w:r w:rsidR="0089746F">
        <w:rPr>
          <w:b/>
          <w:i/>
          <w:sz w:val="28"/>
          <w:szCs w:val="28"/>
        </w:rPr>
        <w:t xml:space="preserve"> </w:t>
      </w:r>
      <w:r w:rsidR="0089746F" w:rsidRPr="0089746F">
        <w:rPr>
          <w:b/>
          <w:i/>
          <w:sz w:val="28"/>
          <w:szCs w:val="28"/>
        </w:rPr>
        <w:t>и механизмах их предоставления</w:t>
      </w:r>
      <w:r w:rsidR="0089746F">
        <w:rPr>
          <w:b/>
          <w:i/>
          <w:sz w:val="28"/>
          <w:szCs w:val="28"/>
        </w:rPr>
        <w:t xml:space="preserve"> </w:t>
      </w:r>
      <w:r w:rsidR="0089746F">
        <w:rPr>
          <w:sz w:val="28"/>
          <w:szCs w:val="28"/>
        </w:rPr>
        <w:t xml:space="preserve">с указанием нормативных правовых актов. </w:t>
      </w:r>
      <w:r>
        <w:rPr>
          <w:sz w:val="28"/>
          <w:szCs w:val="28"/>
        </w:rPr>
        <w:t xml:space="preserve"> </w:t>
      </w:r>
    </w:p>
    <w:p w:rsidR="00826BFC" w:rsidRPr="00C26849" w:rsidRDefault="00826BFC" w:rsidP="00826BFC">
      <w:pPr>
        <w:autoSpaceDE w:val="0"/>
        <w:autoSpaceDN w:val="0"/>
        <w:adjustRightInd w:val="0"/>
        <w:ind w:firstLine="709"/>
        <w:jc w:val="both"/>
        <w:rPr>
          <w:sz w:val="28"/>
          <w:szCs w:val="28"/>
        </w:rPr>
      </w:pPr>
      <w:r w:rsidRPr="00D47E19">
        <w:rPr>
          <w:sz w:val="28"/>
          <w:szCs w:val="28"/>
        </w:rPr>
        <w:t xml:space="preserve">Обозначены </w:t>
      </w:r>
      <w:r w:rsidRPr="00DD4511">
        <w:rPr>
          <w:b/>
          <w:i/>
          <w:sz w:val="28"/>
          <w:szCs w:val="28"/>
        </w:rPr>
        <w:t>инвестиционные обязательства</w:t>
      </w:r>
      <w:r w:rsidRPr="00C26849">
        <w:rPr>
          <w:sz w:val="28"/>
          <w:szCs w:val="28"/>
        </w:rPr>
        <w:t xml:space="preserve"> Владимирской области:</w:t>
      </w:r>
    </w:p>
    <w:p w:rsidR="0089746F" w:rsidRDefault="00826BFC" w:rsidP="0089746F">
      <w:pPr>
        <w:autoSpaceDE w:val="0"/>
        <w:autoSpaceDN w:val="0"/>
        <w:adjustRightInd w:val="0"/>
        <w:ind w:firstLine="709"/>
        <w:jc w:val="both"/>
        <w:rPr>
          <w:sz w:val="28"/>
          <w:szCs w:val="28"/>
        </w:rPr>
      </w:pPr>
      <w:r w:rsidRPr="00C26849">
        <w:rPr>
          <w:sz w:val="28"/>
          <w:szCs w:val="28"/>
        </w:rPr>
        <w:t>- неухудшение условий реа</w:t>
      </w:r>
      <w:r w:rsidR="0089746F">
        <w:rPr>
          <w:sz w:val="28"/>
          <w:szCs w:val="28"/>
        </w:rPr>
        <w:t>лизации инвестиционных проектов</w:t>
      </w:r>
      <w:r w:rsidR="001048FE">
        <w:rPr>
          <w:sz w:val="28"/>
          <w:szCs w:val="28"/>
        </w:rPr>
        <w:t>;</w:t>
      </w:r>
    </w:p>
    <w:p w:rsidR="00294AE3" w:rsidRDefault="00294AE3" w:rsidP="00294AE3">
      <w:pPr>
        <w:autoSpaceDE w:val="0"/>
        <w:autoSpaceDN w:val="0"/>
        <w:adjustRightInd w:val="0"/>
        <w:ind w:firstLine="709"/>
        <w:jc w:val="both"/>
        <w:rPr>
          <w:sz w:val="28"/>
          <w:szCs w:val="28"/>
        </w:rPr>
      </w:pPr>
      <w:r w:rsidRPr="00C26849">
        <w:rPr>
          <w:sz w:val="28"/>
          <w:szCs w:val="28"/>
        </w:rPr>
        <w:t>- общедоступность информации о мерах господдержки инвестиционной деятельности и неукоснительное соблюдение условий предоставления;</w:t>
      </w:r>
    </w:p>
    <w:p w:rsidR="0033715B" w:rsidRPr="00DD4511" w:rsidRDefault="0033715B" w:rsidP="00294AE3">
      <w:pPr>
        <w:autoSpaceDE w:val="0"/>
        <w:autoSpaceDN w:val="0"/>
        <w:adjustRightInd w:val="0"/>
        <w:ind w:firstLine="709"/>
        <w:jc w:val="both"/>
        <w:rPr>
          <w:sz w:val="28"/>
          <w:szCs w:val="28"/>
        </w:rPr>
      </w:pPr>
      <w:r w:rsidRPr="00DD4511">
        <w:rPr>
          <w:sz w:val="28"/>
          <w:szCs w:val="28"/>
        </w:rPr>
        <w:t xml:space="preserve"> </w:t>
      </w:r>
      <w:r w:rsidR="00294AE3">
        <w:rPr>
          <w:sz w:val="28"/>
          <w:szCs w:val="28"/>
        </w:rPr>
        <w:t xml:space="preserve">- </w:t>
      </w:r>
      <w:r w:rsidRPr="00DD4511">
        <w:rPr>
          <w:sz w:val="28"/>
          <w:szCs w:val="28"/>
        </w:rPr>
        <w:t xml:space="preserve">соблюдение </w:t>
      </w:r>
      <w:r w:rsidR="0082607A">
        <w:rPr>
          <w:sz w:val="28"/>
          <w:szCs w:val="28"/>
        </w:rPr>
        <w:t xml:space="preserve">государственными </w:t>
      </w:r>
      <w:r>
        <w:rPr>
          <w:sz w:val="28"/>
          <w:szCs w:val="28"/>
        </w:rPr>
        <w:t xml:space="preserve">органами </w:t>
      </w:r>
      <w:r w:rsidR="00294AE3">
        <w:rPr>
          <w:sz w:val="28"/>
          <w:szCs w:val="28"/>
        </w:rPr>
        <w:t>и организациями</w:t>
      </w:r>
      <w:r>
        <w:rPr>
          <w:sz w:val="28"/>
          <w:szCs w:val="28"/>
        </w:rPr>
        <w:t xml:space="preserve"> области </w:t>
      </w:r>
      <w:r w:rsidRPr="00DD4511">
        <w:rPr>
          <w:sz w:val="28"/>
          <w:szCs w:val="28"/>
        </w:rPr>
        <w:t>сроков согласовани</w:t>
      </w:r>
      <w:r w:rsidR="0082607A">
        <w:rPr>
          <w:sz w:val="28"/>
          <w:szCs w:val="28"/>
        </w:rPr>
        <w:t>я</w:t>
      </w:r>
      <w:r w:rsidRPr="00DD4511">
        <w:rPr>
          <w:sz w:val="28"/>
          <w:szCs w:val="28"/>
        </w:rPr>
        <w:t xml:space="preserve"> и предоставления разрешительной документации, необходим</w:t>
      </w:r>
      <w:r w:rsidR="0082607A">
        <w:rPr>
          <w:sz w:val="28"/>
          <w:szCs w:val="28"/>
        </w:rPr>
        <w:t xml:space="preserve">ой </w:t>
      </w:r>
      <w:r w:rsidRPr="00DD4511">
        <w:rPr>
          <w:sz w:val="28"/>
          <w:szCs w:val="28"/>
        </w:rPr>
        <w:t>для ведения инвестиционной деятельности;</w:t>
      </w:r>
    </w:p>
    <w:p w:rsidR="00826BFC" w:rsidRPr="00C26849" w:rsidRDefault="00826BFC" w:rsidP="00826BFC">
      <w:pPr>
        <w:autoSpaceDE w:val="0"/>
        <w:autoSpaceDN w:val="0"/>
        <w:adjustRightInd w:val="0"/>
        <w:ind w:firstLine="709"/>
        <w:jc w:val="both"/>
        <w:rPr>
          <w:sz w:val="28"/>
          <w:szCs w:val="28"/>
        </w:rPr>
      </w:pPr>
      <w:r w:rsidRPr="00C26849">
        <w:rPr>
          <w:sz w:val="28"/>
          <w:szCs w:val="28"/>
        </w:rPr>
        <w:t xml:space="preserve">- соблюдение алгоритмов действий инвестора </w:t>
      </w:r>
      <w:r w:rsidR="0033715B">
        <w:rPr>
          <w:sz w:val="28"/>
          <w:szCs w:val="28"/>
        </w:rPr>
        <w:t xml:space="preserve">по основным направлениям: </w:t>
      </w:r>
      <w:proofErr w:type="spellStart"/>
      <w:r w:rsidR="0033715B">
        <w:rPr>
          <w:sz w:val="28"/>
          <w:szCs w:val="28"/>
        </w:rPr>
        <w:t>энерг</w:t>
      </w:r>
      <w:proofErr w:type="gramStart"/>
      <w:r w:rsidR="0033715B">
        <w:rPr>
          <w:sz w:val="28"/>
          <w:szCs w:val="28"/>
        </w:rPr>
        <w:t>о</w:t>
      </w:r>
      <w:proofErr w:type="spellEnd"/>
      <w:r w:rsidR="0033715B">
        <w:rPr>
          <w:sz w:val="28"/>
          <w:szCs w:val="28"/>
        </w:rPr>
        <w:t>-</w:t>
      </w:r>
      <w:proofErr w:type="gramEnd"/>
      <w:r w:rsidR="0033715B">
        <w:rPr>
          <w:sz w:val="28"/>
          <w:szCs w:val="28"/>
        </w:rPr>
        <w:t xml:space="preserve">, </w:t>
      </w:r>
      <w:proofErr w:type="spellStart"/>
      <w:r w:rsidR="0033715B">
        <w:rPr>
          <w:sz w:val="28"/>
          <w:szCs w:val="28"/>
        </w:rPr>
        <w:t>газо</w:t>
      </w:r>
      <w:proofErr w:type="spellEnd"/>
      <w:r w:rsidR="0033715B">
        <w:rPr>
          <w:sz w:val="28"/>
          <w:szCs w:val="28"/>
        </w:rPr>
        <w:t xml:space="preserve">-, тепло-, водоснабжение и водоотведение; </w:t>
      </w:r>
      <w:r w:rsidR="0033715B">
        <w:rPr>
          <w:sz w:val="28"/>
          <w:szCs w:val="28"/>
        </w:rPr>
        <w:lastRenderedPageBreak/>
        <w:t xml:space="preserve">получение </w:t>
      </w:r>
      <w:r w:rsidR="0033715B" w:rsidRPr="0033715B">
        <w:rPr>
          <w:sz w:val="28"/>
          <w:szCs w:val="28"/>
        </w:rPr>
        <w:t>земельных участков в аренду, разрешения на строительство и ввод объекта в эксплуатацию; оформление прав собственности на объект; обеспечение доступа к дорожной инфраструктуре</w:t>
      </w:r>
      <w:r w:rsidR="001048FE">
        <w:rPr>
          <w:sz w:val="28"/>
          <w:szCs w:val="28"/>
        </w:rPr>
        <w:t>;</w:t>
      </w:r>
    </w:p>
    <w:p w:rsidR="00343AAD" w:rsidRPr="00C26849" w:rsidRDefault="00343AAD" w:rsidP="00826BFC">
      <w:pPr>
        <w:autoSpaceDE w:val="0"/>
        <w:autoSpaceDN w:val="0"/>
        <w:adjustRightInd w:val="0"/>
        <w:ind w:firstLine="709"/>
        <w:jc w:val="both"/>
        <w:rPr>
          <w:sz w:val="28"/>
          <w:szCs w:val="28"/>
        </w:rPr>
      </w:pPr>
      <w:r w:rsidRPr="00294AE3">
        <w:rPr>
          <w:sz w:val="28"/>
          <w:szCs w:val="28"/>
        </w:rPr>
        <w:t>- обеспечение конкурентного распределения ресурсов для целей реализации инвестиционных проектов на территории Владимирской области;</w:t>
      </w:r>
    </w:p>
    <w:p w:rsidR="00582B3B" w:rsidRDefault="00294AE3" w:rsidP="00582B3B">
      <w:pPr>
        <w:autoSpaceDE w:val="0"/>
        <w:autoSpaceDN w:val="0"/>
        <w:adjustRightInd w:val="0"/>
        <w:ind w:firstLine="709"/>
        <w:jc w:val="both"/>
        <w:rPr>
          <w:sz w:val="28"/>
          <w:szCs w:val="28"/>
        </w:rPr>
      </w:pPr>
      <w:r w:rsidRPr="00C26849">
        <w:rPr>
          <w:sz w:val="28"/>
          <w:szCs w:val="28"/>
        </w:rPr>
        <w:t>- оперативное рассмотрение споров, возникающих при реа</w:t>
      </w:r>
      <w:r>
        <w:rPr>
          <w:sz w:val="28"/>
          <w:szCs w:val="28"/>
        </w:rPr>
        <w:t>лизации инвестиционных проектов.</w:t>
      </w:r>
    </w:p>
    <w:p w:rsidR="00B74554" w:rsidRDefault="00826BFC" w:rsidP="00582B3B">
      <w:pPr>
        <w:autoSpaceDE w:val="0"/>
        <w:autoSpaceDN w:val="0"/>
        <w:adjustRightInd w:val="0"/>
        <w:ind w:firstLine="709"/>
        <w:jc w:val="both"/>
        <w:rPr>
          <w:sz w:val="28"/>
          <w:szCs w:val="28"/>
        </w:rPr>
      </w:pPr>
      <w:r w:rsidRPr="00C26849">
        <w:rPr>
          <w:sz w:val="28"/>
          <w:szCs w:val="28"/>
        </w:rPr>
        <w:t xml:space="preserve">Также </w:t>
      </w:r>
      <w:r w:rsidR="00582B3B">
        <w:rPr>
          <w:sz w:val="28"/>
          <w:szCs w:val="28"/>
        </w:rPr>
        <w:t>Д</w:t>
      </w:r>
      <w:r w:rsidRPr="00C26849">
        <w:rPr>
          <w:sz w:val="28"/>
          <w:szCs w:val="28"/>
        </w:rPr>
        <w:t xml:space="preserve">екларация отражает состав и условия формирования </w:t>
      </w:r>
      <w:r w:rsidRPr="00B74554">
        <w:rPr>
          <w:b/>
          <w:i/>
          <w:sz w:val="28"/>
          <w:szCs w:val="28"/>
        </w:rPr>
        <w:t>инвестиционной команды</w:t>
      </w:r>
      <w:r w:rsidRPr="00C26849">
        <w:rPr>
          <w:sz w:val="28"/>
          <w:szCs w:val="28"/>
        </w:rPr>
        <w:t xml:space="preserve"> региона</w:t>
      </w:r>
      <w:r w:rsidR="0050212F">
        <w:rPr>
          <w:sz w:val="28"/>
          <w:szCs w:val="28"/>
        </w:rPr>
        <w:t>, котор</w:t>
      </w:r>
      <w:r w:rsidR="00B74554">
        <w:rPr>
          <w:sz w:val="28"/>
          <w:szCs w:val="28"/>
        </w:rPr>
        <w:t>ая</w:t>
      </w:r>
      <w:r w:rsidR="0050212F">
        <w:rPr>
          <w:sz w:val="28"/>
          <w:szCs w:val="28"/>
        </w:rPr>
        <w:t xml:space="preserve"> возглавляет</w:t>
      </w:r>
      <w:r w:rsidR="00B74554">
        <w:rPr>
          <w:sz w:val="28"/>
          <w:szCs w:val="28"/>
        </w:rPr>
        <w:t>ся</w:t>
      </w:r>
      <w:r w:rsidR="0050212F">
        <w:rPr>
          <w:sz w:val="28"/>
          <w:szCs w:val="28"/>
        </w:rPr>
        <w:t xml:space="preserve"> Губернатор</w:t>
      </w:r>
      <w:r w:rsidR="001048FE">
        <w:rPr>
          <w:sz w:val="28"/>
          <w:szCs w:val="28"/>
        </w:rPr>
        <w:t>ом</w:t>
      </w:r>
      <w:r w:rsidR="0050212F">
        <w:rPr>
          <w:sz w:val="28"/>
          <w:szCs w:val="28"/>
        </w:rPr>
        <w:t xml:space="preserve"> Владимирской области</w:t>
      </w:r>
      <w:r w:rsidR="00B74554">
        <w:rPr>
          <w:sz w:val="28"/>
          <w:szCs w:val="28"/>
        </w:rPr>
        <w:t xml:space="preserve"> </w:t>
      </w:r>
      <w:r w:rsidR="0050212F">
        <w:rPr>
          <w:sz w:val="28"/>
          <w:szCs w:val="28"/>
        </w:rPr>
        <w:t xml:space="preserve"> </w:t>
      </w:r>
      <w:r w:rsidR="00B74554">
        <w:rPr>
          <w:sz w:val="28"/>
          <w:szCs w:val="28"/>
        </w:rPr>
        <w:t>и включает в себя:</w:t>
      </w:r>
    </w:p>
    <w:p w:rsidR="00B74554" w:rsidRDefault="00B74554" w:rsidP="00B74554">
      <w:pPr>
        <w:autoSpaceDE w:val="0"/>
        <w:autoSpaceDN w:val="0"/>
        <w:adjustRightInd w:val="0"/>
        <w:ind w:firstLine="709"/>
        <w:jc w:val="both"/>
        <w:rPr>
          <w:sz w:val="28"/>
          <w:szCs w:val="28"/>
        </w:rPr>
      </w:pPr>
      <w:r>
        <w:rPr>
          <w:sz w:val="28"/>
          <w:szCs w:val="28"/>
        </w:rPr>
        <w:t>- руководителей исполнительных органов Владимирской области, в том числе ответственных за внедрение и ведение свода инвестиционных правил;</w:t>
      </w:r>
    </w:p>
    <w:p w:rsidR="00B74554" w:rsidRDefault="00B74554" w:rsidP="00B74554">
      <w:pPr>
        <w:autoSpaceDE w:val="0"/>
        <w:autoSpaceDN w:val="0"/>
        <w:adjustRightInd w:val="0"/>
        <w:ind w:firstLine="709"/>
        <w:jc w:val="both"/>
        <w:rPr>
          <w:sz w:val="28"/>
          <w:szCs w:val="28"/>
        </w:rPr>
      </w:pPr>
      <w:r>
        <w:rPr>
          <w:sz w:val="28"/>
          <w:szCs w:val="28"/>
        </w:rPr>
        <w:t xml:space="preserve">- руководителя АНО </w:t>
      </w:r>
      <w:r w:rsidR="001048FE">
        <w:rPr>
          <w:sz w:val="28"/>
          <w:szCs w:val="28"/>
        </w:rPr>
        <w:t>«</w:t>
      </w:r>
      <w:r>
        <w:rPr>
          <w:sz w:val="28"/>
          <w:szCs w:val="28"/>
        </w:rPr>
        <w:t>Агентств</w:t>
      </w:r>
      <w:r w:rsidR="001048FE">
        <w:rPr>
          <w:sz w:val="28"/>
          <w:szCs w:val="28"/>
        </w:rPr>
        <w:t>о</w:t>
      </w:r>
      <w:r>
        <w:rPr>
          <w:sz w:val="28"/>
          <w:szCs w:val="28"/>
        </w:rPr>
        <w:t xml:space="preserve"> экономического развития </w:t>
      </w:r>
      <w:r w:rsidR="001048FE">
        <w:rPr>
          <w:sz w:val="28"/>
          <w:szCs w:val="28"/>
        </w:rPr>
        <w:t xml:space="preserve">во </w:t>
      </w:r>
      <w:r>
        <w:rPr>
          <w:sz w:val="28"/>
          <w:szCs w:val="28"/>
        </w:rPr>
        <w:t>Владимирской области</w:t>
      </w:r>
      <w:r w:rsidR="001048FE">
        <w:rPr>
          <w:sz w:val="28"/>
          <w:szCs w:val="28"/>
        </w:rPr>
        <w:t>»</w:t>
      </w:r>
      <w:r>
        <w:rPr>
          <w:sz w:val="28"/>
          <w:szCs w:val="28"/>
        </w:rPr>
        <w:t>;</w:t>
      </w:r>
    </w:p>
    <w:p w:rsidR="00B74554" w:rsidRDefault="00B74554" w:rsidP="00B74554">
      <w:pPr>
        <w:autoSpaceDE w:val="0"/>
        <w:autoSpaceDN w:val="0"/>
        <w:adjustRightInd w:val="0"/>
        <w:ind w:firstLine="709"/>
        <w:jc w:val="both"/>
        <w:rPr>
          <w:sz w:val="28"/>
          <w:szCs w:val="28"/>
        </w:rPr>
      </w:pPr>
      <w:r>
        <w:rPr>
          <w:sz w:val="28"/>
          <w:szCs w:val="28"/>
        </w:rPr>
        <w:t xml:space="preserve">- руководителя АО </w:t>
      </w:r>
      <w:r w:rsidR="001048FE">
        <w:rPr>
          <w:sz w:val="28"/>
          <w:szCs w:val="28"/>
        </w:rPr>
        <w:t>«</w:t>
      </w:r>
      <w:r>
        <w:rPr>
          <w:sz w:val="28"/>
          <w:szCs w:val="28"/>
        </w:rPr>
        <w:t>Корпорация развития Владимирской области</w:t>
      </w:r>
      <w:r w:rsidR="001048FE">
        <w:rPr>
          <w:sz w:val="28"/>
          <w:szCs w:val="28"/>
        </w:rPr>
        <w:t>»</w:t>
      </w:r>
      <w:r>
        <w:rPr>
          <w:sz w:val="28"/>
          <w:szCs w:val="28"/>
        </w:rPr>
        <w:t>;</w:t>
      </w:r>
    </w:p>
    <w:p w:rsidR="00B74554" w:rsidRDefault="00B74554" w:rsidP="00B74554">
      <w:pPr>
        <w:autoSpaceDE w:val="0"/>
        <w:autoSpaceDN w:val="0"/>
        <w:adjustRightInd w:val="0"/>
        <w:ind w:firstLine="709"/>
        <w:jc w:val="both"/>
        <w:rPr>
          <w:sz w:val="28"/>
          <w:szCs w:val="28"/>
        </w:rPr>
      </w:pPr>
      <w:r>
        <w:rPr>
          <w:sz w:val="28"/>
          <w:szCs w:val="28"/>
        </w:rPr>
        <w:t>- Уполномоченного по защите прав предпринимателей Владимирской области;</w:t>
      </w:r>
    </w:p>
    <w:p w:rsidR="00B74554" w:rsidRDefault="00B74554" w:rsidP="00B74554">
      <w:pPr>
        <w:autoSpaceDE w:val="0"/>
        <w:autoSpaceDN w:val="0"/>
        <w:adjustRightInd w:val="0"/>
        <w:ind w:firstLine="709"/>
        <w:jc w:val="both"/>
        <w:rPr>
          <w:sz w:val="28"/>
          <w:szCs w:val="28"/>
        </w:rPr>
      </w:pPr>
      <w:r>
        <w:rPr>
          <w:sz w:val="28"/>
          <w:szCs w:val="28"/>
        </w:rPr>
        <w:t xml:space="preserve">- представителей Торгово-промышленной палаты Владимирской области, «Российского союза промышленников и предпринимателей», ВО «ОПОРА РОССИИ», </w:t>
      </w:r>
      <w:proofErr w:type="gramStart"/>
      <w:r>
        <w:rPr>
          <w:sz w:val="28"/>
          <w:szCs w:val="28"/>
        </w:rPr>
        <w:t>ВО</w:t>
      </w:r>
      <w:proofErr w:type="gramEnd"/>
      <w:r>
        <w:rPr>
          <w:sz w:val="28"/>
          <w:szCs w:val="28"/>
        </w:rPr>
        <w:t xml:space="preserve"> «Деловая Россия» и иных региональных и всероссийских деловых объединений и общественных организаций;</w:t>
      </w:r>
    </w:p>
    <w:p w:rsidR="00B74554" w:rsidRDefault="00B74554" w:rsidP="00B74554">
      <w:pPr>
        <w:autoSpaceDE w:val="0"/>
        <w:autoSpaceDN w:val="0"/>
        <w:adjustRightInd w:val="0"/>
        <w:ind w:firstLine="709"/>
        <w:jc w:val="both"/>
        <w:rPr>
          <w:sz w:val="28"/>
          <w:szCs w:val="28"/>
        </w:rPr>
      </w:pPr>
      <w:r>
        <w:rPr>
          <w:sz w:val="28"/>
          <w:szCs w:val="28"/>
        </w:rPr>
        <w:t>- экспертов финансовых организаций Владимирской области;</w:t>
      </w:r>
    </w:p>
    <w:p w:rsidR="00B74554" w:rsidRDefault="00B74554" w:rsidP="00B74554">
      <w:pPr>
        <w:autoSpaceDE w:val="0"/>
        <w:autoSpaceDN w:val="0"/>
        <w:adjustRightInd w:val="0"/>
        <w:ind w:firstLine="709"/>
        <w:jc w:val="both"/>
        <w:rPr>
          <w:sz w:val="28"/>
          <w:szCs w:val="28"/>
        </w:rPr>
      </w:pPr>
      <w:r>
        <w:rPr>
          <w:sz w:val="28"/>
          <w:szCs w:val="28"/>
        </w:rPr>
        <w:t>- представителей ресурсоснабжающих организаций региона;</w:t>
      </w:r>
    </w:p>
    <w:p w:rsidR="00B74554" w:rsidRDefault="00B74554" w:rsidP="00826BFC">
      <w:pPr>
        <w:autoSpaceDE w:val="0"/>
        <w:autoSpaceDN w:val="0"/>
        <w:adjustRightInd w:val="0"/>
        <w:ind w:firstLine="709"/>
        <w:jc w:val="both"/>
        <w:rPr>
          <w:sz w:val="28"/>
          <w:szCs w:val="28"/>
        </w:rPr>
      </w:pPr>
      <w:r>
        <w:rPr>
          <w:sz w:val="28"/>
          <w:szCs w:val="28"/>
        </w:rPr>
        <w:t>- представител</w:t>
      </w:r>
      <w:r w:rsidR="001048FE">
        <w:rPr>
          <w:sz w:val="28"/>
          <w:szCs w:val="28"/>
        </w:rPr>
        <w:t>ей</w:t>
      </w:r>
      <w:r>
        <w:rPr>
          <w:sz w:val="28"/>
          <w:szCs w:val="28"/>
        </w:rPr>
        <w:t xml:space="preserve"> муниципальных образований </w:t>
      </w:r>
      <w:r w:rsidR="001048FE">
        <w:rPr>
          <w:sz w:val="28"/>
          <w:szCs w:val="28"/>
        </w:rPr>
        <w:t>области</w:t>
      </w:r>
      <w:r>
        <w:rPr>
          <w:sz w:val="28"/>
          <w:szCs w:val="28"/>
        </w:rPr>
        <w:t>.</w:t>
      </w:r>
    </w:p>
    <w:p w:rsidR="00826BFC" w:rsidRDefault="00826BFC" w:rsidP="00826BFC">
      <w:pPr>
        <w:autoSpaceDE w:val="0"/>
        <w:autoSpaceDN w:val="0"/>
        <w:adjustRightInd w:val="0"/>
        <w:ind w:firstLine="709"/>
        <w:jc w:val="both"/>
        <w:rPr>
          <w:sz w:val="28"/>
          <w:szCs w:val="28"/>
        </w:rPr>
      </w:pPr>
    </w:p>
    <w:p w:rsidR="00294AE3" w:rsidRDefault="0033715B" w:rsidP="00294AE3">
      <w:pPr>
        <w:autoSpaceDE w:val="0"/>
        <w:autoSpaceDN w:val="0"/>
        <w:adjustRightInd w:val="0"/>
        <w:ind w:firstLine="709"/>
        <w:jc w:val="both"/>
        <w:rPr>
          <w:sz w:val="28"/>
          <w:szCs w:val="28"/>
        </w:rPr>
      </w:pPr>
      <w:r w:rsidRPr="00294AE3">
        <w:rPr>
          <w:sz w:val="28"/>
          <w:szCs w:val="28"/>
        </w:rPr>
        <w:t xml:space="preserve">Обозначено </w:t>
      </w:r>
      <w:r w:rsidRPr="008E7D41">
        <w:rPr>
          <w:b/>
          <w:sz w:val="28"/>
          <w:szCs w:val="28"/>
        </w:rPr>
        <w:t>распределение ответственности между членами инвестиционной команды</w:t>
      </w:r>
      <w:r w:rsidR="00294AE3" w:rsidRPr="00294AE3">
        <w:rPr>
          <w:sz w:val="28"/>
          <w:szCs w:val="28"/>
        </w:rPr>
        <w:t xml:space="preserve"> в части взаимодействия с инвесторами</w:t>
      </w:r>
      <w:r w:rsidRPr="00294AE3">
        <w:rPr>
          <w:sz w:val="28"/>
          <w:szCs w:val="28"/>
        </w:rPr>
        <w:t>.</w:t>
      </w:r>
    </w:p>
    <w:p w:rsidR="00294AE3" w:rsidRPr="00EF5F5F" w:rsidRDefault="00294AE3" w:rsidP="00294AE3">
      <w:pPr>
        <w:autoSpaceDE w:val="0"/>
        <w:autoSpaceDN w:val="0"/>
        <w:adjustRightInd w:val="0"/>
        <w:ind w:firstLine="540"/>
        <w:jc w:val="both"/>
        <w:rPr>
          <w:i/>
          <w:color w:val="0070C0"/>
          <w:sz w:val="24"/>
          <w:szCs w:val="24"/>
        </w:rPr>
      </w:pPr>
      <w:r w:rsidRPr="00EF5F5F">
        <w:rPr>
          <w:i/>
          <w:color w:val="0070C0"/>
          <w:sz w:val="24"/>
          <w:szCs w:val="24"/>
        </w:rPr>
        <w:t>Губернатор Владимирской области возглавляет общественно-совещательный координационный орган - Совет по улучшению инвестиционного климата Владимирской области; осуществляет взаимодействие с Уполномоченным по защите прав предпринимателей во Владимирской области; осуществляет организацию взаимодействия и координацию деятельности исполнительных органов Владимирской области.</w:t>
      </w:r>
    </w:p>
    <w:p w:rsidR="00294AE3" w:rsidRPr="00EF5F5F" w:rsidRDefault="00294AE3" w:rsidP="00294AE3">
      <w:pPr>
        <w:autoSpaceDE w:val="0"/>
        <w:autoSpaceDN w:val="0"/>
        <w:adjustRightInd w:val="0"/>
        <w:ind w:firstLine="540"/>
        <w:jc w:val="both"/>
        <w:rPr>
          <w:i/>
          <w:color w:val="0070C0"/>
          <w:sz w:val="24"/>
          <w:szCs w:val="24"/>
        </w:rPr>
      </w:pPr>
      <w:r w:rsidRPr="00EF5F5F">
        <w:rPr>
          <w:i/>
          <w:color w:val="0070C0"/>
          <w:sz w:val="24"/>
          <w:szCs w:val="24"/>
        </w:rPr>
        <w:t>Первый заместитель Губернатора области, курирующий вопросы промышленности и экономической политики, несет ответственность за реализацию государственных полномочий в сфере инвестиционной деятельности</w:t>
      </w:r>
      <w:r w:rsidR="001048FE" w:rsidRPr="00EF5F5F">
        <w:rPr>
          <w:i/>
          <w:color w:val="0070C0"/>
          <w:sz w:val="24"/>
          <w:szCs w:val="24"/>
        </w:rPr>
        <w:t>.</w:t>
      </w:r>
    </w:p>
    <w:p w:rsidR="00294AE3" w:rsidRPr="00EF5F5F" w:rsidRDefault="00294AE3" w:rsidP="00294AE3">
      <w:pPr>
        <w:autoSpaceDE w:val="0"/>
        <w:autoSpaceDN w:val="0"/>
        <w:adjustRightInd w:val="0"/>
        <w:ind w:firstLine="540"/>
        <w:jc w:val="both"/>
        <w:rPr>
          <w:i/>
          <w:color w:val="0070C0"/>
          <w:sz w:val="24"/>
          <w:szCs w:val="24"/>
        </w:rPr>
      </w:pPr>
      <w:r w:rsidRPr="00EF5F5F">
        <w:rPr>
          <w:i/>
          <w:color w:val="0070C0"/>
          <w:sz w:val="24"/>
          <w:szCs w:val="24"/>
        </w:rPr>
        <w:t xml:space="preserve">Институты развития осуществляют комплексную поддержку инвесторов при реализации ими инвестиционных проектов. </w:t>
      </w:r>
    </w:p>
    <w:p w:rsidR="00294AE3" w:rsidRPr="00EF5F5F" w:rsidRDefault="00294AE3" w:rsidP="00294AE3">
      <w:pPr>
        <w:autoSpaceDE w:val="0"/>
        <w:autoSpaceDN w:val="0"/>
        <w:adjustRightInd w:val="0"/>
        <w:ind w:firstLine="540"/>
        <w:jc w:val="both"/>
        <w:rPr>
          <w:i/>
          <w:color w:val="0070C0"/>
          <w:sz w:val="24"/>
          <w:szCs w:val="24"/>
        </w:rPr>
      </w:pPr>
      <w:r w:rsidRPr="00EF5F5F">
        <w:rPr>
          <w:bCs/>
          <w:i/>
          <w:color w:val="0070C0"/>
          <w:sz w:val="24"/>
          <w:szCs w:val="24"/>
        </w:rPr>
        <w:t xml:space="preserve">Ключевым институтом развития инвестиционной деятельности во Владимирской области является Агентство экономического  развития, осуществляющее </w:t>
      </w:r>
      <w:r w:rsidRPr="00EF5F5F">
        <w:rPr>
          <w:i/>
          <w:color w:val="0070C0"/>
          <w:sz w:val="24"/>
          <w:szCs w:val="24"/>
        </w:rPr>
        <w:t xml:space="preserve">сопровождение инвестиционных проектов по принципу «одного окна». </w:t>
      </w:r>
      <w:proofErr w:type="gramStart"/>
      <w:r w:rsidRPr="00EF5F5F">
        <w:rPr>
          <w:i/>
          <w:color w:val="0070C0"/>
          <w:sz w:val="24"/>
          <w:szCs w:val="24"/>
        </w:rPr>
        <w:t xml:space="preserve">Агентство определено ответственным  за взаимодействие с региональными инвесторами по вопросам обратной связи в части реализации Свода инвестиционных правил Владимирской области. </w:t>
      </w:r>
      <w:proofErr w:type="gramEnd"/>
    </w:p>
    <w:p w:rsidR="00294AE3" w:rsidRPr="00EF5F5F" w:rsidRDefault="00294AE3" w:rsidP="00294AE3">
      <w:pPr>
        <w:autoSpaceDE w:val="0"/>
        <w:autoSpaceDN w:val="0"/>
        <w:adjustRightInd w:val="0"/>
        <w:ind w:firstLine="540"/>
        <w:jc w:val="both"/>
        <w:rPr>
          <w:i/>
          <w:color w:val="0070C0"/>
          <w:sz w:val="24"/>
          <w:szCs w:val="24"/>
        </w:rPr>
      </w:pPr>
      <w:r w:rsidRPr="00EF5F5F">
        <w:rPr>
          <w:i/>
          <w:color w:val="0070C0"/>
          <w:sz w:val="24"/>
          <w:szCs w:val="24"/>
        </w:rPr>
        <w:t xml:space="preserve">Определена ответственность между исполнительными органами Владимирской области в части взаимодействия с инвесторами, </w:t>
      </w:r>
      <w:r w:rsidR="00367799" w:rsidRPr="00EF5F5F">
        <w:rPr>
          <w:i/>
          <w:color w:val="0070C0"/>
          <w:sz w:val="24"/>
          <w:szCs w:val="24"/>
        </w:rPr>
        <w:t>обозначены их полномочия в целях обращения инвесторов для решения тех или иных вопросов.</w:t>
      </w:r>
    </w:p>
    <w:p w:rsidR="00294AE3" w:rsidRPr="00EF5F5F" w:rsidRDefault="00294AE3" w:rsidP="00294AE3">
      <w:pPr>
        <w:autoSpaceDE w:val="0"/>
        <w:autoSpaceDN w:val="0"/>
        <w:adjustRightInd w:val="0"/>
        <w:ind w:firstLine="540"/>
        <w:jc w:val="both"/>
        <w:rPr>
          <w:i/>
          <w:color w:val="0070C0"/>
          <w:sz w:val="24"/>
          <w:szCs w:val="24"/>
        </w:rPr>
      </w:pPr>
      <w:r w:rsidRPr="00EF5F5F">
        <w:rPr>
          <w:i/>
          <w:color w:val="0070C0"/>
          <w:sz w:val="24"/>
          <w:szCs w:val="24"/>
        </w:rPr>
        <w:t>Определены исполнительные органы Владимирской области, ответственные по направлениям алгоритмов действия для их внедрения и ведения во Владимирской области.</w:t>
      </w:r>
    </w:p>
    <w:p w:rsidR="008E7D41" w:rsidRPr="00EF5F5F" w:rsidRDefault="008E7D41" w:rsidP="008E7D41">
      <w:pPr>
        <w:autoSpaceDE w:val="0"/>
        <w:autoSpaceDN w:val="0"/>
        <w:adjustRightInd w:val="0"/>
        <w:ind w:firstLine="540"/>
        <w:jc w:val="both"/>
        <w:rPr>
          <w:i/>
          <w:color w:val="0070C0"/>
          <w:sz w:val="24"/>
          <w:szCs w:val="24"/>
        </w:rPr>
      </w:pPr>
      <w:r w:rsidRPr="00EF5F5F">
        <w:rPr>
          <w:i/>
          <w:color w:val="0070C0"/>
          <w:sz w:val="24"/>
          <w:szCs w:val="24"/>
        </w:rPr>
        <w:t xml:space="preserve">Уполномоченный по защите прав предпринимателей во Владимирской области защищает или содействует восстановлению прав и законных интересов субъектов </w:t>
      </w:r>
      <w:r w:rsidRPr="00EF5F5F">
        <w:rPr>
          <w:i/>
          <w:color w:val="0070C0"/>
          <w:sz w:val="24"/>
          <w:szCs w:val="24"/>
        </w:rPr>
        <w:lastRenderedPageBreak/>
        <w:t>предпринимательской деятельности, взаимодействует с предпринимательским сообществом.</w:t>
      </w:r>
    </w:p>
    <w:p w:rsidR="008E7D41" w:rsidRPr="00EF5F5F" w:rsidRDefault="008E7D41" w:rsidP="008E7D41">
      <w:pPr>
        <w:autoSpaceDE w:val="0"/>
        <w:autoSpaceDN w:val="0"/>
        <w:adjustRightInd w:val="0"/>
        <w:ind w:firstLine="540"/>
        <w:jc w:val="both"/>
        <w:rPr>
          <w:i/>
          <w:color w:val="0070C0"/>
          <w:sz w:val="24"/>
          <w:szCs w:val="24"/>
        </w:rPr>
      </w:pPr>
      <w:r w:rsidRPr="00EF5F5F">
        <w:rPr>
          <w:i/>
          <w:color w:val="0070C0"/>
          <w:sz w:val="24"/>
          <w:szCs w:val="24"/>
        </w:rPr>
        <w:t>Торгово-промышленная палата Владимирской области участвует в формировании и реализации государственной политики в области развития и поддержки предпринимательства, выполняет функции организации, входящей в состав инфраструктуры поддержки деятельности в сфере промышленности, и функции организации, образующей инфраструктуру поддержки субъектов малого и среднего предпринимательства.</w:t>
      </w:r>
    </w:p>
    <w:p w:rsidR="00582B3B" w:rsidRDefault="008E7D41" w:rsidP="00582B3B">
      <w:pPr>
        <w:autoSpaceDE w:val="0"/>
        <w:autoSpaceDN w:val="0"/>
        <w:adjustRightInd w:val="0"/>
        <w:ind w:firstLine="540"/>
        <w:jc w:val="both"/>
        <w:rPr>
          <w:i/>
          <w:color w:val="0070C0"/>
          <w:sz w:val="24"/>
          <w:szCs w:val="24"/>
        </w:rPr>
      </w:pPr>
      <w:r w:rsidRPr="00EF5F5F">
        <w:rPr>
          <w:i/>
          <w:color w:val="0070C0"/>
          <w:sz w:val="24"/>
          <w:szCs w:val="24"/>
        </w:rPr>
        <w:t>Руководители региональных отделений общественных организаций, территориальных органов федеральных органов исполнительной власти, кредитных организаций как постоянные члены Совета по улучшению инвестиционного климата Владимирской области осуществляют выработку предложений по основным направлениям инвестиционной политики, формированию благоприятных условий для улучшения инвестиционного климата Владимирской области, защиты прав и законных интересов субъектов инвестиционной деятельности.</w:t>
      </w:r>
    </w:p>
    <w:p w:rsidR="008E7D41" w:rsidRPr="00582B3B" w:rsidRDefault="008E7D41" w:rsidP="00582B3B">
      <w:pPr>
        <w:autoSpaceDE w:val="0"/>
        <w:autoSpaceDN w:val="0"/>
        <w:adjustRightInd w:val="0"/>
        <w:ind w:firstLine="540"/>
        <w:jc w:val="both"/>
        <w:rPr>
          <w:i/>
          <w:color w:val="0070C0"/>
          <w:sz w:val="24"/>
          <w:szCs w:val="24"/>
        </w:rPr>
      </w:pPr>
      <w:r w:rsidRPr="00DD4511">
        <w:rPr>
          <w:b/>
          <w:i/>
          <w:sz w:val="28"/>
          <w:szCs w:val="28"/>
        </w:rPr>
        <w:t>Ответственность за исполнение положений Декларации</w:t>
      </w:r>
      <w:r>
        <w:rPr>
          <w:sz w:val="28"/>
          <w:szCs w:val="28"/>
        </w:rPr>
        <w:t xml:space="preserve"> возложена на  </w:t>
      </w:r>
      <w:r w:rsidR="0084087D">
        <w:rPr>
          <w:sz w:val="28"/>
          <w:szCs w:val="28"/>
        </w:rPr>
        <w:t>п</w:t>
      </w:r>
      <w:r>
        <w:rPr>
          <w:sz w:val="28"/>
          <w:szCs w:val="28"/>
        </w:rPr>
        <w:t>ервого заместителя Губернатора Владимирской области, курирующего вопросы промышленности и экономической политики.</w:t>
      </w:r>
    </w:p>
    <w:p w:rsidR="008E7D41" w:rsidRDefault="008E7D41" w:rsidP="008E7D41">
      <w:pPr>
        <w:autoSpaceDE w:val="0"/>
        <w:autoSpaceDN w:val="0"/>
        <w:adjustRightInd w:val="0"/>
        <w:ind w:firstLine="540"/>
        <w:jc w:val="both"/>
        <w:rPr>
          <w:sz w:val="28"/>
          <w:szCs w:val="28"/>
        </w:rPr>
      </w:pPr>
      <w:r>
        <w:rPr>
          <w:sz w:val="28"/>
          <w:szCs w:val="28"/>
        </w:rPr>
        <w:t>В целях защиты прав и законных интересов инвесторов нарушение положений инвестиционной декларации Владимирской области является основанием обращения инвесторов в Совет по улучшению инвестиционного климата Владимирской области.</w:t>
      </w:r>
    </w:p>
    <w:p w:rsidR="008E7D41" w:rsidRDefault="008E7D41" w:rsidP="008E7D41">
      <w:pPr>
        <w:autoSpaceDE w:val="0"/>
        <w:autoSpaceDN w:val="0"/>
        <w:adjustRightInd w:val="0"/>
        <w:ind w:firstLine="540"/>
        <w:jc w:val="both"/>
        <w:rPr>
          <w:sz w:val="28"/>
          <w:szCs w:val="28"/>
        </w:rPr>
      </w:pPr>
      <w:r>
        <w:rPr>
          <w:sz w:val="28"/>
          <w:szCs w:val="28"/>
        </w:rPr>
        <w:t xml:space="preserve">Механизм и порядок рассмотрения заявления инвестора с целью разрешения разногласий и споров инвесторов с исполнительными органами Владимирской области, органами местного самоуправления Владимирской области, уполномоченными организациями по вопросам реализации инвестиционных проектов на территории Владимирской области установлен </w:t>
      </w:r>
      <w:hyperlink r:id="rId5" w:history="1">
        <w:r w:rsidRPr="008E7D41">
          <w:rPr>
            <w:sz w:val="28"/>
            <w:szCs w:val="28"/>
          </w:rPr>
          <w:t>Указом</w:t>
        </w:r>
      </w:hyperlink>
      <w:r w:rsidRPr="008E7D41">
        <w:rPr>
          <w:sz w:val="28"/>
          <w:szCs w:val="28"/>
        </w:rPr>
        <w:t xml:space="preserve"> </w:t>
      </w:r>
      <w:r>
        <w:rPr>
          <w:sz w:val="28"/>
          <w:szCs w:val="28"/>
        </w:rPr>
        <w:t xml:space="preserve">Губернатора области от 18.09.2013 </w:t>
      </w:r>
      <w:r w:rsidR="001048FE">
        <w:rPr>
          <w:sz w:val="28"/>
          <w:szCs w:val="28"/>
        </w:rPr>
        <w:t>№</w:t>
      </w:r>
      <w:r>
        <w:rPr>
          <w:sz w:val="28"/>
          <w:szCs w:val="28"/>
        </w:rPr>
        <w:t xml:space="preserve"> 45.</w:t>
      </w:r>
    </w:p>
    <w:p w:rsidR="008E7D41" w:rsidRPr="008E7D41" w:rsidRDefault="008E7D41" w:rsidP="008E7D41">
      <w:pPr>
        <w:autoSpaceDE w:val="0"/>
        <w:autoSpaceDN w:val="0"/>
        <w:adjustRightInd w:val="0"/>
        <w:ind w:firstLine="709"/>
        <w:jc w:val="both"/>
        <w:rPr>
          <w:sz w:val="28"/>
          <w:szCs w:val="28"/>
        </w:rPr>
      </w:pPr>
      <w:r w:rsidRPr="008E7D41">
        <w:rPr>
          <w:iCs/>
          <w:sz w:val="28"/>
          <w:szCs w:val="28"/>
        </w:rPr>
        <w:t>Изменения в инвестиционную декларацию Владимирской области подлежат рассмотрению на Совете по улучшению инвестиционного климата Владимирской области.</w:t>
      </w:r>
    </w:p>
    <w:p w:rsidR="008E7D41" w:rsidRDefault="008E7D41" w:rsidP="00826BFC">
      <w:pPr>
        <w:autoSpaceDE w:val="0"/>
        <w:autoSpaceDN w:val="0"/>
        <w:adjustRightInd w:val="0"/>
        <w:ind w:firstLine="709"/>
        <w:jc w:val="both"/>
        <w:rPr>
          <w:b/>
          <w:bCs/>
          <w:sz w:val="28"/>
          <w:szCs w:val="28"/>
        </w:rPr>
      </w:pPr>
    </w:p>
    <w:p w:rsidR="00186B4C" w:rsidRDefault="00186B4C" w:rsidP="00186B4C">
      <w:pPr>
        <w:autoSpaceDE w:val="0"/>
        <w:autoSpaceDN w:val="0"/>
        <w:adjustRightInd w:val="0"/>
        <w:jc w:val="both"/>
        <w:rPr>
          <w:sz w:val="28"/>
          <w:szCs w:val="28"/>
        </w:rPr>
      </w:pPr>
    </w:p>
    <w:p w:rsidR="00186B4C" w:rsidRDefault="00186B4C">
      <w:pPr>
        <w:autoSpaceDE w:val="0"/>
        <w:autoSpaceDN w:val="0"/>
        <w:adjustRightInd w:val="0"/>
        <w:ind w:firstLine="709"/>
        <w:jc w:val="both"/>
        <w:rPr>
          <w:b/>
          <w:bCs/>
          <w:i/>
          <w:color w:val="1F497D" w:themeColor="text2"/>
          <w:sz w:val="28"/>
          <w:szCs w:val="28"/>
        </w:rPr>
      </w:pPr>
    </w:p>
    <w:sectPr w:rsidR="00186B4C" w:rsidSect="005B7AD5">
      <w:pgSz w:w="11906" w:h="16838"/>
      <w:pgMar w:top="1134"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6114"/>
    <w:multiLevelType w:val="multilevel"/>
    <w:tmpl w:val="9516F136"/>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nsid w:val="523744E1"/>
    <w:multiLevelType w:val="hybridMultilevel"/>
    <w:tmpl w:val="ED64DEE2"/>
    <w:lvl w:ilvl="0" w:tplc="0F7ED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D780EB0"/>
    <w:multiLevelType w:val="hybridMultilevel"/>
    <w:tmpl w:val="6DB2B1EA"/>
    <w:lvl w:ilvl="0" w:tplc="1A9AE486">
      <w:start w:val="4"/>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DB32F2B"/>
    <w:multiLevelType w:val="hybridMultilevel"/>
    <w:tmpl w:val="7146F340"/>
    <w:lvl w:ilvl="0" w:tplc="7DD869D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3DED"/>
    <w:rsid w:val="00041A68"/>
    <w:rsid w:val="00043ECE"/>
    <w:rsid w:val="00045BF5"/>
    <w:rsid w:val="0005140A"/>
    <w:rsid w:val="000B260B"/>
    <w:rsid w:val="000C0746"/>
    <w:rsid w:val="000E6B09"/>
    <w:rsid w:val="000F21FF"/>
    <w:rsid w:val="001048FE"/>
    <w:rsid w:val="00127FBF"/>
    <w:rsid w:val="00154642"/>
    <w:rsid w:val="00160ECE"/>
    <w:rsid w:val="00181E57"/>
    <w:rsid w:val="00182ACF"/>
    <w:rsid w:val="00186B4C"/>
    <w:rsid w:val="001C0430"/>
    <w:rsid w:val="001C5D88"/>
    <w:rsid w:val="001D49DF"/>
    <w:rsid w:val="00223BB4"/>
    <w:rsid w:val="0022771E"/>
    <w:rsid w:val="00227C92"/>
    <w:rsid w:val="00230CA4"/>
    <w:rsid w:val="002550F2"/>
    <w:rsid w:val="00257EC2"/>
    <w:rsid w:val="00294AE3"/>
    <w:rsid w:val="002B18ED"/>
    <w:rsid w:val="002F0353"/>
    <w:rsid w:val="0033715B"/>
    <w:rsid w:val="00343AAD"/>
    <w:rsid w:val="0035095C"/>
    <w:rsid w:val="00352AB9"/>
    <w:rsid w:val="00357637"/>
    <w:rsid w:val="00367799"/>
    <w:rsid w:val="0037477E"/>
    <w:rsid w:val="0038455E"/>
    <w:rsid w:val="003866CD"/>
    <w:rsid w:val="003B1CFC"/>
    <w:rsid w:val="003D7BBB"/>
    <w:rsid w:val="003E6758"/>
    <w:rsid w:val="00407F68"/>
    <w:rsid w:val="00411088"/>
    <w:rsid w:val="00426537"/>
    <w:rsid w:val="004273A0"/>
    <w:rsid w:val="00435870"/>
    <w:rsid w:val="00446419"/>
    <w:rsid w:val="00492925"/>
    <w:rsid w:val="004B74E6"/>
    <w:rsid w:val="004D26B1"/>
    <w:rsid w:val="004D6733"/>
    <w:rsid w:val="004D71F9"/>
    <w:rsid w:val="004E2057"/>
    <w:rsid w:val="004F4CDB"/>
    <w:rsid w:val="0050212F"/>
    <w:rsid w:val="00506862"/>
    <w:rsid w:val="005072B1"/>
    <w:rsid w:val="0051597F"/>
    <w:rsid w:val="00532312"/>
    <w:rsid w:val="00553105"/>
    <w:rsid w:val="00582B3B"/>
    <w:rsid w:val="0058392F"/>
    <w:rsid w:val="005A17A8"/>
    <w:rsid w:val="005B4B07"/>
    <w:rsid w:val="005B7AD5"/>
    <w:rsid w:val="005C67AC"/>
    <w:rsid w:val="005F69A7"/>
    <w:rsid w:val="00604CCE"/>
    <w:rsid w:val="006119F2"/>
    <w:rsid w:val="00620DC3"/>
    <w:rsid w:val="00624975"/>
    <w:rsid w:val="00631FA0"/>
    <w:rsid w:val="006431BA"/>
    <w:rsid w:val="00664098"/>
    <w:rsid w:val="006A5058"/>
    <w:rsid w:val="006C5B6B"/>
    <w:rsid w:val="007057FF"/>
    <w:rsid w:val="00737D11"/>
    <w:rsid w:val="007714C2"/>
    <w:rsid w:val="0078268A"/>
    <w:rsid w:val="007A78AA"/>
    <w:rsid w:val="007C1153"/>
    <w:rsid w:val="007C56CC"/>
    <w:rsid w:val="007E0BA2"/>
    <w:rsid w:val="007E59CF"/>
    <w:rsid w:val="007E7DAB"/>
    <w:rsid w:val="00803DED"/>
    <w:rsid w:val="008044A2"/>
    <w:rsid w:val="00813C83"/>
    <w:rsid w:val="0082607A"/>
    <w:rsid w:val="00826BFC"/>
    <w:rsid w:val="008320AE"/>
    <w:rsid w:val="0084087D"/>
    <w:rsid w:val="00844E68"/>
    <w:rsid w:val="00873534"/>
    <w:rsid w:val="00894A14"/>
    <w:rsid w:val="00895091"/>
    <w:rsid w:val="0089746F"/>
    <w:rsid w:val="008B119B"/>
    <w:rsid w:val="008D4970"/>
    <w:rsid w:val="008E4759"/>
    <w:rsid w:val="008E7D41"/>
    <w:rsid w:val="00905B00"/>
    <w:rsid w:val="00921997"/>
    <w:rsid w:val="00927AE8"/>
    <w:rsid w:val="009353E4"/>
    <w:rsid w:val="00935C62"/>
    <w:rsid w:val="00944239"/>
    <w:rsid w:val="009564AC"/>
    <w:rsid w:val="00967D4F"/>
    <w:rsid w:val="00976AEF"/>
    <w:rsid w:val="009B6B33"/>
    <w:rsid w:val="009C73F8"/>
    <w:rsid w:val="00A04007"/>
    <w:rsid w:val="00A169F3"/>
    <w:rsid w:val="00A41702"/>
    <w:rsid w:val="00A53955"/>
    <w:rsid w:val="00AA23E0"/>
    <w:rsid w:val="00B24B17"/>
    <w:rsid w:val="00B74554"/>
    <w:rsid w:val="00B76824"/>
    <w:rsid w:val="00B8200D"/>
    <w:rsid w:val="00B97A73"/>
    <w:rsid w:val="00BA5CDB"/>
    <w:rsid w:val="00BD2EB4"/>
    <w:rsid w:val="00BE5F9B"/>
    <w:rsid w:val="00C41EC1"/>
    <w:rsid w:val="00C63DB2"/>
    <w:rsid w:val="00C671F6"/>
    <w:rsid w:val="00C74FFD"/>
    <w:rsid w:val="00C80EFD"/>
    <w:rsid w:val="00CA43A5"/>
    <w:rsid w:val="00CA49C1"/>
    <w:rsid w:val="00CB0303"/>
    <w:rsid w:val="00CE62EB"/>
    <w:rsid w:val="00D03A98"/>
    <w:rsid w:val="00D06D27"/>
    <w:rsid w:val="00D56617"/>
    <w:rsid w:val="00DB3504"/>
    <w:rsid w:val="00DD4511"/>
    <w:rsid w:val="00E12485"/>
    <w:rsid w:val="00E34465"/>
    <w:rsid w:val="00E44D39"/>
    <w:rsid w:val="00E9083E"/>
    <w:rsid w:val="00ED7071"/>
    <w:rsid w:val="00EE39AA"/>
    <w:rsid w:val="00EE6080"/>
    <w:rsid w:val="00EF5F5F"/>
    <w:rsid w:val="00F57D63"/>
    <w:rsid w:val="00F7209A"/>
    <w:rsid w:val="00F7732B"/>
    <w:rsid w:val="00F86731"/>
    <w:rsid w:val="00F93C92"/>
    <w:rsid w:val="00FB0205"/>
    <w:rsid w:val="00FB33B5"/>
    <w:rsid w:val="00FF1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68A"/>
  </w:style>
  <w:style w:type="paragraph" w:styleId="1">
    <w:name w:val="heading 1"/>
    <w:basedOn w:val="a"/>
    <w:next w:val="a"/>
    <w:link w:val="10"/>
    <w:qFormat/>
    <w:rsid w:val="0078268A"/>
    <w:pPr>
      <w:keepNext/>
      <w:jc w:val="center"/>
      <w:outlineLvl w:val="0"/>
    </w:pPr>
    <w:rPr>
      <w:sz w:val="28"/>
    </w:rPr>
  </w:style>
  <w:style w:type="paragraph" w:styleId="2">
    <w:name w:val="heading 2"/>
    <w:basedOn w:val="a"/>
    <w:next w:val="a"/>
    <w:link w:val="20"/>
    <w:qFormat/>
    <w:rsid w:val="0078268A"/>
    <w:pPr>
      <w:keepNext/>
      <w:jc w:val="both"/>
      <w:outlineLvl w:val="1"/>
    </w:pPr>
    <w:rPr>
      <w:sz w:val="28"/>
    </w:rPr>
  </w:style>
  <w:style w:type="paragraph" w:styleId="3">
    <w:name w:val="heading 3"/>
    <w:basedOn w:val="a"/>
    <w:next w:val="a"/>
    <w:link w:val="30"/>
    <w:qFormat/>
    <w:rsid w:val="0078268A"/>
    <w:pPr>
      <w:keepNext/>
      <w:jc w:val="center"/>
      <w:outlineLvl w:val="2"/>
    </w:pPr>
    <w:rPr>
      <w:b/>
      <w:sz w:val="24"/>
    </w:rPr>
  </w:style>
  <w:style w:type="paragraph" w:styleId="4">
    <w:name w:val="heading 4"/>
    <w:basedOn w:val="a"/>
    <w:next w:val="a"/>
    <w:link w:val="40"/>
    <w:qFormat/>
    <w:rsid w:val="0078268A"/>
    <w:pPr>
      <w:keepNext/>
      <w:outlineLvl w:val="3"/>
    </w:pPr>
    <w:rPr>
      <w:sz w:val="28"/>
    </w:rPr>
  </w:style>
  <w:style w:type="paragraph" w:styleId="5">
    <w:name w:val="heading 5"/>
    <w:basedOn w:val="a"/>
    <w:next w:val="a"/>
    <w:link w:val="50"/>
    <w:qFormat/>
    <w:rsid w:val="0078268A"/>
    <w:pPr>
      <w:keepNext/>
      <w:spacing w:before="80"/>
      <w:jc w:val="center"/>
      <w:outlineLvl w:val="4"/>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268A"/>
    <w:rPr>
      <w:sz w:val="28"/>
    </w:rPr>
  </w:style>
  <w:style w:type="character" w:customStyle="1" w:styleId="20">
    <w:name w:val="Заголовок 2 Знак"/>
    <w:basedOn w:val="a0"/>
    <w:link w:val="2"/>
    <w:rsid w:val="0078268A"/>
    <w:rPr>
      <w:sz w:val="28"/>
    </w:rPr>
  </w:style>
  <w:style w:type="character" w:customStyle="1" w:styleId="30">
    <w:name w:val="Заголовок 3 Знак"/>
    <w:basedOn w:val="a0"/>
    <w:link w:val="3"/>
    <w:rsid w:val="0078268A"/>
    <w:rPr>
      <w:b/>
      <w:sz w:val="24"/>
    </w:rPr>
  </w:style>
  <w:style w:type="character" w:customStyle="1" w:styleId="40">
    <w:name w:val="Заголовок 4 Знак"/>
    <w:basedOn w:val="a0"/>
    <w:link w:val="4"/>
    <w:rsid w:val="0078268A"/>
    <w:rPr>
      <w:sz w:val="28"/>
    </w:rPr>
  </w:style>
  <w:style w:type="character" w:customStyle="1" w:styleId="50">
    <w:name w:val="Заголовок 5 Знак"/>
    <w:basedOn w:val="a0"/>
    <w:link w:val="5"/>
    <w:rsid w:val="0078268A"/>
    <w:rPr>
      <w:rFonts w:ascii="Arial" w:hAnsi="Arial"/>
      <w:b/>
      <w:sz w:val="18"/>
    </w:rPr>
  </w:style>
  <w:style w:type="character" w:styleId="a3">
    <w:name w:val="Emphasis"/>
    <w:basedOn w:val="a0"/>
    <w:qFormat/>
    <w:rsid w:val="0078268A"/>
    <w:rPr>
      <w:i/>
      <w:iCs/>
    </w:rPr>
  </w:style>
  <w:style w:type="paragraph" w:styleId="a4">
    <w:name w:val="List Paragraph"/>
    <w:basedOn w:val="a"/>
    <w:uiPriority w:val="34"/>
    <w:qFormat/>
    <w:rsid w:val="0078268A"/>
    <w:pPr>
      <w:ind w:left="720"/>
      <w:contextualSpacing/>
    </w:pPr>
    <w:rPr>
      <w:sz w:val="24"/>
      <w:szCs w:val="24"/>
    </w:rPr>
  </w:style>
  <w:style w:type="table" w:styleId="a5">
    <w:name w:val="Table Grid"/>
    <w:basedOn w:val="a1"/>
    <w:uiPriority w:val="59"/>
    <w:rsid w:val="001D49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826BFC"/>
    <w:rPr>
      <w:color w:val="0000FF" w:themeColor="hyperlink"/>
      <w:u w:val="single"/>
    </w:rPr>
  </w:style>
  <w:style w:type="paragraph" w:styleId="a7">
    <w:name w:val="Normal (Web)"/>
    <w:basedOn w:val="a"/>
    <w:uiPriority w:val="99"/>
    <w:unhideWhenUsed/>
    <w:rsid w:val="00826BFC"/>
    <w:pPr>
      <w:spacing w:before="100" w:beforeAutospacing="1" w:after="100" w:afterAutospacing="1"/>
    </w:pPr>
    <w:rPr>
      <w:sz w:val="24"/>
      <w:szCs w:val="24"/>
    </w:rPr>
  </w:style>
  <w:style w:type="character" w:customStyle="1" w:styleId="FontStyle13">
    <w:name w:val="Font Style13"/>
    <w:basedOn w:val="a0"/>
    <w:uiPriority w:val="99"/>
    <w:rsid w:val="00826BFC"/>
    <w:rPr>
      <w:rFonts w:ascii="Times New Roman" w:hAnsi="Times New Roman" w:cs="Times New Roman"/>
      <w:sz w:val="26"/>
      <w:szCs w:val="26"/>
    </w:rPr>
  </w:style>
  <w:style w:type="paragraph" w:customStyle="1" w:styleId="Standard">
    <w:name w:val="Standard"/>
    <w:qFormat/>
    <w:rsid w:val="003E6758"/>
    <w:pPr>
      <w:suppressAutoHyphens/>
    </w:pPr>
    <w:rPr>
      <w:color w:val="00000A"/>
      <w:lang w:eastAsia="zh-CN"/>
    </w:rPr>
  </w:style>
</w:styles>
</file>

<file path=word/webSettings.xml><?xml version="1.0" encoding="utf-8"?>
<w:webSettings xmlns:r="http://schemas.openxmlformats.org/officeDocument/2006/relationships" xmlns:w="http://schemas.openxmlformats.org/wordprocessingml/2006/main">
  <w:divs>
    <w:div w:id="95059305">
      <w:bodyDiv w:val="1"/>
      <w:marLeft w:val="0"/>
      <w:marRight w:val="0"/>
      <w:marTop w:val="0"/>
      <w:marBottom w:val="0"/>
      <w:divBdr>
        <w:top w:val="none" w:sz="0" w:space="0" w:color="auto"/>
        <w:left w:val="none" w:sz="0" w:space="0" w:color="auto"/>
        <w:bottom w:val="none" w:sz="0" w:space="0" w:color="auto"/>
        <w:right w:val="none" w:sz="0" w:space="0" w:color="auto"/>
      </w:divBdr>
    </w:div>
    <w:div w:id="427509010">
      <w:bodyDiv w:val="1"/>
      <w:marLeft w:val="0"/>
      <w:marRight w:val="0"/>
      <w:marTop w:val="0"/>
      <w:marBottom w:val="0"/>
      <w:divBdr>
        <w:top w:val="none" w:sz="0" w:space="0" w:color="auto"/>
        <w:left w:val="none" w:sz="0" w:space="0" w:color="auto"/>
        <w:bottom w:val="none" w:sz="0" w:space="0" w:color="auto"/>
        <w:right w:val="none" w:sz="0" w:space="0" w:color="auto"/>
      </w:divBdr>
    </w:div>
    <w:div w:id="1419912347">
      <w:bodyDiv w:val="1"/>
      <w:marLeft w:val="0"/>
      <w:marRight w:val="0"/>
      <w:marTop w:val="0"/>
      <w:marBottom w:val="0"/>
      <w:divBdr>
        <w:top w:val="none" w:sz="0" w:space="0" w:color="auto"/>
        <w:left w:val="none" w:sz="0" w:space="0" w:color="auto"/>
        <w:bottom w:val="none" w:sz="0" w:space="0" w:color="auto"/>
        <w:right w:val="none" w:sz="0" w:space="0" w:color="auto"/>
      </w:divBdr>
    </w:div>
    <w:div w:id="1632976519">
      <w:bodyDiv w:val="1"/>
      <w:marLeft w:val="0"/>
      <w:marRight w:val="0"/>
      <w:marTop w:val="0"/>
      <w:marBottom w:val="0"/>
      <w:divBdr>
        <w:top w:val="none" w:sz="0" w:space="0" w:color="auto"/>
        <w:left w:val="none" w:sz="0" w:space="0" w:color="auto"/>
        <w:bottom w:val="none" w:sz="0" w:space="0" w:color="auto"/>
        <w:right w:val="none" w:sz="0" w:space="0" w:color="auto"/>
      </w:divBdr>
    </w:div>
    <w:div w:id="197455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D26145A03E0C16E108105C5B0A15798CBE50F1E7FB3C5CF9A932B523552A1A030606A55E59298474E39BAF605B2BE861C9UCkA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3</Pages>
  <Words>1067</Words>
  <Characters>6083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zamdirektor</dc:creator>
  <cp:lastModifiedBy>zamdirektor</cp:lastModifiedBy>
  <cp:revision>64</cp:revision>
  <cp:lastPrinted>2023-06-19T11:32:00Z</cp:lastPrinted>
  <dcterms:created xsi:type="dcterms:W3CDTF">2022-10-11T12:23:00Z</dcterms:created>
  <dcterms:modified xsi:type="dcterms:W3CDTF">2023-08-31T08:23:00Z</dcterms:modified>
</cp:coreProperties>
</file>