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51" w:rsidRPr="00D9555D" w:rsidRDefault="00BC2351" w:rsidP="00BC2351">
      <w:pPr>
        <w:pStyle w:val="2"/>
        <w:spacing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Приложение </w:t>
      </w:r>
    </w:p>
    <w:p w:rsidR="00BC2351" w:rsidRPr="00D9555D" w:rsidRDefault="00BC2351" w:rsidP="00BC2351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к постановлению администрации </w:t>
      </w:r>
    </w:p>
    <w:p w:rsidR="00BC2351" w:rsidRPr="00D9555D" w:rsidRDefault="00BC2351" w:rsidP="00BC2351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ЗАТО г. </w:t>
      </w:r>
      <w:proofErr w:type="gramStart"/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>Радужный</w:t>
      </w:r>
      <w:proofErr w:type="gramEnd"/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 Владимирской области</w:t>
      </w:r>
    </w:p>
    <w:p w:rsidR="00BC2351" w:rsidRPr="00D9555D" w:rsidRDefault="00BC2351" w:rsidP="00BC2351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   от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>17.12.2020</w:t>
      </w: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 №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>1712</w:t>
      </w: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                                                                             </w:t>
      </w:r>
    </w:p>
    <w:p w:rsidR="00BC2351" w:rsidRPr="00D9555D" w:rsidRDefault="00BC2351" w:rsidP="00BC2351">
      <w:pPr>
        <w:ind w:left="5098" w:firstLine="566"/>
        <w:jc w:val="both"/>
        <w:rPr>
          <w:bCs/>
          <w:sz w:val="24"/>
          <w:szCs w:val="24"/>
          <w:lang w:eastAsia="ar-SA"/>
        </w:rPr>
      </w:pPr>
    </w:p>
    <w:p w:rsidR="00BC2351" w:rsidRPr="00D9695E" w:rsidRDefault="00BC2351" w:rsidP="00BC2351">
      <w:pPr>
        <w:pStyle w:val="2"/>
        <w:spacing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 w:rsidRPr="00D9695E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>«Приложение №1</w:t>
      </w:r>
    </w:p>
    <w:p w:rsidR="00BC2351" w:rsidRPr="00D9695E" w:rsidRDefault="00BC2351" w:rsidP="00BC2351">
      <w:pPr>
        <w:ind w:left="4248" w:firstLine="708"/>
        <w:jc w:val="right"/>
        <w:rPr>
          <w:bCs/>
          <w:sz w:val="24"/>
          <w:szCs w:val="24"/>
          <w:lang w:eastAsia="ar-SA"/>
        </w:rPr>
      </w:pPr>
      <w:r w:rsidRPr="00D9695E">
        <w:rPr>
          <w:bCs/>
          <w:sz w:val="24"/>
          <w:szCs w:val="24"/>
          <w:lang w:eastAsia="ar-SA"/>
        </w:rPr>
        <w:t xml:space="preserve">          к постановлению администрации</w:t>
      </w:r>
    </w:p>
    <w:p w:rsidR="00BC2351" w:rsidRPr="00D9695E" w:rsidRDefault="00BC2351" w:rsidP="00BC2351">
      <w:pPr>
        <w:ind w:left="4248" w:firstLine="708"/>
        <w:jc w:val="right"/>
        <w:rPr>
          <w:bCs/>
          <w:sz w:val="24"/>
          <w:szCs w:val="24"/>
          <w:lang w:eastAsia="ar-SA"/>
        </w:rPr>
      </w:pPr>
      <w:r w:rsidRPr="00D9695E">
        <w:rPr>
          <w:bCs/>
          <w:sz w:val="24"/>
          <w:szCs w:val="24"/>
          <w:lang w:eastAsia="ar-SA"/>
        </w:rPr>
        <w:t xml:space="preserve">    ЗАТО г. </w:t>
      </w:r>
      <w:proofErr w:type="gramStart"/>
      <w:r w:rsidRPr="00D9695E">
        <w:rPr>
          <w:bCs/>
          <w:sz w:val="24"/>
          <w:szCs w:val="24"/>
          <w:lang w:eastAsia="ar-SA"/>
        </w:rPr>
        <w:t>Радужный</w:t>
      </w:r>
      <w:proofErr w:type="gramEnd"/>
      <w:r w:rsidRPr="00D9695E">
        <w:rPr>
          <w:bCs/>
          <w:sz w:val="24"/>
          <w:szCs w:val="24"/>
        </w:rPr>
        <w:t xml:space="preserve"> Владимирской области</w:t>
      </w:r>
    </w:p>
    <w:p w:rsidR="00BC2351" w:rsidRPr="00D9695E" w:rsidRDefault="00BC2351" w:rsidP="00BC2351">
      <w:pPr>
        <w:ind w:left="5098" w:firstLine="566"/>
        <w:jc w:val="right"/>
        <w:rPr>
          <w:bCs/>
          <w:sz w:val="24"/>
          <w:szCs w:val="24"/>
          <w:lang w:eastAsia="ar-SA"/>
        </w:rPr>
      </w:pPr>
      <w:r w:rsidRPr="00D9695E">
        <w:rPr>
          <w:bCs/>
          <w:sz w:val="24"/>
          <w:szCs w:val="24"/>
          <w:lang w:eastAsia="ar-SA"/>
        </w:rPr>
        <w:t xml:space="preserve">                </w:t>
      </w:r>
      <w:r w:rsidRPr="00D9695E">
        <w:rPr>
          <w:bCs/>
          <w:sz w:val="24"/>
          <w:szCs w:val="24"/>
        </w:rPr>
        <w:t xml:space="preserve">20.11.2015 № 1909                           (в ред. от </w:t>
      </w:r>
      <w:r w:rsidRPr="00D9695E">
        <w:rPr>
          <w:sz w:val="24"/>
          <w:szCs w:val="24"/>
        </w:rPr>
        <w:t>23.09.2019  № 1253)</w:t>
      </w:r>
      <w:r w:rsidRPr="00D9695E">
        <w:rPr>
          <w:bCs/>
          <w:sz w:val="24"/>
          <w:szCs w:val="24"/>
          <w:lang w:eastAsia="ar-SA"/>
        </w:rPr>
        <w:t>»</w:t>
      </w:r>
    </w:p>
    <w:p w:rsidR="00BC2351" w:rsidRPr="00D9695E" w:rsidRDefault="00BC2351" w:rsidP="00BC2351">
      <w:pPr>
        <w:pStyle w:val="a3"/>
        <w:spacing w:before="0" w:beforeAutospacing="0" w:after="0"/>
        <w:jc w:val="center"/>
      </w:pPr>
    </w:p>
    <w:p w:rsidR="00BC2351" w:rsidRPr="007851D5" w:rsidRDefault="00BC2351" w:rsidP="00BC2351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851D5">
        <w:rPr>
          <w:b/>
          <w:bCs/>
          <w:sz w:val="28"/>
          <w:szCs w:val="28"/>
        </w:rPr>
        <w:t>Состав</w:t>
      </w:r>
    </w:p>
    <w:p w:rsidR="00BC2351" w:rsidRDefault="00BC2351" w:rsidP="00BC2351">
      <w:pPr>
        <w:pStyle w:val="a3"/>
        <w:spacing w:before="0" w:beforeAutospacing="0" w:after="0"/>
        <w:ind w:left="142"/>
        <w:jc w:val="center"/>
        <w:rPr>
          <w:b/>
          <w:bCs/>
          <w:sz w:val="28"/>
          <w:szCs w:val="28"/>
        </w:rPr>
      </w:pPr>
      <w:proofErr w:type="spellStart"/>
      <w:r w:rsidRPr="007851D5">
        <w:rPr>
          <w:b/>
          <w:bCs/>
          <w:sz w:val="28"/>
          <w:szCs w:val="28"/>
        </w:rPr>
        <w:t>антинаркотической</w:t>
      </w:r>
      <w:proofErr w:type="spellEnd"/>
      <w:r w:rsidRPr="007851D5">
        <w:rPr>
          <w:b/>
          <w:bCs/>
          <w:sz w:val="28"/>
          <w:szCs w:val="28"/>
        </w:rPr>
        <w:t xml:space="preserve"> комиссии на </w:t>
      </w:r>
      <w:proofErr w:type="gramStart"/>
      <w:r w:rsidRPr="007851D5">
        <w:rPr>
          <w:b/>
          <w:bCs/>
          <w:sz w:val="28"/>
          <w:szCs w:val="28"/>
        </w:rPr>
        <w:t>территории</w:t>
      </w:r>
      <w:proofErr w:type="gramEnd"/>
      <w:r w:rsidRPr="007851D5">
        <w:rPr>
          <w:b/>
          <w:bCs/>
          <w:sz w:val="28"/>
          <w:szCs w:val="28"/>
        </w:rPr>
        <w:t xml:space="preserve"> ЗАТО г.</w:t>
      </w:r>
      <w:r w:rsidRPr="007851D5">
        <w:rPr>
          <w:sz w:val="28"/>
          <w:szCs w:val="28"/>
        </w:rPr>
        <w:t xml:space="preserve"> </w:t>
      </w:r>
      <w:r w:rsidRPr="007851D5">
        <w:rPr>
          <w:b/>
          <w:bCs/>
          <w:sz w:val="28"/>
          <w:szCs w:val="28"/>
        </w:rPr>
        <w:t>Радужный</w:t>
      </w:r>
    </w:p>
    <w:p w:rsidR="00BC2351" w:rsidRPr="007851D5" w:rsidRDefault="00BC2351" w:rsidP="00BC2351">
      <w:pPr>
        <w:pStyle w:val="a3"/>
        <w:spacing w:before="0" w:beforeAutospacing="0" w:after="0"/>
        <w:ind w:left="142"/>
        <w:jc w:val="both"/>
        <w:rPr>
          <w:sz w:val="28"/>
          <w:szCs w:val="28"/>
        </w:rPr>
      </w:pPr>
    </w:p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32"/>
        <w:gridCol w:w="7229"/>
      </w:tblGrid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CE1AD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С.С. </w:t>
            </w:r>
            <w:proofErr w:type="spellStart"/>
            <w:r w:rsidRPr="007851D5">
              <w:rPr>
                <w:sz w:val="28"/>
                <w:szCs w:val="28"/>
              </w:rPr>
              <w:t>Олесиков</w:t>
            </w:r>
            <w:proofErr w:type="spellEnd"/>
          </w:p>
        </w:tc>
        <w:tc>
          <w:tcPr>
            <w:tcW w:w="7229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7851D5">
              <w:rPr>
                <w:sz w:val="28"/>
                <w:szCs w:val="28"/>
              </w:rPr>
              <w:t>председатель Комиссии, заместитель главы администрации города по социальной политике;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Шмелев</w:t>
            </w:r>
          </w:p>
        </w:tc>
        <w:tc>
          <w:tcPr>
            <w:tcW w:w="7229" w:type="dxa"/>
            <w:hideMark/>
          </w:tcPr>
          <w:p w:rsidR="00BC2351" w:rsidRPr="007851D5" w:rsidRDefault="00BC2351" w:rsidP="00CE1ADE">
            <w:pPr>
              <w:pStyle w:val="a3"/>
              <w:tabs>
                <w:tab w:val="left" w:pos="408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7851D5">
              <w:rPr>
                <w:color w:val="000000"/>
                <w:sz w:val="28"/>
                <w:szCs w:val="28"/>
              </w:rPr>
              <w:t>заместитель председателя Комиссии, заместитель начальника полиции</w:t>
            </w:r>
            <w:r>
              <w:rPr>
                <w:color w:val="000000"/>
                <w:sz w:val="28"/>
                <w:szCs w:val="28"/>
              </w:rPr>
              <w:t xml:space="preserve"> по оперативной работе</w:t>
            </w:r>
            <w:r w:rsidRPr="007851D5">
              <w:rPr>
                <w:color w:val="000000"/>
                <w:sz w:val="28"/>
                <w:szCs w:val="28"/>
              </w:rPr>
              <w:t xml:space="preserve"> МО</w:t>
            </w:r>
            <w:r>
              <w:rPr>
                <w:color w:val="000000"/>
                <w:sz w:val="28"/>
                <w:szCs w:val="28"/>
              </w:rPr>
              <w:t xml:space="preserve"> МВД России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г. Радужный</w:t>
            </w:r>
            <w:r w:rsidRPr="007851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lang w:eastAsia="ar-SA"/>
              </w:rPr>
              <w:t xml:space="preserve">Владимирской области </w:t>
            </w:r>
            <w:r w:rsidRPr="007851D5">
              <w:rPr>
                <w:sz w:val="28"/>
                <w:szCs w:val="28"/>
              </w:rPr>
              <w:t>(по согласованию)</w:t>
            </w:r>
            <w:r w:rsidRPr="007851D5">
              <w:rPr>
                <w:color w:val="000000"/>
                <w:sz w:val="28"/>
                <w:szCs w:val="28"/>
              </w:rPr>
              <w:t>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И.В. </w:t>
            </w:r>
            <w:proofErr w:type="spellStart"/>
            <w:r w:rsidRPr="007851D5">
              <w:rPr>
                <w:sz w:val="28"/>
                <w:szCs w:val="28"/>
              </w:rPr>
              <w:t>Игнатосян</w:t>
            </w:r>
            <w:proofErr w:type="spellEnd"/>
          </w:p>
        </w:tc>
        <w:tc>
          <w:tcPr>
            <w:tcW w:w="7229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</w:t>
            </w:r>
            <w:r w:rsidRPr="007851D5">
              <w:rPr>
                <w:sz w:val="28"/>
                <w:szCs w:val="28"/>
              </w:rPr>
              <w:t xml:space="preserve">ответственный секретарь Комиссии, начальник отдела по молодежной политике и вопросам демографии муниципального казенного учреждения «Комитет по культуре и спорту» ЗАТО </w:t>
            </w:r>
            <w:proofErr w:type="gramStart"/>
            <w:r w:rsidRPr="007851D5">
              <w:rPr>
                <w:sz w:val="28"/>
                <w:szCs w:val="28"/>
              </w:rPr>
              <w:t>г</w:t>
            </w:r>
            <w:proofErr w:type="gramEnd"/>
            <w:r w:rsidRPr="007851D5">
              <w:rPr>
                <w:sz w:val="28"/>
                <w:szCs w:val="28"/>
              </w:rPr>
              <w:t>. Радужный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7851D5">
              <w:rPr>
                <w:sz w:val="28"/>
                <w:szCs w:val="28"/>
              </w:rPr>
              <w:t>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BC2351" w:rsidRPr="007851D5" w:rsidRDefault="00BC2351" w:rsidP="00CE1AD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Члены Комиссии: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Н.К. Парамонов</w:t>
            </w:r>
          </w:p>
        </w:tc>
        <w:tc>
          <w:tcPr>
            <w:tcW w:w="7229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851D5">
              <w:rPr>
                <w:sz w:val="28"/>
                <w:szCs w:val="28"/>
              </w:rPr>
              <w:t xml:space="preserve">заместитель председателя муниципального казенного учреждения «Комитет по культуре и спорту» ЗАТО </w:t>
            </w:r>
            <w:proofErr w:type="gramStart"/>
            <w:r w:rsidRPr="007851D5">
              <w:rPr>
                <w:sz w:val="28"/>
                <w:szCs w:val="28"/>
              </w:rPr>
              <w:t>г</w:t>
            </w:r>
            <w:proofErr w:type="gramEnd"/>
            <w:r w:rsidRPr="007851D5">
              <w:rPr>
                <w:sz w:val="28"/>
                <w:szCs w:val="28"/>
              </w:rPr>
              <w:t>. Радужный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7851D5">
              <w:rPr>
                <w:sz w:val="28"/>
                <w:szCs w:val="28"/>
              </w:rPr>
              <w:t>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Ш.М. </w:t>
            </w:r>
            <w:proofErr w:type="spellStart"/>
            <w:r w:rsidRPr="007851D5">
              <w:rPr>
                <w:sz w:val="28"/>
                <w:szCs w:val="28"/>
              </w:rPr>
              <w:t>Касумова</w:t>
            </w:r>
            <w:proofErr w:type="spellEnd"/>
          </w:p>
        </w:tc>
        <w:tc>
          <w:tcPr>
            <w:tcW w:w="7229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51D5">
              <w:rPr>
                <w:sz w:val="28"/>
                <w:szCs w:val="28"/>
              </w:rPr>
              <w:t xml:space="preserve">главный специалист управления образования </w:t>
            </w:r>
            <w:proofErr w:type="gramStart"/>
            <w:r w:rsidRPr="007851D5">
              <w:rPr>
                <w:sz w:val="28"/>
                <w:szCs w:val="28"/>
              </w:rPr>
              <w:t>администрации</w:t>
            </w:r>
            <w:proofErr w:type="gramEnd"/>
            <w:r w:rsidRPr="007851D5">
              <w:rPr>
                <w:sz w:val="28"/>
                <w:szCs w:val="28"/>
              </w:rPr>
              <w:t xml:space="preserve"> ЗАТО г. Радужный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7851D5">
              <w:rPr>
                <w:sz w:val="28"/>
                <w:szCs w:val="28"/>
              </w:rPr>
              <w:t>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А.В. </w:t>
            </w:r>
            <w:proofErr w:type="spellStart"/>
            <w:r w:rsidRPr="007851D5">
              <w:rPr>
                <w:sz w:val="28"/>
                <w:szCs w:val="28"/>
              </w:rPr>
              <w:t>Солодянкин</w:t>
            </w:r>
            <w:proofErr w:type="spellEnd"/>
          </w:p>
        </w:tc>
        <w:tc>
          <w:tcPr>
            <w:tcW w:w="7229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- врач психиатр – нарколог ГБУЗ «Городская </w:t>
            </w:r>
            <w:proofErr w:type="gramStart"/>
            <w:r w:rsidRPr="007851D5">
              <w:rPr>
                <w:sz w:val="28"/>
                <w:szCs w:val="28"/>
              </w:rPr>
              <w:t>больница</w:t>
            </w:r>
            <w:proofErr w:type="gramEnd"/>
            <w:r w:rsidRPr="007851D5">
              <w:rPr>
                <w:sz w:val="28"/>
                <w:szCs w:val="28"/>
              </w:rPr>
              <w:t xml:space="preserve"> ЗАТО г. Радужный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7851D5">
              <w:rPr>
                <w:sz w:val="28"/>
                <w:szCs w:val="28"/>
              </w:rPr>
              <w:t xml:space="preserve">» (по согласованию); 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Т.С. </w:t>
            </w:r>
            <w:proofErr w:type="spellStart"/>
            <w:r>
              <w:rPr>
                <w:sz w:val="28"/>
                <w:szCs w:val="28"/>
              </w:rPr>
              <w:t>Кузубова</w:t>
            </w:r>
            <w:proofErr w:type="spellEnd"/>
          </w:p>
          <w:p w:rsidR="00BC2351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</w:p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Басалай</w:t>
            </w:r>
            <w:proofErr w:type="spellEnd"/>
          </w:p>
        </w:tc>
        <w:tc>
          <w:tcPr>
            <w:tcW w:w="7229" w:type="dxa"/>
            <w:hideMark/>
          </w:tcPr>
          <w:p w:rsidR="00BC2351" w:rsidRPr="00822F05" w:rsidRDefault="00BC2351" w:rsidP="00CE1ADE">
            <w:pPr>
              <w:pStyle w:val="a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822F05">
              <w:rPr>
                <w:bCs/>
                <w:color w:val="000000" w:themeColor="text1"/>
                <w:sz w:val="28"/>
                <w:lang w:eastAsia="ar-SA"/>
              </w:rPr>
              <w:t>инспектор направления по делам несовершеннолетних МО</w:t>
            </w:r>
            <w:r>
              <w:rPr>
                <w:bCs/>
                <w:color w:val="000000" w:themeColor="text1"/>
                <w:sz w:val="28"/>
                <w:lang w:eastAsia="ar-SA"/>
              </w:rPr>
              <w:t xml:space="preserve"> </w:t>
            </w:r>
            <w:r w:rsidRPr="00822F05">
              <w:rPr>
                <w:bCs/>
                <w:color w:val="000000" w:themeColor="text1"/>
                <w:sz w:val="28"/>
                <w:lang w:eastAsia="ar-SA"/>
              </w:rPr>
              <w:t>МВД Р</w:t>
            </w:r>
            <w:r>
              <w:rPr>
                <w:bCs/>
                <w:color w:val="000000" w:themeColor="text1"/>
                <w:sz w:val="28"/>
                <w:lang w:eastAsia="ar-SA"/>
              </w:rPr>
              <w:t xml:space="preserve">оссии </w:t>
            </w:r>
            <w:proofErr w:type="gramStart"/>
            <w:r>
              <w:rPr>
                <w:bCs/>
                <w:color w:val="000000" w:themeColor="text1"/>
                <w:sz w:val="28"/>
                <w:lang w:eastAsia="ar-SA"/>
              </w:rPr>
              <w:t>по</w:t>
            </w:r>
            <w:proofErr w:type="gramEnd"/>
            <w:r>
              <w:rPr>
                <w:bCs/>
                <w:color w:val="000000" w:themeColor="text1"/>
                <w:sz w:val="28"/>
                <w:lang w:eastAsia="ar-SA"/>
              </w:rPr>
              <w:t xml:space="preserve">  ЗАТО г. Радужный </w:t>
            </w:r>
            <w:r>
              <w:rPr>
                <w:bCs/>
                <w:sz w:val="28"/>
                <w:lang w:eastAsia="ar-SA"/>
              </w:rPr>
              <w:t xml:space="preserve">Владимирской </w:t>
            </w:r>
            <w:r>
              <w:rPr>
                <w:bCs/>
                <w:sz w:val="28"/>
                <w:lang w:eastAsia="ar-SA"/>
              </w:rPr>
              <w:lastRenderedPageBreak/>
              <w:t xml:space="preserve">области </w:t>
            </w:r>
            <w:r w:rsidRPr="00822F05">
              <w:rPr>
                <w:bCs/>
                <w:color w:val="000000" w:themeColor="text1"/>
                <w:sz w:val="28"/>
                <w:lang w:eastAsia="ar-SA"/>
              </w:rPr>
              <w:t>(по согласованию);</w:t>
            </w:r>
          </w:p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lang w:eastAsia="ar-SA"/>
              </w:rPr>
              <w:t xml:space="preserve">старший оперуполномоченный направления по контролю за оборотом наркотиков МО МВД России </w:t>
            </w:r>
            <w:proofErr w:type="gramStart"/>
            <w:r>
              <w:rPr>
                <w:bCs/>
                <w:sz w:val="28"/>
                <w:lang w:eastAsia="ar-SA"/>
              </w:rPr>
              <w:t>по</w:t>
            </w:r>
            <w:proofErr w:type="gramEnd"/>
            <w:r>
              <w:rPr>
                <w:bCs/>
                <w:sz w:val="28"/>
                <w:lang w:eastAsia="ar-SA"/>
              </w:rPr>
              <w:t xml:space="preserve">  ЗАТО г. Радужный Владимирской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Е.М. </w:t>
            </w:r>
            <w:proofErr w:type="spellStart"/>
            <w:r>
              <w:rPr>
                <w:sz w:val="28"/>
                <w:szCs w:val="28"/>
              </w:rPr>
              <w:t>Исайчева</w:t>
            </w:r>
            <w:proofErr w:type="spellEnd"/>
          </w:p>
        </w:tc>
        <w:tc>
          <w:tcPr>
            <w:tcW w:w="7229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851D5">
              <w:rPr>
                <w:sz w:val="28"/>
                <w:szCs w:val="28"/>
              </w:rPr>
              <w:t xml:space="preserve">главный специалист, ответственный секретарь комиссии по делам несовершеннолетних и защите их </w:t>
            </w:r>
            <w:proofErr w:type="gramStart"/>
            <w:r w:rsidRPr="007851D5">
              <w:rPr>
                <w:sz w:val="28"/>
                <w:szCs w:val="28"/>
              </w:rPr>
              <w:t>прав</w:t>
            </w:r>
            <w:proofErr w:type="gramEnd"/>
            <w:r w:rsidRPr="007851D5">
              <w:rPr>
                <w:sz w:val="28"/>
                <w:szCs w:val="28"/>
              </w:rPr>
              <w:t xml:space="preserve"> ЗАТО г. Радужный </w:t>
            </w:r>
            <w:r>
              <w:rPr>
                <w:bCs/>
                <w:sz w:val="28"/>
                <w:lang w:eastAsia="ar-SA"/>
              </w:rPr>
              <w:t xml:space="preserve">Владимирской области </w:t>
            </w:r>
            <w:r w:rsidRPr="007851D5">
              <w:rPr>
                <w:sz w:val="28"/>
                <w:szCs w:val="28"/>
              </w:rPr>
              <w:t>(по согласованию);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И.В. Кузьминых</w:t>
            </w:r>
          </w:p>
        </w:tc>
        <w:tc>
          <w:tcPr>
            <w:tcW w:w="7229" w:type="dxa"/>
            <w:hideMark/>
          </w:tcPr>
          <w:p w:rsidR="00BC2351" w:rsidRPr="007851D5" w:rsidRDefault="00BC2351" w:rsidP="00CE1ADE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851D5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Ленинского межмуниципального филиала </w:t>
            </w:r>
            <w:r w:rsidRPr="007851D5">
              <w:rPr>
                <w:sz w:val="28"/>
                <w:szCs w:val="28"/>
              </w:rPr>
              <w:t>ФКУ «УИИ УФСИН России по Владимирской области (по согласованию);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CE1ADE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851D5">
              <w:rPr>
                <w:sz w:val="28"/>
                <w:szCs w:val="28"/>
              </w:rPr>
              <w:t>Пугаева</w:t>
            </w:r>
            <w:proofErr w:type="spellEnd"/>
            <w:r w:rsidRPr="007851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hideMark/>
          </w:tcPr>
          <w:p w:rsidR="00BC2351" w:rsidRPr="007851D5" w:rsidRDefault="00BC2351" w:rsidP="00CE1ADE">
            <w:pPr>
              <w:pStyle w:val="a3"/>
              <w:spacing w:before="0" w:beforeAutospacing="0"/>
              <w:ind w:right="-105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- заведующая </w:t>
            </w:r>
            <w:r>
              <w:rPr>
                <w:sz w:val="28"/>
                <w:szCs w:val="28"/>
              </w:rPr>
              <w:t>филиалом ГКУСО ВО «Владимирский с</w:t>
            </w:r>
            <w:r w:rsidRPr="007851D5">
              <w:rPr>
                <w:sz w:val="28"/>
                <w:szCs w:val="28"/>
              </w:rPr>
              <w:t xml:space="preserve">оциально-реабилитационный </w:t>
            </w:r>
            <w:r>
              <w:rPr>
                <w:sz w:val="28"/>
                <w:szCs w:val="28"/>
              </w:rPr>
              <w:t>ц</w:t>
            </w:r>
            <w:r w:rsidRPr="007851D5">
              <w:rPr>
                <w:sz w:val="28"/>
                <w:szCs w:val="28"/>
              </w:rPr>
              <w:t xml:space="preserve">ентр для </w:t>
            </w:r>
            <w:r>
              <w:rPr>
                <w:sz w:val="28"/>
                <w:szCs w:val="28"/>
              </w:rPr>
              <w:t>н</w:t>
            </w:r>
            <w:r w:rsidRPr="007851D5">
              <w:rPr>
                <w:sz w:val="28"/>
                <w:szCs w:val="28"/>
              </w:rPr>
              <w:t xml:space="preserve">есовершеннолетних» (по согласованию). </w:t>
            </w:r>
          </w:p>
        </w:tc>
      </w:tr>
    </w:tbl>
    <w:p w:rsidR="00BC2351" w:rsidRDefault="00BC2351" w:rsidP="00BC2351">
      <w:pPr>
        <w:pStyle w:val="a3"/>
        <w:spacing w:before="0" w:beforeAutospacing="0" w:after="0"/>
        <w:rPr>
          <w:sz w:val="28"/>
          <w:szCs w:val="28"/>
        </w:rPr>
      </w:pPr>
    </w:p>
    <w:p w:rsidR="00BC2351" w:rsidRDefault="00BC2351" w:rsidP="00BC2351">
      <w:pPr>
        <w:spacing w:before="240"/>
      </w:pPr>
    </w:p>
    <w:p w:rsidR="00BC2351" w:rsidRDefault="00BC2351" w:rsidP="00BC2351">
      <w:pPr>
        <w:spacing w:before="240"/>
      </w:pPr>
    </w:p>
    <w:p w:rsidR="00E43367" w:rsidRDefault="00E43367"/>
    <w:sectPr w:rsidR="00E43367" w:rsidSect="00E4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C2351"/>
    <w:rsid w:val="00BC2351"/>
    <w:rsid w:val="00E4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5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BC235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351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unhideWhenUsed/>
    <w:rsid w:val="00BC2351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Маркова</cp:lastModifiedBy>
  <cp:revision>1</cp:revision>
  <dcterms:created xsi:type="dcterms:W3CDTF">2020-12-17T13:17:00Z</dcterms:created>
  <dcterms:modified xsi:type="dcterms:W3CDTF">2020-12-17T13:18:00Z</dcterms:modified>
</cp:coreProperties>
</file>