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8" w:rsidRPr="004051FF" w:rsidRDefault="00832908" w:rsidP="00832908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lang w:eastAsia="ar-SA"/>
        </w:rPr>
      </w:pPr>
      <w:r w:rsidRPr="004051FF">
        <w:rPr>
          <w:rFonts w:ascii="Times New Roman" w:hAnsi="Times New Roman"/>
          <w:b w:val="0"/>
          <w:bCs w:val="0"/>
          <w:i w:val="0"/>
          <w:iCs w:val="0"/>
          <w:lang w:eastAsia="ar-SA"/>
        </w:rPr>
        <w:t xml:space="preserve">                                                                         Приложение №2</w:t>
      </w:r>
    </w:p>
    <w:p w:rsidR="00832908" w:rsidRPr="004051FF" w:rsidRDefault="00832908" w:rsidP="00832908">
      <w:pPr>
        <w:ind w:left="4248" w:firstLine="708"/>
        <w:jc w:val="right"/>
        <w:rPr>
          <w:bCs/>
          <w:sz w:val="28"/>
          <w:szCs w:val="28"/>
          <w:lang w:eastAsia="ar-SA"/>
        </w:rPr>
      </w:pPr>
      <w:r w:rsidRPr="004051FF">
        <w:rPr>
          <w:bCs/>
          <w:sz w:val="28"/>
          <w:szCs w:val="28"/>
          <w:lang w:eastAsia="ar-SA"/>
        </w:rPr>
        <w:t xml:space="preserve">   к постановлению администрации</w:t>
      </w:r>
    </w:p>
    <w:p w:rsidR="00832908" w:rsidRPr="004051FF" w:rsidRDefault="00832908" w:rsidP="00832908">
      <w:pPr>
        <w:jc w:val="right"/>
        <w:rPr>
          <w:bCs/>
          <w:sz w:val="28"/>
          <w:szCs w:val="28"/>
          <w:lang w:eastAsia="ar-SA"/>
        </w:rPr>
      </w:pPr>
      <w:r w:rsidRPr="004051FF">
        <w:rPr>
          <w:bCs/>
          <w:sz w:val="28"/>
          <w:szCs w:val="28"/>
          <w:lang w:eastAsia="ar-SA"/>
        </w:rPr>
        <w:t xml:space="preserve">                                                                                 ЗАТО г. </w:t>
      </w:r>
      <w:proofErr w:type="gramStart"/>
      <w:r w:rsidRPr="004051FF">
        <w:rPr>
          <w:bCs/>
          <w:sz w:val="28"/>
          <w:szCs w:val="28"/>
          <w:lang w:eastAsia="ar-SA"/>
        </w:rPr>
        <w:t>Радужный</w:t>
      </w:r>
      <w:proofErr w:type="gramEnd"/>
      <w:r w:rsidRPr="004051FF">
        <w:rPr>
          <w:bCs/>
          <w:sz w:val="28"/>
          <w:szCs w:val="28"/>
        </w:rPr>
        <w:t xml:space="preserve"> Владимирской области</w:t>
      </w:r>
    </w:p>
    <w:p w:rsidR="00832908" w:rsidRPr="00832908" w:rsidRDefault="00832908" w:rsidP="00832908">
      <w:pPr>
        <w:ind w:left="5098" w:firstLine="566"/>
        <w:jc w:val="right"/>
        <w:rPr>
          <w:bCs/>
          <w:sz w:val="28"/>
          <w:szCs w:val="28"/>
          <w:u w:val="single"/>
          <w:lang w:val="en-US" w:eastAsia="ar-SA"/>
        </w:rPr>
      </w:pPr>
      <w:r w:rsidRPr="004051FF">
        <w:rPr>
          <w:bCs/>
          <w:sz w:val="28"/>
          <w:szCs w:val="28"/>
          <w:lang w:eastAsia="ar-SA"/>
        </w:rPr>
        <w:t xml:space="preserve">    от </w:t>
      </w:r>
      <w:r w:rsidRPr="00832908">
        <w:rPr>
          <w:bCs/>
          <w:sz w:val="28"/>
          <w:szCs w:val="28"/>
          <w:lang w:eastAsia="ar-SA"/>
        </w:rPr>
        <w:t>18.12.</w:t>
      </w:r>
      <w:r>
        <w:rPr>
          <w:bCs/>
          <w:sz w:val="28"/>
          <w:szCs w:val="28"/>
          <w:lang w:val="en-US" w:eastAsia="ar-SA"/>
        </w:rPr>
        <w:t>2020</w:t>
      </w:r>
      <w:r w:rsidRPr="004051FF">
        <w:rPr>
          <w:bCs/>
          <w:sz w:val="28"/>
          <w:szCs w:val="28"/>
          <w:lang w:eastAsia="ar-SA"/>
        </w:rPr>
        <w:t xml:space="preserve"> № </w:t>
      </w:r>
      <w:r>
        <w:rPr>
          <w:bCs/>
          <w:sz w:val="28"/>
          <w:szCs w:val="28"/>
          <w:lang w:val="en-US" w:eastAsia="ar-SA"/>
        </w:rPr>
        <w:t>1720</w:t>
      </w:r>
    </w:p>
    <w:p w:rsidR="00832908" w:rsidRPr="005A211C" w:rsidRDefault="00832908" w:rsidP="00832908">
      <w:pPr>
        <w:shd w:val="clear" w:color="auto" w:fill="FFFFFF"/>
        <w:rPr>
          <w:b/>
          <w:bCs/>
          <w:sz w:val="24"/>
          <w:szCs w:val="24"/>
        </w:rPr>
      </w:pPr>
    </w:p>
    <w:p w:rsidR="00832908" w:rsidRDefault="00832908" w:rsidP="0083290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32908" w:rsidRPr="00557448" w:rsidRDefault="00832908" w:rsidP="00832908">
      <w:pPr>
        <w:shd w:val="clear" w:color="auto" w:fill="FFFFFF"/>
        <w:jc w:val="center"/>
        <w:rPr>
          <w:sz w:val="24"/>
          <w:szCs w:val="24"/>
        </w:rPr>
      </w:pPr>
      <w:r w:rsidRPr="00557448">
        <w:rPr>
          <w:b/>
          <w:bCs/>
          <w:sz w:val="24"/>
          <w:szCs w:val="24"/>
        </w:rPr>
        <w:t>ПОЛОЖЕНИЕ</w:t>
      </w:r>
    </w:p>
    <w:p w:rsidR="00832908" w:rsidRPr="00557448" w:rsidRDefault="00832908" w:rsidP="00832908">
      <w:pPr>
        <w:shd w:val="clear" w:color="auto" w:fill="FFFFFF"/>
        <w:jc w:val="center"/>
        <w:rPr>
          <w:sz w:val="24"/>
          <w:szCs w:val="24"/>
        </w:rPr>
      </w:pPr>
      <w:r w:rsidRPr="00557448">
        <w:rPr>
          <w:b/>
          <w:bCs/>
          <w:sz w:val="24"/>
          <w:szCs w:val="24"/>
        </w:rPr>
        <w:t xml:space="preserve">О СОВЕТЕ ПО ВОПРОСАМ </w:t>
      </w:r>
      <w:proofErr w:type="gramStart"/>
      <w:r w:rsidRPr="00557448">
        <w:rPr>
          <w:b/>
          <w:bCs/>
          <w:sz w:val="24"/>
          <w:szCs w:val="24"/>
        </w:rPr>
        <w:t>МЕЖНАЦИОНАЛЬНЫХ</w:t>
      </w:r>
      <w:proofErr w:type="gramEnd"/>
    </w:p>
    <w:p w:rsidR="00832908" w:rsidRPr="00557448" w:rsidRDefault="00832908" w:rsidP="00832908">
      <w:pPr>
        <w:shd w:val="clear" w:color="auto" w:fill="FFFFFF"/>
        <w:jc w:val="center"/>
        <w:rPr>
          <w:b/>
          <w:bCs/>
          <w:sz w:val="24"/>
          <w:szCs w:val="24"/>
        </w:rPr>
      </w:pPr>
      <w:r w:rsidRPr="00557448">
        <w:rPr>
          <w:b/>
          <w:bCs/>
          <w:sz w:val="24"/>
          <w:szCs w:val="24"/>
        </w:rPr>
        <w:t xml:space="preserve">И МЕЖРЕЛИГИОЗНЫХ ОТНОШЕНИЙ </w:t>
      </w:r>
    </w:p>
    <w:p w:rsidR="00832908" w:rsidRPr="00557448" w:rsidRDefault="00832908" w:rsidP="00832908">
      <w:pPr>
        <w:shd w:val="clear" w:color="auto" w:fill="FFFFFF"/>
        <w:jc w:val="center"/>
        <w:rPr>
          <w:sz w:val="24"/>
          <w:szCs w:val="24"/>
        </w:rPr>
      </w:pPr>
      <w:r w:rsidRPr="00557448">
        <w:rPr>
          <w:b/>
          <w:bCs/>
          <w:sz w:val="24"/>
          <w:szCs w:val="24"/>
        </w:rPr>
        <w:t>ПРИ ГЛАВЕ</w:t>
      </w:r>
      <w:r w:rsidRPr="00557448">
        <w:rPr>
          <w:sz w:val="24"/>
          <w:szCs w:val="24"/>
        </w:rPr>
        <w:t xml:space="preserve"> </w:t>
      </w:r>
      <w:proofErr w:type="gramStart"/>
      <w:r w:rsidRPr="00557448">
        <w:rPr>
          <w:b/>
          <w:bCs/>
          <w:sz w:val="24"/>
          <w:szCs w:val="24"/>
        </w:rPr>
        <w:t>ГОРОДА</w:t>
      </w:r>
      <w:proofErr w:type="gramEnd"/>
      <w:r w:rsidRPr="00557448">
        <w:rPr>
          <w:b/>
          <w:bCs/>
          <w:sz w:val="24"/>
          <w:szCs w:val="24"/>
        </w:rPr>
        <w:t xml:space="preserve"> ЗАТО Г. РАДУЖНЫЙ </w:t>
      </w:r>
    </w:p>
    <w:p w:rsidR="00832908" w:rsidRPr="00557448" w:rsidRDefault="00832908" w:rsidP="00832908">
      <w:pPr>
        <w:shd w:val="clear" w:color="auto" w:fill="FFFFFF"/>
        <w:jc w:val="center"/>
        <w:rPr>
          <w:sz w:val="24"/>
          <w:szCs w:val="24"/>
        </w:rPr>
      </w:pPr>
      <w:r w:rsidRPr="00557448">
        <w:rPr>
          <w:b/>
          <w:bCs/>
          <w:sz w:val="24"/>
          <w:szCs w:val="24"/>
        </w:rPr>
        <w:t>ВЛАДИМИРСКОЙ ОБЛАСТИ</w:t>
      </w:r>
    </w:p>
    <w:p w:rsidR="00832908" w:rsidRPr="005A211C" w:rsidRDefault="00832908" w:rsidP="00832908">
      <w:pPr>
        <w:shd w:val="clear" w:color="auto" w:fill="FFFFFF"/>
        <w:jc w:val="both"/>
        <w:rPr>
          <w:sz w:val="24"/>
          <w:szCs w:val="24"/>
        </w:rPr>
      </w:pPr>
    </w:p>
    <w:p w:rsidR="00832908" w:rsidRPr="004B493F" w:rsidRDefault="00832908" w:rsidP="00832908">
      <w:pPr>
        <w:shd w:val="clear" w:color="auto" w:fill="FFFFFF"/>
        <w:jc w:val="center"/>
        <w:rPr>
          <w:sz w:val="28"/>
          <w:szCs w:val="28"/>
        </w:rPr>
      </w:pPr>
      <w:r w:rsidRPr="004B493F">
        <w:rPr>
          <w:b/>
          <w:bCs/>
          <w:sz w:val="28"/>
          <w:szCs w:val="28"/>
        </w:rPr>
        <w:t>I. Общие положения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Настоящее положение о </w:t>
      </w:r>
      <w:r w:rsidRPr="004B493F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е</w:t>
      </w:r>
      <w:r w:rsidRPr="004B493F">
        <w:rPr>
          <w:color w:val="000000"/>
          <w:sz w:val="28"/>
          <w:szCs w:val="28"/>
        </w:rPr>
        <w:t xml:space="preserve"> по вопросам межнациональных и межрелигиозных отношений при </w:t>
      </w:r>
      <w:r>
        <w:rPr>
          <w:color w:val="000000"/>
          <w:sz w:val="28"/>
          <w:szCs w:val="28"/>
        </w:rPr>
        <w:t xml:space="preserve">главе </w:t>
      </w:r>
      <w:proofErr w:type="gramStart"/>
      <w:r w:rsidRPr="00557448">
        <w:rPr>
          <w:bCs/>
          <w:sz w:val="28"/>
          <w:szCs w:val="28"/>
        </w:rPr>
        <w:t>города</w:t>
      </w:r>
      <w:proofErr w:type="gramEnd"/>
      <w:r w:rsidRPr="004B493F">
        <w:rPr>
          <w:color w:val="000000"/>
          <w:sz w:val="28"/>
          <w:szCs w:val="28"/>
        </w:rPr>
        <w:t xml:space="preserve"> ЗАТО </w:t>
      </w:r>
      <w:r>
        <w:rPr>
          <w:color w:val="000000"/>
          <w:sz w:val="28"/>
          <w:szCs w:val="28"/>
        </w:rPr>
        <w:t xml:space="preserve"> </w:t>
      </w:r>
      <w:r w:rsidRPr="004B493F">
        <w:rPr>
          <w:color w:val="000000"/>
          <w:sz w:val="28"/>
          <w:szCs w:val="28"/>
        </w:rPr>
        <w:t xml:space="preserve">г. </w:t>
      </w:r>
      <w:r w:rsidRPr="0000281A">
        <w:rPr>
          <w:color w:val="000000"/>
          <w:sz w:val="28"/>
          <w:szCs w:val="28"/>
        </w:rPr>
        <w:t>Радужный Владимирской области</w:t>
      </w:r>
      <w:r w:rsidRPr="0000281A">
        <w:rPr>
          <w:sz w:val="28"/>
          <w:szCs w:val="28"/>
        </w:rPr>
        <w:t xml:space="preserve"> (далее - Совет) разработано в соответствии с </w:t>
      </w:r>
      <w:r w:rsidRPr="0000281A">
        <w:rPr>
          <w:color w:val="000000"/>
          <w:sz w:val="28"/>
          <w:szCs w:val="28"/>
          <w:shd w:val="clear" w:color="auto" w:fill="FFFFFF"/>
        </w:rPr>
        <w:t>Указом Президента Российской Федерации от 19.12.2012 г. № 1666 «</w:t>
      </w:r>
      <w:r w:rsidRPr="0000281A">
        <w:rPr>
          <w:bCs/>
          <w:color w:val="000000"/>
          <w:sz w:val="28"/>
          <w:szCs w:val="28"/>
          <w:shd w:val="clear" w:color="auto" w:fill="FFFFFF"/>
        </w:rPr>
        <w:t>О Стратегии государственной национальной политики Российской Федерации на период до 2025 года</w:t>
      </w:r>
      <w:r w:rsidRPr="0000281A">
        <w:rPr>
          <w:bCs/>
          <w:color w:val="000000"/>
          <w:sz w:val="28"/>
          <w:szCs w:val="28"/>
        </w:rPr>
        <w:t>»</w:t>
      </w:r>
      <w:r w:rsidRPr="0000281A">
        <w:rPr>
          <w:bCs/>
          <w:sz w:val="28"/>
          <w:szCs w:val="28"/>
        </w:rPr>
        <w:t>,</w:t>
      </w:r>
      <w:r w:rsidRPr="0000281A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</w:t>
      </w:r>
      <w:r w:rsidRPr="0000281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00281A">
        <w:rPr>
          <w:color w:val="000000"/>
          <w:sz w:val="28"/>
          <w:szCs w:val="28"/>
          <w:shd w:val="clear" w:color="auto" w:fill="FFFFFF"/>
        </w:rPr>
        <w:t xml:space="preserve">от 29 декабря 2016 г. № 1532 “Об утверждении государственной программы Российской Федерации "Реализация государственной национальной политики", полномочиями органов местного </w:t>
      </w:r>
      <w:proofErr w:type="gramStart"/>
      <w:r w:rsidRPr="0000281A">
        <w:rPr>
          <w:color w:val="000000"/>
          <w:sz w:val="28"/>
          <w:szCs w:val="28"/>
          <w:shd w:val="clear" w:color="auto" w:fill="FFFFFF"/>
        </w:rPr>
        <w:t>самоуправления</w:t>
      </w:r>
      <w:proofErr w:type="gramEnd"/>
      <w:r w:rsidRPr="0000281A">
        <w:rPr>
          <w:color w:val="000000"/>
          <w:sz w:val="28"/>
          <w:szCs w:val="28"/>
          <w:shd w:val="clear" w:color="auto" w:fill="FFFFFF"/>
        </w:rPr>
        <w:t xml:space="preserve"> предусмотренными</w:t>
      </w:r>
      <w:r w:rsidRPr="0000281A">
        <w:rPr>
          <w:sz w:val="28"/>
          <w:szCs w:val="28"/>
        </w:rPr>
        <w:t xml:space="preserve"> </w:t>
      </w:r>
      <w:r w:rsidRPr="0000281A"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и руководствуясь статьей 36 Устава муниципального образования ЗАТО г. Радужный Владимирской области.</w:t>
      </w:r>
      <w:r w:rsidRPr="0000281A">
        <w:rPr>
          <w:sz w:val="28"/>
          <w:szCs w:val="28"/>
        </w:rPr>
        <w:t xml:space="preserve"> Совет является</w:t>
      </w:r>
      <w:r w:rsidRPr="004B493F">
        <w:rPr>
          <w:sz w:val="28"/>
          <w:szCs w:val="28"/>
        </w:rPr>
        <w:t xml:space="preserve"> постоянно действующим совещательным органом, обеспечивающим организацию взаимодействия органов местного самоуправления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 xml:space="preserve"> с национально-культурными и религиозными общественными объединениями, осуществляющими свою деятельность на территории города на основе ценностей многонационального российского общества в целях реализации государственной национальной политики Российской Федерации, сохранения и укрепления межнационального и межрелигиозного мира и согласия.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Владимирской области, Уставом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 xml:space="preserve"> и настоящим Положением.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</w:p>
    <w:p w:rsidR="00832908" w:rsidRPr="004B493F" w:rsidRDefault="00832908" w:rsidP="00832908">
      <w:pPr>
        <w:shd w:val="clear" w:color="auto" w:fill="FFFFFF"/>
        <w:jc w:val="center"/>
        <w:rPr>
          <w:sz w:val="28"/>
          <w:szCs w:val="28"/>
        </w:rPr>
      </w:pPr>
      <w:r w:rsidRPr="004B493F">
        <w:rPr>
          <w:b/>
          <w:bCs/>
          <w:sz w:val="28"/>
          <w:szCs w:val="28"/>
        </w:rPr>
        <w:t>II. Задачи Совета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2.1. Развитие партнерских отношений между органами местного самоуправления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</w:t>
      </w:r>
      <w:r w:rsidRPr="004B493F">
        <w:rPr>
          <w:color w:val="000000"/>
          <w:sz w:val="28"/>
          <w:szCs w:val="28"/>
        </w:rPr>
        <w:lastRenderedPageBreak/>
        <w:t>Владимирской области</w:t>
      </w:r>
      <w:r w:rsidRPr="004B493F">
        <w:rPr>
          <w:sz w:val="28"/>
          <w:szCs w:val="28"/>
        </w:rPr>
        <w:t xml:space="preserve"> и национально-культурными, религиозными общественными организациями, осуществляющими свою деятельность на территории</w:t>
      </w:r>
      <w:r w:rsidRPr="004B493F">
        <w:rPr>
          <w:color w:val="000000"/>
          <w:sz w:val="28"/>
          <w:szCs w:val="28"/>
        </w:rPr>
        <w:t xml:space="preserve"> ЗАТО </w:t>
      </w:r>
      <w:r>
        <w:rPr>
          <w:color w:val="000000"/>
          <w:sz w:val="28"/>
          <w:szCs w:val="28"/>
        </w:rPr>
        <w:t xml:space="preserve">                 </w:t>
      </w:r>
      <w:r w:rsidRPr="004B493F">
        <w:rPr>
          <w:color w:val="000000"/>
          <w:sz w:val="28"/>
          <w:szCs w:val="28"/>
        </w:rPr>
        <w:t>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2.2. Содействие в создании на муниципальном уровне механизмов реализации государственной национальной политики Российской Федерации.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2.3. Содействие сохранению и укреплению социально-политической стабильности в </w:t>
      </w:r>
      <w:r w:rsidRPr="004B493F">
        <w:rPr>
          <w:color w:val="000000"/>
          <w:sz w:val="28"/>
          <w:szCs w:val="28"/>
        </w:rPr>
        <w:t xml:space="preserve">муниципальном </w:t>
      </w:r>
      <w:proofErr w:type="gramStart"/>
      <w:r w:rsidRPr="004B493F">
        <w:rPr>
          <w:color w:val="000000"/>
          <w:sz w:val="28"/>
          <w:szCs w:val="28"/>
        </w:rPr>
        <w:t>образовании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2.4. Предупреждение и устранение проявлений этнополитического и </w:t>
      </w:r>
      <w:proofErr w:type="spellStart"/>
      <w:r w:rsidRPr="004B493F">
        <w:rPr>
          <w:sz w:val="28"/>
          <w:szCs w:val="28"/>
        </w:rPr>
        <w:t>этнорелигиозного</w:t>
      </w:r>
      <w:proofErr w:type="spellEnd"/>
      <w:r w:rsidRPr="004B493F">
        <w:rPr>
          <w:sz w:val="28"/>
          <w:szCs w:val="28"/>
        </w:rPr>
        <w:t xml:space="preserve"> экстремизма, напряженности в межэтнических и межконфессиональных отношениях, обеспечение условий равноправного развития всех этнических культур.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</w:p>
    <w:p w:rsidR="00832908" w:rsidRPr="004B493F" w:rsidRDefault="00832908" w:rsidP="00832908">
      <w:pPr>
        <w:shd w:val="clear" w:color="auto" w:fill="FFFFFF"/>
        <w:jc w:val="center"/>
        <w:rPr>
          <w:sz w:val="28"/>
          <w:szCs w:val="28"/>
        </w:rPr>
      </w:pPr>
      <w:r w:rsidRPr="004B493F">
        <w:rPr>
          <w:b/>
          <w:bCs/>
          <w:sz w:val="28"/>
          <w:szCs w:val="28"/>
        </w:rPr>
        <w:t>III. Функции Совета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3.1. Содействие созданию на муниципальном уровне механизмов предотвращения и мирного урегулирования возможных межнациональных и межрелигиозных конфликтов, разработка рекомендаций по налаживанию и поддержанию стабильной обстановки в сфере межнациональных и межрелигиозных отношений.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3.2. Внесение предложений по определению приоритетных направлений работы органов местного самоуправления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</w:t>
      </w:r>
      <w:r>
        <w:rPr>
          <w:color w:val="000000"/>
          <w:sz w:val="28"/>
          <w:szCs w:val="28"/>
        </w:rPr>
        <w:t xml:space="preserve">                  </w:t>
      </w:r>
      <w:r w:rsidRPr="004B493F">
        <w:rPr>
          <w:color w:val="000000"/>
          <w:sz w:val="28"/>
          <w:szCs w:val="28"/>
        </w:rPr>
        <w:t xml:space="preserve"> г. Радужный Владимирской области</w:t>
      </w:r>
      <w:r w:rsidRPr="004B493F">
        <w:rPr>
          <w:sz w:val="28"/>
          <w:szCs w:val="28"/>
        </w:rPr>
        <w:t xml:space="preserve"> в целях достижения взаимопонимания и уважения среди национально-культурных и религиозных общественных организаций.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3.3. Предоставление экспертно-консультационной, информационной и иной поддержки главе</w:t>
      </w:r>
      <w:r>
        <w:rPr>
          <w:sz w:val="28"/>
          <w:szCs w:val="28"/>
        </w:rPr>
        <w:t xml:space="preserve"> и администрации</w:t>
      </w:r>
      <w:r w:rsidRPr="004B493F">
        <w:rPr>
          <w:sz w:val="28"/>
          <w:szCs w:val="28"/>
        </w:rPr>
        <w:t xml:space="preserve">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</w:t>
      </w:r>
      <w:r>
        <w:rPr>
          <w:color w:val="000000"/>
          <w:sz w:val="28"/>
          <w:szCs w:val="28"/>
        </w:rPr>
        <w:t xml:space="preserve">                          </w:t>
      </w:r>
      <w:r w:rsidRPr="004B493F">
        <w:rPr>
          <w:color w:val="000000"/>
          <w:sz w:val="28"/>
          <w:szCs w:val="28"/>
        </w:rPr>
        <w:t>г. Радужный Владимирской области</w:t>
      </w:r>
      <w:r w:rsidRPr="004B493F">
        <w:rPr>
          <w:sz w:val="28"/>
          <w:szCs w:val="28"/>
        </w:rPr>
        <w:t xml:space="preserve"> в подготовке и реализации решений в сфере межнациональных и межрелигиозных отношений.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3.4. Участие в подготовке тематических передач, программ и публикаций в средствах массовой информации, посвященных истории, культуре, традициям народов и этнических групп - жителей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</w:t>
      </w:r>
      <w:r>
        <w:rPr>
          <w:color w:val="000000"/>
          <w:sz w:val="28"/>
          <w:szCs w:val="28"/>
        </w:rPr>
        <w:t xml:space="preserve">                       </w:t>
      </w:r>
      <w:r w:rsidRPr="004B493F">
        <w:rPr>
          <w:color w:val="000000"/>
          <w:sz w:val="28"/>
          <w:szCs w:val="28"/>
        </w:rPr>
        <w:t>г. Радужный Владимирской области</w:t>
      </w:r>
      <w:r w:rsidRPr="004B493F">
        <w:rPr>
          <w:sz w:val="28"/>
          <w:szCs w:val="28"/>
        </w:rPr>
        <w:t>, а также вопросам гармонизации межнациональных и межрелигиозных отношений и различным аспектам формирования позитивного общественного мнения о каждой этнической группе.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3.5. Участие в организации и проведении мониторинга общественно-политической ситуации в </w:t>
      </w:r>
      <w:r w:rsidRPr="004B493F">
        <w:rPr>
          <w:color w:val="000000"/>
          <w:sz w:val="28"/>
          <w:szCs w:val="28"/>
        </w:rPr>
        <w:t xml:space="preserve">муниципальном </w:t>
      </w:r>
      <w:proofErr w:type="gramStart"/>
      <w:r w:rsidRPr="004B493F">
        <w:rPr>
          <w:color w:val="000000"/>
          <w:sz w:val="28"/>
          <w:szCs w:val="28"/>
        </w:rPr>
        <w:t>образовании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3.6. Содействие сохранению исторического наследия, развитию национальной самобытности и традиций совместного проживания народов на территории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3.7. Содействие достижению взаимопонимания </w:t>
      </w:r>
      <w:proofErr w:type="gramStart"/>
      <w:r w:rsidRPr="004B493F">
        <w:rPr>
          <w:sz w:val="28"/>
          <w:szCs w:val="28"/>
        </w:rPr>
        <w:t>между национально-культурными</w:t>
      </w:r>
      <w:proofErr w:type="gramEnd"/>
      <w:r w:rsidRPr="004B493F">
        <w:rPr>
          <w:sz w:val="28"/>
          <w:szCs w:val="28"/>
        </w:rPr>
        <w:t xml:space="preserve"> общественными организациями и автономиями через развитие </w:t>
      </w:r>
      <w:r w:rsidRPr="004B493F">
        <w:rPr>
          <w:sz w:val="28"/>
          <w:szCs w:val="28"/>
        </w:rPr>
        <w:lastRenderedPageBreak/>
        <w:t>эффективного диалога с различными этнокультурными объединениями и религиозными организациями.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3.8. Создание условий для распространения в обществе принципов толерантности, воспитания молодежи в духе патриотизма, межнациональной терпимости и уважения к иной культуре.</w:t>
      </w:r>
    </w:p>
    <w:p w:rsidR="00832908" w:rsidRDefault="00832908" w:rsidP="00832908">
      <w:pPr>
        <w:shd w:val="clear" w:color="auto" w:fill="FFFFFF"/>
        <w:rPr>
          <w:b/>
          <w:bCs/>
          <w:sz w:val="28"/>
          <w:szCs w:val="28"/>
        </w:rPr>
      </w:pPr>
    </w:p>
    <w:p w:rsidR="00832908" w:rsidRPr="004B493F" w:rsidRDefault="00832908" w:rsidP="00832908">
      <w:pPr>
        <w:shd w:val="clear" w:color="auto" w:fill="FFFFFF"/>
        <w:jc w:val="center"/>
        <w:rPr>
          <w:sz w:val="28"/>
          <w:szCs w:val="28"/>
        </w:rPr>
      </w:pPr>
      <w:r w:rsidRPr="004B493F">
        <w:rPr>
          <w:b/>
          <w:bCs/>
          <w:sz w:val="28"/>
          <w:szCs w:val="28"/>
        </w:rPr>
        <w:t>IV. Права Совета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4.1. Запрашивать и получать в установленном порядке от структурных подразделений администрации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 xml:space="preserve"> необходимые</w:t>
      </w:r>
      <w:r>
        <w:rPr>
          <w:sz w:val="28"/>
          <w:szCs w:val="28"/>
        </w:rPr>
        <w:t xml:space="preserve"> материалы по вопросам, касающим</w:t>
      </w:r>
      <w:r w:rsidRPr="004B493F">
        <w:rPr>
          <w:sz w:val="28"/>
          <w:szCs w:val="28"/>
        </w:rPr>
        <w:t>ся деятельности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4.2. Заслушивать на своих заседаниях должностных лиц администрации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, руководителей организаций и общественных объединений по вопросам, находящимся в их компетенции и обсуждаемых на заседании.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4.3. В установленном порядке создавать для подготовки вопросов на заседания Совета постоянные и временные рабочие группы, в состав которых наряду с членами Совета по согласованию могут входить иные лица, обладающие необходимой компетенцией (специалисты-эксперты, научные работники, сотрудники правоохранительных органов).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4.4. Участвовать в разработке и реализации программ по вопросам межнациональных и межрелигиозных отношений.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</w:p>
    <w:p w:rsidR="00832908" w:rsidRDefault="00832908" w:rsidP="00832908">
      <w:pPr>
        <w:shd w:val="clear" w:color="auto" w:fill="FFFFFF"/>
        <w:jc w:val="center"/>
        <w:rPr>
          <w:b/>
          <w:bCs/>
          <w:sz w:val="28"/>
          <w:szCs w:val="28"/>
        </w:rPr>
      </w:pPr>
      <w:r w:rsidRPr="004B493F">
        <w:rPr>
          <w:b/>
          <w:bCs/>
          <w:sz w:val="28"/>
          <w:szCs w:val="28"/>
        </w:rPr>
        <w:t>V. Формирование Совета и порядок проведения его заседаний</w:t>
      </w:r>
    </w:p>
    <w:p w:rsidR="00832908" w:rsidRPr="004B493F" w:rsidRDefault="00832908" w:rsidP="00832908">
      <w:pPr>
        <w:shd w:val="clear" w:color="auto" w:fill="FFFFFF"/>
        <w:jc w:val="center"/>
        <w:rPr>
          <w:sz w:val="28"/>
          <w:szCs w:val="28"/>
        </w:rPr>
      </w:pP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5.1. Порядок формирования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5.1.1. Состав Совета формируется и утверждается постановлением администрации </w:t>
      </w:r>
      <w:r w:rsidRPr="004B493F">
        <w:rPr>
          <w:color w:val="000000"/>
          <w:sz w:val="28"/>
          <w:szCs w:val="28"/>
        </w:rPr>
        <w:t xml:space="preserve">муниципальном </w:t>
      </w:r>
      <w:proofErr w:type="gramStart"/>
      <w:r w:rsidRPr="004B493F">
        <w:rPr>
          <w:color w:val="000000"/>
          <w:sz w:val="28"/>
          <w:szCs w:val="28"/>
        </w:rPr>
        <w:t>образовании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5.1.2. В состав Совета входит председатель, заместитель председателя, секретарь и члены Совета. Членами Совета могут быть представители национально-культурных, религиозных общественных объединений, национально-культурных автономий и иных некоммерческих организаций, представляющих многонациональное население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5.1.3. Лица, входящие в состав Совета, участвуют в его работе на общественных началах.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5.2. Организация работы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5.2.1. Председатель Совета: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руководит работой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утверждает план работы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утверждает повестку дня заседаний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определяет место и время проведения заседаний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председательствует на заседаниях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дает поручения членам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lastRenderedPageBreak/>
        <w:t>- контролирует исполнение решений Совета;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 xml:space="preserve">- представляет Совет при взаимодействии с органами государственной власти Владимирской области, органами местного самоуправления </w:t>
      </w:r>
      <w:r w:rsidRPr="004B493F">
        <w:rPr>
          <w:color w:val="000000"/>
          <w:sz w:val="28"/>
          <w:szCs w:val="28"/>
        </w:rPr>
        <w:t xml:space="preserve">муниципального </w:t>
      </w:r>
      <w:proofErr w:type="gramStart"/>
      <w:r w:rsidRPr="004B493F">
        <w:rPr>
          <w:color w:val="000000"/>
          <w:sz w:val="28"/>
          <w:szCs w:val="28"/>
        </w:rPr>
        <w:t>образования</w:t>
      </w:r>
      <w:proofErr w:type="gramEnd"/>
      <w:r w:rsidRPr="004B493F">
        <w:rPr>
          <w:color w:val="000000"/>
          <w:sz w:val="28"/>
          <w:szCs w:val="28"/>
        </w:rPr>
        <w:t xml:space="preserve"> ЗАТО г. Радужный Владимирской области</w:t>
      </w:r>
      <w:r w:rsidRPr="004B493F">
        <w:rPr>
          <w:sz w:val="28"/>
          <w:szCs w:val="28"/>
        </w:rPr>
        <w:t>, с правоохранительными органами (МВД, ФСКН, УФМС, прокуратура), международными и зарубежными общественными и иными организациями.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В отсутствие председателя Совета (или по его поручению) функции председателя выполняет заместитель председателя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5.2.2. Секретарь Совета: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обеспечивает подготовку проектов планов работы;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обеспечивает подготовку материалов к заседаниям;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обеспечивает подготовку проектов решений заседаний;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>- информирует членов Совета о месте, времени проведения и повестке дня очередного заседания, обеспечивает участников заседания необходимыми справочно-информационными материалами;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 w:rsidRPr="004B493F">
        <w:rPr>
          <w:sz w:val="28"/>
          <w:szCs w:val="28"/>
        </w:rPr>
        <w:t xml:space="preserve">- осуществляет текущий </w:t>
      </w:r>
      <w:proofErr w:type="gramStart"/>
      <w:r w:rsidRPr="004B493F">
        <w:rPr>
          <w:sz w:val="28"/>
          <w:szCs w:val="28"/>
        </w:rPr>
        <w:t>контроль за</w:t>
      </w:r>
      <w:proofErr w:type="gramEnd"/>
      <w:r w:rsidRPr="004B493F">
        <w:rPr>
          <w:sz w:val="28"/>
          <w:szCs w:val="28"/>
        </w:rPr>
        <w:t xml:space="preserve"> выполнением решений, принятых Советом.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 Порядок подготовки и проведения заседаний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5.3.1. Основной формой работы Совета являются заседания.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5.3.2. Заседания Совета проводятся по мере необходимости, но не реже одного раза в квартал.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5.3.3. Заседание правомочно, если на нем присутствует не менее половины членов Совета.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5.3.4. Решение принимается простым большинством голосов членов Совета, участвующих в заседании. При равенстве голосов право решающего голоса принадлежит председателю Совета (в случае его отсутствия - заместителю председателя).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5.3.5. Члены Совета участвуют в его заседаниях лично и не вправе делегировать свои полномочия другим лицам.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>5.3.6. Члены совета при обсуждении вопросов имеют равные права.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493F">
        <w:rPr>
          <w:sz w:val="28"/>
          <w:szCs w:val="28"/>
        </w:rPr>
        <w:t xml:space="preserve">5.3.7. На заседания Совета могут приглашаться представители органов государственной власти Владимирской области, депутаты Совета народных </w:t>
      </w:r>
      <w:proofErr w:type="gramStart"/>
      <w:r w:rsidRPr="004B493F">
        <w:rPr>
          <w:sz w:val="28"/>
          <w:szCs w:val="28"/>
        </w:rPr>
        <w:t>депутатов</w:t>
      </w:r>
      <w:proofErr w:type="gramEnd"/>
      <w:r w:rsidRPr="004B493F">
        <w:rPr>
          <w:sz w:val="28"/>
          <w:szCs w:val="28"/>
        </w:rPr>
        <w:t xml:space="preserve"> ЗАТО г. Радужный Владимирской области, должностные лица структурных подразделений администрации </w:t>
      </w:r>
      <w:r w:rsidRPr="004B493F">
        <w:rPr>
          <w:color w:val="000000"/>
          <w:sz w:val="28"/>
          <w:szCs w:val="28"/>
        </w:rPr>
        <w:t>муниципального образования ЗАТО г. Радужный Владимирской области</w:t>
      </w:r>
      <w:r w:rsidRPr="004B493F">
        <w:rPr>
          <w:sz w:val="28"/>
          <w:szCs w:val="28"/>
        </w:rPr>
        <w:t>, руководители заинтересованных учреждений и организаций, к компетенции которых относятся вопросы, внесенные в повестку дня заседания Совета, представители средств массовой информации, ученые, специалисты и др.</w:t>
      </w:r>
    </w:p>
    <w:p w:rsidR="00832908" w:rsidRPr="004B493F" w:rsidRDefault="00832908" w:rsidP="0083290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493F">
        <w:rPr>
          <w:sz w:val="28"/>
          <w:szCs w:val="28"/>
        </w:rPr>
        <w:t>5.3.8. Решение Совета оформляется протоколом, который подписывается председателем и секретарем Совета.</w:t>
      </w:r>
    </w:p>
    <w:p w:rsidR="00832908" w:rsidRDefault="00832908" w:rsidP="0083290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493F">
        <w:rPr>
          <w:sz w:val="28"/>
          <w:szCs w:val="28"/>
        </w:rPr>
        <w:t>5.3.9. Решения Совета носят рекомендательный характер.</w:t>
      </w:r>
    </w:p>
    <w:p w:rsidR="00832908" w:rsidRDefault="00832908" w:rsidP="00832908">
      <w:pPr>
        <w:rPr>
          <w:sz w:val="28"/>
          <w:szCs w:val="28"/>
        </w:rPr>
      </w:pPr>
    </w:p>
    <w:p w:rsidR="00832908" w:rsidRDefault="00832908" w:rsidP="00832908">
      <w:pPr>
        <w:ind w:right="-7"/>
        <w:jc w:val="both"/>
        <w:rPr>
          <w:sz w:val="28"/>
          <w:szCs w:val="28"/>
        </w:rPr>
      </w:pPr>
    </w:p>
    <w:p w:rsidR="00130AE5" w:rsidRDefault="00130AE5"/>
    <w:sectPr w:rsidR="00130AE5" w:rsidSect="0013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32908"/>
    <w:rsid w:val="00130AE5"/>
    <w:rsid w:val="0083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32908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08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2020-12-21T08:59:00Z</dcterms:created>
  <dcterms:modified xsi:type="dcterms:W3CDTF">2020-12-21T08:59:00Z</dcterms:modified>
</cp:coreProperties>
</file>