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AE" w:rsidRPr="007D1F93" w:rsidRDefault="00E976AE" w:rsidP="00E976AE">
      <w:pPr>
        <w:ind w:left="4536"/>
        <w:jc w:val="center"/>
        <w:rPr>
          <w:bCs/>
          <w:sz w:val="22"/>
          <w:szCs w:val="22"/>
        </w:rPr>
      </w:pPr>
      <w:bookmarkStart w:id="0" w:name="_GoBack"/>
      <w:bookmarkEnd w:id="0"/>
      <w:r w:rsidRPr="007D1F93">
        <w:rPr>
          <w:bCs/>
          <w:sz w:val="22"/>
          <w:szCs w:val="22"/>
        </w:rPr>
        <w:t xml:space="preserve">Приложение № </w:t>
      </w:r>
      <w:r w:rsidR="00A95F68">
        <w:rPr>
          <w:bCs/>
          <w:sz w:val="22"/>
          <w:szCs w:val="22"/>
        </w:rPr>
        <w:t>3</w:t>
      </w:r>
    </w:p>
    <w:p w:rsidR="00E976AE" w:rsidRPr="007D1F93" w:rsidRDefault="00E976AE" w:rsidP="00E976AE">
      <w:pPr>
        <w:ind w:left="4536" w:hanging="136"/>
        <w:jc w:val="center"/>
        <w:rPr>
          <w:bCs/>
          <w:sz w:val="22"/>
          <w:szCs w:val="22"/>
        </w:rPr>
      </w:pPr>
      <w:r w:rsidRPr="007D1F93">
        <w:rPr>
          <w:bCs/>
          <w:sz w:val="22"/>
          <w:szCs w:val="22"/>
        </w:rPr>
        <w:t>к постановлению администрации ЗАТО</w:t>
      </w:r>
    </w:p>
    <w:p w:rsidR="00E976AE" w:rsidRPr="007D1F93" w:rsidRDefault="00E976AE" w:rsidP="00E976AE">
      <w:pPr>
        <w:ind w:left="4536" w:hanging="136"/>
        <w:jc w:val="center"/>
        <w:rPr>
          <w:bCs/>
          <w:sz w:val="22"/>
          <w:szCs w:val="22"/>
        </w:rPr>
      </w:pPr>
      <w:r w:rsidRPr="007D1F93">
        <w:rPr>
          <w:bCs/>
          <w:sz w:val="22"/>
          <w:szCs w:val="22"/>
        </w:rPr>
        <w:t>г</w:t>
      </w:r>
      <w:proofErr w:type="gramStart"/>
      <w:r w:rsidRPr="007D1F93">
        <w:rPr>
          <w:bCs/>
          <w:sz w:val="22"/>
          <w:szCs w:val="22"/>
        </w:rPr>
        <w:t>.Р</w:t>
      </w:r>
      <w:proofErr w:type="gramEnd"/>
      <w:r w:rsidRPr="007D1F93">
        <w:rPr>
          <w:bCs/>
          <w:sz w:val="22"/>
          <w:szCs w:val="22"/>
        </w:rPr>
        <w:t>адужный</w:t>
      </w:r>
      <w:r w:rsidRPr="007D1F93">
        <w:rPr>
          <w:sz w:val="22"/>
          <w:szCs w:val="22"/>
        </w:rPr>
        <w:t xml:space="preserve"> Владимирской области</w:t>
      </w:r>
    </w:p>
    <w:p w:rsidR="00E976AE" w:rsidRDefault="00E976AE" w:rsidP="00E976AE">
      <w:pPr>
        <w:ind w:left="4536" w:hanging="136"/>
        <w:jc w:val="center"/>
        <w:rPr>
          <w:bCs/>
          <w:sz w:val="22"/>
          <w:szCs w:val="22"/>
        </w:rPr>
      </w:pPr>
      <w:r w:rsidRPr="007D1F93">
        <w:rPr>
          <w:bCs/>
          <w:sz w:val="22"/>
          <w:szCs w:val="22"/>
        </w:rPr>
        <w:t>от</w:t>
      </w:r>
      <w:r>
        <w:rPr>
          <w:bCs/>
          <w:sz w:val="22"/>
          <w:szCs w:val="22"/>
        </w:rPr>
        <w:t xml:space="preserve"> 15.10.2018г. № 1467</w:t>
      </w:r>
    </w:p>
    <w:p w:rsidR="00A017BC" w:rsidRPr="007D1F93" w:rsidRDefault="00A017BC" w:rsidP="00E976AE">
      <w:pPr>
        <w:ind w:left="4536" w:hanging="13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(в редакции от</w:t>
      </w:r>
      <w:r w:rsidR="00DE37BC">
        <w:rPr>
          <w:bCs/>
          <w:sz w:val="22"/>
          <w:szCs w:val="22"/>
        </w:rPr>
        <w:t xml:space="preserve"> 29.10.2018г. № 1561</w:t>
      </w:r>
      <w:r>
        <w:rPr>
          <w:bCs/>
          <w:sz w:val="22"/>
          <w:szCs w:val="22"/>
        </w:rPr>
        <w:t>)</w:t>
      </w:r>
    </w:p>
    <w:p w:rsidR="00E976AE" w:rsidRDefault="00E976AE" w:rsidP="00E976AE">
      <w:pPr>
        <w:pStyle w:val="a7"/>
        <w:rPr>
          <w:sz w:val="14"/>
          <w:szCs w:val="14"/>
        </w:rPr>
      </w:pPr>
    </w:p>
    <w:p w:rsidR="00460EA6" w:rsidRDefault="00460EA6" w:rsidP="00E976AE">
      <w:pPr>
        <w:pStyle w:val="a7"/>
        <w:rPr>
          <w:sz w:val="14"/>
          <w:szCs w:val="14"/>
        </w:rPr>
      </w:pPr>
    </w:p>
    <w:p w:rsidR="00460EA6" w:rsidRDefault="00460EA6" w:rsidP="00E976AE">
      <w:pPr>
        <w:pStyle w:val="a7"/>
        <w:rPr>
          <w:sz w:val="14"/>
          <w:szCs w:val="14"/>
        </w:rPr>
      </w:pPr>
    </w:p>
    <w:p w:rsidR="00460EA6" w:rsidRDefault="00460EA6" w:rsidP="00E976AE">
      <w:pPr>
        <w:pStyle w:val="a7"/>
        <w:rPr>
          <w:sz w:val="14"/>
          <w:szCs w:val="14"/>
        </w:rPr>
      </w:pPr>
    </w:p>
    <w:p w:rsidR="00460EA6" w:rsidRPr="00B23D2E" w:rsidRDefault="00460EA6" w:rsidP="00460EA6">
      <w:pPr>
        <w:pStyle w:val="a7"/>
        <w:rPr>
          <w:sz w:val="28"/>
          <w:szCs w:val="28"/>
        </w:rPr>
      </w:pPr>
      <w:r w:rsidRPr="00B23D2E">
        <w:rPr>
          <w:sz w:val="28"/>
          <w:szCs w:val="28"/>
        </w:rPr>
        <w:t>Основные направления долговой политики</w:t>
      </w:r>
      <w:r>
        <w:rPr>
          <w:sz w:val="28"/>
          <w:szCs w:val="28"/>
        </w:rPr>
        <w:t xml:space="preserve"> 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</w:p>
    <w:p w:rsidR="00460EA6" w:rsidRPr="00B23D2E" w:rsidRDefault="00460EA6" w:rsidP="00460EA6">
      <w:pPr>
        <w:pStyle w:val="a7"/>
        <w:rPr>
          <w:sz w:val="28"/>
          <w:szCs w:val="28"/>
        </w:rPr>
      </w:pPr>
      <w:r w:rsidRPr="00B23D2E">
        <w:rPr>
          <w:sz w:val="28"/>
          <w:szCs w:val="28"/>
        </w:rPr>
        <w:t>Владимирской области на 201</w:t>
      </w:r>
      <w:r>
        <w:rPr>
          <w:sz w:val="28"/>
          <w:szCs w:val="28"/>
        </w:rPr>
        <w:t>9</w:t>
      </w:r>
      <w:r w:rsidRPr="00B23D2E">
        <w:rPr>
          <w:sz w:val="28"/>
          <w:szCs w:val="28"/>
        </w:rPr>
        <w:t xml:space="preserve"> год и </w:t>
      </w:r>
      <w:proofErr w:type="gramStart"/>
      <w:r w:rsidRPr="00B23D2E">
        <w:rPr>
          <w:sz w:val="28"/>
          <w:szCs w:val="28"/>
        </w:rPr>
        <w:t>на</w:t>
      </w:r>
      <w:proofErr w:type="gramEnd"/>
      <w:r w:rsidRPr="00B23D2E">
        <w:rPr>
          <w:sz w:val="28"/>
          <w:szCs w:val="28"/>
        </w:rPr>
        <w:t xml:space="preserve"> плановый </w:t>
      </w:r>
    </w:p>
    <w:p w:rsidR="00460EA6" w:rsidRPr="00B23D2E" w:rsidRDefault="00460EA6" w:rsidP="00460EA6">
      <w:pPr>
        <w:pStyle w:val="a7"/>
        <w:rPr>
          <w:sz w:val="28"/>
          <w:szCs w:val="28"/>
        </w:rPr>
      </w:pPr>
      <w:r w:rsidRPr="00B23D2E">
        <w:rPr>
          <w:sz w:val="28"/>
          <w:szCs w:val="28"/>
        </w:rPr>
        <w:t>период 20</w:t>
      </w:r>
      <w:r>
        <w:rPr>
          <w:sz w:val="28"/>
          <w:szCs w:val="28"/>
        </w:rPr>
        <w:t>20</w:t>
      </w:r>
      <w:r w:rsidRPr="00B23D2E">
        <w:rPr>
          <w:sz w:val="28"/>
          <w:szCs w:val="28"/>
        </w:rPr>
        <w:t xml:space="preserve"> и 20</w:t>
      </w:r>
      <w:r>
        <w:rPr>
          <w:sz w:val="28"/>
          <w:szCs w:val="28"/>
        </w:rPr>
        <w:t>21</w:t>
      </w:r>
      <w:r w:rsidRPr="00B23D2E">
        <w:rPr>
          <w:sz w:val="28"/>
          <w:szCs w:val="28"/>
        </w:rPr>
        <w:t xml:space="preserve"> годов</w:t>
      </w:r>
    </w:p>
    <w:p w:rsidR="00460EA6" w:rsidRPr="00B23D2E" w:rsidRDefault="00460EA6" w:rsidP="00460EA6">
      <w:pPr>
        <w:ind w:firstLine="709"/>
        <w:jc w:val="both"/>
        <w:rPr>
          <w:sz w:val="28"/>
          <w:szCs w:val="28"/>
        </w:rPr>
      </w:pPr>
    </w:p>
    <w:p w:rsidR="00460EA6" w:rsidRPr="00B23D2E" w:rsidRDefault="00460EA6" w:rsidP="00460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2E">
        <w:rPr>
          <w:rFonts w:ascii="Times New Roman" w:hAnsi="Times New Roman" w:cs="Times New Roman"/>
          <w:sz w:val="28"/>
          <w:szCs w:val="28"/>
        </w:rPr>
        <w:t>Необходимость соблюдения принципа сбалансированности бюджета подразумевает возможное привлечение заемных сре</w:t>
      </w:r>
      <w:proofErr w:type="gramStart"/>
      <w:r w:rsidRPr="00B23D2E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B23D2E">
        <w:rPr>
          <w:rFonts w:ascii="Times New Roman" w:hAnsi="Times New Roman" w:cs="Times New Roman"/>
          <w:sz w:val="28"/>
          <w:szCs w:val="28"/>
        </w:rPr>
        <w:t>учае превышения расходных обязательств над доходами.</w:t>
      </w:r>
    </w:p>
    <w:p w:rsidR="00460EA6" w:rsidRPr="00B23D2E" w:rsidRDefault="00460EA6" w:rsidP="00460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2E">
        <w:rPr>
          <w:rFonts w:ascii="Times New Roman" w:hAnsi="Times New Roman" w:cs="Times New Roman"/>
          <w:sz w:val="28"/>
          <w:szCs w:val="28"/>
        </w:rPr>
        <w:t>В этой связи основными целями реализации долговой политики являются обеспечение сбалансированности бюджета.</w:t>
      </w:r>
    </w:p>
    <w:p w:rsidR="00460EA6" w:rsidRPr="0014375E" w:rsidRDefault="00460EA6" w:rsidP="00460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75E">
        <w:rPr>
          <w:rFonts w:ascii="Times New Roman" w:hAnsi="Times New Roman" w:cs="Times New Roman"/>
          <w:sz w:val="28"/>
          <w:szCs w:val="28"/>
        </w:rPr>
        <w:t>Значение показателя обеспечение дефицита  бюджета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4375E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4375E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4375E">
        <w:rPr>
          <w:rFonts w:ascii="Times New Roman" w:hAnsi="Times New Roman" w:cs="Times New Roman"/>
          <w:sz w:val="28"/>
          <w:szCs w:val="28"/>
        </w:rPr>
        <w:t xml:space="preserve"> годах может быть превышено на сумму изменения остатков средств бюджета ЗАТО г</w:t>
      </w:r>
      <w:proofErr w:type="gramStart"/>
      <w:r w:rsidRPr="001437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375E">
        <w:rPr>
          <w:rFonts w:ascii="Times New Roman" w:hAnsi="Times New Roman" w:cs="Times New Roman"/>
          <w:sz w:val="28"/>
          <w:szCs w:val="28"/>
        </w:rPr>
        <w:t>адужный Владимирской области, которые в рамках разработки проекта о внесении изменений в решение о бюджете ЗАТО  г.Радужный Владимирской области  не учтены в первоначальной редакции 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4375E">
        <w:rPr>
          <w:rFonts w:ascii="Times New Roman" w:hAnsi="Times New Roman" w:cs="Times New Roman"/>
          <w:sz w:val="28"/>
          <w:szCs w:val="28"/>
        </w:rPr>
        <w:t xml:space="preserve"> о бюджете ЗАТО г.Радужный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EA6" w:rsidRPr="00B23D2E" w:rsidRDefault="00460EA6" w:rsidP="00460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2E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3D2E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23D2E">
        <w:rPr>
          <w:rFonts w:ascii="Times New Roman" w:hAnsi="Times New Roman" w:cs="Times New Roman"/>
          <w:sz w:val="28"/>
          <w:szCs w:val="28"/>
        </w:rPr>
        <w:t xml:space="preserve"> годах основной задачей при управлении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B23D2E">
        <w:rPr>
          <w:rFonts w:ascii="Times New Roman" w:hAnsi="Times New Roman" w:cs="Times New Roman"/>
          <w:sz w:val="28"/>
          <w:szCs w:val="28"/>
        </w:rPr>
        <w:t xml:space="preserve">долгом </w:t>
      </w:r>
      <w:r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адужный</w:t>
      </w:r>
      <w:r w:rsidRPr="00B23D2E">
        <w:rPr>
          <w:rFonts w:ascii="Times New Roman" w:hAnsi="Times New Roman" w:cs="Times New Roman"/>
          <w:sz w:val="28"/>
          <w:szCs w:val="28"/>
        </w:rPr>
        <w:t xml:space="preserve"> </w:t>
      </w:r>
      <w:r w:rsidRPr="00876A29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sz w:val="28"/>
          <w:szCs w:val="28"/>
        </w:rPr>
        <w:t xml:space="preserve"> </w:t>
      </w:r>
      <w:r w:rsidRPr="00B23D2E">
        <w:rPr>
          <w:rFonts w:ascii="Times New Roman" w:hAnsi="Times New Roman" w:cs="Times New Roman"/>
          <w:sz w:val="28"/>
          <w:szCs w:val="28"/>
        </w:rPr>
        <w:t xml:space="preserve">является определение потенциала долговой емкости бюджета, а также экономически безопасного уровня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23D2E">
        <w:rPr>
          <w:rFonts w:ascii="Times New Roman" w:hAnsi="Times New Roman" w:cs="Times New Roman"/>
          <w:sz w:val="28"/>
          <w:szCs w:val="28"/>
        </w:rPr>
        <w:t xml:space="preserve"> долга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3D2E">
        <w:rPr>
          <w:rFonts w:ascii="Times New Roman" w:hAnsi="Times New Roman" w:cs="Times New Roman"/>
          <w:sz w:val="28"/>
          <w:szCs w:val="28"/>
        </w:rPr>
        <w:t xml:space="preserve"> При этом важно обеспечить недопущение неконтролируемого роста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23D2E">
        <w:rPr>
          <w:rFonts w:ascii="Times New Roman" w:hAnsi="Times New Roman" w:cs="Times New Roman"/>
          <w:sz w:val="28"/>
          <w:szCs w:val="28"/>
        </w:rPr>
        <w:t xml:space="preserve"> долга и увеличения рисков неисполнения взятых </w:t>
      </w:r>
      <w:r>
        <w:rPr>
          <w:rFonts w:ascii="Times New Roman" w:hAnsi="Times New Roman" w:cs="Times New Roman"/>
          <w:sz w:val="28"/>
          <w:szCs w:val="28"/>
        </w:rPr>
        <w:t>бюджетом</w:t>
      </w:r>
      <w:r w:rsidRPr="00B23D2E">
        <w:rPr>
          <w:rFonts w:ascii="Times New Roman" w:hAnsi="Times New Roman" w:cs="Times New Roman"/>
          <w:sz w:val="28"/>
          <w:szCs w:val="28"/>
        </w:rPr>
        <w:t xml:space="preserve"> долговых обязательств.</w:t>
      </w:r>
    </w:p>
    <w:p w:rsidR="00460EA6" w:rsidRDefault="00460EA6" w:rsidP="00E976AE">
      <w:pPr>
        <w:pStyle w:val="a7"/>
        <w:rPr>
          <w:sz w:val="14"/>
          <w:szCs w:val="14"/>
        </w:rPr>
      </w:pPr>
    </w:p>
    <w:p w:rsidR="00460EA6" w:rsidRDefault="00460EA6" w:rsidP="00E976AE">
      <w:pPr>
        <w:pStyle w:val="a7"/>
        <w:rPr>
          <w:sz w:val="14"/>
          <w:szCs w:val="14"/>
        </w:rPr>
      </w:pPr>
    </w:p>
    <w:p w:rsidR="00460EA6" w:rsidRPr="000A59B2" w:rsidRDefault="00460EA6" w:rsidP="00E976AE">
      <w:pPr>
        <w:pStyle w:val="a7"/>
        <w:rPr>
          <w:sz w:val="14"/>
          <w:szCs w:val="14"/>
        </w:rPr>
      </w:pPr>
    </w:p>
    <w:sectPr w:rsidR="00460EA6" w:rsidRPr="000A59B2" w:rsidSect="00E976AE">
      <w:footerReference w:type="default" r:id="rId8"/>
      <w:pgSz w:w="11906" w:h="16838"/>
      <w:pgMar w:top="1134" w:right="850" w:bottom="1134" w:left="1701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FC" w:rsidRDefault="00496CFC" w:rsidP="00496CFC">
      <w:r>
        <w:separator/>
      </w:r>
    </w:p>
  </w:endnote>
  <w:endnote w:type="continuationSeparator" w:id="0">
    <w:p w:rsidR="00496CFC" w:rsidRDefault="00496CFC" w:rsidP="0049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37376"/>
      <w:docPartObj>
        <w:docPartGallery w:val="Page Numbers (Bottom of Page)"/>
        <w:docPartUnique/>
      </w:docPartObj>
    </w:sdtPr>
    <w:sdtEndPr/>
    <w:sdtContent>
      <w:p w:rsidR="00E976AE" w:rsidRDefault="00342ED5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76AE" w:rsidRDefault="00E976A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FC" w:rsidRDefault="00496CFC" w:rsidP="00496CFC">
      <w:r>
        <w:separator/>
      </w:r>
    </w:p>
  </w:footnote>
  <w:footnote w:type="continuationSeparator" w:id="0">
    <w:p w:rsidR="00496CFC" w:rsidRDefault="00496CFC" w:rsidP="0049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C77"/>
    <w:multiLevelType w:val="hybridMultilevel"/>
    <w:tmpl w:val="AEB87338"/>
    <w:lvl w:ilvl="0" w:tplc="B8E25358">
      <w:start w:val="1"/>
      <w:numFmt w:val="decimal"/>
      <w:lvlText w:val="%1)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AE"/>
    <w:rsid w:val="00342ED5"/>
    <w:rsid w:val="00460EA6"/>
    <w:rsid w:val="00496CFC"/>
    <w:rsid w:val="00775167"/>
    <w:rsid w:val="008F5955"/>
    <w:rsid w:val="00963D57"/>
    <w:rsid w:val="00A017BC"/>
    <w:rsid w:val="00A95F68"/>
    <w:rsid w:val="00AB61B2"/>
    <w:rsid w:val="00DA7023"/>
    <w:rsid w:val="00DE37BC"/>
    <w:rsid w:val="00E9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Основной текст без отступа,Body Text Indent,Основной текст с отступом Знак Знак Знак Знак,Основной текст с отступом Знак Знак Знак,Iniiaiie oaeno 1,Ioia?iaaiiue nienie !!"/>
    <w:basedOn w:val="a"/>
    <w:link w:val="a4"/>
    <w:rsid w:val="00E976AE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3"/>
    <w:rsid w:val="00E97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976AE"/>
    <w:rPr>
      <w:sz w:val="24"/>
    </w:rPr>
  </w:style>
  <w:style w:type="character" w:customStyle="1" w:styleId="a6">
    <w:name w:val="Основной текст Знак"/>
    <w:basedOn w:val="a0"/>
    <w:link w:val="a5"/>
    <w:rsid w:val="00E976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E976AE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rsid w:val="00E976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No Spacing"/>
    <w:link w:val="aa"/>
    <w:uiPriority w:val="1"/>
    <w:qFormat/>
    <w:rsid w:val="00E97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3"/>
    <w:rsid w:val="00E976AE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E976AE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FontStyle11">
    <w:name w:val="Font Style11"/>
    <w:basedOn w:val="a0"/>
    <w:rsid w:val="00E976AE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basedOn w:val="a0"/>
    <w:link w:val="a9"/>
    <w:uiPriority w:val="1"/>
    <w:rsid w:val="00E976A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E9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976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7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976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7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976AE"/>
    <w:pPr>
      <w:ind w:left="720"/>
      <w:contextualSpacing/>
    </w:pPr>
  </w:style>
  <w:style w:type="paragraph" w:styleId="af2">
    <w:name w:val="Normal (Web)"/>
    <w:basedOn w:val="a"/>
    <w:rsid w:val="00E976AE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976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76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60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0EA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Основной текст без отступа,Body Text Indent,Основной текст с отступом Знак Знак Знак Знак,Основной текст с отступом Знак Знак Знак,Iniiaiie oaeno 1,Ioia?iaaiiue nienie !!"/>
    <w:basedOn w:val="a"/>
    <w:link w:val="a4"/>
    <w:rsid w:val="00E976AE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3"/>
    <w:rsid w:val="00E97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976AE"/>
    <w:rPr>
      <w:sz w:val="24"/>
    </w:rPr>
  </w:style>
  <w:style w:type="character" w:customStyle="1" w:styleId="a6">
    <w:name w:val="Основной текст Знак"/>
    <w:basedOn w:val="a0"/>
    <w:link w:val="a5"/>
    <w:rsid w:val="00E976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E976AE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rsid w:val="00E976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No Spacing"/>
    <w:link w:val="aa"/>
    <w:uiPriority w:val="1"/>
    <w:qFormat/>
    <w:rsid w:val="00E97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3"/>
    <w:rsid w:val="00E976AE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E976AE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FontStyle11">
    <w:name w:val="Font Style11"/>
    <w:basedOn w:val="a0"/>
    <w:rsid w:val="00E976AE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basedOn w:val="a0"/>
    <w:link w:val="a9"/>
    <w:uiPriority w:val="1"/>
    <w:rsid w:val="00E976A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E9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976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7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976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7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976AE"/>
    <w:pPr>
      <w:ind w:left="720"/>
      <w:contextualSpacing/>
    </w:pPr>
  </w:style>
  <w:style w:type="paragraph" w:styleId="af2">
    <w:name w:val="Normal (Web)"/>
    <w:basedOn w:val="a"/>
    <w:rsid w:val="00E976AE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976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76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60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0EA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2018-10-26T07:52:00Z</cp:lastPrinted>
  <dcterms:created xsi:type="dcterms:W3CDTF">2018-10-31T06:04:00Z</dcterms:created>
  <dcterms:modified xsi:type="dcterms:W3CDTF">2018-10-31T06:04:00Z</dcterms:modified>
</cp:coreProperties>
</file>