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C7" w:rsidRDefault="006C0AC7" w:rsidP="00BE53C0">
      <w:pPr>
        <w:tabs>
          <w:tab w:val="left" w:pos="9355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C0AC7" w:rsidRDefault="006C0AC7" w:rsidP="00BE53C0">
      <w:pPr>
        <w:tabs>
          <w:tab w:val="left" w:pos="9355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C0AC7" w:rsidRDefault="006C0AC7" w:rsidP="00BE53C0">
      <w:pPr>
        <w:tabs>
          <w:tab w:val="left" w:pos="9355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</w:t>
      </w:r>
    </w:p>
    <w:p w:rsidR="00BE53C0" w:rsidRDefault="00BE53C0" w:rsidP="00BE53C0">
      <w:pPr>
        <w:tabs>
          <w:tab w:val="left" w:pos="9355"/>
        </w:tabs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0C7735" w:rsidRPr="00B405C1" w:rsidRDefault="00B405C1" w:rsidP="00471817">
      <w:pPr>
        <w:tabs>
          <w:tab w:val="lef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784C">
        <w:rPr>
          <w:rFonts w:ascii="Times New Roman" w:hAnsi="Times New Roman"/>
          <w:sz w:val="28"/>
          <w:szCs w:val="28"/>
        </w:rPr>
        <w:t>12.10.2016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60850">
        <w:rPr>
          <w:rFonts w:ascii="Times New Roman" w:hAnsi="Times New Roman"/>
          <w:sz w:val="28"/>
          <w:szCs w:val="28"/>
        </w:rPr>
        <w:t> </w:t>
      </w:r>
      <w:r w:rsidR="0089784C">
        <w:rPr>
          <w:rFonts w:ascii="Times New Roman" w:hAnsi="Times New Roman"/>
          <w:sz w:val="28"/>
          <w:szCs w:val="28"/>
        </w:rPr>
        <w:t>1577</w:t>
      </w:r>
    </w:p>
    <w:p w:rsidR="006C0AC7" w:rsidRDefault="006C0AC7" w:rsidP="001B0D2F">
      <w:pPr>
        <w:tabs>
          <w:tab w:val="left" w:pos="9355"/>
        </w:tabs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«Охрана окружающей среды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ЗАТО г. Радужный</w:t>
      </w:r>
      <w:r w:rsidR="00B41984">
        <w:rPr>
          <w:rFonts w:ascii="Times New Roman" w:hAnsi="Times New Roman" w:cs="Times New Roman"/>
          <w:b/>
          <w:bCs/>
          <w:sz w:val="40"/>
          <w:szCs w:val="40"/>
        </w:rPr>
        <w:t xml:space="preserve"> Владимирской области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946C6C" w:rsidRDefault="00946C6C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6C0AC7" w:rsidRPr="00503EA8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503EA8">
        <w:rPr>
          <w:rFonts w:ascii="Times New Roman" w:hAnsi="Times New Roman" w:cs="Times New Roman"/>
          <w:iCs/>
          <w:sz w:val="36"/>
          <w:szCs w:val="36"/>
        </w:rPr>
        <w:t>ЗАТО г. Радужный</w:t>
      </w:r>
    </w:p>
    <w:p w:rsidR="00946C6C" w:rsidRPr="001F4658" w:rsidRDefault="00503EA8" w:rsidP="001F465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503EA8">
        <w:rPr>
          <w:rFonts w:ascii="Times New Roman" w:hAnsi="Times New Roman" w:cs="Times New Roman"/>
          <w:iCs/>
          <w:sz w:val="36"/>
          <w:szCs w:val="36"/>
        </w:rPr>
        <w:t>201</w:t>
      </w:r>
      <w:r w:rsidR="00B41984">
        <w:rPr>
          <w:rFonts w:ascii="Times New Roman" w:hAnsi="Times New Roman" w:cs="Times New Roman"/>
          <w:iCs/>
          <w:sz w:val="36"/>
          <w:szCs w:val="36"/>
        </w:rPr>
        <w:t>6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 xml:space="preserve"> год</w:t>
      </w: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3B">
        <w:rPr>
          <w:rFonts w:ascii="Times New Roman" w:hAnsi="Times New Roman" w:cs="Times New Roman"/>
          <w:b/>
          <w:bCs/>
          <w:sz w:val="28"/>
          <w:szCs w:val="28"/>
        </w:rPr>
        <w:t xml:space="preserve">Паспорт муниципальной программы </w:t>
      </w:r>
    </w:p>
    <w:p w:rsidR="00B41984" w:rsidRPr="00B41984" w:rsidRDefault="00B41984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984">
        <w:rPr>
          <w:rFonts w:ascii="Times New Roman" w:hAnsi="Times New Roman" w:cs="Times New Roman"/>
          <w:b/>
          <w:sz w:val="28"/>
          <w:szCs w:val="28"/>
        </w:rPr>
        <w:t>«Охрана окружающей среды ЗАТО г. Радужный»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муниципальной 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47181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среды ЗАТО г. Радужный»</w:t>
            </w:r>
            <w:r w:rsidR="00C060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Радужный» (далее МКУ «ГКМХ»)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Соисполнители программы:</w:t>
            </w:r>
          </w:p>
        </w:tc>
        <w:tc>
          <w:tcPr>
            <w:tcW w:w="6061" w:type="dxa"/>
            <w:shd w:val="clear" w:color="auto" w:fill="FFFFFF"/>
          </w:tcPr>
          <w:p w:rsidR="004E13F8" w:rsidRDefault="004E13F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-Комитет по управлению муниципальным имуществом (далее – КУМИ)</w:t>
            </w:r>
          </w:p>
          <w:p w:rsidR="00D72C07" w:rsidRPr="000C7735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 Муниц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унитарное предприятие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«Жилищно-коммунальное хозяйство ЗАТО г. Радужный» (далее – МУП «ЖКХ)</w:t>
            </w:r>
          </w:p>
          <w:p w:rsidR="006C0AC7" w:rsidRPr="000C7735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Муниципальное 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>азенное учреждение «Дорожник» (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далее – МКУ «Дорожник»)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Подпрограммы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D72C07" w:rsidP="00D72C0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леса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0AC7" w:rsidRPr="000C7735" w:rsidRDefault="00D72C07" w:rsidP="00471817">
            <w:pPr>
              <w:pStyle w:val="a3"/>
              <w:numPr>
                <w:ilvl w:val="0"/>
                <w:numId w:val="28"/>
              </w:num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«Отходы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Цел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существенное улучшение экологической обстановки в городе;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охраны окружающей среды на территории;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жизни населения;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формирование экологической культуры населения;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сохранение здоровья населения, подвергающегося влиянию факторов окружающей среды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объемов негативного воздействия на окружающую среду при осуществлении хозяйственной и иной деятельности;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сокращение выбросов загрязняющих веществ в атмосферу;</w:t>
            </w:r>
          </w:p>
          <w:p w:rsidR="006C0AC7" w:rsidRPr="000C7735" w:rsidRDefault="006C0AC7" w:rsidP="0017486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7735">
              <w:rPr>
                <w:sz w:val="28"/>
                <w:szCs w:val="28"/>
              </w:rPr>
              <w:t>- решение проблем сбора, вывоза и  размещения бытовых и промышленных отходов;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санитарного состояния, благоустройство и озеленение города;</w:t>
            </w:r>
          </w:p>
          <w:p w:rsidR="006C0AC7" w:rsidRPr="000C7735" w:rsidRDefault="006C0AC7" w:rsidP="0017486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7735">
              <w:rPr>
                <w:sz w:val="28"/>
                <w:szCs w:val="28"/>
              </w:rPr>
              <w:t>- формирование у населения общей и экологической культуры и нравственности, совершенствование системы экологического просвещения;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роли населения и общественных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в оздоровлении экологической обстановки;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4E13F8" w:rsidP="00471817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037CCC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Этапы и сроки реализации программы</w:t>
            </w:r>
            <w:r w:rsidR="006C0AC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E70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7-2019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C0AC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программы, в том числе по годам:</w:t>
            </w:r>
          </w:p>
        </w:tc>
        <w:tc>
          <w:tcPr>
            <w:tcW w:w="6061" w:type="dxa"/>
            <w:shd w:val="clear" w:color="auto" w:fill="FFFFFF"/>
          </w:tcPr>
          <w:p w:rsidR="001F2B26" w:rsidRDefault="001F2B26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16231,337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5245,745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5587,096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Pr="000C7735" w:rsidRDefault="00471817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5398,496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57696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B67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  <w:r w:rsidR="00FA6E1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программы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влиянием экологических факторов;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обеспечение экологической безопасности на территории ЗАТО г. Радужный;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сокращение объемов накопления промышленных и бытовых отходов;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ликвидация несанкционированных свалок на территории ЗАТО г. Радужный;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сохранение природных ландшафтов, используемых для массового отдыха населения;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</w:tc>
      </w:tr>
    </w:tbl>
    <w:p w:rsidR="001F7E69" w:rsidRPr="000C7735" w:rsidRDefault="001F7E69" w:rsidP="001F7E69">
      <w:pPr>
        <w:widowControl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72C07" w:rsidRPr="000C7735" w:rsidRDefault="001F7E69" w:rsidP="008E4C00">
      <w:pPr>
        <w:pStyle w:val="a3"/>
        <w:widowControl w:val="0"/>
        <w:numPr>
          <w:ilvl w:val="0"/>
          <w:numId w:val="29"/>
        </w:numPr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C7735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1F7E69" w:rsidRPr="000C7735" w:rsidRDefault="001F7E69" w:rsidP="001F7E6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0AC7" w:rsidRPr="000C7735" w:rsidRDefault="00FA6E19" w:rsidP="003124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6C0AC7" w:rsidRPr="000C7735">
        <w:rPr>
          <w:sz w:val="28"/>
          <w:szCs w:val="28"/>
        </w:rPr>
        <w:t>муниципальная программа «Охрана окружающей среды</w:t>
      </w:r>
      <w:r w:rsidR="001F7E69" w:rsidRPr="000C7735">
        <w:rPr>
          <w:sz w:val="28"/>
          <w:szCs w:val="28"/>
        </w:rPr>
        <w:t xml:space="preserve"> </w:t>
      </w:r>
      <w:r w:rsidR="006C0AC7" w:rsidRPr="000C7735">
        <w:rPr>
          <w:sz w:val="28"/>
          <w:szCs w:val="28"/>
        </w:rPr>
        <w:t>ЗАТО г. Радужный</w:t>
      </w:r>
      <w:r w:rsidR="00B41984">
        <w:rPr>
          <w:sz w:val="28"/>
          <w:szCs w:val="28"/>
        </w:rPr>
        <w:t xml:space="preserve"> Владимирской области</w:t>
      </w:r>
      <w:r w:rsidR="006C0AC7" w:rsidRPr="000C7735">
        <w:rPr>
          <w:sz w:val="28"/>
          <w:szCs w:val="28"/>
        </w:rPr>
        <w:t xml:space="preserve">» (далее –Программа) направлена на улучшение экологической ситуации, обеспечение санитарных норм содержания территории города, сохранение здоровья населения, подвергающегося влиянию неблагоприятных факторов окружающей среды. </w:t>
      </w:r>
    </w:p>
    <w:p w:rsidR="006C0AC7" w:rsidRPr="000C7735" w:rsidRDefault="006C0AC7" w:rsidP="00FA6E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735">
        <w:rPr>
          <w:sz w:val="28"/>
          <w:szCs w:val="28"/>
        </w:rPr>
        <w:t xml:space="preserve"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</w:t>
      </w:r>
      <w:r w:rsidRPr="000C7735">
        <w:rPr>
          <w:sz w:val="28"/>
          <w:szCs w:val="28"/>
        </w:rPr>
        <w:lastRenderedPageBreak/>
        <w:t>самоочищение которой происходит медленно</w:t>
      </w:r>
      <w:r w:rsidR="00B41984">
        <w:rPr>
          <w:sz w:val="28"/>
          <w:szCs w:val="28"/>
        </w:rPr>
        <w:t>,</w:t>
      </w:r>
      <w:r w:rsidRPr="000C7735">
        <w:rPr>
          <w:sz w:val="28"/>
          <w:szCs w:val="28"/>
        </w:rPr>
        <w:t xml:space="preserve"> н</w:t>
      </w:r>
      <w:r w:rsidR="00B41984">
        <w:rPr>
          <w:sz w:val="28"/>
          <w:szCs w:val="28"/>
        </w:rPr>
        <w:t>акапливаются токсичные вещества.</w:t>
      </w:r>
      <w:r w:rsidRPr="000C7735">
        <w:rPr>
          <w:sz w:val="28"/>
          <w:szCs w:val="28"/>
        </w:rPr>
        <w:t xml:space="preserve"> </w:t>
      </w:r>
      <w:r w:rsidR="00B41984">
        <w:rPr>
          <w:sz w:val="28"/>
          <w:szCs w:val="28"/>
        </w:rPr>
        <w:t>Э</w:t>
      </w:r>
      <w:r w:rsidRPr="000C7735">
        <w:rPr>
          <w:sz w:val="28"/>
          <w:szCs w:val="28"/>
        </w:rPr>
        <w:t>то приводит к изменению химического состава, грунтовых вод, что в конечном итоге отрицательно сказывается на</w:t>
      </w:r>
      <w:r w:rsidR="00FA6E19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качестве жизни человека.</w:t>
      </w:r>
      <w:r w:rsidR="001F7E69" w:rsidRPr="000C7735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Общая площадь городски</w:t>
      </w:r>
      <w:r w:rsidR="00B41984">
        <w:rPr>
          <w:rFonts w:ascii="Times New Roman" w:hAnsi="Times New Roman" w:cs="Times New Roman"/>
          <w:sz w:val="28"/>
          <w:szCs w:val="28"/>
        </w:rPr>
        <w:t>х лесов города Радужный, далее «Городские леса»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по состоянию на 01.01.2013 г. составляет 638 га.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</w:t>
      </w:r>
      <w:r w:rsidRPr="000F716C">
        <w:rPr>
          <w:rFonts w:ascii="Times New Roman" w:hAnsi="Times New Roman" w:cs="Times New Roman"/>
          <w:sz w:val="28"/>
          <w:szCs w:val="28"/>
        </w:rPr>
        <w:t xml:space="preserve"> ландшафтов, предотвращение деградации лесной среды, ее охрана, благоустройство территории.</w:t>
      </w:r>
    </w:p>
    <w:p w:rsidR="006C0AC7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это обуславливает необходимость проведения санитарно – оздоровительных мероприятий в лесах.</w:t>
      </w:r>
    </w:p>
    <w:p w:rsidR="006C0AC7" w:rsidRPr="00BE53C0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населения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>Решение всего комплекса экологических проблем неразрывно связано с экологическими знаниями человека, уровнем сформированности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</w:t>
      </w:r>
      <w:r w:rsidR="001F7E69">
        <w:rPr>
          <w:rFonts w:ascii="Times New Roman" w:hAnsi="Times New Roman" w:cs="Times New Roman"/>
          <w:sz w:val="28"/>
          <w:szCs w:val="28"/>
        </w:rPr>
        <w:t xml:space="preserve">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</w:t>
      </w:r>
      <w:r w:rsidR="00B41984">
        <w:rPr>
          <w:rFonts w:ascii="Times New Roman" w:hAnsi="Times New Roman" w:cs="Times New Roman"/>
          <w:sz w:val="28"/>
          <w:szCs w:val="28"/>
        </w:rPr>
        <w:t xml:space="preserve">проведение других мероприятий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 целях реализации задач, </w:t>
      </w:r>
      <w:r w:rsidRPr="001F7E6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E53C0">
        <w:rPr>
          <w:rFonts w:ascii="Times New Roman" w:hAnsi="Times New Roman" w:cs="Times New Roman"/>
          <w:sz w:val="28"/>
          <w:szCs w:val="28"/>
        </w:rPr>
        <w:t>Программой.</w:t>
      </w:r>
    </w:p>
    <w:p w:rsidR="006C0AC7" w:rsidRPr="00BE53C0" w:rsidRDefault="000C7735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Таким образом</w:t>
      </w:r>
      <w:r w:rsidR="001F7E69" w:rsidRPr="00BE53C0">
        <w:rPr>
          <w:rFonts w:ascii="Times New Roman" w:hAnsi="Times New Roman" w:cs="Times New Roman"/>
          <w:sz w:val="28"/>
          <w:szCs w:val="28"/>
        </w:rPr>
        <w:t>, актуальность разработки Программы обусловлена в первую очередь экологическими факторами, а также социальными и экономическими. Для выполнения программных мероприятий необходимо привлечение бюджетных финансовых средств</w:t>
      </w:r>
      <w:r w:rsidR="00471817" w:rsidRPr="00BE53C0">
        <w:rPr>
          <w:rFonts w:ascii="Times New Roman" w:hAnsi="Times New Roman" w:cs="Times New Roman"/>
          <w:sz w:val="28"/>
          <w:szCs w:val="28"/>
        </w:rPr>
        <w:t>.</w:t>
      </w:r>
    </w:p>
    <w:p w:rsidR="001F4658" w:rsidRPr="00BE53C0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4658" w:rsidRPr="00BE53C0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3C0" w:rsidRPr="00BE53C0" w:rsidRDefault="00034406" w:rsidP="00BE53C0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BE53C0" w:rsidRDefault="006C0AC7" w:rsidP="00BE53C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Default="006C0AC7" w:rsidP="004942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благоприятной окружающей среды и сохранение природных богатств, предотвращение</w:t>
      </w:r>
      <w:r w:rsidRPr="00A05964">
        <w:rPr>
          <w:rFonts w:ascii="Times New Roman" w:hAnsi="Times New Roman" w:cs="Times New Roman"/>
          <w:sz w:val="28"/>
          <w:szCs w:val="28"/>
        </w:rPr>
        <w:t xml:space="preserve"> экологически вредных последствий хозяйственной деятельности в интересах сохранения здоровья и развития общества.</w:t>
      </w:r>
    </w:p>
    <w:p w:rsidR="006C0AC7" w:rsidRDefault="006C0AC7" w:rsidP="004942E4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6C0AC7" w:rsidRDefault="006C0AC7" w:rsidP="004942E4">
      <w:pPr>
        <w:pStyle w:val="ConsNormal"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6C0AC7" w:rsidP="004942E4">
      <w:pPr>
        <w:pStyle w:val="ConsNormal"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6C0AC7" w:rsidP="004942E4">
      <w:pPr>
        <w:pStyle w:val="ConsNormal"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6C0AC7" w:rsidRDefault="006C0AC7" w:rsidP="004942E4">
      <w:pPr>
        <w:pStyle w:val="ConsNormal"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6C0AC7" w:rsidP="004942E4">
      <w:pPr>
        <w:pStyle w:val="ConsNormal"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6C0AC7" w:rsidRDefault="006C0AC7" w:rsidP="004942E4">
      <w:pPr>
        <w:pStyle w:val="ConsNormal"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6C0AC7" w:rsidRDefault="006C0AC7" w:rsidP="004942E4">
      <w:pPr>
        <w:pStyle w:val="ConsNormal"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населения.</w:t>
      </w:r>
    </w:p>
    <w:p w:rsidR="006C0AC7" w:rsidRPr="00A05964" w:rsidRDefault="006C0AC7" w:rsidP="004942E4">
      <w:pPr>
        <w:pStyle w:val="ConsPlusNormal"/>
        <w:widowControl/>
        <w:numPr>
          <w:ilvl w:val="0"/>
          <w:numId w:val="2"/>
        </w:numPr>
        <w:tabs>
          <w:tab w:val="left" w:pos="0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</w:r>
    </w:p>
    <w:p w:rsidR="006C0AC7" w:rsidRDefault="006C0AC7" w:rsidP="00A05964">
      <w:pPr>
        <w:pStyle w:val="ConsPlusNormal"/>
        <w:widowControl/>
        <w:numPr>
          <w:ilvl w:val="0"/>
          <w:numId w:val="2"/>
        </w:numPr>
        <w:tabs>
          <w:tab w:val="left" w:pos="1418"/>
        </w:tabs>
        <w:spacing w:after="120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</w:r>
    </w:p>
    <w:p w:rsidR="0029605A" w:rsidRPr="00A05964" w:rsidRDefault="0029605A" w:rsidP="0029605A">
      <w:pPr>
        <w:pStyle w:val="ConsPlusNormal"/>
        <w:widowControl/>
        <w:tabs>
          <w:tab w:val="left" w:pos="1418"/>
        </w:tabs>
        <w:spacing w:after="120"/>
        <w:ind w:left="360" w:right="-1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05A" w:rsidRPr="00A05964" w:rsidRDefault="006C0AC7" w:rsidP="00462FC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29605A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систем водоснабжения </w:t>
      </w:r>
      <w:r w:rsidR="0029605A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развития и укрепления производственно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E06416" w:rsidRPr="00E06416" w:rsidRDefault="004E13F8" w:rsidP="00E06416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6416" w:rsidRPr="00E06416">
        <w:rPr>
          <w:rFonts w:ascii="Times New Roman" w:hAnsi="Times New Roman" w:cs="Times New Roman"/>
          <w:sz w:val="28"/>
          <w:szCs w:val="28"/>
        </w:rPr>
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</w:r>
      <w:r w:rsidR="00BE53C0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06416" w:rsidRPr="00E06416">
        <w:rPr>
          <w:rFonts w:ascii="Times New Roman" w:hAnsi="Times New Roman" w:cs="Times New Roman"/>
          <w:sz w:val="28"/>
          <w:szCs w:val="28"/>
        </w:rPr>
        <w:t>»</w:t>
      </w:r>
      <w:r w:rsidR="00BE53C0">
        <w:rPr>
          <w:rFonts w:ascii="Times New Roman" w:hAnsi="Times New Roman" w:cs="Times New Roman"/>
          <w:sz w:val="28"/>
          <w:szCs w:val="28"/>
        </w:rPr>
        <w:t>.</w:t>
      </w:r>
    </w:p>
    <w:p w:rsidR="004E13F8" w:rsidRDefault="008E4C00" w:rsidP="00E06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06416" w:rsidRPr="00E06416">
        <w:rPr>
          <w:rFonts w:ascii="Times New Roman" w:hAnsi="Times New Roman" w:cs="Times New Roman"/>
          <w:sz w:val="28"/>
          <w:szCs w:val="28"/>
        </w:rPr>
        <w:t>Сроки и этапы реализации программы: 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>-201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462FCE">
        <w:rPr>
          <w:rFonts w:ascii="Times New Roman" w:hAnsi="Times New Roman" w:cs="Times New Roman"/>
          <w:sz w:val="28"/>
          <w:szCs w:val="28"/>
        </w:rPr>
        <w:t>8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0AC7" w:rsidRDefault="00EE2D05" w:rsidP="000C7735">
      <w:pPr>
        <w:pStyle w:val="ConsNormal"/>
        <w:ind w:left="2269"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C0AC7"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0C7735">
      <w:pPr>
        <w:pStyle w:val="ConsNormal"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159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5"/>
        <w:gridCol w:w="1167"/>
        <w:gridCol w:w="1841"/>
        <w:gridCol w:w="1714"/>
        <w:gridCol w:w="1656"/>
        <w:gridCol w:w="1410"/>
        <w:gridCol w:w="1596"/>
      </w:tblGrid>
      <w:tr w:rsidR="004A3B99" w:rsidRPr="006A2CA9" w:rsidTr="006A2CA9">
        <w:trPr>
          <w:trHeight w:val="615"/>
        </w:trPr>
        <w:tc>
          <w:tcPr>
            <w:tcW w:w="1775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67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год </w:t>
            </w: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780" w:type="dxa"/>
            <w:gridSpan w:val="3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Исполнители- ответственные за реализацию программы, подпрограммы </w:t>
            </w:r>
          </w:p>
        </w:tc>
      </w:tr>
      <w:tr w:rsidR="004A3B99" w:rsidRPr="006A2CA9" w:rsidTr="006A2CA9">
        <w:trPr>
          <w:trHeight w:val="615"/>
        </w:trPr>
        <w:tc>
          <w:tcPr>
            <w:tcW w:w="1775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gridSpan w:val="2"/>
            <w:shd w:val="clear" w:color="auto" w:fill="auto"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доходов</w:t>
            </w:r>
          </w:p>
        </w:tc>
        <w:tc>
          <w:tcPr>
            <w:tcW w:w="1410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Внебюджетных источников, тыс. руб.</w:t>
            </w: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6A2CA9">
        <w:trPr>
          <w:trHeight w:val="1275"/>
        </w:trPr>
        <w:tc>
          <w:tcPr>
            <w:tcW w:w="1775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  иные межбюджетные трансферты, тыс. руб.</w:t>
            </w:r>
          </w:p>
        </w:tc>
        <w:tc>
          <w:tcPr>
            <w:tcW w:w="165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собственные доходы, тыс. руб.</w:t>
            </w:r>
          </w:p>
        </w:tc>
        <w:tc>
          <w:tcPr>
            <w:tcW w:w="1410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6A2CA9">
        <w:trPr>
          <w:trHeight w:val="315"/>
        </w:trPr>
        <w:tc>
          <w:tcPr>
            <w:tcW w:w="1775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0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A2CA9" w:rsidRPr="006A2CA9" w:rsidTr="006A2CA9">
        <w:trPr>
          <w:trHeight w:val="510"/>
        </w:trPr>
        <w:tc>
          <w:tcPr>
            <w:tcW w:w="1775" w:type="dxa"/>
            <w:vMerge w:val="restart"/>
            <w:shd w:val="clear" w:color="auto" w:fill="auto"/>
            <w:hideMark/>
          </w:tcPr>
          <w:p w:rsidR="006A2CA9" w:rsidRPr="006A2CA9" w:rsidRDefault="006A2CA9" w:rsidP="006A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«Охрана окружающей среды ЗАТО г. Радужный Владимирской области»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46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5245,745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5245,745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МКУ «ГКМХ», </w:t>
            </w:r>
          </w:p>
          <w:p w:rsidR="006A2CA9" w:rsidRPr="006A2CA9" w:rsidRDefault="006A2CA9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           МКУ «Дорожник»</w:t>
            </w:r>
          </w:p>
        </w:tc>
      </w:tr>
      <w:tr w:rsidR="006A2CA9" w:rsidRPr="006A2CA9" w:rsidTr="006A2CA9">
        <w:trPr>
          <w:trHeight w:val="465"/>
        </w:trPr>
        <w:tc>
          <w:tcPr>
            <w:tcW w:w="1775" w:type="dxa"/>
            <w:vMerge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46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5587,096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5587,096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CA9" w:rsidRPr="006A2CA9" w:rsidTr="006A2CA9">
        <w:trPr>
          <w:trHeight w:val="630"/>
        </w:trPr>
        <w:tc>
          <w:tcPr>
            <w:tcW w:w="1775" w:type="dxa"/>
            <w:vMerge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46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5398,496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5398,496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CA9" w:rsidRPr="006A2CA9" w:rsidTr="006A2CA9">
        <w:trPr>
          <w:trHeight w:val="435"/>
        </w:trPr>
        <w:tc>
          <w:tcPr>
            <w:tcW w:w="1775" w:type="dxa"/>
            <w:shd w:val="clear" w:color="auto" w:fill="auto"/>
            <w:hideMark/>
          </w:tcPr>
          <w:p w:rsidR="006A2CA9" w:rsidRPr="006A2CA9" w:rsidRDefault="006A2CA9" w:rsidP="00652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2017-2019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16231,337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16231,337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6A2CA9" w:rsidRPr="006A2CA9" w:rsidRDefault="006A2CA9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CA9" w:rsidRPr="006A2CA9" w:rsidTr="006A2CA9">
        <w:trPr>
          <w:trHeight w:val="660"/>
        </w:trPr>
        <w:tc>
          <w:tcPr>
            <w:tcW w:w="1775" w:type="dxa"/>
            <w:vMerge w:val="restart"/>
            <w:shd w:val="clear" w:color="auto" w:fill="auto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«Городские леса ЗАТО г. Радужный Владимирской области»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1" w:type="dxa"/>
            <w:shd w:val="clear" w:color="auto" w:fill="auto"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506,0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506,0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МКУ «ГКМХ», </w:t>
            </w:r>
          </w:p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            МКУ «Дорожник»</w:t>
            </w:r>
          </w:p>
        </w:tc>
      </w:tr>
      <w:tr w:rsidR="006A2CA9" w:rsidRPr="006A2CA9" w:rsidTr="006A2CA9">
        <w:trPr>
          <w:trHeight w:val="525"/>
        </w:trPr>
        <w:tc>
          <w:tcPr>
            <w:tcW w:w="1775" w:type="dxa"/>
            <w:vMerge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1" w:type="dxa"/>
            <w:shd w:val="clear" w:color="auto" w:fill="auto"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513,0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CA9" w:rsidRPr="006A2CA9" w:rsidTr="006A2CA9">
        <w:trPr>
          <w:trHeight w:val="570"/>
        </w:trPr>
        <w:tc>
          <w:tcPr>
            <w:tcW w:w="1775" w:type="dxa"/>
            <w:vMerge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1" w:type="dxa"/>
            <w:shd w:val="clear" w:color="auto" w:fill="auto"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519,0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519,0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CA9" w:rsidRPr="006A2CA9" w:rsidTr="006A2CA9">
        <w:trPr>
          <w:trHeight w:val="360"/>
        </w:trPr>
        <w:tc>
          <w:tcPr>
            <w:tcW w:w="1775" w:type="dxa"/>
            <w:shd w:val="clear" w:color="auto" w:fill="auto"/>
            <w:hideMark/>
          </w:tcPr>
          <w:p w:rsidR="006A2CA9" w:rsidRPr="006A2CA9" w:rsidRDefault="006A2CA9" w:rsidP="006A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2017-2019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1538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1538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CA9" w:rsidRPr="006A2CA9" w:rsidTr="006A2CA9">
        <w:trPr>
          <w:trHeight w:val="675"/>
        </w:trPr>
        <w:tc>
          <w:tcPr>
            <w:tcW w:w="1775" w:type="dxa"/>
            <w:vMerge w:val="restart"/>
            <w:shd w:val="clear" w:color="auto" w:fill="auto"/>
            <w:hideMark/>
          </w:tcPr>
          <w:p w:rsidR="006A2CA9" w:rsidRPr="006A2CA9" w:rsidRDefault="006A2CA9" w:rsidP="006A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«Отходы ЗАТО г. Радужный владимирской области»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1" w:type="dxa"/>
            <w:shd w:val="clear" w:color="auto" w:fill="auto"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4739,745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4739,745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МКУ «ГКМХ»,             МКУ «Дорожник»</w:t>
            </w:r>
          </w:p>
        </w:tc>
      </w:tr>
      <w:tr w:rsidR="006A2CA9" w:rsidRPr="006A2CA9" w:rsidTr="006A2CA9">
        <w:trPr>
          <w:trHeight w:val="420"/>
        </w:trPr>
        <w:tc>
          <w:tcPr>
            <w:tcW w:w="1775" w:type="dxa"/>
            <w:vMerge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1" w:type="dxa"/>
            <w:shd w:val="clear" w:color="auto" w:fill="auto"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5074,096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5074,096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CA9" w:rsidRPr="006A2CA9" w:rsidTr="006A2CA9">
        <w:trPr>
          <w:trHeight w:val="450"/>
        </w:trPr>
        <w:tc>
          <w:tcPr>
            <w:tcW w:w="1775" w:type="dxa"/>
            <w:vMerge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1" w:type="dxa"/>
            <w:shd w:val="clear" w:color="auto" w:fill="auto"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4879,496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noWrap/>
          </w:tcPr>
          <w:p w:rsidR="006A2CA9" w:rsidRPr="006A2CA9" w:rsidRDefault="006A2CA9" w:rsidP="006A2CA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4879,496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CA9" w:rsidRPr="006A2CA9" w:rsidTr="006A2CA9">
        <w:trPr>
          <w:trHeight w:val="375"/>
        </w:trPr>
        <w:tc>
          <w:tcPr>
            <w:tcW w:w="1775" w:type="dxa"/>
            <w:shd w:val="clear" w:color="auto" w:fill="auto"/>
            <w:hideMark/>
          </w:tcPr>
          <w:p w:rsidR="006A2CA9" w:rsidRPr="006A2CA9" w:rsidRDefault="006A2CA9" w:rsidP="006A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67" w:type="dxa"/>
            <w:shd w:val="clear" w:color="auto" w:fill="auto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2017-2019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14693,337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14693,337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6A2CA9" w:rsidRPr="006A2CA9" w:rsidRDefault="006A2CA9" w:rsidP="006A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2C3D" w:rsidRDefault="00652C3D" w:rsidP="00E06416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9A69DE" w:rsidRDefault="009A69DE" w:rsidP="00E06416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9A69DE" w:rsidRDefault="009A69DE" w:rsidP="00E06416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9A69DE" w:rsidRDefault="009A69DE" w:rsidP="00E06416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9A69DE" w:rsidRPr="006A2CA9" w:rsidRDefault="009A69DE" w:rsidP="00E06416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E06416" w:rsidRPr="006A2CA9" w:rsidRDefault="00E06416" w:rsidP="00E06416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lastRenderedPageBreak/>
        <w:t>4.  Мероприятия муниципальной программы</w:t>
      </w:r>
    </w:p>
    <w:p w:rsidR="006C0AC7" w:rsidRDefault="00E06416" w:rsidP="00BE53C0">
      <w:pPr>
        <w:jc w:val="both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DB7" w:rsidRPr="006A2CA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</w:t>
      </w:r>
      <w:r w:rsidR="00BE53C0">
        <w:rPr>
          <w:rFonts w:ascii="Times New Roman" w:hAnsi="Times New Roman" w:cs="Times New Roman"/>
          <w:sz w:val="28"/>
          <w:szCs w:val="28"/>
        </w:rPr>
        <w:t xml:space="preserve"> в приложениях к подпрограммам.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BE53C0">
      <w:pPr>
        <w:pStyle w:val="ConsNormal"/>
        <w:spacing w:after="12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footerReference w:type="default" r:id="rId9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6C0AC7" w:rsidRPr="00A67570" w:rsidRDefault="00BE53C0" w:rsidP="00BE53C0">
      <w:pPr>
        <w:spacing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6C0AC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A6E19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C0AC7" w:rsidRPr="00A6757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BE53C0" w:rsidRDefault="006C0AC7" w:rsidP="00462FCE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 w:rsidR="006312F0">
        <w:rPr>
          <w:rFonts w:ascii="Times New Roman" w:hAnsi="Times New Roman" w:cs="Times New Roman"/>
          <w:sz w:val="24"/>
          <w:szCs w:val="24"/>
        </w:rPr>
        <w:t xml:space="preserve"> </w:t>
      </w:r>
      <w:r w:rsidR="00462FCE">
        <w:rPr>
          <w:rFonts w:ascii="Times New Roman" w:hAnsi="Times New Roman" w:cs="Times New Roman"/>
          <w:sz w:val="24"/>
          <w:szCs w:val="24"/>
        </w:rPr>
        <w:t>ЗАТО г. Радужный</w:t>
      </w:r>
      <w:r w:rsidR="00BE5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CE" w:rsidRPr="00A67570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  <w:r w:rsidR="006C0AC7" w:rsidRPr="00A67570">
        <w:rPr>
          <w:rFonts w:ascii="Times New Roman" w:hAnsi="Times New Roman" w:cs="Times New Roman"/>
          <w:sz w:val="24"/>
          <w:szCs w:val="24"/>
        </w:rPr>
        <w:t>»</w:t>
      </w:r>
    </w:p>
    <w:p w:rsidR="006C0AC7" w:rsidRPr="001136CB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6CB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>целевых индикаторах и показателях</w:t>
      </w:r>
      <w:r w:rsidRPr="001136CB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C0AC7" w:rsidRPr="001136CB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6CB">
        <w:rPr>
          <w:rFonts w:ascii="Times New Roman" w:hAnsi="Times New Roman" w:cs="Times New Roman"/>
          <w:sz w:val="28"/>
          <w:szCs w:val="28"/>
        </w:rPr>
        <w:t>«Охрана окружающей среды</w:t>
      </w:r>
      <w:r w:rsidR="0058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г. Радужный</w:t>
      </w:r>
      <w:r w:rsidR="00FA6E19">
        <w:rPr>
          <w:rFonts w:ascii="Times New Roman" w:hAnsi="Times New Roman" w:cs="Times New Roman"/>
          <w:sz w:val="28"/>
          <w:szCs w:val="28"/>
        </w:rPr>
        <w:t xml:space="preserve">» и </w:t>
      </w:r>
      <w:r w:rsidRPr="001136CB">
        <w:rPr>
          <w:rFonts w:ascii="Times New Roman" w:hAnsi="Times New Roman" w:cs="Times New Roman"/>
          <w:sz w:val="28"/>
          <w:szCs w:val="28"/>
        </w:rPr>
        <w:t>их значениях</w:t>
      </w:r>
    </w:p>
    <w:p w:rsidR="006C0AC7" w:rsidRPr="001136CB" w:rsidRDefault="006C0AC7" w:rsidP="00113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7778"/>
        <w:gridCol w:w="1292"/>
        <w:gridCol w:w="1398"/>
        <w:gridCol w:w="1301"/>
        <w:gridCol w:w="956"/>
        <w:gridCol w:w="955"/>
        <w:gridCol w:w="955"/>
      </w:tblGrid>
      <w:tr w:rsidR="004E13F8" w:rsidRPr="00174867" w:rsidTr="004E13F8">
        <w:tc>
          <w:tcPr>
            <w:tcW w:w="0" w:type="auto"/>
            <w:vMerge w:val="restart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Целевой индикатор (показатель),  наименование</w:t>
            </w:r>
          </w:p>
        </w:tc>
        <w:tc>
          <w:tcPr>
            <w:tcW w:w="0" w:type="auto"/>
            <w:vMerge w:val="restart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5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4E13F8" w:rsidRPr="00174867" w:rsidTr="004E13F8">
        <w:tc>
          <w:tcPr>
            <w:tcW w:w="0" w:type="auto"/>
            <w:vMerge/>
          </w:tcPr>
          <w:p w:rsidR="004E13F8" w:rsidRPr="00174867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E13F8" w:rsidRPr="00174867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3F8" w:rsidRPr="00174867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0" w:type="auto"/>
          </w:tcPr>
          <w:p w:rsidR="004E13F8" w:rsidRPr="00174867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год </w:t>
            </w:r>
          </w:p>
        </w:tc>
        <w:tc>
          <w:tcPr>
            <w:tcW w:w="0" w:type="auto"/>
            <w:gridSpan w:val="3"/>
          </w:tcPr>
          <w:p w:rsidR="004E13F8" w:rsidRPr="00174867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C2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4E13F8" w:rsidRPr="00174867" w:rsidTr="004E13F8"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среды ЗАТО г. Радужный на 2017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годы» 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13F8" w:rsidRPr="00174867" w:rsidRDefault="004E13F8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субъектов хозяйственной и иной деятельности, расположенных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ЗАТО г. Радужный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DC1BD6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 w:rsidRPr="00113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Городские леса ЗАТО </w:t>
            </w:r>
            <w:r w:rsidRPr="00DC1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Радужный на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C1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C1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13F8" w:rsidRPr="00174867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13F8" w:rsidRPr="00174867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Pr="00174867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«Отходы ЗАТО г. Радужный на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годы»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образования промышленных и бытовых отходов </w:t>
            </w:r>
            <w:r w:rsidRPr="00174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4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3F8" w:rsidRPr="00174867" w:rsidTr="004E13F8"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13F8" w:rsidRPr="00174867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174867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BE53C0">
          <w:pgSz w:w="16838" w:h="11906" w:orient="landscape"/>
          <w:pgMar w:top="397" w:right="567" w:bottom="397" w:left="1418" w:header="709" w:footer="709" w:gutter="0"/>
          <w:cols w:space="708"/>
          <w:docGrid w:linePitch="360"/>
        </w:sectPr>
      </w:pPr>
    </w:p>
    <w:p w:rsidR="006C0AC7" w:rsidRDefault="006C0AC7" w:rsidP="00E63F8A">
      <w:pPr>
        <w:pStyle w:val="a6"/>
        <w:spacing w:line="360" w:lineRule="auto"/>
        <w:jc w:val="left"/>
        <w:rPr>
          <w:sz w:val="28"/>
          <w:szCs w:val="28"/>
        </w:rPr>
      </w:pPr>
    </w:p>
    <w:p w:rsidR="006C0AC7" w:rsidRDefault="006C0AC7" w:rsidP="00A67570">
      <w:pPr>
        <w:pStyle w:val="a6"/>
        <w:jc w:val="right"/>
        <w:rPr>
          <w:sz w:val="28"/>
          <w:szCs w:val="28"/>
        </w:rPr>
      </w:pPr>
    </w:p>
    <w:p w:rsidR="006C0AC7" w:rsidRDefault="006C0AC7" w:rsidP="005E6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1F4658" w:rsidRPr="001F4658" w:rsidRDefault="001406DF" w:rsidP="00882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«Городские 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леса   ЗАТО  г. Радужный</w:t>
      </w:r>
      <w:r w:rsidR="00882011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882011" w:rsidRDefault="00882011" w:rsidP="00882011">
      <w:pPr>
        <w:pStyle w:val="ConsNormal"/>
        <w:suppressAutoHyphens/>
        <w:spacing w:after="120"/>
        <w:ind w:left="72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подпрограммы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147"/>
      </w:tblGrid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Pr="004942E4" w:rsidRDefault="006C0AC7" w:rsidP="00CD3FEC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«Городские леса ЗАТО г. Радужный</w:t>
            </w:r>
            <w:r w:rsidR="008820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47" w:type="dxa"/>
          </w:tcPr>
          <w:p w:rsidR="006C0AC7" w:rsidRPr="004942E4" w:rsidRDefault="006312F0" w:rsidP="00BE4EF7">
            <w:pPr>
              <w:pStyle w:val="ConsNonformat"/>
              <w:snapToGrid w:val="0"/>
              <w:ind w:righ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«ГКМХ»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882011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</w:t>
            </w:r>
            <w:r w:rsidR="006312F0" w:rsidRPr="004942E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7" w:type="dxa"/>
          </w:tcPr>
          <w:p w:rsidR="00882011" w:rsidRDefault="001F2B26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(КУМИ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МКУ «Дорожник»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Цель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и воспроизводство лесов как сырьевой базы, обеспечивающей потребности экономики и населения в древесной и не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древесной продукции, и как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важнейшего природоформирующего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компонента окружающей природной среды на основе рационального и не истощительного лесопользования.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Pr="004942E4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Целевые индикаторы 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 показатели:</w:t>
            </w:r>
          </w:p>
        </w:tc>
        <w:tc>
          <w:tcPr>
            <w:tcW w:w="6147" w:type="dxa"/>
          </w:tcPr>
          <w:p w:rsidR="006C0AC7" w:rsidRPr="004942E4" w:rsidRDefault="001F2B26" w:rsidP="00476C0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6312F0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Этапы и с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рок</w:t>
            </w: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3 этап  - 201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 под программы, в том числе по годам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147" w:type="dxa"/>
          </w:tcPr>
          <w:p w:rsidR="006C0AC7" w:rsidRPr="00AC3579" w:rsidRDefault="001F2B26" w:rsidP="001F2B2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1538,0 </w:t>
            </w:r>
            <w:r w:rsidR="00FD559F" w:rsidRPr="00AC357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524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506,0 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513,0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Pr="004942E4" w:rsidRDefault="00FA6E19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519,0 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6C0AC7" w:rsidRPr="004942E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147" w:type="dxa"/>
          </w:tcPr>
          <w:p w:rsidR="006C0AC7" w:rsidRPr="004942E4" w:rsidRDefault="006C0AC7" w:rsidP="00882011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    -     Улучшение состояния лесного фонда;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состояния лесов;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Снижение опасности лесных пожаров;</w:t>
            </w:r>
          </w:p>
          <w:p w:rsidR="006C0AC7" w:rsidRPr="001F4658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Предотвращение загрязнения и оздоровление источников питьевого водоснабжения.</w:t>
            </w:r>
          </w:p>
        </w:tc>
      </w:tr>
    </w:tbl>
    <w:p w:rsidR="001F4658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406" w:rsidRDefault="00034406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494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42E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E4EF7" w:rsidRPr="004942E4" w:rsidRDefault="00BE4EF7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C7" w:rsidRPr="004942E4" w:rsidRDefault="006C0AC7" w:rsidP="0049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Городские леса города Радужный </w:t>
      </w:r>
      <w:r w:rsidR="00882011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942E4">
        <w:rPr>
          <w:rFonts w:ascii="Times New Roman" w:hAnsi="Times New Roman" w:cs="Times New Roman"/>
          <w:sz w:val="28"/>
          <w:szCs w:val="28"/>
        </w:rPr>
        <w:t>расположены в центральной части Владимир</w:t>
      </w:r>
      <w:r w:rsidRPr="004942E4">
        <w:rPr>
          <w:rFonts w:ascii="Times New Roman" w:hAnsi="Times New Roman" w:cs="Times New Roman"/>
          <w:sz w:val="28"/>
          <w:szCs w:val="28"/>
        </w:rPr>
        <w:softHyphen/>
        <w:t>ской области на территории закрытого административно-территориального образования (ЗАТО)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942E4">
        <w:rPr>
          <w:rFonts w:ascii="Times New Roman" w:hAnsi="Times New Roman" w:cs="Times New Roman"/>
          <w:sz w:val="28"/>
          <w:szCs w:val="28"/>
        </w:rPr>
        <w:t>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области, далее «Городские леса»</w:t>
      </w:r>
      <w:r w:rsidRPr="004942E4">
        <w:rPr>
          <w:rFonts w:ascii="Times New Roman" w:hAnsi="Times New Roman" w:cs="Times New Roman"/>
          <w:sz w:val="28"/>
          <w:szCs w:val="28"/>
        </w:rPr>
        <w:t xml:space="preserve"> составляет 638 га.</w:t>
      </w:r>
    </w:p>
    <w:p w:rsidR="006C0AC7" w:rsidRPr="004942E4" w:rsidRDefault="006C0AC7" w:rsidP="004942E4">
      <w:pPr>
        <w:pStyle w:val="21"/>
        <w:rPr>
          <w:sz w:val="28"/>
          <w:szCs w:val="28"/>
        </w:rPr>
      </w:pPr>
      <w:r w:rsidRPr="004942E4">
        <w:rPr>
          <w:sz w:val="28"/>
          <w:szCs w:val="28"/>
        </w:rPr>
        <w:t>Территория "Городских лесов" граничит с земл</w:t>
      </w:r>
      <w:r w:rsidR="00FA6E19">
        <w:rPr>
          <w:sz w:val="28"/>
          <w:szCs w:val="28"/>
        </w:rPr>
        <w:t xml:space="preserve">ями: </w:t>
      </w:r>
      <w:r w:rsidR="001B0D2F">
        <w:rPr>
          <w:sz w:val="28"/>
          <w:szCs w:val="28"/>
        </w:rPr>
        <w:t>Собинского (на западе), Су</w:t>
      </w:r>
      <w:r w:rsidRPr="004942E4">
        <w:rPr>
          <w:sz w:val="28"/>
          <w:szCs w:val="28"/>
        </w:rPr>
        <w:t>догодского районов (на севере и востоке), лесного фонда ГКУ «Владимир</w:t>
      </w:r>
      <w:r w:rsidRPr="004942E4">
        <w:rPr>
          <w:sz w:val="28"/>
          <w:szCs w:val="28"/>
        </w:rPr>
        <w:softHyphen/>
        <w:t>ское лесничество» (на юге).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Протяженность территории с севера на юг - 4,5 км, с запада на восток - 4,6 км.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Направление лесного хозяйства – выращивание производительных, преимущественно смешанных, сложных разновозрастных насаждений из </w:t>
      </w:r>
      <w:r w:rsidRPr="004942E4">
        <w:rPr>
          <w:rFonts w:ascii="Times New Roman" w:hAnsi="Times New Roman" w:cs="Times New Roman"/>
          <w:sz w:val="28"/>
          <w:szCs w:val="28"/>
        </w:rPr>
        <w:lastRenderedPageBreak/>
        <w:t>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0C7735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Распределение общей площади городских лесов по видам земель: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68"/>
        <w:gridCol w:w="6161"/>
        <w:gridCol w:w="1289"/>
        <w:gridCol w:w="1218"/>
      </w:tblGrid>
      <w:tr w:rsidR="006C0AC7" w:rsidRPr="000C7735" w:rsidTr="000C7735">
        <w:trPr>
          <w:trHeight w:val="39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земель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0AC7" w:rsidRPr="000C7735" w:rsidTr="000C7735">
        <w:trPr>
          <w:trHeight w:val="299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лесных насаждений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C0AC7" w:rsidRPr="000C7735" w:rsidTr="000C7735">
        <w:trPr>
          <w:trHeight w:val="295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земли,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Покрытые лесной растительностью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604,9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6C0AC7" w:rsidRPr="000C7735" w:rsidTr="000C7735">
        <w:trPr>
          <w:trHeight w:val="417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культуры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Фонд лесовосстановления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гари и погибшие насаждения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вырубки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Нелесные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игровые площадки, поляны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C0AC7" w:rsidRPr="000C7735" w:rsidTr="000C7735">
        <w:trPr>
          <w:trHeight w:val="282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6C0AC7" w:rsidRPr="000C7735" w:rsidRDefault="00882011" w:rsidP="00882011">
      <w:pPr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AC7" w:rsidRPr="000C7735">
        <w:rPr>
          <w:rFonts w:ascii="Times New Roman" w:hAnsi="Times New Roman" w:cs="Times New Roman"/>
          <w:sz w:val="28"/>
          <w:szCs w:val="28"/>
        </w:rPr>
        <w:t>Территория городских лесов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представлена на карте – схеме, являющейся приложением к настоящей Подп</w:t>
      </w:r>
      <w:r w:rsidR="00034406" w:rsidRPr="000C7735">
        <w:rPr>
          <w:rFonts w:ascii="Times New Roman" w:hAnsi="Times New Roman" w:cs="Times New Roman"/>
          <w:sz w:val="28"/>
          <w:szCs w:val="28"/>
        </w:rPr>
        <w:t>рограмме.</w:t>
      </w:r>
    </w:p>
    <w:p w:rsidR="006C0AC7" w:rsidRPr="000C7735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Лесорастительные и природно-климатические условия</w:t>
      </w:r>
    </w:p>
    <w:p w:rsidR="006C0AC7" w:rsidRPr="000C7735" w:rsidRDefault="00882011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по своим лесорастительным условиям отнесена к южно-центральному району подзоны смешанных лесов к подрайону сосно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вых лесов Мещерской низины.</w:t>
      </w:r>
    </w:p>
    <w:p w:rsidR="006C0AC7" w:rsidRPr="000C7735" w:rsidRDefault="00882011" w:rsidP="00431158">
      <w:pPr>
        <w:pStyle w:val="311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«Городских лесов»</w:t>
      </w:r>
      <w:r w:rsidR="006C0AC7" w:rsidRPr="000C7735">
        <w:rPr>
          <w:sz w:val="28"/>
          <w:szCs w:val="28"/>
        </w:rPr>
        <w:t xml:space="preserve">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="006C0AC7" w:rsidRPr="000C7735">
        <w:rPr>
          <w:sz w:val="28"/>
          <w:szCs w:val="28"/>
        </w:rPr>
        <w:softHyphen/>
        <w:t>изводными) березняками и осинниками.</w:t>
      </w:r>
    </w:p>
    <w:p w:rsidR="006C0AC7" w:rsidRPr="000C7735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Климат</w:t>
      </w:r>
    </w:p>
    <w:p w:rsidR="006C0AC7" w:rsidRPr="000C7735" w:rsidRDefault="00882011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азиатского происхождения, с характерным умеренно-континентальным климатом с до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вольно значительной амплитудой колебаний температуры в течение года.</w:t>
      </w:r>
    </w:p>
    <w:p w:rsidR="006C0AC7" w:rsidRPr="000C7735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должительность периода с температурой почвы выше 0° составляет в среднем 135 дней. Количество выпадающих осадков в год составляет 531 мм, выпадающих в вегетацион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ный период составляет около 287 мм или 54% от общего среднегодового количества осадков.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цел</w:t>
      </w:r>
      <w:r w:rsidR="00882011">
        <w:rPr>
          <w:rFonts w:ascii="Times New Roman" w:hAnsi="Times New Roman" w:cs="Times New Roman"/>
          <w:sz w:val="28"/>
          <w:szCs w:val="28"/>
        </w:rPr>
        <w:t>ом, климат района расположения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благоприятный для произрастания лесообразующих древесных и кустарниковых пород зоны смешанных ле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6C0AC7" w:rsidRPr="000C7735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Рельеф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Владимирская область располагается в Волжско-Окском междуре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чье, представляющим слабо всхолмленную равнину. Река Клязьма, пересекающая тер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волнистую равнину. В этой части находится территория ЗАТО </w:t>
      </w:r>
      <w:r w:rsidR="00882011">
        <w:rPr>
          <w:rFonts w:ascii="Times New Roman" w:hAnsi="Times New Roman" w:cs="Times New Roman"/>
          <w:sz w:val="28"/>
          <w:szCs w:val="28"/>
        </w:rPr>
        <w:t>города Радужный Владимирской области.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имеется довольно развитая сеть лощин и балок.</w:t>
      </w:r>
    </w:p>
    <w:p w:rsidR="006C0AC7" w:rsidRPr="000C7735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6C0AC7" w:rsidRPr="000C7735" w:rsidRDefault="006C0AC7" w:rsidP="000C773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зависимости от материнских почвообразующих пород, рельефа и травянисто</w:t>
      </w:r>
      <w:r w:rsidR="00882011">
        <w:rPr>
          <w:rFonts w:ascii="Times New Roman" w:hAnsi="Times New Roman" w:cs="Times New Roman"/>
          <w:sz w:val="28"/>
          <w:szCs w:val="28"/>
        </w:rPr>
        <w:t>й растительности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выделены следующие типы почв: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дерново-подзолистые;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полуболотные почвы;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болотные почвы.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механическому составу встречаются следующие разновидности почв: тяжело-суглинистые, среднесуглинистые, легкосуглинистые и супесчаные.</w:t>
      </w:r>
    </w:p>
    <w:p w:rsidR="006C0AC7" w:rsidRPr="000C7735" w:rsidRDefault="006C0AC7" w:rsidP="00431158">
      <w:pPr>
        <w:pStyle w:val="21"/>
        <w:spacing w:after="120" w:line="259" w:lineRule="auto"/>
        <w:rPr>
          <w:sz w:val="28"/>
          <w:szCs w:val="28"/>
        </w:rPr>
      </w:pPr>
      <w:r w:rsidRPr="000C7735">
        <w:rPr>
          <w:sz w:val="28"/>
          <w:szCs w:val="28"/>
        </w:rPr>
        <w:t>По степени оподзоленности наибольшее распространение имеют дерново-подзолистые почвы. Образование их обусловлено наличием почвообразующих пород легкого механического состава, характера смешанных лесов, под покровом которых хо</w:t>
      </w:r>
      <w:r w:rsidRPr="000C7735">
        <w:rPr>
          <w:sz w:val="28"/>
          <w:szCs w:val="28"/>
        </w:rPr>
        <w:softHyphen/>
        <w:t>рошо развита травяная растительность, что способствует формированию дернового го</w:t>
      </w:r>
      <w:r w:rsidRPr="000C7735">
        <w:rPr>
          <w:sz w:val="28"/>
          <w:szCs w:val="28"/>
        </w:rPr>
        <w:softHyphen/>
        <w:t>ризонта над подзолистым.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1F4658" w:rsidRPr="000C7735" w:rsidRDefault="006C0AC7" w:rsidP="001F46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Почвы болотного типа встречаются вдоль естественных водотоков, понижений и заболоченных территорий.</w:t>
      </w:r>
    </w:p>
    <w:p w:rsidR="006C0AC7" w:rsidRPr="000C7735" w:rsidRDefault="006C0AC7" w:rsidP="001F46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Гидрография и гидрологические условия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Гидро</w:t>
      </w:r>
      <w:r w:rsidR="00882011">
        <w:rPr>
          <w:rFonts w:ascii="Times New Roman" w:hAnsi="Times New Roman" w:cs="Times New Roman"/>
          <w:sz w:val="28"/>
          <w:szCs w:val="28"/>
        </w:rPr>
        <w:t>графическая сеть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представлена в основ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падении атмосферных осадков.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характеру водного режима все водотоки прилегающих территорий относятся к типично равнинным;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0C7735" w:rsidRDefault="006C0AC7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Уровень безнапорных грунтовых вод зависит от рельефа, лесорастительных усло</w:t>
      </w:r>
      <w:r w:rsidRPr="000C7735">
        <w:rPr>
          <w:sz w:val="28"/>
          <w:szCs w:val="28"/>
        </w:rPr>
        <w:softHyphen/>
        <w:t>вий и колеблется от 0,1 м на мокрых, до 2,0-5,0 м на сухих и свежих почвах.</w:t>
      </w:r>
    </w:p>
    <w:p w:rsidR="00EE2D05" w:rsidRPr="001F2B26" w:rsidRDefault="00034406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Актуальность разработки подпрограммы обусловлена в первую очередь</w:t>
      </w:r>
      <w:r w:rsidR="00EE2D05" w:rsidRPr="00EE2D05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>необходимостью сохранения и воспроизводства городских лесов ЗАТО г. Радужный</w:t>
      </w:r>
      <w:r w:rsidR="00882011" w:rsidRPr="001F2B26">
        <w:rPr>
          <w:sz w:val="28"/>
          <w:szCs w:val="28"/>
        </w:rPr>
        <w:t xml:space="preserve"> Владимирской области</w:t>
      </w:r>
      <w:r w:rsidR="00EE2D05" w:rsidRPr="001F2B26">
        <w:rPr>
          <w:sz w:val="28"/>
          <w:szCs w:val="28"/>
        </w:rPr>
        <w:t xml:space="preserve">, что является как </w:t>
      </w:r>
      <w:r w:rsidRPr="001F2B26">
        <w:rPr>
          <w:sz w:val="28"/>
          <w:szCs w:val="28"/>
        </w:rPr>
        <w:t xml:space="preserve">экологическими </w:t>
      </w:r>
      <w:r w:rsidR="00EE2D05" w:rsidRPr="001F2B26">
        <w:rPr>
          <w:sz w:val="28"/>
          <w:szCs w:val="28"/>
        </w:rPr>
        <w:t xml:space="preserve">так и социальными </w:t>
      </w:r>
      <w:r w:rsidRPr="001F2B26">
        <w:rPr>
          <w:sz w:val="28"/>
          <w:szCs w:val="28"/>
        </w:rPr>
        <w:t>факторами</w:t>
      </w:r>
      <w:r w:rsidR="001F4658" w:rsidRPr="001F2B26">
        <w:rPr>
          <w:sz w:val="28"/>
          <w:szCs w:val="28"/>
        </w:rPr>
        <w:t>.</w:t>
      </w:r>
    </w:p>
    <w:p w:rsidR="001F4658" w:rsidRPr="001F2B26" w:rsidRDefault="001F4658" w:rsidP="001F4658">
      <w:pPr>
        <w:pStyle w:val="21"/>
        <w:rPr>
          <w:sz w:val="28"/>
          <w:szCs w:val="28"/>
        </w:rPr>
      </w:pPr>
    </w:p>
    <w:p w:rsidR="00034406" w:rsidRPr="001F2B26" w:rsidRDefault="00EE2D05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b/>
          <w:sz w:val="28"/>
          <w:szCs w:val="28"/>
        </w:rPr>
        <w:t>2.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FD559F" w:rsidRDefault="006C0AC7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sz w:val="28"/>
          <w:szCs w:val="28"/>
        </w:rPr>
        <w:t>Целью Подпрограммы является сохранение и воспроизводство лесов как сырьевой базы, обеспечивающей потребности экономики и населения</w:t>
      </w:r>
      <w:r w:rsidRPr="00FD559F">
        <w:rPr>
          <w:rFonts w:ascii="Times New Roman" w:hAnsi="Times New Roman" w:cs="Times New Roman"/>
          <w:sz w:val="28"/>
          <w:szCs w:val="28"/>
        </w:rPr>
        <w:t xml:space="preserve"> в древесной и не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 w:rsidRPr="00FD559F">
        <w:rPr>
          <w:rFonts w:ascii="Times New Roman" w:hAnsi="Times New Roman" w:cs="Times New Roman"/>
          <w:sz w:val="28"/>
          <w:szCs w:val="28"/>
        </w:rPr>
        <w:t>древесной продукции, 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FD559F">
        <w:rPr>
          <w:rFonts w:ascii="Times New Roman" w:hAnsi="Times New Roman" w:cs="Times New Roman"/>
          <w:sz w:val="28"/>
          <w:szCs w:val="28"/>
        </w:rPr>
        <w:t>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здоровья населения; восстановление, охрана и рациональное использование источников питьевого водоснабжения.</w:t>
      </w:r>
    </w:p>
    <w:p w:rsidR="006C0AC7" w:rsidRPr="00FD559F" w:rsidRDefault="006C0AC7" w:rsidP="0043115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05A" w:rsidRPr="00FD559F" w:rsidRDefault="006C0AC7" w:rsidP="0029605A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9F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08096B" w:rsidRDefault="0008096B" w:rsidP="00A67570">
      <w:pPr>
        <w:pStyle w:val="ConsNonformat"/>
        <w:numPr>
          <w:ilvl w:val="0"/>
          <w:numId w:val="3"/>
        </w:numPr>
        <w:tabs>
          <w:tab w:val="left" w:pos="1226"/>
        </w:tabs>
        <w:snapToGrid w:val="0"/>
        <w:ind w:left="0" w:right="-108" w:firstLine="851"/>
        <w:jc w:val="both"/>
        <w:rPr>
          <w:rFonts w:ascii="Times New Roman" w:hAnsi="Times New Roman" w:cs="Times New Roman"/>
          <w:sz w:val="28"/>
          <w:szCs w:val="28"/>
        </w:rPr>
        <w:sectPr w:rsidR="0008096B" w:rsidSect="0008096B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C0AC7" w:rsidRPr="00FD559F">
        <w:trPr>
          <w:trHeight w:val="80"/>
        </w:trPr>
        <w:tc>
          <w:tcPr>
            <w:tcW w:w="9322" w:type="dxa"/>
          </w:tcPr>
          <w:p w:rsidR="006C0AC7" w:rsidRPr="00FD559F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природных ландшафтов, используемых для массового отдыха населения.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</w:r>
          </w:p>
          <w:p w:rsidR="006C0AC7" w:rsidRPr="00FD559F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4. 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FD559F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правового и нормативного обеспечения;</w:t>
            </w:r>
          </w:p>
          <w:p w:rsidR="0029605A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систем водоснабжения город</w:t>
            </w:r>
            <w:r w:rsidR="0029605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C0AC7" w:rsidRPr="00FD559F" w:rsidRDefault="0029605A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и укрепления производственно - эксплуатационной базы;</w:t>
            </w:r>
          </w:p>
          <w:p w:rsidR="0008096B" w:rsidRPr="00FD559F" w:rsidRDefault="006C0AC7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охраны и восстановления водных объектов - источников питьевого водоснабжения.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мероприятий   Подпрограммы 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«Городские   леса   ЗАТО г. Радужный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» ожидается улучшение состояния лесного фонда, основными факторами которого являются лесовосстановление, улучшение санитарного состояния лесов и снижение опасности лесных пожаров.</w:t>
            </w:r>
          </w:p>
          <w:p w:rsidR="0008096B" w:rsidRPr="00FD559F" w:rsidRDefault="0008096B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      </w:r>
          </w:p>
          <w:p w:rsidR="006C0AC7" w:rsidRPr="00FD559F" w:rsidRDefault="0008096B" w:rsidP="0008096B">
            <w:pPr>
              <w:pStyle w:val="ConsNormal"/>
              <w:tabs>
                <w:tab w:val="left" w:pos="709"/>
              </w:tabs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 экологическом плане эффективность направления обусловлена увеличением доли генетически высокоустойчивых к природным и антропогенным нагрузкам насаждений, расширением территорий, на которых будет обеспечено сохранение биоразнообразия и совершенствование организации природопользования,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за счет водоохранных мероприятий, направленных на дальнейшее предотвращение загрязнения и оздоровление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чников питьевого водоснабжения.</w:t>
            </w:r>
          </w:p>
        </w:tc>
      </w:tr>
    </w:tbl>
    <w:p w:rsidR="00EE2D05" w:rsidRPr="00E06416" w:rsidRDefault="0008096B" w:rsidP="005D7A44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</w:t>
      </w:r>
      <w:r w:rsidR="00EE2D05">
        <w:rPr>
          <w:rFonts w:ascii="Times New Roman" w:hAnsi="Times New Roman" w:cs="Times New Roman"/>
          <w:sz w:val="28"/>
          <w:szCs w:val="28"/>
        </w:rPr>
        <w:t>подп</w:t>
      </w:r>
      <w:r w:rsidR="00EE2D05"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E2D05"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Pr="001F2B26" w:rsidRDefault="00EE2D05" w:rsidP="001F2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416">
        <w:rPr>
          <w:rFonts w:ascii="Times New Roman" w:hAnsi="Times New Roman" w:cs="Times New Roman"/>
          <w:sz w:val="28"/>
          <w:szCs w:val="28"/>
        </w:rPr>
        <w:t>Сроки и этапы реализации программы: 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>-201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год, 2 э</w:t>
      </w:r>
      <w:r>
        <w:rPr>
          <w:rFonts w:ascii="Times New Roman" w:hAnsi="Times New Roman" w:cs="Times New Roman"/>
          <w:sz w:val="28"/>
          <w:szCs w:val="28"/>
        </w:rPr>
        <w:t>тап 201</w:t>
      </w:r>
      <w:r w:rsidR="00476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="40" w:tblpY="135"/>
        <w:tblOverlap w:val="never"/>
        <w:tblW w:w="0" w:type="auto"/>
        <w:tblLook w:val="04A0" w:firstRow="1" w:lastRow="0" w:firstColumn="1" w:lastColumn="0" w:noHBand="0" w:noVBand="1"/>
      </w:tblPr>
      <w:tblGrid>
        <w:gridCol w:w="430"/>
        <w:gridCol w:w="1430"/>
        <w:gridCol w:w="1078"/>
        <w:gridCol w:w="1342"/>
        <w:gridCol w:w="963"/>
        <w:gridCol w:w="1283"/>
        <w:gridCol w:w="1075"/>
        <w:gridCol w:w="1263"/>
        <w:gridCol w:w="1273"/>
      </w:tblGrid>
      <w:tr w:rsidR="00EB3143" w:rsidRPr="00F11D2C" w:rsidTr="00EB3143">
        <w:trPr>
          <w:trHeight w:val="200"/>
        </w:trPr>
        <w:tc>
          <w:tcPr>
            <w:tcW w:w="10137" w:type="dxa"/>
            <w:gridSpan w:val="9"/>
            <w:tcBorders>
              <w:bottom w:val="single" w:sz="4" w:space="0" w:color="auto"/>
            </w:tcBorders>
          </w:tcPr>
          <w:p w:rsidR="00EB3143" w:rsidRPr="00EB3143" w:rsidRDefault="00EB314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EB3143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 подпрограммы</w:t>
            </w:r>
          </w:p>
        </w:tc>
      </w:tr>
      <w:tr w:rsidR="00EB3143" w:rsidRPr="00F11D2C" w:rsidTr="00EB3143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EB3143" w:rsidRPr="00F11D2C" w:rsidTr="00EB3143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EB3143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B3143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096B">
              <w:rPr>
                <w:rFonts w:ascii="Times New Roman" w:hAnsi="Times New Roman" w:cs="Times New Roman"/>
                <w:bCs/>
              </w:rPr>
              <w:t>«Городские леса ЗАТО г. Радужный Владимирской области»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1F2B26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КУМИ, МКУ «ГКМХ», МКУ «Дорожник»</w:t>
            </w:r>
          </w:p>
        </w:tc>
      </w:tr>
      <w:tr w:rsidR="006A2CA9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CA9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CA9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CA9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8096B" w:rsidRDefault="0008096B" w:rsidP="00EB3143">
      <w:pPr>
        <w:tabs>
          <w:tab w:val="left" w:pos="3705"/>
        </w:tabs>
        <w:spacing w:after="0"/>
        <w:rPr>
          <w:rFonts w:ascii="Times New Roman" w:hAnsi="Times New Roman"/>
          <w:sz w:val="28"/>
          <w:szCs w:val="28"/>
        </w:rPr>
      </w:pPr>
    </w:p>
    <w:p w:rsidR="00EB3143" w:rsidRPr="00FD559F" w:rsidRDefault="00EB3143" w:rsidP="00EB3143">
      <w:pPr>
        <w:pStyle w:val="a5"/>
        <w:numPr>
          <w:ilvl w:val="0"/>
          <w:numId w:val="3"/>
        </w:numPr>
        <w:spacing w:before="0" w:after="0"/>
        <w:jc w:val="center"/>
        <w:rPr>
          <w:b/>
          <w:sz w:val="28"/>
          <w:szCs w:val="28"/>
        </w:rPr>
      </w:pPr>
      <w:r w:rsidRPr="00FD559F">
        <w:rPr>
          <w:b/>
          <w:sz w:val="28"/>
          <w:szCs w:val="28"/>
        </w:rPr>
        <w:lastRenderedPageBreak/>
        <w:t>Мероприятия подпрограммы</w:t>
      </w:r>
    </w:p>
    <w:p w:rsidR="00EB3143" w:rsidRPr="00EE2D05" w:rsidRDefault="00EB3143" w:rsidP="00EB3143">
      <w:pPr>
        <w:pStyle w:val="a5"/>
        <w:spacing w:before="0" w:after="0"/>
        <w:ind w:left="375"/>
        <w:jc w:val="both"/>
        <w:rPr>
          <w:sz w:val="28"/>
          <w:szCs w:val="28"/>
        </w:rPr>
      </w:pPr>
      <w:r w:rsidRPr="00EE2D05">
        <w:rPr>
          <w:sz w:val="28"/>
          <w:szCs w:val="28"/>
        </w:rPr>
        <w:t>Перечень мероприятий подпрограммы определен в приложении  к подпрограмме.</w:t>
      </w:r>
    </w:p>
    <w:p w:rsidR="005D7A44" w:rsidRDefault="005D7A44" w:rsidP="005D7A44">
      <w:pPr>
        <w:tabs>
          <w:tab w:val="left" w:pos="370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08096B" w:rsidRPr="00EE2D05" w:rsidRDefault="0008096B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0349D" w:rsidP="005E6C0A">
      <w:pPr>
        <w:pStyle w:val="a3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7722640" wp14:editId="31323BCB">
            <wp:simplePos x="0" y="0"/>
            <wp:positionH relativeFrom="column">
              <wp:posOffset>-281305</wp:posOffset>
            </wp:positionH>
            <wp:positionV relativeFrom="paragraph">
              <wp:posOffset>478155</wp:posOffset>
            </wp:positionV>
            <wp:extent cx="6351270" cy="9353550"/>
            <wp:effectExtent l="1905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1041" t="6847" b="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AC7" w:rsidRPr="00935BE6" w:rsidRDefault="006C0AC7" w:rsidP="00935BE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6C0AC7" w:rsidRPr="00935BE6" w:rsidRDefault="006C0AC7" w:rsidP="00935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6C0AC7" w:rsidRPr="00935BE6" w:rsidRDefault="006C0AC7" w:rsidP="002E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 ЗАТО г. Радужный</w:t>
      </w:r>
      <w:r w:rsidR="002E309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5B66DD" w:rsidRDefault="006C0AC7" w:rsidP="005B66DD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933"/>
      </w:tblGrid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3" w:type="dxa"/>
          </w:tcPr>
          <w:p w:rsidR="006C0AC7" w:rsidRPr="005F3364" w:rsidRDefault="005E44FE" w:rsidP="00CD3FEC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«Отходы</w:t>
            </w:r>
            <w:r w:rsidR="00946C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6E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5F3364" w:rsidTr="00BE4EF7">
        <w:trPr>
          <w:trHeight w:val="1085"/>
        </w:trPr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области». (МКУ «ГКМХ»)</w:t>
            </w:r>
          </w:p>
        </w:tc>
      </w:tr>
      <w:tr w:rsidR="005E44FE" w:rsidRPr="005F3364" w:rsidTr="00BE4EF7">
        <w:tc>
          <w:tcPr>
            <w:tcW w:w="3033" w:type="dxa"/>
          </w:tcPr>
          <w:p w:rsidR="005E44FE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5E44FE" w:rsidRPr="005F3364" w:rsidRDefault="005E44FE" w:rsidP="005E44F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Цели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окружающей среды и экологической безопасности на территории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-56"/>
              </w:tabs>
              <w:suppressAutoHyphens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0"/>
              </w:tabs>
              <w:suppressAutoHyphens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отходов.</w:t>
            </w:r>
          </w:p>
          <w:p w:rsidR="006C0AC7" w:rsidRPr="005F3364" w:rsidRDefault="006C0AC7" w:rsidP="00935BE6">
            <w:pPr>
              <w:pStyle w:val="ConsNormal"/>
              <w:numPr>
                <w:ilvl w:val="0"/>
                <w:numId w:val="11"/>
              </w:numPr>
              <w:tabs>
                <w:tab w:val="clear" w:pos="375"/>
                <w:tab w:val="num" w:pos="0"/>
              </w:tabs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-56"/>
              </w:tabs>
              <w:suppressAutoHyphens w:val="0"/>
              <w:spacing w:after="120"/>
              <w:ind w:left="-56" w:right="0"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среды.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-56"/>
              </w:tabs>
              <w:suppressAutoHyphens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11"/>
              </w:numPr>
              <w:tabs>
                <w:tab w:val="clear" w:pos="375"/>
                <w:tab w:val="num" w:pos="-56"/>
              </w:tabs>
              <w:suppressAutoHyphens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в  полном  объеме  перечислений  всеми субъектами хозяйственной и иной деятельности, осуществляющими негативное воздействие на окружающую среду, платы за негативное воздействие на окружающую среду.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5F3364" w:rsidRDefault="001F2B26" w:rsidP="002E309E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рограммы приведены в приложении № 1 к муниципальной программе «Охрана окружающей среды</w:t>
            </w:r>
            <w:r w:rsidR="00C7733A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438F7" w:rsidRPr="005F3364" w:rsidRDefault="00484FAC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2017</w:t>
            </w:r>
            <w:r w:rsidR="00B438F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3 этап  - 201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B438F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</w:t>
            </w: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подпрограммы, в том числе по годам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AC3579" w:rsidRDefault="001F2B26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финансирования подпрограммы составляет 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14693,337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4739,745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5074,096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5F3364" w:rsidRDefault="001B0D2F" w:rsidP="002E309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4879,496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6C0AC7" w:rsidRPr="005F3364" w:rsidTr="00BE4EF7">
        <w:trPr>
          <w:trHeight w:val="428"/>
        </w:trPr>
        <w:tc>
          <w:tcPr>
            <w:tcW w:w="3033" w:type="dxa"/>
          </w:tcPr>
          <w:p w:rsidR="006C0AC7" w:rsidRPr="005F3364" w:rsidRDefault="005B66DD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B677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</w:t>
            </w:r>
            <w:r w:rsidR="00897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на территории ЗАТО г.</w:t>
            </w:r>
            <w:r w:rsidR="00897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</w:tbl>
    <w:p w:rsidR="005B66DD" w:rsidRPr="005B66DD" w:rsidRDefault="005B66DD" w:rsidP="005B66DD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5F33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3364">
        <w:rPr>
          <w:rFonts w:ascii="Times New Roman" w:hAnsi="Times New Roman" w:cs="Times New Roman"/>
          <w:b/>
          <w:sz w:val="28"/>
          <w:szCs w:val="28"/>
        </w:rPr>
        <w:t>Х</w:t>
      </w:r>
      <w:r w:rsidRPr="005B66DD">
        <w:rPr>
          <w:rFonts w:ascii="Times New Roman" w:hAnsi="Times New Roman" w:cs="Times New Roman"/>
          <w:b/>
          <w:sz w:val="28"/>
          <w:szCs w:val="28"/>
        </w:rPr>
        <w:t xml:space="preserve">арактеристика проблемы и обоснование необходимости решения ее программными методами </w:t>
      </w:r>
    </w:p>
    <w:p w:rsidR="006C0AC7" w:rsidRPr="005B66DD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DD">
        <w:rPr>
          <w:rFonts w:ascii="Times New Roman" w:hAnsi="Times New Roman" w:cs="Times New Roman"/>
          <w:sz w:val="28"/>
          <w:szCs w:val="28"/>
        </w:rPr>
        <w:t xml:space="preserve">Западные специалисты, многие годы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6DD">
        <w:rPr>
          <w:sz w:val="28"/>
          <w:szCs w:val="28"/>
        </w:rPr>
        <w:t>Основа концепции комплексного управления отходами (КУО) состоит в том, что бытовые отходы состоят из различных ко</w:t>
      </w:r>
      <w:r>
        <w:rPr>
          <w:sz w:val="28"/>
          <w:szCs w:val="28"/>
        </w:rPr>
        <w:t xml:space="preserve">мпонентов, которые не должны в 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1F465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</w:t>
      </w:r>
      <w:r>
        <w:rPr>
          <w:sz w:val="28"/>
          <w:szCs w:val="28"/>
        </w:rPr>
        <w:lastRenderedPageBreak/>
        <w:t xml:space="preserve">выделением </w:t>
      </w:r>
      <w:r w:rsidR="002E309E">
        <w:rPr>
          <w:sz w:val="28"/>
          <w:szCs w:val="28"/>
        </w:rPr>
        <w:t>токсичных веществ. Современные «санитарные»</w:t>
      </w:r>
      <w:r>
        <w:rPr>
          <w:sz w:val="28"/>
          <w:szCs w:val="28"/>
        </w:rPr>
        <w:t xml:space="preserve">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</w:t>
      </w:r>
      <w:r w:rsidR="002E309E">
        <w:rPr>
          <w:sz w:val="28"/>
          <w:szCs w:val="28"/>
        </w:rPr>
        <w:t>дов не решается только выбором «правильной»</w:t>
      </w:r>
      <w:r>
        <w:rPr>
          <w:sz w:val="28"/>
          <w:szCs w:val="28"/>
        </w:rPr>
        <w:t xml:space="preserve"> технологи и или даже комбинации технологий, так как кроме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территории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 Обеспечение экологической безопасности населения является сложнейшей задачей администрации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природопользователей.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территории ЗАТО г. Радужный </w:t>
      </w:r>
      <w:r w:rsidR="002E309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>
        <w:rPr>
          <w:rFonts w:ascii="Times New Roman" w:hAnsi="Times New Roman" w:cs="Times New Roman"/>
          <w:sz w:val="28"/>
          <w:szCs w:val="28"/>
        </w:rPr>
        <w:t>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территории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пункта по переработке отходов и недобросовестное отношение большинства природопользователей и населения к вывозу и захоронению отходов привело к 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конфискаты. Сложность решения проблемы состоит в чрезвычайно </w:t>
      </w:r>
      <w:r>
        <w:rPr>
          <w:sz w:val="28"/>
          <w:szCs w:val="28"/>
        </w:rPr>
        <w:lastRenderedPageBreak/>
        <w:t>широком спектре опасных для человека химических веществ (биотоксинов),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территории ЗАТО г. Радужный</w:t>
      </w:r>
      <w:r w:rsidR="001F2B26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a5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эпизоотически опасного характера, имеющие тенденцию перехода в эпидемически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Pr="005D7A44" w:rsidRDefault="006C0AC7" w:rsidP="00935BE6">
      <w:pPr>
        <w:pStyle w:val="a5"/>
        <w:spacing w:before="0" w:beforeAutospacing="0" w:after="120" w:afterAutospacing="0"/>
        <w:jc w:val="both"/>
        <w:rPr>
          <w:iCs/>
          <w:sz w:val="28"/>
          <w:szCs w:val="28"/>
        </w:rPr>
      </w:pPr>
      <w:r w:rsidRPr="005D7A44">
        <w:rPr>
          <w:iCs/>
          <w:sz w:val="28"/>
          <w:szCs w:val="28"/>
        </w:rPr>
        <w:t>К опасным биологическим отходам (ОБО) относятся: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отходы 1-го класса опасности;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опасные биологические медицинские отходы;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конфискаты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ветеринарным конфискатам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Pr="005D7A44" w:rsidRDefault="006C0AC7" w:rsidP="00935B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Источники образования ОБО.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 животного происхождения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a5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операционных; реанимационных; процедурных, перевязочных и др.;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инфекционных, кожно-венерологических отделениях ЛПУ;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медицинских патологоанатомических лабораториях;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лабораториях, работающих с микроорганизмами 3-4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подразделениях для пациентов с особо опасными и карантинными инфекциями;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 работающих с микроорганизмами 1-2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фтизиатрических и микологических клиниках (отделениях).</w:t>
      </w:r>
    </w:p>
    <w:p w:rsidR="006C0AC7" w:rsidRPr="005B66DD" w:rsidRDefault="006C0AC7" w:rsidP="005B66D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конфискаты образуются на убойных пунктах, хладобойнях, в мясоперерабатывающих предприятиях, организациях торговл</w:t>
      </w:r>
      <w:r w:rsidR="005B66DD">
        <w:rPr>
          <w:sz w:val="28"/>
          <w:szCs w:val="28"/>
        </w:rPr>
        <w:t>и, таможенных организациях и др.</w:t>
      </w:r>
    </w:p>
    <w:p w:rsidR="006C0AC7" w:rsidRPr="00946C6C" w:rsidRDefault="005B66DD" w:rsidP="00946C6C">
      <w:pPr>
        <w:pStyle w:val="21"/>
        <w:spacing w:after="120" w:line="259" w:lineRule="auto"/>
        <w:rPr>
          <w:sz w:val="28"/>
          <w:szCs w:val="28"/>
        </w:rPr>
      </w:pPr>
      <w:r w:rsidRPr="00916751">
        <w:rPr>
          <w:sz w:val="28"/>
          <w:szCs w:val="28"/>
        </w:rPr>
        <w:lastRenderedPageBreak/>
        <w:t>Актуальность разработки подпрограммы обусловлена в первую очередь необходимостью</w:t>
      </w:r>
      <w:r w:rsidR="00243CE6" w:rsidRPr="00916751">
        <w:rPr>
          <w:sz w:val="28"/>
          <w:szCs w:val="28"/>
        </w:rPr>
        <w:t xml:space="preserve"> решения вопроса разработки концепции комплексного управления от</w:t>
      </w:r>
      <w:r w:rsidR="00B405C1">
        <w:rPr>
          <w:sz w:val="28"/>
          <w:szCs w:val="28"/>
        </w:rPr>
        <w:t xml:space="preserve">ходами в городе, что обеспечит </w:t>
      </w:r>
      <w:r w:rsidR="00243CE6" w:rsidRPr="00916751">
        <w:rPr>
          <w:sz w:val="28"/>
          <w:szCs w:val="28"/>
        </w:rPr>
        <w:t>санитарную</w:t>
      </w:r>
      <w:r w:rsidR="005F3364" w:rsidRPr="00916751">
        <w:rPr>
          <w:sz w:val="28"/>
          <w:szCs w:val="28"/>
        </w:rPr>
        <w:t xml:space="preserve"> очистк</w:t>
      </w:r>
      <w:r w:rsidR="00B405C1">
        <w:rPr>
          <w:sz w:val="28"/>
          <w:szCs w:val="28"/>
        </w:rPr>
        <w:t xml:space="preserve">у </w:t>
      </w:r>
      <w:r w:rsidR="00243CE6" w:rsidRPr="00916751">
        <w:rPr>
          <w:sz w:val="28"/>
          <w:szCs w:val="28"/>
        </w:rPr>
        <w:t>территории</w:t>
      </w:r>
      <w:r w:rsidR="00916751" w:rsidRPr="00916751">
        <w:rPr>
          <w:sz w:val="28"/>
          <w:szCs w:val="28"/>
        </w:rPr>
        <w:t>, которая включает в себя как экологические так и социальные аспекты</w:t>
      </w:r>
      <w:r w:rsidR="00243CE6" w:rsidRPr="00916751">
        <w:rPr>
          <w:sz w:val="28"/>
          <w:szCs w:val="28"/>
        </w:rPr>
        <w:t xml:space="preserve">.  </w:t>
      </w:r>
    </w:p>
    <w:p w:rsidR="006C0AC7" w:rsidRPr="001F2B26" w:rsidRDefault="005B66DD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AC7" w:rsidRPr="0083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>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946C6C" w:rsidRDefault="00834B1E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Цель: </w:t>
      </w:r>
    </w:p>
    <w:p w:rsidR="006C0AC7" w:rsidRPr="00946C6C" w:rsidRDefault="006C0AC7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sz w:val="28"/>
          <w:szCs w:val="28"/>
        </w:rPr>
        <w:t>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46C6C">
        <w:rPr>
          <w:rFonts w:ascii="Times New Roman" w:hAnsi="Times New Roman" w:cs="Times New Roman"/>
          <w:sz w:val="28"/>
          <w:szCs w:val="28"/>
        </w:rPr>
        <w:t>.</w:t>
      </w:r>
    </w:p>
    <w:p w:rsidR="006C0AC7" w:rsidRPr="00946C6C" w:rsidRDefault="006C0AC7" w:rsidP="00935BE6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iCs/>
          <w:sz w:val="28"/>
          <w:szCs w:val="28"/>
        </w:rPr>
        <w:t>Задачи:</w:t>
      </w:r>
    </w:p>
    <w:p w:rsidR="006C0AC7" w:rsidRDefault="006C0AC7" w:rsidP="009E50D2">
      <w:pPr>
        <w:pStyle w:val="ConsNormal"/>
        <w:numPr>
          <w:ilvl w:val="3"/>
          <w:numId w:val="11"/>
        </w:numPr>
        <w:tabs>
          <w:tab w:val="clear" w:pos="3060"/>
          <w:tab w:val="num" w:pos="0"/>
        </w:tabs>
        <w:spacing w:after="12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6C0AC7" w:rsidP="009E50D2">
      <w:pPr>
        <w:pStyle w:val="ConsNormal"/>
        <w:numPr>
          <w:ilvl w:val="3"/>
          <w:numId w:val="11"/>
        </w:numPr>
        <w:tabs>
          <w:tab w:val="clear" w:pos="3060"/>
          <w:tab w:val="num" w:pos="0"/>
        </w:tabs>
        <w:spacing w:after="12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6C0AC7" w:rsidP="009E50D2">
      <w:pPr>
        <w:pStyle w:val="ConsNormal"/>
        <w:numPr>
          <w:ilvl w:val="3"/>
          <w:numId w:val="11"/>
        </w:numPr>
        <w:tabs>
          <w:tab w:val="clear" w:pos="3060"/>
          <w:tab w:val="num" w:pos="0"/>
        </w:tabs>
        <w:spacing w:after="12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6C0AC7" w:rsidRDefault="006C0AC7" w:rsidP="009E50D2">
      <w:pPr>
        <w:pStyle w:val="ConsNormal"/>
        <w:numPr>
          <w:ilvl w:val="3"/>
          <w:numId w:val="11"/>
        </w:numPr>
        <w:tabs>
          <w:tab w:val="clear" w:pos="3060"/>
          <w:tab w:val="num" w:pos="0"/>
        </w:tabs>
        <w:spacing w:after="12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6C0AC7" w:rsidP="009E50D2">
      <w:pPr>
        <w:pStyle w:val="ConsNormal"/>
        <w:numPr>
          <w:ilvl w:val="3"/>
          <w:numId w:val="11"/>
        </w:numPr>
        <w:tabs>
          <w:tab w:val="clear" w:pos="3060"/>
          <w:tab w:val="num" w:pos="0"/>
        </w:tabs>
        <w:spacing w:after="12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9E50D2" w:rsidRDefault="009E50D2" w:rsidP="009E50D2">
      <w:pPr>
        <w:pStyle w:val="ConsNormal"/>
        <w:numPr>
          <w:ilvl w:val="3"/>
          <w:numId w:val="11"/>
        </w:numPr>
        <w:tabs>
          <w:tab w:val="clear" w:pos="3060"/>
          <w:tab w:val="num" w:pos="0"/>
        </w:tabs>
        <w:spacing w:after="12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6C0AC7" w:rsidRDefault="006C0AC7" w:rsidP="009E50D2">
      <w:pPr>
        <w:pStyle w:val="ConsNormal"/>
        <w:numPr>
          <w:ilvl w:val="0"/>
          <w:numId w:val="11"/>
        </w:numPr>
        <w:tabs>
          <w:tab w:val="clear" w:pos="375"/>
          <w:tab w:val="num" w:pos="0"/>
        </w:tabs>
        <w:spacing w:after="12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населения.</w:t>
      </w:r>
    </w:p>
    <w:p w:rsidR="005D7A44" w:rsidRDefault="005D7A44" w:rsidP="005D7A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несанкционированные свалки   на   территории    ЗАТО    г. Радужный 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   экологическую     безопасность    на     территории     ЗАТО    г. Радужный</w:t>
      </w:r>
      <w:r w:rsidRPr="002E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природные ландшафты, используемые для массового отдыха населения ЗАТО г. Радужный</w:t>
      </w:r>
      <w:r w:rsidR="001F2B2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5D7A44" w:rsidRDefault="005D7A44" w:rsidP="005D7A44">
      <w:pPr>
        <w:pStyle w:val="ConsNormal"/>
        <w:spacing w:after="120"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4B1E" w:rsidRPr="00E06416" w:rsidRDefault="00834B1E" w:rsidP="00834B1E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06416">
        <w:rPr>
          <w:rFonts w:ascii="Times New Roman" w:hAnsi="Times New Roman" w:cs="Times New Roman"/>
          <w:sz w:val="28"/>
          <w:szCs w:val="28"/>
        </w:rPr>
        <w:lastRenderedPageBreak/>
        <w:t xml:space="preserve">Прогнозные значения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834B1E" w:rsidP="00345F27">
      <w:pPr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sz w:val="28"/>
          <w:szCs w:val="28"/>
        </w:rPr>
        <w:t xml:space="preserve">      Сроки и этапы реализации программы: 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>-201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9E50D2">
        <w:rPr>
          <w:rFonts w:ascii="Times New Roman" w:hAnsi="Times New Roman" w:cs="Times New Roman"/>
          <w:sz w:val="28"/>
          <w:szCs w:val="28"/>
        </w:rPr>
        <w:t>8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0AC7" w:rsidRDefault="00BE4EF7" w:rsidP="005D7A44">
      <w:pPr>
        <w:pStyle w:val="ConsNormal"/>
        <w:numPr>
          <w:ilvl w:val="0"/>
          <w:numId w:val="28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</w:t>
      </w:r>
      <w:r w:rsidR="006C0AC7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tbl>
      <w:tblPr>
        <w:tblpPr w:leftFromText="180" w:rightFromText="180" w:vertAnchor="text" w:horzAnchor="margin" w:tblpX="40" w:tblpY="1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013"/>
        <w:gridCol w:w="1113"/>
        <w:gridCol w:w="554"/>
        <w:gridCol w:w="919"/>
        <w:gridCol w:w="1078"/>
        <w:gridCol w:w="611"/>
        <w:gridCol w:w="913"/>
      </w:tblGrid>
      <w:tr w:rsidR="005D7A44" w:rsidRPr="00F11D2C" w:rsidTr="006A2CA9">
        <w:trPr>
          <w:trHeight w:val="200"/>
        </w:trPr>
        <w:tc>
          <w:tcPr>
            <w:tcW w:w="1101" w:type="dxa"/>
            <w:vMerge w:val="restart"/>
          </w:tcPr>
          <w:p w:rsidR="005D7A44" w:rsidRPr="005D7A44" w:rsidRDefault="005D7A44" w:rsidP="005D7A44">
            <w:pPr>
              <w:pStyle w:val="a3"/>
              <w:widowControl w:val="0"/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A4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113" w:type="dxa"/>
            <w:vMerge w:val="restart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5D7A44" w:rsidRPr="00F11D2C" w:rsidTr="006A2CA9">
        <w:trPr>
          <w:trHeight w:val="268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6A2CA9">
        <w:trPr>
          <w:trHeight w:val="335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078" w:type="dxa"/>
            <w:tcBorders>
              <w:top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6A2CA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4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9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8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D7A44" w:rsidRPr="00F11D2C" w:rsidTr="006A2CA9">
        <w:tc>
          <w:tcPr>
            <w:tcW w:w="1101" w:type="dxa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5D7A44">
              <w:rPr>
                <w:rFonts w:ascii="Times New Roman" w:hAnsi="Times New Roman" w:cs="Times New Roman"/>
                <w:bCs/>
              </w:rPr>
              <w:t>Отходы ЗАТО г. Радужный Владимирской области »</w:t>
            </w:r>
          </w:p>
        </w:tc>
        <w:tc>
          <w:tcPr>
            <w:tcW w:w="1013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2017-2019</w:t>
            </w:r>
          </w:p>
        </w:tc>
        <w:tc>
          <w:tcPr>
            <w:tcW w:w="1113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D7A44" w:rsidRPr="00F11D2C" w:rsidRDefault="009A69D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«ГКМХ, МКУ «Дорожник</w:t>
            </w:r>
          </w:p>
        </w:tc>
      </w:tr>
      <w:tr w:rsidR="006A2CA9" w:rsidRPr="00F11D2C" w:rsidTr="006A2CA9">
        <w:tc>
          <w:tcPr>
            <w:tcW w:w="1101" w:type="dxa"/>
            <w:tcBorders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2017-2019</w:t>
            </w:r>
          </w:p>
        </w:tc>
        <w:tc>
          <w:tcPr>
            <w:tcW w:w="11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14693,337</w:t>
            </w:r>
          </w:p>
        </w:tc>
        <w:tc>
          <w:tcPr>
            <w:tcW w:w="554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14693,337</w:t>
            </w:r>
          </w:p>
        </w:tc>
        <w:tc>
          <w:tcPr>
            <w:tcW w:w="611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CA9" w:rsidRPr="00F11D2C" w:rsidTr="006A2CA9">
        <w:tc>
          <w:tcPr>
            <w:tcW w:w="1101" w:type="dxa"/>
            <w:tcBorders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4739,745</w:t>
            </w:r>
          </w:p>
        </w:tc>
        <w:tc>
          <w:tcPr>
            <w:tcW w:w="554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4739,745</w:t>
            </w:r>
          </w:p>
        </w:tc>
        <w:tc>
          <w:tcPr>
            <w:tcW w:w="611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CA9" w:rsidRPr="00F11D2C" w:rsidTr="006A2CA9">
        <w:tc>
          <w:tcPr>
            <w:tcW w:w="1101" w:type="dxa"/>
            <w:tcBorders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1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5074,096</w:t>
            </w:r>
          </w:p>
        </w:tc>
        <w:tc>
          <w:tcPr>
            <w:tcW w:w="554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5074,096</w:t>
            </w:r>
          </w:p>
        </w:tc>
        <w:tc>
          <w:tcPr>
            <w:tcW w:w="611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2CA9" w:rsidRPr="00F11D2C" w:rsidTr="006A2CA9">
        <w:tc>
          <w:tcPr>
            <w:tcW w:w="1101" w:type="dxa"/>
            <w:tcBorders>
              <w:righ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1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4879,496</w:t>
            </w:r>
          </w:p>
        </w:tc>
        <w:tc>
          <w:tcPr>
            <w:tcW w:w="554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4879,496</w:t>
            </w:r>
          </w:p>
        </w:tc>
        <w:tc>
          <w:tcPr>
            <w:tcW w:w="611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6A2CA9" w:rsidRPr="00F11D2C" w:rsidRDefault="006A2CA9" w:rsidP="006A2CA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5D7A44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652C3D" w:rsidRDefault="00652C3D" w:rsidP="005D7A44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Default="00BE4EF7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4.Мероприятия подпрограммы</w:t>
      </w:r>
    </w:p>
    <w:p w:rsidR="00652C3D" w:rsidRDefault="00652C3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Pr="00BE4EF7" w:rsidRDefault="00BE4EF7" w:rsidP="00BE4EF7">
      <w:pPr>
        <w:pStyle w:val="ConsNormal"/>
        <w:ind w:left="375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BE4EF7">
        <w:rPr>
          <w:rFonts w:ascii="Times New Roman" w:hAnsi="Times New Roman" w:cs="Times New Roman"/>
          <w:bCs/>
          <w:sz w:val="28"/>
          <w:szCs w:val="28"/>
        </w:rPr>
        <w:t>Мероприятия подпрограммы определены в приложении  подпрограммы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E50D2" w:rsidRDefault="009E50D2" w:rsidP="009E50D2">
      <w:pPr>
        <w:pStyle w:val="ConsNormal"/>
        <w:ind w:left="54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F27" w:rsidRDefault="00345F27" w:rsidP="009E50D2">
      <w:pPr>
        <w:pStyle w:val="ConsNormal"/>
        <w:spacing w:after="12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F27" w:rsidRDefault="00345F27" w:rsidP="00834B1E">
      <w:pPr>
        <w:pStyle w:val="ConsNormal"/>
        <w:spacing w:after="120"/>
        <w:ind w:left="54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F27" w:rsidRPr="00B6770A" w:rsidRDefault="00345F27" w:rsidP="00834B1E">
      <w:pPr>
        <w:pStyle w:val="ConsNormal"/>
        <w:spacing w:after="120"/>
        <w:ind w:left="540" w:right="0" w:firstLine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4942E4" w:rsidRPr="00B6770A" w:rsidRDefault="004942E4" w:rsidP="004942E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6770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Заместитель главы администрации </w:t>
      </w:r>
    </w:p>
    <w:p w:rsidR="006C0AC7" w:rsidRPr="005E6C0A" w:rsidRDefault="006C0AC7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0AC7" w:rsidRPr="005E6C0A" w:rsidSect="005D7A44">
      <w:type w:val="continuous"/>
      <w:pgSz w:w="11906" w:h="16838" w:code="9"/>
      <w:pgMar w:top="56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0B" w:rsidRDefault="00AF550B" w:rsidP="00BE53C0">
      <w:pPr>
        <w:spacing w:after="0" w:line="240" w:lineRule="auto"/>
      </w:pPr>
      <w:r>
        <w:separator/>
      </w:r>
    </w:p>
  </w:endnote>
  <w:endnote w:type="continuationSeparator" w:id="0">
    <w:p w:rsidR="00AF550B" w:rsidRDefault="00AF550B" w:rsidP="00BE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140864"/>
      <w:docPartObj>
        <w:docPartGallery w:val="Page Numbers (Bottom of Page)"/>
        <w:docPartUnique/>
      </w:docPartObj>
    </w:sdtPr>
    <w:sdtEndPr/>
    <w:sdtContent>
      <w:p w:rsidR="00BE53C0" w:rsidRDefault="00BE53C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4C">
          <w:rPr>
            <w:noProof/>
          </w:rPr>
          <w:t>22</w:t>
        </w:r>
        <w:r>
          <w:fldChar w:fldCharType="end"/>
        </w:r>
      </w:p>
    </w:sdtContent>
  </w:sdt>
  <w:p w:rsidR="00BE53C0" w:rsidRDefault="00BE53C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0B" w:rsidRDefault="00AF550B" w:rsidP="00BE53C0">
      <w:pPr>
        <w:spacing w:after="0" w:line="240" w:lineRule="auto"/>
      </w:pPr>
      <w:r>
        <w:separator/>
      </w:r>
    </w:p>
  </w:footnote>
  <w:footnote w:type="continuationSeparator" w:id="0">
    <w:p w:rsidR="00AF550B" w:rsidRDefault="00AF550B" w:rsidP="00BE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ACD0169"/>
    <w:multiLevelType w:val="hybridMultilevel"/>
    <w:tmpl w:val="ABC8CBBC"/>
    <w:lvl w:ilvl="0" w:tplc="EDD0F8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E78DF"/>
    <w:multiLevelType w:val="hybridMultilevel"/>
    <w:tmpl w:val="FEE6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F3A97"/>
    <w:multiLevelType w:val="hybridMultilevel"/>
    <w:tmpl w:val="845E9324"/>
    <w:lvl w:ilvl="0" w:tplc="3404D896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65262"/>
    <w:multiLevelType w:val="hybridMultilevel"/>
    <w:tmpl w:val="FF1C7B3E"/>
    <w:lvl w:ilvl="0" w:tplc="E064D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14943"/>
    <w:multiLevelType w:val="hybridMultilevel"/>
    <w:tmpl w:val="74648E34"/>
    <w:lvl w:ilvl="0" w:tplc="CCD482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8"/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2"/>
    <w:lvlOverride w:ilvl="0">
      <w:startOverride w:val="7"/>
    </w:lvlOverride>
  </w:num>
  <w:num w:numId="22">
    <w:abstractNumId w:val="12"/>
  </w:num>
  <w:num w:numId="23">
    <w:abstractNumId w:val="29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0"/>
  </w:num>
  <w:num w:numId="29">
    <w:abstractNumId w:val="8"/>
  </w:num>
  <w:num w:numId="30">
    <w:abstractNumId w:val="11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B0"/>
    <w:rsid w:val="0001383D"/>
    <w:rsid w:val="000148E5"/>
    <w:rsid w:val="00015F49"/>
    <w:rsid w:val="000236E5"/>
    <w:rsid w:val="00032794"/>
    <w:rsid w:val="00034406"/>
    <w:rsid w:val="00037638"/>
    <w:rsid w:val="00037CCC"/>
    <w:rsid w:val="00053431"/>
    <w:rsid w:val="00055228"/>
    <w:rsid w:val="00065064"/>
    <w:rsid w:val="00074C69"/>
    <w:rsid w:val="0008096B"/>
    <w:rsid w:val="00091414"/>
    <w:rsid w:val="00095F2D"/>
    <w:rsid w:val="000C1BFC"/>
    <w:rsid w:val="000C538C"/>
    <w:rsid w:val="000C7735"/>
    <w:rsid w:val="000F0161"/>
    <w:rsid w:val="000F716C"/>
    <w:rsid w:val="00111F0F"/>
    <w:rsid w:val="001136CB"/>
    <w:rsid w:val="00130DED"/>
    <w:rsid w:val="001406DF"/>
    <w:rsid w:val="00143AAE"/>
    <w:rsid w:val="00151A02"/>
    <w:rsid w:val="00155E07"/>
    <w:rsid w:val="00171F93"/>
    <w:rsid w:val="00174867"/>
    <w:rsid w:val="00175EDD"/>
    <w:rsid w:val="00176476"/>
    <w:rsid w:val="00192E6B"/>
    <w:rsid w:val="00197F1D"/>
    <w:rsid w:val="001A47DD"/>
    <w:rsid w:val="001B0D2F"/>
    <w:rsid w:val="001B1503"/>
    <w:rsid w:val="001B7C94"/>
    <w:rsid w:val="001C48BB"/>
    <w:rsid w:val="001D53C0"/>
    <w:rsid w:val="001D7455"/>
    <w:rsid w:val="001F144B"/>
    <w:rsid w:val="001F2B26"/>
    <w:rsid w:val="001F2D6B"/>
    <w:rsid w:val="001F4658"/>
    <w:rsid w:val="001F7C5F"/>
    <w:rsid w:val="001F7E69"/>
    <w:rsid w:val="00204B3B"/>
    <w:rsid w:val="00207524"/>
    <w:rsid w:val="002111A4"/>
    <w:rsid w:val="00216E42"/>
    <w:rsid w:val="002269FC"/>
    <w:rsid w:val="002368D1"/>
    <w:rsid w:val="00240187"/>
    <w:rsid w:val="00242D4F"/>
    <w:rsid w:val="00243CE6"/>
    <w:rsid w:val="00257606"/>
    <w:rsid w:val="00260CD0"/>
    <w:rsid w:val="002722EB"/>
    <w:rsid w:val="002729E1"/>
    <w:rsid w:val="00292A85"/>
    <w:rsid w:val="002941FD"/>
    <w:rsid w:val="0029605A"/>
    <w:rsid w:val="002A38DF"/>
    <w:rsid w:val="002A6AFA"/>
    <w:rsid w:val="002D7F57"/>
    <w:rsid w:val="002E309E"/>
    <w:rsid w:val="00300E00"/>
    <w:rsid w:val="0030340A"/>
    <w:rsid w:val="00306B47"/>
    <w:rsid w:val="00312466"/>
    <w:rsid w:val="0032082B"/>
    <w:rsid w:val="00345F27"/>
    <w:rsid w:val="00352284"/>
    <w:rsid w:val="0037513C"/>
    <w:rsid w:val="00381E06"/>
    <w:rsid w:val="0038599B"/>
    <w:rsid w:val="003B11A7"/>
    <w:rsid w:val="003B4BD6"/>
    <w:rsid w:val="003C2488"/>
    <w:rsid w:val="003C4BF3"/>
    <w:rsid w:val="003D2385"/>
    <w:rsid w:val="003F339B"/>
    <w:rsid w:val="00431158"/>
    <w:rsid w:val="00456AC3"/>
    <w:rsid w:val="00457696"/>
    <w:rsid w:val="00457950"/>
    <w:rsid w:val="00462FCE"/>
    <w:rsid w:val="00471817"/>
    <w:rsid w:val="00476C03"/>
    <w:rsid w:val="00484DED"/>
    <w:rsid w:val="00484FAC"/>
    <w:rsid w:val="00486C06"/>
    <w:rsid w:val="00491D6D"/>
    <w:rsid w:val="004942E4"/>
    <w:rsid w:val="004A3B99"/>
    <w:rsid w:val="004E13F8"/>
    <w:rsid w:val="004F00DC"/>
    <w:rsid w:val="00503125"/>
    <w:rsid w:val="00503EA8"/>
    <w:rsid w:val="00514594"/>
    <w:rsid w:val="00517000"/>
    <w:rsid w:val="00550E2D"/>
    <w:rsid w:val="00554303"/>
    <w:rsid w:val="00555403"/>
    <w:rsid w:val="00563340"/>
    <w:rsid w:val="0056454A"/>
    <w:rsid w:val="005750C6"/>
    <w:rsid w:val="005821F0"/>
    <w:rsid w:val="00594FFF"/>
    <w:rsid w:val="00595850"/>
    <w:rsid w:val="005A0DFC"/>
    <w:rsid w:val="005B432C"/>
    <w:rsid w:val="005B66DD"/>
    <w:rsid w:val="005B7C1B"/>
    <w:rsid w:val="005C4102"/>
    <w:rsid w:val="005C7ED4"/>
    <w:rsid w:val="005D7A44"/>
    <w:rsid w:val="005E44FE"/>
    <w:rsid w:val="005E6C0A"/>
    <w:rsid w:val="005F3364"/>
    <w:rsid w:val="0060349D"/>
    <w:rsid w:val="00603940"/>
    <w:rsid w:val="0061508C"/>
    <w:rsid w:val="00623EB0"/>
    <w:rsid w:val="006312F0"/>
    <w:rsid w:val="00632D97"/>
    <w:rsid w:val="006476E2"/>
    <w:rsid w:val="00652C3D"/>
    <w:rsid w:val="00663830"/>
    <w:rsid w:val="006854BC"/>
    <w:rsid w:val="006914B9"/>
    <w:rsid w:val="0069472B"/>
    <w:rsid w:val="006A287B"/>
    <w:rsid w:val="006A2CA9"/>
    <w:rsid w:val="006B0FDB"/>
    <w:rsid w:val="006C0AC7"/>
    <w:rsid w:val="006D12DE"/>
    <w:rsid w:val="006D5682"/>
    <w:rsid w:val="006E2F0C"/>
    <w:rsid w:val="00724F22"/>
    <w:rsid w:val="00731083"/>
    <w:rsid w:val="007347A7"/>
    <w:rsid w:val="00752AB5"/>
    <w:rsid w:val="0076056C"/>
    <w:rsid w:val="00760850"/>
    <w:rsid w:val="007736D9"/>
    <w:rsid w:val="00784B4F"/>
    <w:rsid w:val="0078694F"/>
    <w:rsid w:val="007A47D5"/>
    <w:rsid w:val="007A6DB7"/>
    <w:rsid w:val="007A7C60"/>
    <w:rsid w:val="007E6592"/>
    <w:rsid w:val="007F36F9"/>
    <w:rsid w:val="00827E2E"/>
    <w:rsid w:val="008344AB"/>
    <w:rsid w:val="00834B1E"/>
    <w:rsid w:val="008374BD"/>
    <w:rsid w:val="008377B4"/>
    <w:rsid w:val="008416DE"/>
    <w:rsid w:val="0084202C"/>
    <w:rsid w:val="00846AA6"/>
    <w:rsid w:val="00855E03"/>
    <w:rsid w:val="0086113A"/>
    <w:rsid w:val="00861EC1"/>
    <w:rsid w:val="00867362"/>
    <w:rsid w:val="00880093"/>
    <w:rsid w:val="00882011"/>
    <w:rsid w:val="00884300"/>
    <w:rsid w:val="008906FC"/>
    <w:rsid w:val="00894849"/>
    <w:rsid w:val="0089784C"/>
    <w:rsid w:val="008A1B8C"/>
    <w:rsid w:val="008A75E4"/>
    <w:rsid w:val="008C3CDD"/>
    <w:rsid w:val="008D5294"/>
    <w:rsid w:val="008E4C00"/>
    <w:rsid w:val="00905DA2"/>
    <w:rsid w:val="00916751"/>
    <w:rsid w:val="009239BC"/>
    <w:rsid w:val="00933BAE"/>
    <w:rsid w:val="00935BE6"/>
    <w:rsid w:val="00946C6C"/>
    <w:rsid w:val="00971BE6"/>
    <w:rsid w:val="009756C4"/>
    <w:rsid w:val="0099436F"/>
    <w:rsid w:val="0099771F"/>
    <w:rsid w:val="009A69DE"/>
    <w:rsid w:val="009D19F7"/>
    <w:rsid w:val="009D55DE"/>
    <w:rsid w:val="009E2CE7"/>
    <w:rsid w:val="009E50D2"/>
    <w:rsid w:val="009F40DF"/>
    <w:rsid w:val="00A02B37"/>
    <w:rsid w:val="00A03FB0"/>
    <w:rsid w:val="00A05964"/>
    <w:rsid w:val="00A07C10"/>
    <w:rsid w:val="00A118A1"/>
    <w:rsid w:val="00A13D69"/>
    <w:rsid w:val="00A35B4D"/>
    <w:rsid w:val="00A61D29"/>
    <w:rsid w:val="00A67570"/>
    <w:rsid w:val="00A72D7B"/>
    <w:rsid w:val="00AA503B"/>
    <w:rsid w:val="00AA614C"/>
    <w:rsid w:val="00AC26BA"/>
    <w:rsid w:val="00AC3579"/>
    <w:rsid w:val="00AD2733"/>
    <w:rsid w:val="00AE3D21"/>
    <w:rsid w:val="00AE7853"/>
    <w:rsid w:val="00AE7C26"/>
    <w:rsid w:val="00AF550B"/>
    <w:rsid w:val="00AF767A"/>
    <w:rsid w:val="00B20499"/>
    <w:rsid w:val="00B338BF"/>
    <w:rsid w:val="00B3767A"/>
    <w:rsid w:val="00B405C1"/>
    <w:rsid w:val="00B41984"/>
    <w:rsid w:val="00B42316"/>
    <w:rsid w:val="00B438F7"/>
    <w:rsid w:val="00B44361"/>
    <w:rsid w:val="00B45B32"/>
    <w:rsid w:val="00B4657B"/>
    <w:rsid w:val="00B56C00"/>
    <w:rsid w:val="00B606C9"/>
    <w:rsid w:val="00B6324C"/>
    <w:rsid w:val="00B6770A"/>
    <w:rsid w:val="00B93766"/>
    <w:rsid w:val="00BD512D"/>
    <w:rsid w:val="00BE4EF7"/>
    <w:rsid w:val="00BE53C0"/>
    <w:rsid w:val="00C02B02"/>
    <w:rsid w:val="00C06083"/>
    <w:rsid w:val="00C227E2"/>
    <w:rsid w:val="00C242E3"/>
    <w:rsid w:val="00C55258"/>
    <w:rsid w:val="00C55A06"/>
    <w:rsid w:val="00C740D1"/>
    <w:rsid w:val="00C7733A"/>
    <w:rsid w:val="00CA3298"/>
    <w:rsid w:val="00CA563D"/>
    <w:rsid w:val="00CA632A"/>
    <w:rsid w:val="00CB0BF6"/>
    <w:rsid w:val="00CB6026"/>
    <w:rsid w:val="00CD3FEC"/>
    <w:rsid w:val="00CE36B5"/>
    <w:rsid w:val="00CF0B12"/>
    <w:rsid w:val="00CF792E"/>
    <w:rsid w:val="00D05706"/>
    <w:rsid w:val="00D05B82"/>
    <w:rsid w:val="00D20D2D"/>
    <w:rsid w:val="00D3056F"/>
    <w:rsid w:val="00D511B5"/>
    <w:rsid w:val="00D5153D"/>
    <w:rsid w:val="00D64AFB"/>
    <w:rsid w:val="00D72C07"/>
    <w:rsid w:val="00D80D7F"/>
    <w:rsid w:val="00D910AF"/>
    <w:rsid w:val="00DA0858"/>
    <w:rsid w:val="00DA4031"/>
    <w:rsid w:val="00DB328D"/>
    <w:rsid w:val="00DB3EB1"/>
    <w:rsid w:val="00DC1BD6"/>
    <w:rsid w:val="00E06416"/>
    <w:rsid w:val="00E2084E"/>
    <w:rsid w:val="00E214E3"/>
    <w:rsid w:val="00E63F8A"/>
    <w:rsid w:val="00E66B3E"/>
    <w:rsid w:val="00E7070A"/>
    <w:rsid w:val="00E76EE1"/>
    <w:rsid w:val="00E77265"/>
    <w:rsid w:val="00E77BD6"/>
    <w:rsid w:val="00E9108E"/>
    <w:rsid w:val="00E926A5"/>
    <w:rsid w:val="00EB04A1"/>
    <w:rsid w:val="00EB3143"/>
    <w:rsid w:val="00ED007D"/>
    <w:rsid w:val="00ED3462"/>
    <w:rsid w:val="00EE2D05"/>
    <w:rsid w:val="00F050D8"/>
    <w:rsid w:val="00F11821"/>
    <w:rsid w:val="00F13B2F"/>
    <w:rsid w:val="00F17FEE"/>
    <w:rsid w:val="00F204D4"/>
    <w:rsid w:val="00F33946"/>
    <w:rsid w:val="00F41363"/>
    <w:rsid w:val="00F55100"/>
    <w:rsid w:val="00F77352"/>
    <w:rsid w:val="00F819F8"/>
    <w:rsid w:val="00FA6E19"/>
    <w:rsid w:val="00FB0E4A"/>
    <w:rsid w:val="00FD559F"/>
    <w:rsid w:val="00FE05B3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201C3-702B-4020-B0D7-EA492DC4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4252</Words>
  <Characters>31669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35850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Эколог</cp:lastModifiedBy>
  <cp:revision>3</cp:revision>
  <cp:lastPrinted>2016-10-07T14:36:00Z</cp:lastPrinted>
  <dcterms:created xsi:type="dcterms:W3CDTF">2016-10-09T10:42:00Z</dcterms:created>
  <dcterms:modified xsi:type="dcterms:W3CDTF">2016-10-12T10:49:00Z</dcterms:modified>
</cp:coreProperties>
</file>