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FD4" w:rsidRPr="00626A3A" w:rsidRDefault="00625FD4" w:rsidP="00625FD4">
      <w:pPr>
        <w:suppressAutoHyphens/>
        <w:spacing w:after="0" w:line="240" w:lineRule="auto"/>
        <w:ind w:left="5387"/>
        <w:jc w:val="right"/>
        <w:rPr>
          <w:rFonts w:ascii="Times New Roman" w:eastAsia="Times New Roman" w:hAnsi="Times New Roman" w:cs="Times New Roman"/>
          <w:color w:val="000000" w:themeColor="text1"/>
          <w:sz w:val="28"/>
          <w:szCs w:val="28"/>
          <w:lang w:eastAsia="zh-CN"/>
        </w:rPr>
      </w:pPr>
      <w:bookmarkStart w:id="0" w:name="_GoBack"/>
      <w:bookmarkEnd w:id="0"/>
      <w:r w:rsidRPr="00626A3A">
        <w:rPr>
          <w:rFonts w:ascii="Times New Roman" w:eastAsia="Times New Roman" w:hAnsi="Times New Roman" w:cs="Times New Roman"/>
          <w:color w:val="000000" w:themeColor="text1"/>
          <w:sz w:val="28"/>
          <w:szCs w:val="28"/>
          <w:lang w:eastAsia="zh-CN"/>
        </w:rPr>
        <w:t xml:space="preserve">Приложение </w:t>
      </w:r>
    </w:p>
    <w:p w:rsidR="00625FD4" w:rsidRPr="00626A3A" w:rsidRDefault="00625FD4" w:rsidP="00625FD4">
      <w:pPr>
        <w:suppressAutoHyphens/>
        <w:spacing w:after="0" w:line="240" w:lineRule="auto"/>
        <w:ind w:left="5387"/>
        <w:jc w:val="right"/>
        <w:rPr>
          <w:rFonts w:ascii="Times New Roman" w:eastAsia="Times New Roman" w:hAnsi="Times New Roman" w:cs="Times New Roman"/>
          <w:color w:val="000000" w:themeColor="text1"/>
          <w:sz w:val="28"/>
          <w:szCs w:val="28"/>
          <w:lang w:eastAsia="zh-CN"/>
        </w:rPr>
      </w:pPr>
      <w:r w:rsidRPr="00626A3A">
        <w:rPr>
          <w:rFonts w:ascii="Times New Roman" w:eastAsia="Times New Roman" w:hAnsi="Times New Roman" w:cs="Times New Roman"/>
          <w:color w:val="000000" w:themeColor="text1"/>
          <w:sz w:val="28"/>
          <w:szCs w:val="28"/>
          <w:lang w:eastAsia="zh-CN"/>
        </w:rPr>
        <w:t xml:space="preserve">к постановлению администрации </w:t>
      </w:r>
    </w:p>
    <w:p w:rsidR="00625FD4" w:rsidRPr="00626A3A" w:rsidRDefault="00625FD4" w:rsidP="00625FD4">
      <w:pPr>
        <w:suppressAutoHyphens/>
        <w:spacing w:after="0" w:line="240" w:lineRule="auto"/>
        <w:jc w:val="right"/>
        <w:rPr>
          <w:rFonts w:ascii="Times New Roman" w:eastAsia="Times New Roman" w:hAnsi="Times New Roman" w:cs="Times New Roman"/>
          <w:color w:val="000000" w:themeColor="text1"/>
          <w:sz w:val="28"/>
          <w:szCs w:val="28"/>
          <w:lang w:eastAsia="zh-CN"/>
        </w:rPr>
      </w:pPr>
      <w:r w:rsidRPr="00626A3A">
        <w:rPr>
          <w:rFonts w:ascii="Times New Roman" w:eastAsia="Times New Roman" w:hAnsi="Times New Roman" w:cs="Times New Roman"/>
          <w:color w:val="000000" w:themeColor="text1"/>
          <w:sz w:val="28"/>
          <w:szCs w:val="28"/>
          <w:lang w:eastAsia="zh-CN"/>
        </w:rPr>
        <w:t xml:space="preserve">ЗАТО г. </w:t>
      </w:r>
      <w:proofErr w:type="gramStart"/>
      <w:r w:rsidRPr="00626A3A">
        <w:rPr>
          <w:rFonts w:ascii="Times New Roman" w:eastAsia="Times New Roman" w:hAnsi="Times New Roman" w:cs="Times New Roman"/>
          <w:color w:val="000000" w:themeColor="text1"/>
          <w:sz w:val="28"/>
          <w:szCs w:val="28"/>
          <w:lang w:eastAsia="zh-CN"/>
        </w:rPr>
        <w:t>Радужный</w:t>
      </w:r>
      <w:proofErr w:type="gramEnd"/>
      <w:r w:rsidRPr="00626A3A">
        <w:rPr>
          <w:rFonts w:ascii="Times New Roman" w:eastAsia="Times New Roman" w:hAnsi="Times New Roman" w:cs="Times New Roman"/>
          <w:color w:val="000000" w:themeColor="text1"/>
          <w:sz w:val="28"/>
          <w:szCs w:val="28"/>
          <w:lang w:eastAsia="zh-CN"/>
        </w:rPr>
        <w:t xml:space="preserve"> Владимирской области</w:t>
      </w:r>
    </w:p>
    <w:p w:rsidR="00625FD4" w:rsidRPr="000A0856" w:rsidRDefault="00625FD4" w:rsidP="00625FD4">
      <w:pPr>
        <w:suppressAutoHyphens/>
        <w:spacing w:after="0" w:line="240" w:lineRule="auto"/>
        <w:ind w:left="5387"/>
        <w:jc w:val="right"/>
        <w:rPr>
          <w:rFonts w:ascii="Times New Roman" w:hAnsi="Times New Roman" w:cs="Times New Roman"/>
          <w:color w:val="000000" w:themeColor="text1"/>
          <w:sz w:val="28"/>
          <w:szCs w:val="28"/>
        </w:rPr>
      </w:pPr>
      <w:r w:rsidRPr="00626A3A">
        <w:rPr>
          <w:rFonts w:ascii="Times New Roman" w:eastAsia="Times New Roman" w:hAnsi="Times New Roman" w:cs="Times New Roman"/>
          <w:color w:val="000000" w:themeColor="text1"/>
          <w:sz w:val="28"/>
          <w:szCs w:val="28"/>
          <w:lang w:eastAsia="zh-CN"/>
        </w:rPr>
        <w:t xml:space="preserve">от </w:t>
      </w:r>
      <w:r w:rsidR="00CB05E8">
        <w:rPr>
          <w:rFonts w:ascii="Times New Roman" w:eastAsia="Times New Roman" w:hAnsi="Times New Roman" w:cs="Times New Roman"/>
          <w:color w:val="000000" w:themeColor="text1"/>
          <w:sz w:val="28"/>
          <w:szCs w:val="28"/>
          <w:u w:val="single"/>
          <w:lang w:eastAsia="zh-CN"/>
        </w:rPr>
        <w:t>26.01.2022</w:t>
      </w:r>
      <w:r w:rsidRPr="000A0856">
        <w:rPr>
          <w:rFonts w:ascii="Times New Roman" w:eastAsia="Times New Roman" w:hAnsi="Times New Roman" w:cs="Times New Roman"/>
          <w:color w:val="000000" w:themeColor="text1"/>
          <w:sz w:val="28"/>
          <w:szCs w:val="28"/>
          <w:lang w:eastAsia="zh-CN"/>
        </w:rPr>
        <w:t xml:space="preserve"> </w:t>
      </w:r>
      <w:r w:rsidRPr="00626A3A">
        <w:rPr>
          <w:rFonts w:ascii="Times New Roman" w:eastAsia="Times New Roman" w:hAnsi="Times New Roman" w:cs="Times New Roman"/>
          <w:color w:val="000000" w:themeColor="text1"/>
          <w:sz w:val="28"/>
          <w:szCs w:val="28"/>
          <w:lang w:eastAsia="zh-CN"/>
        </w:rPr>
        <w:t xml:space="preserve"> № </w:t>
      </w:r>
      <w:r w:rsidR="00CB05E8">
        <w:rPr>
          <w:rFonts w:ascii="Times New Roman" w:eastAsia="Times New Roman" w:hAnsi="Times New Roman" w:cs="Times New Roman"/>
          <w:color w:val="000000" w:themeColor="text1"/>
          <w:sz w:val="28"/>
          <w:szCs w:val="28"/>
          <w:u w:val="single"/>
          <w:lang w:eastAsia="zh-CN"/>
        </w:rPr>
        <w:t>88</w:t>
      </w:r>
    </w:p>
    <w:p w:rsidR="00625FD4" w:rsidRPr="000A0856" w:rsidRDefault="00625FD4" w:rsidP="00625FD4">
      <w:pPr>
        <w:suppressAutoHyphens/>
        <w:autoSpaceDE w:val="0"/>
        <w:spacing w:after="0" w:line="240" w:lineRule="auto"/>
        <w:rPr>
          <w:rFonts w:ascii="Times New Roman" w:hAnsi="Times New Roman" w:cs="Times New Roman"/>
          <w:color w:val="000000" w:themeColor="text1"/>
          <w:sz w:val="26"/>
          <w:szCs w:val="26"/>
        </w:rPr>
      </w:pPr>
    </w:p>
    <w:p w:rsidR="00625FD4" w:rsidRPr="00626A3A" w:rsidRDefault="00625FD4">
      <w:pPr>
        <w:pStyle w:val="ConsPlusTitle"/>
        <w:jc w:val="center"/>
        <w:rPr>
          <w:rFonts w:ascii="Times New Roman" w:hAnsi="Times New Roman" w:cs="Times New Roman"/>
          <w:color w:val="000000" w:themeColor="text1"/>
          <w:sz w:val="28"/>
          <w:szCs w:val="28"/>
        </w:rPr>
      </w:pPr>
    </w:p>
    <w:p w:rsidR="001B39A0" w:rsidRPr="00626A3A" w:rsidRDefault="001376F4">
      <w:pPr>
        <w:pStyle w:val="ConsPlusTitle"/>
        <w:jc w:val="center"/>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Административный регламент</w:t>
      </w:r>
    </w:p>
    <w:p w:rsidR="001B39A0" w:rsidRPr="00626A3A" w:rsidRDefault="001376F4">
      <w:pPr>
        <w:pStyle w:val="ConsPlusTitle"/>
        <w:jc w:val="center"/>
        <w:rPr>
          <w:rFonts w:ascii="Times New Roman" w:hAnsi="Times New Roman" w:cs="Times New Roman"/>
          <w:caps/>
          <w:color w:val="000000" w:themeColor="text1"/>
          <w:sz w:val="28"/>
          <w:szCs w:val="28"/>
        </w:rPr>
      </w:pPr>
      <w:r w:rsidRPr="00626A3A">
        <w:rPr>
          <w:rFonts w:ascii="Times New Roman" w:hAnsi="Times New Roman" w:cs="Times New Roman"/>
          <w:color w:val="000000" w:themeColor="text1"/>
          <w:sz w:val="28"/>
          <w:szCs w:val="28"/>
        </w:rPr>
        <w:t xml:space="preserve">предоставления муниципальным </w:t>
      </w:r>
      <w:proofErr w:type="gramStart"/>
      <w:r w:rsidRPr="00626A3A">
        <w:rPr>
          <w:rFonts w:ascii="Times New Roman" w:hAnsi="Times New Roman" w:cs="Times New Roman"/>
          <w:color w:val="000000" w:themeColor="text1"/>
          <w:sz w:val="28"/>
          <w:szCs w:val="28"/>
        </w:rPr>
        <w:t>образованием</w:t>
      </w:r>
      <w:proofErr w:type="gramEnd"/>
      <w:r w:rsidRPr="00626A3A">
        <w:rPr>
          <w:rFonts w:ascii="Times New Roman" w:hAnsi="Times New Roman" w:cs="Times New Roman"/>
          <w:color w:val="000000" w:themeColor="text1"/>
          <w:sz w:val="28"/>
          <w:szCs w:val="28"/>
        </w:rPr>
        <w:t xml:space="preserve"> ЗАТО г. Радужный Владимирской области муниципальной услуги</w:t>
      </w:r>
    </w:p>
    <w:tbl>
      <w:tblPr>
        <w:tblW w:w="10314" w:type="dxa"/>
        <w:tblLook w:val="0000" w:firstRow="0" w:lastRow="0" w:firstColumn="0" w:lastColumn="0" w:noHBand="0" w:noVBand="0"/>
      </w:tblPr>
      <w:tblGrid>
        <w:gridCol w:w="10314"/>
      </w:tblGrid>
      <w:tr w:rsidR="001B39A0" w:rsidRPr="00626A3A">
        <w:trPr>
          <w:trHeight w:val="381"/>
        </w:trPr>
        <w:tc>
          <w:tcPr>
            <w:tcW w:w="10314" w:type="dxa"/>
            <w:shd w:val="clear" w:color="auto" w:fill="auto"/>
          </w:tcPr>
          <w:p w:rsidR="001B39A0" w:rsidRPr="00626A3A" w:rsidRDefault="001376F4" w:rsidP="000509E4">
            <w:pPr>
              <w:pStyle w:val="ConsPlusTitle"/>
              <w:ind w:right="600"/>
              <w:jc w:val="both"/>
              <w:rPr>
                <w:rFonts w:ascii="Times New Roman" w:hAnsi="Times New Roman"/>
                <w:color w:val="000000" w:themeColor="text1"/>
                <w:sz w:val="28"/>
                <w:szCs w:val="28"/>
              </w:rPr>
            </w:pPr>
            <w:r w:rsidRPr="00626A3A">
              <w:rPr>
                <w:rFonts w:ascii="Times New Roman" w:hAnsi="Times New Roman"/>
                <w:color w:val="000000" w:themeColor="text1"/>
                <w:sz w:val="28"/>
                <w:szCs w:val="28"/>
              </w:rPr>
              <w:t xml:space="preserve">    «</w:t>
            </w:r>
            <w:r w:rsidR="000509E4" w:rsidRPr="00626A3A">
              <w:rPr>
                <w:rFonts w:ascii="Times New Roman" w:eastAsiaTheme="minorHAnsi" w:hAnsi="Times New Roman" w:cs="Times New Roman"/>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626A3A">
              <w:rPr>
                <w:rFonts w:ascii="Times New Roman" w:hAnsi="Times New Roman"/>
                <w:color w:val="000000" w:themeColor="text1"/>
                <w:sz w:val="28"/>
                <w:szCs w:val="28"/>
              </w:rPr>
              <w:t>»</w:t>
            </w:r>
          </w:p>
          <w:p w:rsidR="001B39A0" w:rsidRPr="00626A3A" w:rsidRDefault="001B39A0">
            <w:pPr>
              <w:pStyle w:val="Default"/>
              <w:jc w:val="center"/>
              <w:rPr>
                <w:b/>
                <w:color w:val="000000" w:themeColor="text1"/>
                <w:sz w:val="28"/>
                <w:szCs w:val="28"/>
              </w:rPr>
            </w:pPr>
          </w:p>
        </w:tc>
      </w:tr>
    </w:tbl>
    <w:p w:rsidR="001B39A0" w:rsidRPr="00626A3A" w:rsidRDefault="001376F4">
      <w:pPr>
        <w:pStyle w:val="ConsPlusTitle"/>
        <w:jc w:val="center"/>
        <w:outlineLvl w:val="1"/>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I. Общие положения</w:t>
      </w:r>
    </w:p>
    <w:p w:rsidR="001B39A0" w:rsidRPr="00626A3A" w:rsidRDefault="001B39A0">
      <w:pPr>
        <w:pStyle w:val="ConsPlusNormal"/>
        <w:ind w:firstLine="709"/>
        <w:jc w:val="both"/>
        <w:rPr>
          <w:rFonts w:ascii="Times New Roman" w:hAnsi="Times New Roman" w:cs="Times New Roman"/>
          <w:color w:val="000000" w:themeColor="text1"/>
          <w:sz w:val="28"/>
          <w:szCs w:val="28"/>
        </w:rPr>
      </w:pPr>
    </w:p>
    <w:p w:rsidR="001B39A0" w:rsidRPr="00626A3A" w:rsidRDefault="001376F4" w:rsidP="000509E4">
      <w:pPr>
        <w:pStyle w:val="ConsPlusTitle"/>
        <w:jc w:val="both"/>
        <w:rPr>
          <w:rFonts w:ascii="Times New Roman" w:hAnsi="Times New Roman"/>
          <w:b w:val="0"/>
          <w:color w:val="000000" w:themeColor="text1"/>
          <w:sz w:val="28"/>
          <w:szCs w:val="28"/>
        </w:rPr>
      </w:pPr>
      <w:r w:rsidRPr="00626A3A">
        <w:rPr>
          <w:rFonts w:ascii="Times New Roman" w:hAnsi="Times New Roman"/>
          <w:b w:val="0"/>
          <w:color w:val="000000" w:themeColor="text1"/>
          <w:sz w:val="28"/>
          <w:szCs w:val="28"/>
        </w:rPr>
        <w:tab/>
        <w:t xml:space="preserve">1.1. Административный регламент предоставления муниципальным </w:t>
      </w:r>
      <w:proofErr w:type="gramStart"/>
      <w:r w:rsidRPr="00626A3A">
        <w:rPr>
          <w:rFonts w:ascii="Times New Roman" w:hAnsi="Times New Roman"/>
          <w:b w:val="0"/>
          <w:color w:val="000000" w:themeColor="text1"/>
          <w:sz w:val="28"/>
          <w:szCs w:val="28"/>
        </w:rPr>
        <w:t>образованием</w:t>
      </w:r>
      <w:proofErr w:type="gramEnd"/>
      <w:r w:rsidRPr="00626A3A">
        <w:rPr>
          <w:rFonts w:ascii="Times New Roman" w:hAnsi="Times New Roman"/>
          <w:b w:val="0"/>
          <w:color w:val="000000" w:themeColor="text1"/>
          <w:sz w:val="28"/>
          <w:szCs w:val="28"/>
        </w:rPr>
        <w:t xml:space="preserve"> </w:t>
      </w:r>
      <w:r w:rsidRPr="00626A3A">
        <w:rPr>
          <w:rFonts w:ascii="Times New Roman" w:hAnsi="Times New Roman"/>
          <w:b w:val="0"/>
          <w:bCs/>
          <w:color w:val="000000" w:themeColor="text1"/>
          <w:sz w:val="28"/>
          <w:szCs w:val="28"/>
        </w:rPr>
        <w:t>ЗАТО г. Радужный Владимирской области</w:t>
      </w:r>
      <w:r w:rsidRPr="00626A3A">
        <w:rPr>
          <w:rFonts w:ascii="Times New Roman" w:hAnsi="Times New Roman"/>
          <w:b w:val="0"/>
          <w:color w:val="000000" w:themeColor="text1"/>
          <w:sz w:val="28"/>
          <w:szCs w:val="28"/>
        </w:rPr>
        <w:t xml:space="preserve"> муниципальной услуги «</w:t>
      </w:r>
      <w:r w:rsidR="000509E4" w:rsidRPr="00626A3A">
        <w:rPr>
          <w:rFonts w:ascii="Times New Roman" w:eastAsiaTheme="minorHAnsi" w:hAnsi="Times New Roman" w:cs="Times New Roman"/>
          <w:b w:val="0"/>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626A3A">
        <w:rPr>
          <w:rFonts w:ascii="Times New Roman" w:hAnsi="Times New Roman"/>
          <w:b w:val="0"/>
          <w:color w:val="000000" w:themeColor="text1"/>
          <w:sz w:val="28"/>
          <w:szCs w:val="28"/>
        </w:rPr>
        <w:t>» (далее - муниципальная услуга).</w:t>
      </w:r>
    </w:p>
    <w:p w:rsidR="001B39A0" w:rsidRPr="00626A3A" w:rsidRDefault="001376F4">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626A3A">
        <w:rPr>
          <w:rFonts w:ascii="Times New Roman" w:hAnsi="Times New Roman"/>
          <w:color w:val="000000" w:themeColor="text1"/>
          <w:sz w:val="28"/>
          <w:szCs w:val="28"/>
        </w:rPr>
        <w:tab/>
        <w:t>1.2. </w:t>
      </w:r>
      <w:proofErr w:type="gramStart"/>
      <w:r w:rsidRPr="00626A3A">
        <w:rPr>
          <w:rFonts w:ascii="Times New Roman" w:hAnsi="Times New Roman"/>
          <w:color w:val="000000" w:themeColor="text1"/>
          <w:sz w:val="28"/>
          <w:szCs w:val="28"/>
        </w:rPr>
        <w:t xml:space="preserve">Заявителями при предоставлении муниципальной услуги является </w:t>
      </w:r>
      <w:r w:rsidRPr="00626A3A">
        <w:rPr>
          <w:rFonts w:ascii="Times New Roman" w:eastAsia="Times New Roman" w:hAnsi="Times New Roman" w:cs="Times New Roman"/>
          <w:color w:val="000000" w:themeColor="text1"/>
          <w:sz w:val="28"/>
          <w:szCs w:val="28"/>
          <w:lang w:eastAsia="ru-RU"/>
        </w:rPr>
        <w:t>застройщик – физическое или юридическое лицо, обеспечивающее на земельном участке, правообладателем которого оно является,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w:t>
      </w:r>
      <w:proofErr w:type="gramEnd"/>
      <w:r w:rsidRPr="00626A3A">
        <w:rPr>
          <w:rFonts w:ascii="Times New Roman" w:eastAsia="Times New Roman" w:hAnsi="Times New Roman" w:cs="Times New Roman"/>
          <w:color w:val="000000" w:themeColor="text1"/>
          <w:sz w:val="28"/>
          <w:szCs w:val="28"/>
          <w:lang w:eastAsia="ru-RU"/>
        </w:rPr>
        <w:t xml:space="preserve"> </w:t>
      </w:r>
      <w:proofErr w:type="gramStart"/>
      <w:r w:rsidRPr="00626A3A">
        <w:rPr>
          <w:rFonts w:ascii="Times New Roman" w:eastAsia="Times New Roman" w:hAnsi="Times New Roman" w:cs="Times New Roman"/>
          <w:color w:val="000000" w:themeColor="text1"/>
          <w:sz w:val="28"/>
          <w:szCs w:val="28"/>
          <w:lang w:eastAsia="ru-RU"/>
        </w:rPr>
        <w:t xml:space="preserve">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r w:rsidRPr="00626A3A">
        <w:rPr>
          <w:rFonts w:ascii="Times New Roman" w:eastAsia="Times New Roman" w:hAnsi="Times New Roman" w:cs="Times New Roman"/>
          <w:color w:val="000000" w:themeColor="text1"/>
          <w:sz w:val="28"/>
          <w:szCs w:val="28"/>
          <w:shd w:val="clear" w:color="auto" w:fill="FFFFFF"/>
          <w:lang w:eastAsia="ru-RU"/>
        </w:rPr>
        <w:t xml:space="preserve">капитальный ремонт, </w:t>
      </w:r>
      <w:r w:rsidRPr="00626A3A">
        <w:rPr>
          <w:rFonts w:ascii="Times New Roman" w:eastAsia="Times New Roman" w:hAnsi="Times New Roman" w:cs="Times New Roman"/>
          <w:color w:val="000000" w:themeColor="text1"/>
          <w:sz w:val="28"/>
          <w:szCs w:val="28"/>
          <w:lang w:eastAsia="ru-RU"/>
        </w:rPr>
        <w:t>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r w:rsidRPr="00626A3A">
        <w:rPr>
          <w:color w:val="000000" w:themeColor="text1"/>
          <w:sz w:val="28"/>
          <w:szCs w:val="28"/>
        </w:rPr>
        <w:t xml:space="preserve"> </w:t>
      </w:r>
      <w:r w:rsidRPr="00626A3A">
        <w:rPr>
          <w:rFonts w:ascii="Times New Roman" w:hAnsi="Times New Roman" w:cs="Times New Roman"/>
          <w:color w:val="000000" w:themeColor="text1"/>
          <w:sz w:val="28"/>
          <w:szCs w:val="28"/>
        </w:rPr>
        <w:t>Застройщик вправе передать свои функции, предусмотренные законодательством о градостроительной деятельности, техническому заказчику.</w:t>
      </w:r>
    </w:p>
    <w:p w:rsidR="001B39A0" w:rsidRPr="00626A3A" w:rsidRDefault="001376F4">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626A3A">
        <w:rPr>
          <w:rFonts w:ascii="Times New Roman" w:eastAsia="Times New Roman" w:hAnsi="Times New Roman" w:cs="Times New Roman"/>
          <w:color w:val="000000" w:themeColor="text1"/>
          <w:sz w:val="28"/>
          <w:szCs w:val="28"/>
          <w:lang w:eastAsia="ru-RU"/>
        </w:rPr>
        <w:t>Интересы заявителей могут представлять иные лица, уполномоченные заявителем в установленном законом порядке.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1.3. Муниципальную услугу оказывает </w:t>
      </w:r>
      <w:proofErr w:type="gramStart"/>
      <w:r w:rsidRPr="00626A3A">
        <w:rPr>
          <w:rFonts w:ascii="Times New Roman" w:hAnsi="Times New Roman" w:cs="Times New Roman"/>
          <w:color w:val="000000" w:themeColor="text1"/>
          <w:sz w:val="28"/>
          <w:szCs w:val="28"/>
        </w:rPr>
        <w:t>администрация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(далее – администрация</w:t>
      </w:r>
      <w:r w:rsidR="00F4490F" w:rsidRPr="00626A3A">
        <w:rPr>
          <w:rFonts w:ascii="Times New Roman" w:hAnsi="Times New Roman" w:cs="Times New Roman"/>
          <w:color w:val="000000" w:themeColor="text1"/>
          <w:sz w:val="28"/>
          <w:szCs w:val="28"/>
        </w:rPr>
        <w:t>, ОМСУ</w:t>
      </w:r>
      <w:r w:rsidRPr="00626A3A">
        <w:rPr>
          <w:rFonts w:ascii="Times New Roman" w:hAnsi="Times New Roman" w:cs="Times New Roman"/>
          <w:color w:val="000000" w:themeColor="text1"/>
          <w:sz w:val="28"/>
          <w:szCs w:val="28"/>
        </w:rPr>
        <w:t xml:space="preserve">).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sidRPr="00626A3A">
        <w:rPr>
          <w:rFonts w:ascii="Times New Roman" w:hAnsi="Times New Roman" w:cs="Times New Roman"/>
          <w:color w:val="000000" w:themeColor="text1"/>
          <w:sz w:val="28"/>
          <w:szCs w:val="28"/>
        </w:rPr>
        <w:t>хозяйства</w:t>
      </w:r>
      <w:proofErr w:type="gramEnd"/>
      <w:r w:rsidRPr="00626A3A">
        <w:rPr>
          <w:rFonts w:ascii="Times New Roman" w:hAnsi="Times New Roman" w:cs="Times New Roman"/>
          <w:color w:val="000000" w:themeColor="text1"/>
          <w:sz w:val="28"/>
          <w:szCs w:val="28"/>
        </w:rPr>
        <w:t xml:space="preserve"> ЗАТО  г. Радужный Владимирской области» (далее - учреждение).</w:t>
      </w:r>
    </w:p>
    <w:p w:rsidR="00EA7B9E" w:rsidRPr="00626A3A" w:rsidRDefault="00EA7B9E" w:rsidP="00EA7B9E">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Место предоставления  муниципальной услуги: 1 квартал, д. 55, кабинеты 404, 406,  телефон: (49-254) 3-47-92, 3-61-90. </w:t>
      </w:r>
    </w:p>
    <w:p w:rsidR="00EA7B9E" w:rsidRPr="00626A3A" w:rsidRDefault="00EA7B9E" w:rsidP="00EA7B9E">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lastRenderedPageBreak/>
        <w:t>Почтовый адрес:  1 квартал, 55, г. Радужный,  Владимирская область, 600910.</w:t>
      </w:r>
    </w:p>
    <w:p w:rsidR="00EA7B9E" w:rsidRPr="00626A3A" w:rsidRDefault="00EA7B9E" w:rsidP="00EA7B9E">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rsidR="00EA7B9E" w:rsidRPr="00626A3A" w:rsidRDefault="00EA7B9E" w:rsidP="00EA7B9E">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Адрес электронной почты: arhitektura@raduzhnyi-city.ru;  официальный сайт </w:t>
      </w:r>
      <w:proofErr w:type="gramStart"/>
      <w:r w:rsidRPr="00626A3A">
        <w:rPr>
          <w:rFonts w:ascii="Times New Roman" w:hAnsi="Times New Roman" w:cs="Times New Roman"/>
          <w:color w:val="000000" w:themeColor="text1"/>
          <w:sz w:val="28"/>
          <w:szCs w:val="28"/>
        </w:rPr>
        <w:t>администрации</w:t>
      </w:r>
      <w:proofErr w:type="gramEnd"/>
      <w:r w:rsidRPr="00626A3A">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http://www.raduzhnyi-city.ru./.</w:t>
      </w:r>
    </w:p>
    <w:p w:rsidR="001B39A0" w:rsidRPr="00626A3A" w:rsidRDefault="001376F4">
      <w:pPr>
        <w:pStyle w:val="ConsPlusNormal"/>
        <w:ind w:firstLine="709"/>
        <w:jc w:val="both"/>
        <w:rPr>
          <w:rFonts w:ascii="Times New Roman" w:hAnsi="Times New Roman" w:cs="Times New Roman"/>
          <w:color w:val="000000" w:themeColor="text1"/>
          <w:sz w:val="28"/>
          <w:szCs w:val="28"/>
        </w:rPr>
      </w:pPr>
      <w:bookmarkStart w:id="1" w:name="P88"/>
      <w:bookmarkEnd w:id="1"/>
      <w:r w:rsidRPr="00626A3A">
        <w:rPr>
          <w:rFonts w:ascii="Times New Roman" w:hAnsi="Times New Roman" w:cs="Times New Roman"/>
          <w:color w:val="000000" w:themeColor="text1"/>
          <w:sz w:val="28"/>
          <w:szCs w:val="28"/>
        </w:rPr>
        <w:tab/>
        <w:t>1.4. Требования к порядку информирования о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1.4.1. Информация о порядке предоставления муниципальной услуги предоставляется учреждением.</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К справочной информации относится: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а) место нахождения и графики работы учреждения;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б) справочные телефоны сотрудников учреждения, предоставляющих муниципальную услугу, в том числе номер телефонов для получения информации;</w:t>
      </w:r>
      <w:r w:rsidRPr="00626A3A">
        <w:rPr>
          <w:color w:val="000000" w:themeColor="text1"/>
        </w:rPr>
        <w:t xml:space="preserve"> </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xml:space="preserve">в) адрес официального сайта органов местного </w:t>
      </w:r>
      <w:proofErr w:type="gramStart"/>
      <w:r w:rsidRPr="00626A3A">
        <w:rPr>
          <w:rFonts w:ascii="Times New Roman" w:hAnsi="Times New Roman" w:cs="Times New Roman"/>
          <w:color w:val="000000" w:themeColor="text1"/>
          <w:sz w:val="28"/>
          <w:szCs w:val="28"/>
        </w:rPr>
        <w:t>самоуправления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1.4.2. Информирование заявителей о предоставлении муниципальной услуги осуществляется: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непосредственно в учреждении при обращении заявителей;</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с использованием средств телефонной связи, электронной почты при обращении заявителей;</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посредством размещения административного регламента на официальном сайте орган</w:t>
      </w:r>
      <w:r w:rsidR="00DF003E" w:rsidRPr="00626A3A">
        <w:rPr>
          <w:rFonts w:ascii="Times New Roman" w:hAnsi="Times New Roman" w:cs="Times New Roman"/>
          <w:color w:val="000000" w:themeColor="text1"/>
          <w:sz w:val="28"/>
          <w:szCs w:val="28"/>
        </w:rPr>
        <w:t>ов</w:t>
      </w:r>
      <w:r w:rsidRPr="00626A3A">
        <w:rPr>
          <w:rFonts w:ascii="Times New Roman" w:hAnsi="Times New Roman" w:cs="Times New Roman"/>
          <w:color w:val="000000" w:themeColor="text1"/>
          <w:sz w:val="28"/>
          <w:szCs w:val="28"/>
        </w:rPr>
        <w:t xml:space="preserve"> местного </w:t>
      </w:r>
      <w:proofErr w:type="gramStart"/>
      <w:r w:rsidRPr="00626A3A">
        <w:rPr>
          <w:rFonts w:ascii="Times New Roman" w:hAnsi="Times New Roman" w:cs="Times New Roman"/>
          <w:color w:val="000000" w:themeColor="text1"/>
          <w:sz w:val="28"/>
          <w:szCs w:val="28"/>
        </w:rPr>
        <w:t>самоуправления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а также публикации в средствах массовой информации.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Консультации предоставляются по следующим вопросам:</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содержание и ход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источник получения документов, необходимых для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время приема и выдачи документов;</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срок принятия решения о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порядок обжалования действий (бездействия) и решений, осуществляемых и принимаемых учреждением, его должностными лицами</w:t>
      </w:r>
      <w:r w:rsidRPr="00626A3A">
        <w:rPr>
          <w:rFonts w:ascii="Times New Roman" w:hAnsi="Times New Roman" w:cs="Times New Roman"/>
          <w:color w:val="000000" w:themeColor="text1"/>
          <w:sz w:val="28"/>
          <w:szCs w:val="28"/>
        </w:rPr>
        <w:br/>
        <w:t>и сотрудниками в ходе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иным вопросам, возникающим у заявителя при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sidRPr="00626A3A">
        <w:rPr>
          <w:rFonts w:ascii="Times New Roman" w:hAnsi="Times New Roman" w:cs="Times New Roman"/>
          <w:color w:val="000000" w:themeColor="text1"/>
          <w:sz w:val="28"/>
          <w:szCs w:val="28"/>
        </w:rPr>
        <w:t>самоуправления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sidRPr="00626A3A">
        <w:rPr>
          <w:rFonts w:ascii="Times New Roman" w:hAnsi="Times New Roman" w:cs="Times New Roman"/>
          <w:color w:val="000000" w:themeColor="text1"/>
          <w:sz w:val="28"/>
          <w:szCs w:val="28"/>
        </w:rPr>
        <w:t>самоуправления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в сети «Интернет», с использованием Единого портала.</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1.4.7. Информация о предоставлении муниципальной услуги на Едином портале.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На Едином портале размещается следующая информация:</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 круг заявителей;</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3) срок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5) размер платы, взимаемой за предоставление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6) исчерпывающий перечень оснований для приостановления или отказа в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8) формы заявлений (уведомлений, сообщений), используемые</w:t>
      </w:r>
      <w:r w:rsidRPr="00626A3A">
        <w:rPr>
          <w:rFonts w:ascii="Times New Roman" w:hAnsi="Times New Roman" w:cs="Times New Roman"/>
          <w:color w:val="000000" w:themeColor="text1"/>
          <w:sz w:val="28"/>
          <w:szCs w:val="28"/>
        </w:rPr>
        <w:br/>
        <w:t>при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626A3A">
        <w:rPr>
          <w:rFonts w:ascii="Times New Roman" w:hAnsi="Times New Roman" w:cs="Times New Roman"/>
          <w:color w:val="000000" w:themeColor="text1"/>
          <w:sz w:val="28"/>
          <w:szCs w:val="28"/>
        </w:rPr>
        <w:br/>
        <w:t>или авторизацию заявителя или предоставление им персональных данных.</w:t>
      </w:r>
      <w:proofErr w:type="gramEnd"/>
    </w:p>
    <w:p w:rsidR="001B39A0" w:rsidRPr="00626A3A" w:rsidRDefault="001B39A0">
      <w:pPr>
        <w:pStyle w:val="ConsPlusNormal"/>
        <w:jc w:val="both"/>
        <w:rPr>
          <w:rFonts w:ascii="Times New Roman" w:hAnsi="Times New Roman" w:cs="Times New Roman"/>
          <w:color w:val="000000" w:themeColor="text1"/>
          <w:sz w:val="28"/>
          <w:szCs w:val="28"/>
        </w:rPr>
      </w:pPr>
    </w:p>
    <w:p w:rsidR="001B39A0" w:rsidRPr="00626A3A" w:rsidRDefault="001376F4">
      <w:pPr>
        <w:pStyle w:val="ConsPlusTitle"/>
        <w:jc w:val="center"/>
        <w:outlineLvl w:val="1"/>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II. Стандарт предоставления муниципальной услуги</w:t>
      </w:r>
    </w:p>
    <w:p w:rsidR="001B39A0" w:rsidRPr="00626A3A" w:rsidRDefault="001B39A0">
      <w:pPr>
        <w:pStyle w:val="ConsPlusNormal"/>
        <w:jc w:val="both"/>
        <w:rPr>
          <w:rFonts w:ascii="Times New Roman" w:hAnsi="Times New Roman" w:cs="Times New Roman"/>
          <w:color w:val="000000" w:themeColor="text1"/>
          <w:sz w:val="28"/>
          <w:szCs w:val="28"/>
        </w:rPr>
      </w:pPr>
    </w:p>
    <w:p w:rsidR="001B39A0" w:rsidRPr="00626A3A" w:rsidRDefault="001376F4" w:rsidP="004B6DFF">
      <w:pPr>
        <w:pStyle w:val="ConsPlusTitle"/>
        <w:jc w:val="both"/>
        <w:rPr>
          <w:rFonts w:ascii="Times New Roman" w:hAnsi="Times New Roman" w:cs="Times New Roman"/>
          <w:color w:val="000000" w:themeColor="text1"/>
          <w:sz w:val="28"/>
          <w:szCs w:val="28"/>
        </w:rPr>
      </w:pPr>
      <w:r w:rsidRPr="00626A3A">
        <w:rPr>
          <w:rFonts w:ascii="Times New Roman" w:hAnsi="Times New Roman" w:cs="Times New Roman"/>
          <w:b w:val="0"/>
          <w:color w:val="000000" w:themeColor="text1"/>
          <w:sz w:val="28"/>
          <w:szCs w:val="28"/>
        </w:rPr>
        <w:tab/>
        <w:t>2.1. Наименование муниципальной услуги: «</w:t>
      </w:r>
      <w:r w:rsidR="004B6DFF" w:rsidRPr="00626A3A">
        <w:rPr>
          <w:rFonts w:ascii="Times New Roman" w:eastAsiaTheme="minorHAnsi" w:hAnsi="Times New Roman" w:cs="Times New Roman"/>
          <w:b w:val="0"/>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w:t>
      </w:r>
      <w:r w:rsidR="004B6DFF" w:rsidRPr="00626A3A">
        <w:rPr>
          <w:rFonts w:ascii="Times New Roman" w:eastAsiaTheme="minorHAnsi" w:hAnsi="Times New Roman" w:cs="Times New Roman"/>
          <w:color w:val="000000" w:themeColor="text1"/>
          <w:sz w:val="28"/>
          <w:szCs w:val="28"/>
        </w:rPr>
        <w:t xml:space="preserve"> </w:t>
      </w:r>
      <w:r w:rsidR="004B6DFF" w:rsidRPr="00626A3A">
        <w:rPr>
          <w:rFonts w:ascii="Times New Roman" w:eastAsiaTheme="minorHAnsi" w:hAnsi="Times New Roman" w:cs="Times New Roman"/>
          <w:b w:val="0"/>
          <w:color w:val="000000" w:themeColor="text1"/>
          <w:sz w:val="28"/>
          <w:szCs w:val="28"/>
        </w:rPr>
        <w:t>продления срока действия разрешения на строительство</w:t>
      </w:r>
      <w:r w:rsidRPr="00626A3A">
        <w:rPr>
          <w:rFonts w:ascii="Times New Roman" w:hAnsi="Times New Roman" w:cs="Times New Roman"/>
          <w:b w:val="0"/>
          <w:color w:val="000000" w:themeColor="text1"/>
          <w:sz w:val="28"/>
          <w:szCs w:val="28"/>
        </w:rPr>
        <w:t>».</w:t>
      </w:r>
    </w:p>
    <w:p w:rsidR="00BB7D3D"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2.2. Муниципальная услуга предоставляется учреждением по адресу: Владимирская область, г. Радужный, 1-й квартал, д. 55.</w:t>
      </w:r>
    </w:p>
    <w:p w:rsidR="00BB7D3D" w:rsidRPr="00626A3A" w:rsidRDefault="00BB7D3D" w:rsidP="00BB7D3D">
      <w:pPr>
        <w:pStyle w:val="ConsPlusNormal"/>
        <w:ind w:firstLine="709"/>
        <w:jc w:val="both"/>
        <w:rPr>
          <w:color w:val="000000" w:themeColor="text1"/>
        </w:rPr>
      </w:pPr>
      <w:r w:rsidRPr="00626A3A">
        <w:rPr>
          <w:rFonts w:ascii="Times New Roman" w:hAnsi="Times New Roman" w:cs="Times New Roman"/>
          <w:color w:val="000000" w:themeColor="text1"/>
          <w:sz w:val="28"/>
          <w:szCs w:val="28"/>
        </w:rPr>
        <w:t>2.3. Вариантами предоставления услуги являются:</w:t>
      </w:r>
    </w:p>
    <w:p w:rsidR="00BB7D3D" w:rsidRPr="00626A3A" w:rsidRDefault="00BB7D3D" w:rsidP="00BB7D3D">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 выдача разрешения на строительство, </w:t>
      </w:r>
      <w:r w:rsidR="00E07C58" w:rsidRPr="00626A3A">
        <w:rPr>
          <w:rFonts w:ascii="Times New Roman" w:hAnsi="Times New Roman" w:cs="Times New Roman"/>
          <w:color w:val="000000" w:themeColor="text1"/>
          <w:sz w:val="28"/>
          <w:szCs w:val="28"/>
        </w:rPr>
        <w:t>решения об отказе в выдаче разрешения на строительство</w:t>
      </w:r>
      <w:r w:rsidRPr="00626A3A">
        <w:rPr>
          <w:rFonts w:ascii="Times New Roman" w:hAnsi="Times New Roman" w:cs="Times New Roman"/>
          <w:color w:val="000000" w:themeColor="text1"/>
          <w:sz w:val="28"/>
          <w:szCs w:val="28"/>
        </w:rPr>
        <w:t>;</w:t>
      </w:r>
    </w:p>
    <w:p w:rsidR="00BB7D3D" w:rsidRPr="00626A3A" w:rsidRDefault="00BB7D3D" w:rsidP="00BB7D3D">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shd w:val="clear" w:color="auto" w:fill="FFFFFF"/>
        </w:rPr>
        <w:t>внесени</w:t>
      </w:r>
      <w:r w:rsidR="00E07C58" w:rsidRPr="00626A3A">
        <w:rPr>
          <w:rFonts w:ascii="Times New Roman" w:hAnsi="Times New Roman" w:cs="Times New Roman"/>
          <w:color w:val="000000" w:themeColor="text1"/>
          <w:sz w:val="28"/>
          <w:szCs w:val="28"/>
          <w:shd w:val="clear" w:color="auto" w:fill="FFFFFF"/>
        </w:rPr>
        <w:t>е</w:t>
      </w:r>
      <w:r w:rsidRPr="00626A3A">
        <w:rPr>
          <w:rFonts w:ascii="Times New Roman" w:hAnsi="Times New Roman" w:cs="Times New Roman"/>
          <w:color w:val="000000" w:themeColor="text1"/>
          <w:sz w:val="28"/>
          <w:szCs w:val="28"/>
          <w:shd w:val="clear" w:color="auto" w:fill="FFFFFF"/>
        </w:rPr>
        <w:t xml:space="preserve"> изменений в разрешение на строительство</w:t>
      </w:r>
      <w:r w:rsidRPr="00626A3A">
        <w:rPr>
          <w:rFonts w:ascii="Times New Roman" w:hAnsi="Times New Roman" w:cs="Times New Roman"/>
          <w:color w:val="000000" w:themeColor="text1"/>
          <w:sz w:val="28"/>
          <w:szCs w:val="28"/>
        </w:rPr>
        <w:t xml:space="preserve">, </w:t>
      </w:r>
      <w:r w:rsidR="00E07C58" w:rsidRPr="00626A3A">
        <w:rPr>
          <w:rFonts w:ascii="Times New Roman" w:hAnsi="Times New Roman" w:cs="Times New Roman"/>
          <w:color w:val="000000" w:themeColor="text1"/>
          <w:sz w:val="28"/>
          <w:szCs w:val="28"/>
        </w:rPr>
        <w:t>в том числе в связи с продлением срока действия такого разрешения, решени</w:t>
      </w:r>
      <w:r w:rsidR="00A032EA" w:rsidRPr="00626A3A">
        <w:rPr>
          <w:rFonts w:ascii="Times New Roman" w:hAnsi="Times New Roman" w:cs="Times New Roman"/>
          <w:color w:val="000000" w:themeColor="text1"/>
          <w:sz w:val="28"/>
          <w:szCs w:val="28"/>
        </w:rPr>
        <w:t>е</w:t>
      </w:r>
      <w:r w:rsidR="00E07C58" w:rsidRPr="00626A3A">
        <w:rPr>
          <w:rFonts w:ascii="Times New Roman" w:hAnsi="Times New Roman" w:cs="Times New Roman"/>
          <w:color w:val="000000" w:themeColor="text1"/>
          <w:sz w:val="28"/>
          <w:szCs w:val="28"/>
        </w:rPr>
        <w:t xml:space="preserve"> об отказе во внесении изменений в разрешение на строительство, </w:t>
      </w:r>
      <w:r w:rsidRPr="00626A3A">
        <w:rPr>
          <w:rFonts w:ascii="Times New Roman" w:hAnsi="Times New Roman" w:cs="Times New Roman"/>
          <w:color w:val="000000" w:themeColor="text1"/>
          <w:sz w:val="28"/>
          <w:szCs w:val="28"/>
        </w:rPr>
        <w:t>в том числе об отказе в продлении срока действия разрешения на строительство;</w:t>
      </w:r>
    </w:p>
    <w:p w:rsidR="00A032EA" w:rsidRPr="00626A3A" w:rsidRDefault="00BB7D3D" w:rsidP="00BB7D3D">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исправление допущенных опечаток и ошибок в выданных в результате предоставления муниципальной услуги документах</w:t>
      </w:r>
      <w:r w:rsidR="00A032EA" w:rsidRPr="00626A3A">
        <w:rPr>
          <w:rFonts w:ascii="Times New Roman" w:hAnsi="Times New Roman" w:cs="Times New Roman"/>
          <w:color w:val="000000" w:themeColor="text1"/>
          <w:sz w:val="28"/>
          <w:szCs w:val="28"/>
        </w:rPr>
        <w:t>;</w:t>
      </w:r>
    </w:p>
    <w:p w:rsidR="00BB7D3D" w:rsidRPr="00626A3A" w:rsidRDefault="00A032EA" w:rsidP="00BB7D3D">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 выдача дубликата разрешения на </w:t>
      </w:r>
      <w:r w:rsidR="00ED6A55" w:rsidRPr="00626A3A">
        <w:rPr>
          <w:rFonts w:ascii="Times New Roman" w:hAnsi="Times New Roman" w:cs="Times New Roman"/>
          <w:color w:val="000000" w:themeColor="text1"/>
          <w:sz w:val="28"/>
          <w:szCs w:val="28"/>
        </w:rPr>
        <w:t>строительство</w:t>
      </w:r>
      <w:r w:rsidRPr="00626A3A">
        <w:rPr>
          <w:rFonts w:ascii="Times New Roman" w:hAnsi="Times New Roman" w:cs="Times New Roman"/>
          <w:color w:val="000000" w:themeColor="text1"/>
          <w:sz w:val="28"/>
          <w:szCs w:val="28"/>
        </w:rPr>
        <w:t>.</w:t>
      </w:r>
      <w:r w:rsidR="00BB7D3D" w:rsidRPr="00626A3A">
        <w:rPr>
          <w:rFonts w:ascii="Times New Roman" w:hAnsi="Times New Roman" w:cs="Times New Roman"/>
          <w:color w:val="000000" w:themeColor="text1"/>
          <w:sz w:val="28"/>
          <w:szCs w:val="28"/>
        </w:rPr>
        <w:t xml:space="preserve">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4</w:t>
      </w:r>
      <w:r w:rsidRPr="00626A3A">
        <w:rPr>
          <w:rFonts w:ascii="Times New Roman" w:hAnsi="Times New Roman" w:cs="Times New Roman"/>
          <w:color w:val="000000" w:themeColor="text1"/>
          <w:sz w:val="28"/>
          <w:szCs w:val="28"/>
        </w:rPr>
        <w:t>. Результатами предоставления муниципальной услуги являются:</w:t>
      </w:r>
    </w:p>
    <w:p w:rsidR="001B39A0" w:rsidRPr="00626A3A" w:rsidRDefault="001376F4">
      <w:pPr>
        <w:pStyle w:val="western"/>
        <w:spacing w:beforeAutospacing="0" w:after="0" w:line="240" w:lineRule="auto"/>
        <w:ind w:firstLine="709"/>
        <w:jc w:val="both"/>
        <w:rPr>
          <w:rFonts w:ascii="Times New Roman" w:hAnsi="Times New Roman"/>
          <w:color w:val="000000" w:themeColor="text1"/>
          <w:sz w:val="28"/>
          <w:szCs w:val="28"/>
        </w:rPr>
      </w:pPr>
      <w:r w:rsidRPr="00626A3A">
        <w:rPr>
          <w:rFonts w:ascii="Times New Roman" w:hAnsi="Times New Roman"/>
          <w:color w:val="000000" w:themeColor="text1"/>
          <w:sz w:val="28"/>
          <w:szCs w:val="28"/>
        </w:rPr>
        <w:tab/>
        <w:t>2.</w:t>
      </w:r>
      <w:r w:rsidR="006303ED" w:rsidRPr="00626A3A">
        <w:rPr>
          <w:rFonts w:ascii="Times New Roman" w:hAnsi="Times New Roman"/>
          <w:color w:val="000000" w:themeColor="text1"/>
          <w:sz w:val="28"/>
          <w:szCs w:val="28"/>
        </w:rPr>
        <w:t>4</w:t>
      </w:r>
      <w:r w:rsidRPr="00626A3A">
        <w:rPr>
          <w:rFonts w:ascii="Times New Roman" w:hAnsi="Times New Roman"/>
          <w:color w:val="000000" w:themeColor="text1"/>
          <w:sz w:val="28"/>
          <w:szCs w:val="28"/>
        </w:rPr>
        <w:t>.1. Выдача:</w:t>
      </w:r>
      <w:r w:rsidRPr="00626A3A">
        <w:rPr>
          <w:rFonts w:ascii="Times New Roman" w:hAnsi="Times New Roman"/>
          <w:color w:val="000000" w:themeColor="text1"/>
          <w:sz w:val="28"/>
          <w:szCs w:val="28"/>
          <w:shd w:val="clear" w:color="auto" w:fill="FFFFFF"/>
        </w:rPr>
        <w:t xml:space="preserve"> </w:t>
      </w:r>
    </w:p>
    <w:p w:rsidR="001B39A0" w:rsidRPr="00626A3A" w:rsidRDefault="001376F4">
      <w:pPr>
        <w:pStyle w:val="western"/>
        <w:spacing w:beforeAutospacing="0" w:after="0" w:line="240" w:lineRule="auto"/>
        <w:ind w:firstLine="709"/>
        <w:jc w:val="both"/>
        <w:rPr>
          <w:rFonts w:ascii="Times New Roman" w:hAnsi="Times New Roman"/>
          <w:color w:val="000000" w:themeColor="text1"/>
          <w:sz w:val="28"/>
          <w:szCs w:val="28"/>
        </w:rPr>
      </w:pPr>
      <w:r w:rsidRPr="00626A3A">
        <w:rPr>
          <w:rFonts w:ascii="Times New Roman" w:hAnsi="Times New Roman"/>
          <w:color w:val="000000" w:themeColor="text1"/>
          <w:sz w:val="28"/>
          <w:szCs w:val="28"/>
          <w:shd w:val="clear" w:color="auto" w:fill="FFFFFF"/>
        </w:rPr>
        <w:t xml:space="preserve">- разрешения на строительство </w:t>
      </w:r>
      <w:r w:rsidRPr="00626A3A">
        <w:rPr>
          <w:rFonts w:ascii="Times New Roman" w:hAnsi="Times New Roman"/>
          <w:color w:val="000000" w:themeColor="text1"/>
          <w:sz w:val="28"/>
          <w:szCs w:val="28"/>
        </w:rPr>
        <w:t xml:space="preserve">(приложение № 4 к административному регламенту); </w:t>
      </w:r>
      <w:r w:rsidRPr="00626A3A">
        <w:rPr>
          <w:rFonts w:ascii="Times New Roman" w:hAnsi="Times New Roman"/>
          <w:color w:val="000000" w:themeColor="text1"/>
          <w:sz w:val="28"/>
          <w:szCs w:val="28"/>
          <w:shd w:val="clear" w:color="auto" w:fill="FFFFFF"/>
        </w:rPr>
        <w:t xml:space="preserve"> </w:t>
      </w:r>
    </w:p>
    <w:p w:rsidR="001B39A0" w:rsidRPr="00626A3A" w:rsidRDefault="001376F4">
      <w:pPr>
        <w:pStyle w:val="western"/>
        <w:spacing w:beforeAutospacing="0" w:after="0" w:line="240" w:lineRule="auto"/>
        <w:ind w:firstLine="709"/>
        <w:jc w:val="both"/>
        <w:rPr>
          <w:rFonts w:ascii="Times New Roman" w:hAnsi="Times New Roman"/>
          <w:color w:val="000000" w:themeColor="text1"/>
          <w:sz w:val="28"/>
          <w:szCs w:val="28"/>
        </w:rPr>
      </w:pPr>
      <w:r w:rsidRPr="00626A3A">
        <w:rPr>
          <w:rFonts w:ascii="Times New Roman" w:hAnsi="Times New Roman"/>
          <w:color w:val="000000" w:themeColor="text1"/>
          <w:sz w:val="28"/>
          <w:szCs w:val="28"/>
          <w:shd w:val="clear" w:color="auto" w:fill="FFFFFF"/>
        </w:rPr>
        <w:t>- решения о внесении изменений в разрешение на строительство</w:t>
      </w:r>
      <w:r w:rsidRPr="00626A3A">
        <w:rPr>
          <w:rFonts w:ascii="Times New Roman" w:hAnsi="Times New Roman"/>
          <w:color w:val="000000" w:themeColor="text1"/>
          <w:sz w:val="28"/>
          <w:szCs w:val="28"/>
        </w:rPr>
        <w:t xml:space="preserve">, в том числе в связи с продлением срока действия такого разрешения, которое оформляется на бланке постановления </w:t>
      </w:r>
      <w:proofErr w:type="gramStart"/>
      <w:r w:rsidRPr="00626A3A">
        <w:rPr>
          <w:rFonts w:ascii="Times New Roman" w:hAnsi="Times New Roman"/>
          <w:color w:val="000000" w:themeColor="text1"/>
          <w:sz w:val="28"/>
          <w:szCs w:val="28"/>
        </w:rPr>
        <w:t>администрации</w:t>
      </w:r>
      <w:proofErr w:type="gramEnd"/>
      <w:r w:rsidRPr="00626A3A">
        <w:rPr>
          <w:rFonts w:ascii="Times New Roman" w:hAnsi="Times New Roman"/>
          <w:color w:val="000000" w:themeColor="text1"/>
          <w:sz w:val="28"/>
          <w:szCs w:val="28"/>
        </w:rPr>
        <w:t xml:space="preserve"> ЗАТО г. Радужный  Владимирской области; </w:t>
      </w:r>
    </w:p>
    <w:p w:rsidR="001B39A0" w:rsidRPr="00626A3A" w:rsidRDefault="001376F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26A3A">
        <w:rPr>
          <w:rFonts w:ascii="Times New Roman" w:eastAsia="Times New Roman" w:hAnsi="Times New Roman" w:cs="Times New Roman"/>
          <w:color w:val="000000" w:themeColor="text1"/>
          <w:sz w:val="28"/>
          <w:szCs w:val="28"/>
          <w:lang w:eastAsia="ru-RU"/>
        </w:rPr>
        <w:tab/>
        <w:t>2.</w:t>
      </w:r>
      <w:r w:rsidR="006303ED" w:rsidRPr="00626A3A">
        <w:rPr>
          <w:rFonts w:ascii="Times New Roman" w:eastAsia="Times New Roman" w:hAnsi="Times New Roman" w:cs="Times New Roman"/>
          <w:color w:val="000000" w:themeColor="text1"/>
          <w:sz w:val="28"/>
          <w:szCs w:val="28"/>
          <w:lang w:eastAsia="ru-RU"/>
        </w:rPr>
        <w:t>4</w:t>
      </w:r>
      <w:r w:rsidRPr="00626A3A">
        <w:rPr>
          <w:rFonts w:ascii="Times New Roman" w:eastAsia="Times New Roman" w:hAnsi="Times New Roman" w:cs="Times New Roman"/>
          <w:color w:val="000000" w:themeColor="text1"/>
          <w:sz w:val="28"/>
          <w:szCs w:val="28"/>
          <w:lang w:eastAsia="ru-RU"/>
        </w:rPr>
        <w:t>.2. Принятие решения об отказе:</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eastAsia="Times New Roman" w:hAnsi="Times New Roman" w:cs="Times New Roman"/>
          <w:color w:val="000000" w:themeColor="text1"/>
          <w:sz w:val="28"/>
          <w:szCs w:val="28"/>
          <w:lang w:eastAsia="ru-RU"/>
        </w:rPr>
        <w:t xml:space="preserve">- в </w:t>
      </w:r>
      <w:r w:rsidRPr="00626A3A">
        <w:rPr>
          <w:rFonts w:ascii="Times New Roman" w:hAnsi="Times New Roman" w:cs="Times New Roman"/>
          <w:color w:val="000000" w:themeColor="text1"/>
          <w:sz w:val="28"/>
          <w:szCs w:val="28"/>
          <w:shd w:val="clear" w:color="auto" w:fill="FFFFFF"/>
        </w:rPr>
        <w:t>выдаче разрешения на строительство;</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shd w:val="clear" w:color="auto" w:fill="FFFFFF"/>
        </w:rPr>
        <w:t>-  во внесении изменений в разрешение на строительство</w:t>
      </w:r>
      <w:r w:rsidRPr="00626A3A">
        <w:rPr>
          <w:rFonts w:ascii="Times New Roman" w:hAnsi="Times New Roman" w:cs="Times New Roman"/>
          <w:color w:val="000000" w:themeColor="text1"/>
          <w:sz w:val="28"/>
          <w:szCs w:val="28"/>
        </w:rPr>
        <w:t>, в том числе об отказе в продлении срока действия разрешения на строительство</w:t>
      </w:r>
      <w:bookmarkStart w:id="2" w:name="P132"/>
      <w:bookmarkEnd w:id="2"/>
      <w:r w:rsidRPr="00626A3A">
        <w:rPr>
          <w:rFonts w:ascii="Times New Roman" w:hAnsi="Times New Roman" w:cs="Times New Roman"/>
          <w:color w:val="000000" w:themeColor="text1"/>
          <w:sz w:val="28"/>
          <w:szCs w:val="28"/>
        </w:rPr>
        <w:t>.</w:t>
      </w:r>
    </w:p>
    <w:p w:rsidR="001B39A0" w:rsidRPr="00626A3A" w:rsidRDefault="001376F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26A3A">
        <w:rPr>
          <w:rFonts w:ascii="Times New Roman" w:eastAsia="Times New Roman" w:hAnsi="Times New Roman" w:cs="Times New Roman"/>
          <w:color w:val="000000" w:themeColor="text1"/>
          <w:sz w:val="28"/>
          <w:szCs w:val="28"/>
          <w:lang w:eastAsia="ru-RU"/>
        </w:rPr>
        <w:t>Решени</w:t>
      </w:r>
      <w:r w:rsidR="000E3A43" w:rsidRPr="00626A3A">
        <w:rPr>
          <w:rFonts w:ascii="Times New Roman" w:eastAsia="Times New Roman" w:hAnsi="Times New Roman" w:cs="Times New Roman"/>
          <w:color w:val="000000" w:themeColor="text1"/>
          <w:sz w:val="28"/>
          <w:szCs w:val="28"/>
          <w:lang w:eastAsia="ru-RU"/>
        </w:rPr>
        <w:t>е (уведомление)</w:t>
      </w:r>
      <w:r w:rsidRPr="00626A3A">
        <w:rPr>
          <w:rFonts w:ascii="Times New Roman" w:eastAsia="Times New Roman" w:hAnsi="Times New Roman" w:cs="Times New Roman"/>
          <w:color w:val="000000" w:themeColor="text1"/>
          <w:sz w:val="28"/>
          <w:szCs w:val="28"/>
          <w:lang w:eastAsia="ru-RU"/>
        </w:rPr>
        <w:t xml:space="preserve"> об отказе оформляются на бланке </w:t>
      </w:r>
      <w:proofErr w:type="gramStart"/>
      <w:r w:rsidRPr="00626A3A">
        <w:rPr>
          <w:rFonts w:ascii="Times New Roman" w:eastAsia="Times New Roman" w:hAnsi="Times New Roman" w:cs="Times New Roman"/>
          <w:color w:val="000000" w:themeColor="text1"/>
          <w:sz w:val="28"/>
          <w:szCs w:val="28"/>
          <w:lang w:eastAsia="ru-RU"/>
        </w:rPr>
        <w:t>администрации</w:t>
      </w:r>
      <w:proofErr w:type="gramEnd"/>
      <w:r w:rsidRPr="00626A3A">
        <w:rPr>
          <w:rFonts w:ascii="Times New Roman" w:eastAsia="Times New Roman" w:hAnsi="Times New Roman" w:cs="Times New Roman"/>
          <w:color w:val="000000" w:themeColor="text1"/>
          <w:sz w:val="28"/>
          <w:szCs w:val="28"/>
          <w:lang w:eastAsia="ru-RU"/>
        </w:rPr>
        <w:t xml:space="preserve"> ЗАТО г. Радужный</w:t>
      </w:r>
      <w:r w:rsidRPr="00626A3A">
        <w:rPr>
          <w:rFonts w:ascii="Times New Roman" w:hAnsi="Times New Roman" w:cs="Times New Roman"/>
          <w:color w:val="000000" w:themeColor="text1"/>
          <w:sz w:val="28"/>
          <w:szCs w:val="28"/>
        </w:rPr>
        <w:t xml:space="preserve"> Владимирской области</w:t>
      </w:r>
      <w:r w:rsidRPr="00626A3A">
        <w:rPr>
          <w:rFonts w:ascii="Times New Roman" w:eastAsia="Times New Roman" w:hAnsi="Times New Roman" w:cs="Times New Roman"/>
          <w:color w:val="000000" w:themeColor="text1"/>
          <w:sz w:val="28"/>
          <w:szCs w:val="28"/>
          <w:lang w:eastAsia="ru-RU"/>
        </w:rPr>
        <w:t xml:space="preserve">  </w:t>
      </w:r>
      <w:r w:rsidRPr="00626A3A">
        <w:rPr>
          <w:rFonts w:ascii="Times New Roman" w:hAnsi="Times New Roman" w:cs="Times New Roman"/>
          <w:color w:val="000000" w:themeColor="text1"/>
          <w:sz w:val="28"/>
          <w:szCs w:val="28"/>
        </w:rPr>
        <w:t xml:space="preserve">с обоснованием причин отказа, которое удостоверяется подписью главы города (заместителя главы администрации города по городскому хозяйству) ЗАТО г. Радужный Владимирской области. </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 xml:space="preserve">Уведомление об отказе в предоставлении муниципальной услуги оформляется в течение 5 рабочих дней со дня </w:t>
      </w:r>
      <w:r w:rsidR="003446E3" w:rsidRPr="00626A3A">
        <w:rPr>
          <w:rFonts w:ascii="Times New Roman" w:hAnsi="Times New Roman" w:cs="Times New Roman"/>
          <w:color w:val="000000" w:themeColor="text1"/>
          <w:sz w:val="28"/>
          <w:szCs w:val="28"/>
        </w:rPr>
        <w:t>поступления заявления</w:t>
      </w:r>
      <w:r w:rsidRPr="00626A3A">
        <w:rPr>
          <w:rFonts w:ascii="Times New Roman" w:hAnsi="Times New Roman" w:cs="Times New Roman"/>
          <w:color w:val="000000" w:themeColor="text1"/>
          <w:sz w:val="28"/>
          <w:szCs w:val="28"/>
        </w:rPr>
        <w:t xml:space="preserve"> и выдается заявителю под роспись на копии заявления при обращении заявителя (его законного представителя) в учреждение в соответствии с установленным графиком работы, либо направляется заявителю в личный кабинет на Едином портале, либо через многофункциональный центр.</w:t>
      </w:r>
      <w:proofErr w:type="gramEnd"/>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5</w:t>
      </w:r>
      <w:r w:rsidRPr="00626A3A">
        <w:rPr>
          <w:rFonts w:ascii="Times New Roman" w:hAnsi="Times New Roman" w:cs="Times New Roman"/>
          <w:color w:val="000000" w:themeColor="text1"/>
          <w:sz w:val="28"/>
          <w:szCs w:val="28"/>
        </w:rPr>
        <w:t>. Сроки осуществления административных процедур не могут превышать 5 рабочих дней. Для выдачи документов или направления информации о принятом решении - 2 рабочих дней со дня принятия указанного решения.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Заявление, направленное посредством Единого портала, регистрируется служащим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Служащий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p>
    <w:p w:rsidR="001B39A0" w:rsidRPr="00626A3A" w:rsidRDefault="001376F4">
      <w:pPr>
        <w:pStyle w:val="ConsPlusNormal"/>
        <w:ind w:firstLine="709"/>
        <w:jc w:val="both"/>
        <w:rPr>
          <w:rFonts w:ascii="Times New Roman" w:hAnsi="Times New Roman" w:cs="Times New Roman"/>
          <w:color w:val="000000" w:themeColor="text1"/>
          <w:sz w:val="28"/>
          <w:szCs w:val="28"/>
        </w:rPr>
      </w:pPr>
      <w:bookmarkStart w:id="3" w:name="P165"/>
      <w:bookmarkEnd w:id="3"/>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6</w:t>
      </w:r>
      <w:r w:rsidRPr="00626A3A">
        <w:rPr>
          <w:rFonts w:ascii="Times New Roman" w:hAnsi="Times New Roman" w:cs="Times New Roman"/>
          <w:color w:val="000000" w:themeColor="text1"/>
          <w:sz w:val="28"/>
          <w:szCs w:val="28"/>
        </w:rPr>
        <w:t xml:space="preserve">. Оснований для приостановления предоставления муниципальной услуги не имеется.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7</w:t>
      </w:r>
      <w:r w:rsidRPr="00626A3A">
        <w:rPr>
          <w:rFonts w:ascii="Times New Roman" w:hAnsi="Times New Roman" w:cs="Times New Roman"/>
          <w:color w:val="000000" w:themeColor="text1"/>
          <w:sz w:val="28"/>
          <w:szCs w:val="28"/>
        </w:rPr>
        <w:t>. Нормативные правовые акты, регулирующие предоставление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в сети «Интернет»  на Едином портале.</w:t>
      </w:r>
    </w:p>
    <w:p w:rsidR="003517C5" w:rsidRPr="00626A3A" w:rsidRDefault="003517C5">
      <w:pPr>
        <w:pStyle w:val="ConsPlusNormal"/>
        <w:ind w:firstLine="709"/>
        <w:jc w:val="both"/>
        <w:rPr>
          <w:color w:val="000000" w:themeColor="text1"/>
        </w:rPr>
      </w:pPr>
      <w:r w:rsidRPr="00626A3A">
        <w:rPr>
          <w:rFonts w:ascii="Times New Roman" w:hAnsi="Times New Roman" w:cs="Times New Roman"/>
          <w:color w:val="000000" w:themeColor="text1"/>
          <w:sz w:val="28"/>
          <w:szCs w:val="28"/>
        </w:rPr>
        <w:t>Правовые основания для предоставления муниципальной услуги:</w:t>
      </w:r>
    </w:p>
    <w:p w:rsidR="003517C5" w:rsidRPr="00626A3A" w:rsidRDefault="003517C5" w:rsidP="003517C5">
      <w:pPr>
        <w:spacing w:after="0" w:line="240" w:lineRule="auto"/>
        <w:ind w:firstLine="567"/>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 </w:t>
      </w:r>
      <w:r w:rsidRPr="00626A3A">
        <w:rPr>
          <w:rFonts w:ascii="Times New Roman" w:eastAsia="Times New Roman" w:hAnsi="Times New Roman" w:cs="Times New Roman"/>
          <w:color w:val="000000" w:themeColor="text1"/>
          <w:sz w:val="28"/>
          <w:szCs w:val="28"/>
        </w:rPr>
        <w:t>Градостроительный кодекс Российской Федерации от 29.12.2004 № 190-ФЗ (</w:t>
      </w:r>
      <w:r w:rsidRPr="00626A3A">
        <w:rPr>
          <w:rFonts w:ascii="Times New Roman" w:hAnsi="Times New Roman" w:cs="Times New Roman"/>
          <w:color w:val="000000" w:themeColor="text1"/>
          <w:sz w:val="28"/>
          <w:szCs w:val="28"/>
        </w:rPr>
        <w:t>Российская газета, № 290, 30.12.2004</w:t>
      </w:r>
      <w:r w:rsidRPr="00626A3A">
        <w:rPr>
          <w:rFonts w:ascii="Times New Roman" w:eastAsia="Times New Roman" w:hAnsi="Times New Roman" w:cs="Times New Roman"/>
          <w:color w:val="000000" w:themeColor="text1"/>
          <w:sz w:val="28"/>
          <w:szCs w:val="28"/>
        </w:rPr>
        <w:t xml:space="preserve">); </w:t>
      </w:r>
    </w:p>
    <w:p w:rsidR="003517C5" w:rsidRPr="00626A3A" w:rsidRDefault="003517C5" w:rsidP="003517C5">
      <w:pPr>
        <w:spacing w:after="0" w:line="240" w:lineRule="auto"/>
        <w:ind w:firstLine="567"/>
        <w:jc w:val="both"/>
        <w:rPr>
          <w:rFonts w:ascii="Times New Roman" w:eastAsia="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 </w:t>
      </w:r>
      <w:r w:rsidRPr="00626A3A">
        <w:rPr>
          <w:rFonts w:ascii="Times New Roman" w:eastAsia="Times New Roman" w:hAnsi="Times New Roman" w:cs="Times New Roman"/>
          <w:color w:val="000000" w:themeColor="text1"/>
          <w:sz w:val="28"/>
          <w:szCs w:val="28"/>
        </w:rPr>
        <w:t>Федеральный закон «О введении в действие Градостроительного кодекса Российской Федерации» от 29.12.2004 № 191-ФЗ (</w:t>
      </w:r>
      <w:r w:rsidRPr="00626A3A">
        <w:rPr>
          <w:rFonts w:ascii="Times New Roman" w:hAnsi="Times New Roman" w:cs="Times New Roman"/>
          <w:color w:val="000000" w:themeColor="text1"/>
          <w:sz w:val="28"/>
          <w:szCs w:val="28"/>
        </w:rPr>
        <w:t>«Российская газета», № 290, 30.12.2004</w:t>
      </w:r>
      <w:r w:rsidRPr="00626A3A">
        <w:rPr>
          <w:rFonts w:ascii="Times New Roman" w:eastAsia="Times New Roman" w:hAnsi="Times New Roman" w:cs="Times New Roman"/>
          <w:color w:val="000000" w:themeColor="text1"/>
          <w:sz w:val="28"/>
          <w:szCs w:val="28"/>
        </w:rPr>
        <w:t xml:space="preserve">); </w:t>
      </w:r>
    </w:p>
    <w:p w:rsidR="003517C5" w:rsidRPr="00626A3A" w:rsidRDefault="003517C5" w:rsidP="003517C5">
      <w:pPr>
        <w:spacing w:after="0" w:line="240" w:lineRule="auto"/>
        <w:ind w:firstLine="567"/>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3517C5" w:rsidRPr="00626A3A" w:rsidRDefault="003517C5" w:rsidP="003517C5">
      <w:pPr>
        <w:spacing w:after="0" w:line="240" w:lineRule="auto"/>
        <w:ind w:firstLine="567"/>
        <w:jc w:val="both"/>
        <w:rPr>
          <w:rFonts w:ascii="Times New Roman" w:eastAsia="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 </w:t>
      </w:r>
      <w:r w:rsidRPr="00626A3A">
        <w:rPr>
          <w:rFonts w:ascii="Times New Roman" w:eastAsia="Times New Roman" w:hAnsi="Times New Roman" w:cs="Times New Roman"/>
          <w:color w:val="000000" w:themeColor="text1"/>
          <w:sz w:val="28"/>
          <w:szCs w:val="28"/>
        </w:rPr>
        <w:t>Федеральный закон от 06.10.2003 № 131-ФЗ «Об общих принципах организации местного самоуправления в Российской Федерации» («</w:t>
      </w:r>
      <w:r w:rsidRPr="00626A3A">
        <w:rPr>
          <w:rFonts w:ascii="Times New Roman" w:hAnsi="Times New Roman" w:cs="Times New Roman"/>
          <w:color w:val="000000" w:themeColor="text1"/>
          <w:sz w:val="28"/>
          <w:szCs w:val="28"/>
        </w:rPr>
        <w:t>Собрание законодательства РФ», 06.10.2003, № 40, ст. 3822</w:t>
      </w:r>
      <w:r w:rsidRPr="00626A3A">
        <w:rPr>
          <w:rFonts w:ascii="Times New Roman" w:eastAsia="Times New Roman" w:hAnsi="Times New Roman" w:cs="Times New Roman"/>
          <w:color w:val="000000" w:themeColor="text1"/>
          <w:sz w:val="28"/>
          <w:szCs w:val="28"/>
        </w:rPr>
        <w:t>);</w:t>
      </w:r>
    </w:p>
    <w:p w:rsidR="003517C5" w:rsidRPr="00626A3A" w:rsidRDefault="003517C5" w:rsidP="003517C5">
      <w:pPr>
        <w:spacing w:after="0" w:line="240" w:lineRule="auto"/>
        <w:ind w:firstLine="567"/>
        <w:jc w:val="both"/>
        <w:rPr>
          <w:rFonts w:ascii="Arial" w:eastAsia="Times New Roman" w:hAnsi="Arial" w:cs="Arial"/>
          <w:color w:val="000000" w:themeColor="text1"/>
          <w:spacing w:val="1"/>
          <w:sz w:val="15"/>
          <w:szCs w:val="15"/>
        </w:rPr>
      </w:pPr>
      <w:r w:rsidRPr="00626A3A">
        <w:rPr>
          <w:rFonts w:ascii="Times New Roman" w:eastAsia="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t>приказ Министерства строительства и жилищно-коммунального хозяйства Российской Федерации от 19.02.2015 № 117/</w:t>
      </w:r>
      <w:proofErr w:type="spellStart"/>
      <w:proofErr w:type="gramStart"/>
      <w:r w:rsidRPr="00626A3A">
        <w:rPr>
          <w:rFonts w:ascii="Times New Roman" w:hAnsi="Times New Roman" w:cs="Times New Roman"/>
          <w:color w:val="000000" w:themeColor="text1"/>
          <w:sz w:val="28"/>
          <w:szCs w:val="28"/>
        </w:rPr>
        <w:t>пр</w:t>
      </w:r>
      <w:proofErr w:type="spellEnd"/>
      <w:proofErr w:type="gramEnd"/>
      <w:r w:rsidRPr="00626A3A">
        <w:rPr>
          <w:rFonts w:ascii="Times New Roman" w:hAnsi="Times New Roman" w:cs="Times New Roman"/>
          <w:color w:val="000000" w:themeColor="text1"/>
          <w:sz w:val="28"/>
          <w:szCs w:val="28"/>
        </w:rPr>
        <w:t xml:space="preserve"> «Об утверждении формы разрешения на строительство и формы разрешения на ввод объекта в эксплуатацию», </w:t>
      </w:r>
      <w:r w:rsidRPr="00626A3A">
        <w:rPr>
          <w:rFonts w:ascii="Times New Roman" w:eastAsia="Times New Roman" w:hAnsi="Times New Roman" w:cs="Times New Roman"/>
          <w:color w:val="000000" w:themeColor="text1"/>
          <w:spacing w:val="1"/>
          <w:sz w:val="28"/>
          <w:szCs w:val="28"/>
        </w:rPr>
        <w:t>(Официальный интернет-портал правовой информации www.pravo.gov.ru, 13.04.2015, № 0001201504130006).</w:t>
      </w:r>
    </w:p>
    <w:p w:rsidR="003517C5" w:rsidRPr="00626A3A" w:rsidRDefault="003517C5" w:rsidP="003517C5">
      <w:pPr>
        <w:spacing w:after="0" w:line="240" w:lineRule="auto"/>
        <w:ind w:firstLine="567"/>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3517C5" w:rsidRPr="00626A3A" w:rsidRDefault="003517C5" w:rsidP="003517C5">
      <w:pPr>
        <w:spacing w:after="0" w:line="240" w:lineRule="auto"/>
        <w:ind w:firstLine="567"/>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 постановление Правительства РФ от 22.12.2012 № 1376 «Об утверждении </w:t>
      </w:r>
      <w:proofErr w:type="gramStart"/>
      <w:r w:rsidRPr="00626A3A">
        <w:rPr>
          <w:rFonts w:ascii="Times New Roman" w:hAnsi="Times New Roman" w:cs="Times New Roman"/>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626A3A">
        <w:rPr>
          <w:rFonts w:ascii="Times New Roman" w:hAnsi="Times New Roman" w:cs="Times New Roman"/>
          <w:color w:val="000000" w:themeColor="text1"/>
          <w:sz w:val="28"/>
          <w:szCs w:val="28"/>
        </w:rPr>
        <w:t xml:space="preserve"> и муниципальных услуг» («Российская газета», № 303, 31.12.2012, «Собрание законодательства РФ», 31.12.2012, № 53 (ч. 2), ст. 7932);</w:t>
      </w:r>
    </w:p>
    <w:p w:rsidR="003517C5" w:rsidRPr="00626A3A" w:rsidRDefault="003517C5" w:rsidP="003517C5">
      <w:pPr>
        <w:spacing w:after="0" w:line="240" w:lineRule="auto"/>
        <w:ind w:firstLine="567"/>
        <w:jc w:val="both"/>
        <w:rPr>
          <w:rFonts w:ascii="Times New Roman" w:hAnsi="Times New Roman" w:cs="Times New Roman"/>
          <w:color w:val="000000" w:themeColor="text1"/>
          <w:sz w:val="28"/>
          <w:szCs w:val="28"/>
        </w:rPr>
      </w:pPr>
      <w:proofErr w:type="gramStart"/>
      <w:r w:rsidRPr="00626A3A">
        <w:rPr>
          <w:rFonts w:ascii="Times New Roman" w:hAnsi="Times New Roman" w:cs="Times New Roman"/>
          <w:color w:val="000000" w:themeColor="text1"/>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sidRPr="00626A3A">
        <w:rPr>
          <w:rFonts w:ascii="Times New Roman" w:hAnsi="Times New Roman" w:cs="Times New Roman"/>
          <w:color w:val="000000" w:themeColor="text1"/>
          <w:sz w:val="28"/>
          <w:szCs w:val="28"/>
        </w:rPr>
        <w:t xml:space="preserve"> </w:t>
      </w:r>
      <w:proofErr w:type="gramStart"/>
      <w:r w:rsidRPr="00626A3A">
        <w:rPr>
          <w:rFonts w:ascii="Times New Roman" w:hAnsi="Times New Roman" w:cs="Times New Roman"/>
          <w:color w:val="000000" w:themeColor="text1"/>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3517C5" w:rsidRPr="00626A3A" w:rsidRDefault="003517C5" w:rsidP="003517C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626A3A">
        <w:rPr>
          <w:rFonts w:ascii="Times New Roman" w:eastAsia="Times New Roman" w:hAnsi="Times New Roman" w:cs="Times New Roman"/>
          <w:color w:val="000000" w:themeColor="text1"/>
          <w:sz w:val="28"/>
          <w:szCs w:val="28"/>
        </w:rPr>
        <w:t xml:space="preserve">- Генеральный </w:t>
      </w:r>
      <w:proofErr w:type="gramStart"/>
      <w:r w:rsidRPr="00626A3A">
        <w:rPr>
          <w:rFonts w:ascii="Times New Roman" w:eastAsia="Times New Roman" w:hAnsi="Times New Roman" w:cs="Times New Roman"/>
          <w:color w:val="000000" w:themeColor="text1"/>
          <w:sz w:val="28"/>
          <w:szCs w:val="28"/>
        </w:rPr>
        <w:t>план</w:t>
      </w:r>
      <w:proofErr w:type="gramEnd"/>
      <w:r w:rsidRPr="00626A3A">
        <w:rPr>
          <w:rFonts w:ascii="Times New Roman" w:eastAsia="Times New Roman" w:hAnsi="Times New Roman" w:cs="Times New Roman"/>
          <w:color w:val="000000" w:themeColor="text1"/>
          <w:sz w:val="28"/>
          <w:szCs w:val="28"/>
        </w:rPr>
        <w:t xml:space="preserve"> ЗАТО г. Радужный Владимирской области, утвержденный решением городского Совета народных депутатов ЗАТО г. Радужный Владимирской области от 02.03.2009 № 3/29, (информационный бюллетень администрации ЗАТО г. Радужный Владимирской области </w:t>
      </w:r>
      <w:r w:rsidRPr="00626A3A">
        <w:rPr>
          <w:rFonts w:ascii="Times New Roman" w:hAnsi="Times New Roman" w:cs="Times New Roman"/>
          <w:color w:val="000000" w:themeColor="text1"/>
          <w:sz w:val="28"/>
          <w:szCs w:val="28"/>
        </w:rPr>
        <w:t>«Радуга-</w:t>
      </w:r>
      <w:proofErr w:type="spellStart"/>
      <w:r w:rsidRPr="00626A3A">
        <w:rPr>
          <w:rFonts w:ascii="Times New Roman" w:hAnsi="Times New Roman" w:cs="Times New Roman"/>
          <w:color w:val="000000" w:themeColor="text1"/>
          <w:sz w:val="28"/>
          <w:szCs w:val="28"/>
        </w:rPr>
        <w:t>информ</w:t>
      </w:r>
      <w:proofErr w:type="spellEnd"/>
      <w:r w:rsidRPr="00626A3A">
        <w:rPr>
          <w:rFonts w:ascii="Times New Roman" w:hAnsi="Times New Roman" w:cs="Times New Roman"/>
          <w:color w:val="000000" w:themeColor="text1"/>
          <w:sz w:val="28"/>
          <w:szCs w:val="28"/>
        </w:rPr>
        <w:t>» № 20 от 10.04.2009</w:t>
      </w:r>
      <w:r w:rsidRPr="00626A3A">
        <w:rPr>
          <w:rFonts w:ascii="Times New Roman" w:eastAsia="Times New Roman" w:hAnsi="Times New Roman" w:cs="Times New Roman"/>
          <w:color w:val="000000" w:themeColor="text1"/>
          <w:sz w:val="28"/>
          <w:szCs w:val="28"/>
        </w:rPr>
        <w:t>);</w:t>
      </w:r>
    </w:p>
    <w:p w:rsidR="003517C5" w:rsidRPr="00626A3A" w:rsidRDefault="003517C5" w:rsidP="003517C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626A3A">
        <w:rPr>
          <w:rFonts w:ascii="Times New Roman" w:eastAsia="Times New Roman" w:hAnsi="Times New Roman" w:cs="Times New Roman"/>
          <w:color w:val="000000" w:themeColor="text1"/>
          <w:sz w:val="28"/>
          <w:szCs w:val="28"/>
        </w:rPr>
        <w:t xml:space="preserve">- Правила землепользования и </w:t>
      </w:r>
      <w:proofErr w:type="gramStart"/>
      <w:r w:rsidRPr="00626A3A">
        <w:rPr>
          <w:rFonts w:ascii="Times New Roman" w:eastAsia="Times New Roman" w:hAnsi="Times New Roman" w:cs="Times New Roman"/>
          <w:color w:val="000000" w:themeColor="text1"/>
          <w:sz w:val="28"/>
          <w:szCs w:val="28"/>
        </w:rPr>
        <w:t>застройки</w:t>
      </w:r>
      <w:proofErr w:type="gramEnd"/>
      <w:r w:rsidRPr="00626A3A">
        <w:rPr>
          <w:rFonts w:ascii="Times New Roman" w:eastAsia="Times New Roman" w:hAnsi="Times New Roman" w:cs="Times New Roman"/>
          <w:color w:val="000000" w:themeColor="text1"/>
          <w:sz w:val="28"/>
          <w:szCs w:val="28"/>
        </w:rPr>
        <w:t xml:space="preserve"> ЗАТО г. Радужный Владимирской области, утвержденные решением городского Совета народных депутатов ЗАТО г. Радужный Владимирской области от 02.03.2009 № 3/29, (информационный бюллетень администрации ЗАТО г. Радужный Владимирской области </w:t>
      </w:r>
      <w:r w:rsidRPr="00626A3A">
        <w:rPr>
          <w:rFonts w:ascii="Times New Roman" w:hAnsi="Times New Roman" w:cs="Times New Roman"/>
          <w:color w:val="000000" w:themeColor="text1"/>
          <w:sz w:val="28"/>
          <w:szCs w:val="28"/>
        </w:rPr>
        <w:t>«Радуга-</w:t>
      </w:r>
      <w:proofErr w:type="spellStart"/>
      <w:r w:rsidRPr="00626A3A">
        <w:rPr>
          <w:rFonts w:ascii="Times New Roman" w:hAnsi="Times New Roman" w:cs="Times New Roman"/>
          <w:color w:val="000000" w:themeColor="text1"/>
          <w:sz w:val="28"/>
          <w:szCs w:val="28"/>
        </w:rPr>
        <w:t>информ</w:t>
      </w:r>
      <w:proofErr w:type="spellEnd"/>
      <w:r w:rsidRPr="00626A3A">
        <w:rPr>
          <w:rFonts w:ascii="Times New Roman" w:hAnsi="Times New Roman" w:cs="Times New Roman"/>
          <w:color w:val="000000" w:themeColor="text1"/>
          <w:sz w:val="28"/>
          <w:szCs w:val="28"/>
        </w:rPr>
        <w:t>» № 29 от 25.05.2009.</w:t>
      </w:r>
      <w:r w:rsidRPr="00626A3A">
        <w:rPr>
          <w:rFonts w:ascii="Times New Roman" w:eastAsia="Times New Roman" w:hAnsi="Times New Roman" w:cs="Times New Roman"/>
          <w:color w:val="000000" w:themeColor="text1"/>
          <w:sz w:val="28"/>
          <w:szCs w:val="28"/>
        </w:rPr>
        <w:t>);</w:t>
      </w:r>
    </w:p>
    <w:p w:rsidR="008453C8" w:rsidRPr="00626A3A" w:rsidRDefault="003517C5" w:rsidP="008453C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626A3A">
        <w:rPr>
          <w:rFonts w:ascii="Times New Roman" w:eastAsia="Times New Roman" w:hAnsi="Times New Roman" w:cs="Times New Roman"/>
          <w:color w:val="000000" w:themeColor="text1"/>
          <w:sz w:val="28"/>
          <w:szCs w:val="28"/>
        </w:rPr>
        <w:t xml:space="preserve">- Устав  муниципального </w:t>
      </w:r>
      <w:proofErr w:type="gramStart"/>
      <w:r w:rsidRPr="00626A3A">
        <w:rPr>
          <w:rFonts w:ascii="Times New Roman" w:eastAsia="Times New Roman" w:hAnsi="Times New Roman" w:cs="Times New Roman"/>
          <w:color w:val="000000" w:themeColor="text1"/>
          <w:sz w:val="28"/>
          <w:szCs w:val="28"/>
        </w:rPr>
        <w:t>образования</w:t>
      </w:r>
      <w:proofErr w:type="gramEnd"/>
      <w:r w:rsidRPr="00626A3A">
        <w:rPr>
          <w:rFonts w:ascii="Times New Roman" w:eastAsia="Times New Roman" w:hAnsi="Times New Roman" w:cs="Times New Roman"/>
          <w:color w:val="000000" w:themeColor="text1"/>
          <w:sz w:val="28"/>
          <w:szCs w:val="28"/>
        </w:rPr>
        <w:t xml:space="preserve">  ЗАТО г. Радужный Владимирской области, (информационный бюллетень администрации ЗАТО г. Радужный Владимирской области</w:t>
      </w:r>
      <w:r w:rsidRPr="00626A3A">
        <w:rPr>
          <w:rFonts w:ascii="Times New Roman" w:hAnsi="Times New Roman" w:cs="Times New Roman"/>
          <w:color w:val="000000" w:themeColor="text1"/>
          <w:sz w:val="28"/>
          <w:szCs w:val="28"/>
        </w:rPr>
        <w:t xml:space="preserve"> «Радуга-</w:t>
      </w:r>
      <w:proofErr w:type="spellStart"/>
      <w:r w:rsidRPr="00626A3A">
        <w:rPr>
          <w:rFonts w:ascii="Times New Roman" w:hAnsi="Times New Roman" w:cs="Times New Roman"/>
          <w:color w:val="000000" w:themeColor="text1"/>
          <w:sz w:val="28"/>
          <w:szCs w:val="28"/>
        </w:rPr>
        <w:t>информ</w:t>
      </w:r>
      <w:proofErr w:type="spellEnd"/>
      <w:r w:rsidRPr="00626A3A">
        <w:rPr>
          <w:rFonts w:ascii="Times New Roman" w:hAnsi="Times New Roman" w:cs="Times New Roman"/>
          <w:color w:val="000000" w:themeColor="text1"/>
          <w:sz w:val="28"/>
          <w:szCs w:val="28"/>
        </w:rPr>
        <w:t>» № 18 от 03.08.2005</w:t>
      </w:r>
      <w:r w:rsidRPr="00626A3A">
        <w:rPr>
          <w:rFonts w:ascii="Times New Roman" w:eastAsia="Times New Roman" w:hAnsi="Times New Roman" w:cs="Times New Roman"/>
          <w:color w:val="000000" w:themeColor="text1"/>
          <w:sz w:val="28"/>
          <w:szCs w:val="28"/>
        </w:rPr>
        <w:t>);</w:t>
      </w:r>
    </w:p>
    <w:p w:rsidR="003517C5" w:rsidRPr="00626A3A" w:rsidRDefault="003517C5" w:rsidP="008453C8">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26A3A">
        <w:rPr>
          <w:rFonts w:ascii="Times New Roman" w:eastAsia="Times New Roman" w:hAnsi="Times New Roman" w:cs="Times New Roman"/>
          <w:color w:val="000000" w:themeColor="text1"/>
          <w:sz w:val="28"/>
          <w:szCs w:val="28"/>
        </w:rPr>
        <w:t xml:space="preserve">- Устав МКУ «ГКМХ» (информационный бюллетень </w:t>
      </w:r>
      <w:proofErr w:type="gramStart"/>
      <w:r w:rsidRPr="00626A3A">
        <w:rPr>
          <w:rFonts w:ascii="Times New Roman" w:eastAsia="Times New Roman" w:hAnsi="Times New Roman" w:cs="Times New Roman"/>
          <w:color w:val="000000" w:themeColor="text1"/>
          <w:sz w:val="28"/>
          <w:szCs w:val="28"/>
        </w:rPr>
        <w:t>администрации</w:t>
      </w:r>
      <w:proofErr w:type="gramEnd"/>
      <w:r w:rsidRPr="00626A3A">
        <w:rPr>
          <w:rFonts w:ascii="Times New Roman" w:eastAsia="Times New Roman" w:hAnsi="Times New Roman" w:cs="Times New Roman"/>
          <w:color w:val="000000" w:themeColor="text1"/>
          <w:sz w:val="28"/>
          <w:szCs w:val="28"/>
        </w:rPr>
        <w:t xml:space="preserve"> ЗАТО г. Радужный Владимирской области</w:t>
      </w:r>
      <w:r w:rsidRPr="00626A3A">
        <w:rPr>
          <w:rFonts w:ascii="Times New Roman" w:hAnsi="Times New Roman" w:cs="Times New Roman"/>
          <w:color w:val="000000" w:themeColor="text1"/>
          <w:sz w:val="28"/>
          <w:szCs w:val="28"/>
        </w:rPr>
        <w:t xml:space="preserve"> «Радуга-</w:t>
      </w:r>
      <w:proofErr w:type="spellStart"/>
      <w:r w:rsidRPr="00626A3A">
        <w:rPr>
          <w:rFonts w:ascii="Times New Roman" w:hAnsi="Times New Roman" w:cs="Times New Roman"/>
          <w:color w:val="000000" w:themeColor="text1"/>
          <w:sz w:val="28"/>
          <w:szCs w:val="28"/>
        </w:rPr>
        <w:t>информ</w:t>
      </w:r>
      <w:proofErr w:type="spellEnd"/>
      <w:r w:rsidRPr="00626A3A">
        <w:rPr>
          <w:rFonts w:ascii="Times New Roman" w:hAnsi="Times New Roman" w:cs="Times New Roman"/>
          <w:color w:val="000000" w:themeColor="text1"/>
          <w:sz w:val="28"/>
          <w:szCs w:val="28"/>
        </w:rPr>
        <w:t>»)</w:t>
      </w:r>
      <w:r w:rsidRPr="00626A3A">
        <w:rPr>
          <w:rFonts w:ascii="Times New Roman" w:eastAsia="Times New Roman" w:hAnsi="Times New Roman" w:cs="Times New Roman"/>
          <w:color w:val="000000" w:themeColor="text1"/>
          <w:sz w:val="28"/>
          <w:szCs w:val="28"/>
        </w:rPr>
        <w:t>.</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Учреждение обеспечивает размещение и актуализацию перечня нормативных правовых актов, регулирующих предоставление муниципальной услуги, на Едином портале.</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Исчерпывающий перечень документов, необходимых для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.1. Перечень документов, представляемых заявителем:</w:t>
      </w:r>
    </w:p>
    <w:p w:rsidR="001B39A0" w:rsidRPr="00626A3A" w:rsidRDefault="001376F4">
      <w:pPr>
        <w:pStyle w:val="Default"/>
        <w:spacing w:after="36"/>
        <w:jc w:val="both"/>
        <w:rPr>
          <w:color w:val="000000" w:themeColor="text1"/>
          <w:sz w:val="28"/>
          <w:szCs w:val="28"/>
        </w:rPr>
      </w:pPr>
      <w:r w:rsidRPr="00626A3A">
        <w:rPr>
          <w:color w:val="000000" w:themeColor="text1"/>
          <w:sz w:val="28"/>
          <w:szCs w:val="28"/>
        </w:rPr>
        <w:tab/>
        <w:t xml:space="preserve">а) заявление о предоставлении услуги; </w:t>
      </w:r>
    </w:p>
    <w:p w:rsidR="001B39A0" w:rsidRPr="00626A3A" w:rsidRDefault="001376F4">
      <w:pPr>
        <w:pStyle w:val="Default"/>
        <w:spacing w:after="36"/>
        <w:jc w:val="both"/>
        <w:rPr>
          <w:color w:val="000000" w:themeColor="text1"/>
          <w:sz w:val="28"/>
          <w:szCs w:val="28"/>
        </w:rPr>
      </w:pPr>
      <w:r w:rsidRPr="00626A3A">
        <w:rPr>
          <w:color w:val="000000" w:themeColor="text1"/>
          <w:sz w:val="28"/>
          <w:szCs w:val="28"/>
        </w:rPr>
        <w:tab/>
        <w:t xml:space="preserve">б) документ, подтверждающий полномочия заявителя (документ, подтверждающий полномочия представителя заявителя действовать от имени заявителя); </w:t>
      </w:r>
    </w:p>
    <w:p w:rsidR="001B39A0" w:rsidRPr="00626A3A" w:rsidRDefault="001376F4">
      <w:pPr>
        <w:pStyle w:val="Default"/>
        <w:spacing w:after="36"/>
        <w:jc w:val="both"/>
        <w:rPr>
          <w:color w:val="000000" w:themeColor="text1"/>
          <w:sz w:val="28"/>
          <w:szCs w:val="28"/>
        </w:rPr>
      </w:pPr>
      <w:r w:rsidRPr="00626A3A">
        <w:rPr>
          <w:color w:val="000000" w:themeColor="text1"/>
          <w:sz w:val="28"/>
          <w:szCs w:val="28"/>
        </w:rPr>
        <w:tab/>
        <w:t xml:space="preserve">в)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реконструкции объекта капитального строительства); </w:t>
      </w:r>
    </w:p>
    <w:p w:rsidR="001B39A0" w:rsidRPr="00626A3A" w:rsidRDefault="001376F4">
      <w:pPr>
        <w:pStyle w:val="Default"/>
        <w:spacing w:after="36"/>
        <w:jc w:val="both"/>
        <w:rPr>
          <w:color w:val="000000" w:themeColor="text1"/>
          <w:sz w:val="28"/>
          <w:szCs w:val="28"/>
        </w:rPr>
      </w:pPr>
      <w:r w:rsidRPr="00626A3A">
        <w:rPr>
          <w:color w:val="000000" w:themeColor="text1"/>
          <w:sz w:val="28"/>
          <w:szCs w:val="28"/>
        </w:rPr>
        <w:tab/>
      </w:r>
      <w:proofErr w:type="gramStart"/>
      <w:r w:rsidRPr="00626A3A">
        <w:rPr>
          <w:color w:val="000000" w:themeColor="text1"/>
          <w:sz w:val="28"/>
          <w:szCs w:val="28"/>
        </w:rPr>
        <w:t xml:space="preserve">г) решение общего собрания собственников помещений и </w:t>
      </w:r>
      <w:proofErr w:type="spellStart"/>
      <w:r w:rsidRPr="00626A3A">
        <w:rPr>
          <w:color w:val="000000" w:themeColor="text1"/>
          <w:sz w:val="28"/>
          <w:szCs w:val="28"/>
        </w:rPr>
        <w:t>машино</w:t>
      </w:r>
      <w:proofErr w:type="spellEnd"/>
      <w:r w:rsidRPr="00626A3A">
        <w:rPr>
          <w:color w:val="000000" w:themeColor="text1"/>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26A3A">
        <w:rPr>
          <w:color w:val="000000" w:themeColor="text1"/>
          <w:sz w:val="28"/>
          <w:szCs w:val="28"/>
        </w:rPr>
        <w:t>машино</w:t>
      </w:r>
      <w:proofErr w:type="spellEnd"/>
      <w:r w:rsidRPr="00626A3A">
        <w:rPr>
          <w:color w:val="000000" w:themeColor="text1"/>
          <w:sz w:val="28"/>
          <w:szCs w:val="28"/>
        </w:rPr>
        <w:t>-мест в многоквартирном доме (в случае обращения по основанию, указанному в пункте (в случае реконструкции многоквартирного дома, или, если</w:t>
      </w:r>
      <w:proofErr w:type="gramEnd"/>
      <w:r w:rsidRPr="00626A3A">
        <w:rPr>
          <w:color w:val="000000" w:themeColor="text1"/>
          <w:sz w:val="28"/>
          <w:szCs w:val="28"/>
        </w:rPr>
        <w:t xml:space="preserve">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26A3A">
        <w:rPr>
          <w:color w:val="000000" w:themeColor="text1"/>
          <w:sz w:val="28"/>
          <w:szCs w:val="28"/>
        </w:rPr>
        <w:t>машино</w:t>
      </w:r>
      <w:proofErr w:type="spellEnd"/>
      <w:r w:rsidRPr="00626A3A">
        <w:rPr>
          <w:color w:val="000000" w:themeColor="text1"/>
          <w:sz w:val="28"/>
          <w:szCs w:val="28"/>
        </w:rPr>
        <w:t xml:space="preserve">-мест в многоквартирном доме); </w:t>
      </w:r>
    </w:p>
    <w:p w:rsidR="001B39A0" w:rsidRPr="00626A3A" w:rsidRDefault="001376F4">
      <w:pPr>
        <w:pStyle w:val="Default"/>
        <w:jc w:val="both"/>
        <w:rPr>
          <w:color w:val="000000" w:themeColor="text1"/>
          <w:sz w:val="28"/>
          <w:szCs w:val="28"/>
        </w:rPr>
      </w:pPr>
      <w:r w:rsidRPr="00626A3A">
        <w:rPr>
          <w:color w:val="000000" w:themeColor="text1"/>
          <w:sz w:val="28"/>
          <w:szCs w:val="28"/>
        </w:rPr>
        <w:tab/>
      </w:r>
      <w:proofErr w:type="gramStart"/>
      <w:r w:rsidRPr="00626A3A">
        <w:rPr>
          <w:color w:val="000000" w:themeColor="text1"/>
          <w:sz w:val="28"/>
          <w:szCs w:val="28"/>
        </w:rPr>
        <w:t xml:space="preserve">д)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w:t>
      </w:r>
      <w:proofErr w:type="spellStart"/>
      <w:r w:rsidRPr="00626A3A">
        <w:rPr>
          <w:color w:val="000000" w:themeColor="text1"/>
          <w:sz w:val="28"/>
          <w:szCs w:val="28"/>
        </w:rPr>
        <w:t>ГрК</w:t>
      </w:r>
      <w:proofErr w:type="spellEnd"/>
      <w:r w:rsidRPr="00626A3A">
        <w:rPr>
          <w:color w:val="000000" w:themeColor="text1"/>
          <w:sz w:val="28"/>
          <w:szCs w:val="28"/>
        </w:rPr>
        <w:t xml:space="preserve"> РФ (в случае, если необходимые документы</w:t>
      </w:r>
      <w:proofErr w:type="gramEnd"/>
      <w:r w:rsidRPr="00626A3A">
        <w:rPr>
          <w:color w:val="000000" w:themeColor="text1"/>
          <w:sz w:val="28"/>
          <w:szCs w:val="28"/>
        </w:rPr>
        <w:t xml:space="preserve">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w:t>
      </w:r>
      <w:proofErr w:type="gramStart"/>
      <w:r w:rsidRPr="00626A3A">
        <w:rPr>
          <w:color w:val="000000" w:themeColor="text1"/>
          <w:sz w:val="28"/>
          <w:szCs w:val="28"/>
        </w:rPr>
        <w:t>собственность</w:t>
      </w:r>
      <w:proofErr w:type="gramEnd"/>
      <w:r w:rsidRPr="00626A3A">
        <w:rPr>
          <w:color w:val="000000" w:themeColor="text1"/>
          <w:sz w:val="28"/>
          <w:szCs w:val="28"/>
        </w:rPr>
        <w:t xml:space="preserve"> на которые не разграничена);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е) материалы, содержащиеся в утвержденной в соответствии с частью 15 статьи 48 Градостроительного кодекса Российской Федерации проектной документации в </w:t>
      </w:r>
      <w:proofErr w:type="gramStart"/>
      <w:r w:rsidRPr="00626A3A">
        <w:rPr>
          <w:color w:val="000000" w:themeColor="text1"/>
          <w:sz w:val="28"/>
          <w:szCs w:val="28"/>
        </w:rPr>
        <w:t>составе</w:t>
      </w:r>
      <w:proofErr w:type="gramEnd"/>
      <w:r w:rsidRPr="00626A3A">
        <w:rPr>
          <w:color w:val="000000" w:themeColor="text1"/>
          <w:sz w:val="28"/>
          <w:szCs w:val="28"/>
        </w:rPr>
        <w:t xml:space="preserve"> в случае если проектная документация не подлежит экспертизе: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 результаты инженерных изысканий;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 «Пояснительная записка»;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 «Схема планировочной организации земельного участка» («Проект полосы отвода» (в случае подготовки проектной документации применительно к линейным объектам)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 «Архитектурные и конструктивные решения»,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 «Проект организации строительства»;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Указанные документы могут быть поданы заявителем или его представителем в администрации с использованием Единого портала (при наличии технической возможности) и подписаны с использованием ключа простой электронной подписи без необходимости их подачи в иной форме. Учреждение информирует заявителей о возможности подачи документов с использованием Единого портала в соответствии с </w:t>
      </w:r>
      <w:r w:rsidRPr="00626A3A">
        <w:rPr>
          <w:rStyle w:val="ListLabel1"/>
          <w:rFonts w:ascii="Times New Roman" w:hAnsi="Times New Roman" w:cs="Times New Roman"/>
          <w:color w:val="000000" w:themeColor="text1"/>
          <w:sz w:val="28"/>
          <w:szCs w:val="28"/>
        </w:rPr>
        <w:t>пунктом 1.4.7</w:t>
      </w:r>
      <w:r w:rsidRPr="00626A3A">
        <w:rPr>
          <w:rFonts w:ascii="Times New Roman" w:hAnsi="Times New Roman" w:cs="Times New Roman"/>
          <w:color w:val="000000" w:themeColor="text1"/>
          <w:sz w:val="28"/>
          <w:szCs w:val="28"/>
        </w:rPr>
        <w:t xml:space="preserve"> настоящего административного регламента.</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.2. Перечень документов, получаемых в ходе межведомственного взаимодействия: </w:t>
      </w:r>
    </w:p>
    <w:p w:rsidR="001B39A0" w:rsidRPr="00626A3A" w:rsidRDefault="001376F4">
      <w:pPr>
        <w:spacing w:after="0" w:line="240" w:lineRule="auto"/>
        <w:ind w:firstLine="709"/>
        <w:jc w:val="both"/>
        <w:rPr>
          <w:color w:val="000000" w:themeColor="text1"/>
        </w:rPr>
      </w:pPr>
      <w:r w:rsidRPr="00626A3A">
        <w:rPr>
          <w:rFonts w:ascii="Times New Roman" w:hAnsi="Times New Roman" w:cs="Times New Roman"/>
          <w:color w:val="000000" w:themeColor="text1"/>
          <w:sz w:val="28"/>
          <w:szCs w:val="28"/>
        </w:rPr>
        <w:tab/>
        <w:t>а) сведения из Единого государственного реестра юридических лиц (в случае подачи заявления юридическим лицом);</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б) сведения из Единого государственного реестра индивидуальных предпринимателей (в случае подачи заявления индивидуальным предпринимателем);</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в) сведения о нотариальной доверенности;</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г) сведения из Единого государственного реестра недвижимости; </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д) правоустанавливающие документы на земельный участок;</w:t>
      </w:r>
    </w:p>
    <w:p w:rsidR="001B39A0" w:rsidRPr="00626A3A" w:rsidRDefault="001376F4">
      <w:pPr>
        <w:pStyle w:val="Default"/>
        <w:jc w:val="both"/>
        <w:rPr>
          <w:color w:val="000000" w:themeColor="text1"/>
          <w:sz w:val="28"/>
          <w:szCs w:val="28"/>
        </w:rPr>
      </w:pPr>
      <w:r w:rsidRPr="00626A3A">
        <w:rPr>
          <w:color w:val="000000" w:themeColor="text1"/>
          <w:sz w:val="28"/>
          <w:szCs w:val="28"/>
        </w:rPr>
        <w:tab/>
      </w:r>
      <w:proofErr w:type="gramStart"/>
      <w:r w:rsidRPr="00626A3A">
        <w:rPr>
          <w:color w:val="000000" w:themeColor="text1"/>
          <w:sz w:val="28"/>
          <w:szCs w:val="28"/>
        </w:rPr>
        <w:t xml:space="preserve">е) подтверждение соответствия вносимых в проектную документацию изменений требованиям, указанным в ч. 3.8 ст. 49 </w:t>
      </w:r>
      <w:proofErr w:type="spellStart"/>
      <w:r w:rsidRPr="00626A3A">
        <w:rPr>
          <w:color w:val="000000" w:themeColor="text1"/>
          <w:sz w:val="28"/>
          <w:szCs w:val="28"/>
        </w:rPr>
        <w:t>ГрК</w:t>
      </w:r>
      <w:proofErr w:type="spellEnd"/>
      <w:r w:rsidRPr="00626A3A">
        <w:rPr>
          <w:color w:val="000000" w:themeColor="text1"/>
          <w:sz w:val="28"/>
          <w:szCs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626A3A">
        <w:rPr>
          <w:color w:val="000000" w:themeColor="text1"/>
          <w:sz w:val="28"/>
          <w:szCs w:val="28"/>
        </w:rPr>
        <w:t>ГрК</w:t>
      </w:r>
      <w:proofErr w:type="spellEnd"/>
      <w:r w:rsidRPr="00626A3A">
        <w:rPr>
          <w:color w:val="000000" w:themeColor="text1"/>
          <w:sz w:val="28"/>
          <w:szCs w:val="28"/>
        </w:rPr>
        <w:t xml:space="preserve"> РФ специалистом по организации архитектурно-строительного проектирования в должности главного инженера проекта </w:t>
      </w:r>
      <w:proofErr w:type="gramEnd"/>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ж) схема расположения земельного участка или земельных участков на кадастровом плане территории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з) градостроительный план земельного участка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и) проект планировки территории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к) проект межевания территории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л) результаты инженерных изысканий и материалы проектной документации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м) положительное заключение экспертизы проектной документации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н) положительное заключение государственной экологической экспертизы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о) подтверждение соответствия изменений, внесенных в проектную документацию, получившую положительное заключение экспертизы проектной документации, требованиям ч. 3.9 ст. 49 </w:t>
      </w:r>
      <w:proofErr w:type="spellStart"/>
      <w:r w:rsidRPr="00626A3A">
        <w:rPr>
          <w:color w:val="000000" w:themeColor="text1"/>
          <w:sz w:val="28"/>
          <w:szCs w:val="28"/>
        </w:rPr>
        <w:t>ГрК</w:t>
      </w:r>
      <w:proofErr w:type="spellEnd"/>
      <w:r w:rsidRPr="00626A3A">
        <w:rPr>
          <w:color w:val="000000" w:themeColor="text1"/>
          <w:sz w:val="28"/>
          <w:szCs w:val="28"/>
        </w:rPr>
        <w:t xml:space="preserve"> РФ </w:t>
      </w:r>
    </w:p>
    <w:p w:rsidR="001B39A0" w:rsidRPr="00626A3A" w:rsidRDefault="001376F4">
      <w:pPr>
        <w:pStyle w:val="Default"/>
        <w:jc w:val="both"/>
        <w:rPr>
          <w:color w:val="000000" w:themeColor="text1"/>
          <w:sz w:val="28"/>
          <w:szCs w:val="28"/>
        </w:rPr>
      </w:pPr>
      <w:r w:rsidRPr="00626A3A">
        <w:rPr>
          <w:color w:val="000000" w:themeColor="text1"/>
          <w:sz w:val="28"/>
          <w:szCs w:val="28"/>
        </w:rPr>
        <w:tab/>
        <w:t>п) свидетельство об утверждении архитектурно-</w:t>
      </w:r>
      <w:proofErr w:type="gramStart"/>
      <w:r w:rsidRPr="00626A3A">
        <w:rPr>
          <w:color w:val="000000" w:themeColor="text1"/>
          <w:sz w:val="28"/>
          <w:szCs w:val="28"/>
        </w:rPr>
        <w:t>градостроительного решения</w:t>
      </w:r>
      <w:proofErr w:type="gramEnd"/>
      <w:r w:rsidRPr="00626A3A">
        <w:rPr>
          <w:color w:val="000000" w:themeColor="text1"/>
          <w:sz w:val="28"/>
          <w:szCs w:val="28"/>
        </w:rPr>
        <w:t xml:space="preserve"> объекта (при наличии в градостроительном плане земельного участка записи о соответствии архитектурно-градостроительных характеристик и параметров объекта свидетельству об утверждении архитектурно-градостроительного решения объекта капитального строительства);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р) разрешение на отклонение от предельных параметров разрешенного строительства, реконструкции объекта капитального строительства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с) 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т) решение об установлении или изменении зоны с особыми условиями использования территории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у) договор о развитии застроенной территории или договор о комплексном развитии территории </w:t>
      </w:r>
    </w:p>
    <w:p w:rsidR="001B39A0" w:rsidRPr="00626A3A" w:rsidRDefault="001376F4">
      <w:pPr>
        <w:pStyle w:val="Default"/>
        <w:jc w:val="both"/>
        <w:rPr>
          <w:color w:val="000000" w:themeColor="text1"/>
          <w:sz w:val="28"/>
          <w:szCs w:val="28"/>
        </w:rPr>
      </w:pPr>
      <w:r w:rsidRPr="00626A3A">
        <w:rPr>
          <w:color w:val="000000" w:themeColor="text1"/>
          <w:sz w:val="28"/>
          <w:szCs w:val="28"/>
        </w:rPr>
        <w:tab/>
        <w:t>ф) решение об образовании земельного участка</w:t>
      </w:r>
    </w:p>
    <w:p w:rsidR="001B39A0" w:rsidRPr="00626A3A" w:rsidRDefault="001376F4">
      <w:pPr>
        <w:pStyle w:val="Default"/>
        <w:jc w:val="both"/>
        <w:rPr>
          <w:color w:val="000000" w:themeColor="text1"/>
          <w:sz w:val="28"/>
          <w:szCs w:val="28"/>
        </w:rPr>
      </w:pPr>
      <w:r w:rsidRPr="00626A3A">
        <w:rPr>
          <w:color w:val="000000" w:themeColor="text1"/>
          <w:sz w:val="28"/>
          <w:szCs w:val="28"/>
        </w:rPr>
        <w:tab/>
      </w:r>
      <w:proofErr w:type="gramStart"/>
      <w:r w:rsidRPr="00626A3A">
        <w:rPr>
          <w:color w:val="000000" w:themeColor="text1"/>
          <w:sz w:val="28"/>
          <w:szCs w:val="28"/>
        </w:rPr>
        <w:t>х) информация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информация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 5 ст</w:t>
      </w:r>
      <w:proofErr w:type="gramEnd"/>
      <w:r w:rsidRPr="00626A3A">
        <w:rPr>
          <w:color w:val="000000" w:themeColor="text1"/>
          <w:sz w:val="28"/>
          <w:szCs w:val="28"/>
        </w:rPr>
        <w:t xml:space="preserve">. 52 </w:t>
      </w:r>
      <w:proofErr w:type="spellStart"/>
      <w:r w:rsidRPr="00626A3A">
        <w:rPr>
          <w:color w:val="000000" w:themeColor="text1"/>
          <w:sz w:val="28"/>
          <w:szCs w:val="28"/>
        </w:rPr>
        <w:t>ГрК</w:t>
      </w:r>
      <w:proofErr w:type="spellEnd"/>
      <w:r w:rsidRPr="00626A3A">
        <w:rPr>
          <w:color w:val="000000" w:themeColor="text1"/>
          <w:sz w:val="28"/>
          <w:szCs w:val="28"/>
        </w:rPr>
        <w:t xml:space="preserve"> РФ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ц) разрешение на условно разрешенный вид использования земельного участка или объекта индивидуального жилищного строительства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ч) заключение о соответствии проектных </w:t>
      </w:r>
      <w:proofErr w:type="gramStart"/>
      <w:r w:rsidRPr="00626A3A">
        <w:rPr>
          <w:color w:val="000000" w:themeColor="text1"/>
          <w:sz w:val="28"/>
          <w:szCs w:val="28"/>
        </w:rPr>
        <w:t>архитектурных решений</w:t>
      </w:r>
      <w:proofErr w:type="gramEnd"/>
      <w:r w:rsidRPr="00626A3A">
        <w:rPr>
          <w:color w:val="000000" w:themeColor="text1"/>
          <w:sz w:val="28"/>
          <w:szCs w:val="28"/>
        </w:rPr>
        <w:t xml:space="preserve"> объекта капитального строительства предмету охраны исторического поселения и требованиям, установленным градостроительным регламентом </w:t>
      </w:r>
    </w:p>
    <w:p w:rsidR="001B39A0" w:rsidRPr="00626A3A" w:rsidRDefault="001376F4">
      <w:pPr>
        <w:pStyle w:val="Default"/>
        <w:jc w:val="both"/>
        <w:rPr>
          <w:color w:val="000000" w:themeColor="text1"/>
          <w:sz w:val="28"/>
          <w:szCs w:val="28"/>
        </w:rPr>
      </w:pPr>
      <w:r w:rsidRPr="00626A3A">
        <w:rPr>
          <w:color w:val="000000" w:themeColor="text1"/>
          <w:sz w:val="28"/>
          <w:szCs w:val="28"/>
        </w:rPr>
        <w:tab/>
        <w:t xml:space="preserve">ш) соглашение о передаче полномочий государственного/ муниципального заказчика, заключенного при осуществлении бюджетных инвестиций. </w:t>
      </w:r>
    </w:p>
    <w:p w:rsidR="001B39A0" w:rsidRPr="00626A3A" w:rsidRDefault="001376F4">
      <w:pPr>
        <w:spacing w:after="0" w:line="240" w:lineRule="auto"/>
        <w:jc w:val="both"/>
        <w:rPr>
          <w:rFonts w:ascii="Times New Roman"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tab/>
        <w:t>Документы, предусмотренные пунктом 2.</w:t>
      </w:r>
      <w:r w:rsidR="00567BEB"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.2. заявитель вправе представить по собственной инициативе.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(сведения, содержащиеся в них) с использованием единой системы межведомственного электронного взаимодействия.</w:t>
      </w:r>
    </w:p>
    <w:p w:rsidR="001B39A0" w:rsidRPr="00626A3A" w:rsidRDefault="00543237">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.3</w:t>
      </w:r>
      <w:r w:rsidR="001376F4" w:rsidRPr="00626A3A">
        <w:rPr>
          <w:rFonts w:ascii="Times New Roman" w:hAnsi="Times New Roman" w:cs="Times New Roman"/>
          <w:color w:val="000000" w:themeColor="text1"/>
          <w:sz w:val="28"/>
          <w:szCs w:val="28"/>
        </w:rPr>
        <w:t>. Заявление о предоставлении муниципальной услуги формируется по форме согласно приложению № 2 к административному регламенту.</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Документы, представляемые заявителем, должны соответствовать следующим требованиям:</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тексты документов должны быть написаны разборчиво;</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фамилия, имя и отчество (при наличии) заявителя, его адрес места жительства, телефон (если есть) должны быть написаны полностью;</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документы не должны содержать подчисток, приписок, зачеркнутых слов и иных неоговоренных исправлений;</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документы не должны быть исполнены карандашом;</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документы не должны иметь серьезных повреждений, наличие которых допускает неоднозначность их толкования.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9</w:t>
      </w:r>
      <w:r w:rsidRPr="00626A3A">
        <w:rPr>
          <w:rFonts w:ascii="Times New Roman" w:hAnsi="Times New Roman" w:cs="Times New Roman"/>
          <w:color w:val="000000" w:themeColor="text1"/>
          <w:sz w:val="28"/>
          <w:szCs w:val="28"/>
        </w:rPr>
        <w:t>. При предоставлении муниципальной услуги учреждение не вправе требовать от заявителя: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а) представления документов, подтверждающих внесение заявителем платы за предоставление муниципальной услуги;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 xml:space="preserve">в) представления документов и информации, 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 документов, определенный </w:t>
      </w:r>
      <w:r w:rsidRPr="00626A3A">
        <w:rPr>
          <w:rStyle w:val="ListLabel1"/>
          <w:rFonts w:ascii="Times New Roman" w:hAnsi="Times New Roman" w:cs="Times New Roman"/>
          <w:color w:val="000000" w:themeColor="text1"/>
          <w:sz w:val="28"/>
          <w:szCs w:val="28"/>
        </w:rPr>
        <w:t>частью 6 статьи 7</w:t>
      </w:r>
      <w:r w:rsidRPr="00626A3A">
        <w:rPr>
          <w:rFonts w:ascii="Times New Roman" w:hAnsi="Times New Roman" w:cs="Times New Roman"/>
          <w:color w:val="000000" w:themeColor="text1"/>
          <w:sz w:val="28"/>
          <w:szCs w:val="28"/>
        </w:rPr>
        <w:t xml:space="preserve"> Федерального закона от 27.07.2010 № 210-ФЗ</w:t>
      </w:r>
      <w:proofErr w:type="gramEnd"/>
      <w:r w:rsidRPr="00626A3A">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 xml:space="preserve">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w:t>
      </w:r>
      <w:r w:rsidRPr="00626A3A">
        <w:rPr>
          <w:rStyle w:val="ListLabel1"/>
          <w:rFonts w:ascii="Times New Roman" w:hAnsi="Times New Roman" w:cs="Times New Roman"/>
          <w:color w:val="000000" w:themeColor="text1"/>
          <w:sz w:val="28"/>
          <w:szCs w:val="28"/>
        </w:rPr>
        <w:t>части 1 статьи 9</w:t>
      </w:r>
      <w:r w:rsidRPr="00626A3A">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39A0" w:rsidRPr="00626A3A" w:rsidRDefault="001376F4">
      <w:pPr>
        <w:pStyle w:val="ConsPlusNormal"/>
        <w:ind w:firstLine="709"/>
        <w:jc w:val="both"/>
        <w:rPr>
          <w:rFonts w:ascii="Times New Roman" w:hAnsi="Times New Roman" w:cs="Times New Roman"/>
          <w:color w:val="000000" w:themeColor="text1"/>
          <w:sz w:val="28"/>
          <w:szCs w:val="28"/>
        </w:rPr>
      </w:pPr>
      <w:bookmarkStart w:id="4" w:name="P314"/>
      <w:bookmarkEnd w:id="4"/>
      <w:r w:rsidRPr="00626A3A">
        <w:rPr>
          <w:rFonts w:ascii="Times New Roman" w:hAnsi="Times New Roman" w:cs="Times New Roman"/>
          <w:color w:val="000000" w:themeColor="text1"/>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39A0" w:rsidRPr="00626A3A" w:rsidRDefault="001376F4">
      <w:pPr>
        <w:pStyle w:val="ConsPlusNormal"/>
        <w:ind w:firstLine="709"/>
        <w:jc w:val="both"/>
        <w:rPr>
          <w:color w:val="000000" w:themeColor="text1"/>
        </w:rPr>
      </w:pPr>
      <w:bookmarkStart w:id="5" w:name="P317"/>
      <w:bookmarkEnd w:id="5"/>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w:t>
      </w:r>
      <w:r w:rsidR="004E7F10" w:rsidRPr="00626A3A">
        <w:rPr>
          <w:rFonts w:ascii="Times New Roman" w:hAnsi="Times New Roman" w:cs="Times New Roman"/>
          <w:color w:val="000000" w:themeColor="text1"/>
          <w:sz w:val="28"/>
          <w:szCs w:val="28"/>
        </w:rPr>
        <w:t xml:space="preserve">работника </w:t>
      </w:r>
      <w:r w:rsidRPr="00626A3A">
        <w:rPr>
          <w:rFonts w:ascii="Times New Roman" w:hAnsi="Times New Roman" w:cs="Times New Roman"/>
          <w:color w:val="000000" w:themeColor="text1"/>
          <w:sz w:val="28"/>
          <w:szCs w:val="28"/>
        </w:rPr>
        <w:t>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roofErr w:type="gramEnd"/>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 xml:space="preserve">е) представления на бумажном носителе документов и информации, электронные образы которых ранее были заверены в соответствии с </w:t>
      </w:r>
      <w:r w:rsidRPr="00626A3A">
        <w:rPr>
          <w:rStyle w:val="ListLabel1"/>
          <w:rFonts w:ascii="Times New Roman" w:hAnsi="Times New Roman" w:cs="Times New Roman"/>
          <w:color w:val="000000" w:themeColor="text1"/>
          <w:sz w:val="28"/>
          <w:szCs w:val="28"/>
        </w:rPr>
        <w:t>пунктом 7.2 части 1 статьи 16</w:t>
      </w:r>
      <w:r w:rsidRPr="00626A3A">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9</w:t>
      </w:r>
      <w:r w:rsidRPr="00626A3A">
        <w:rPr>
          <w:rFonts w:ascii="Times New Roman" w:hAnsi="Times New Roman" w:cs="Times New Roman"/>
          <w:color w:val="000000" w:themeColor="text1"/>
          <w:sz w:val="28"/>
          <w:szCs w:val="28"/>
        </w:rPr>
        <w:t>.1.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w:t>
      </w:r>
      <w:r w:rsidR="006303ED" w:rsidRPr="00626A3A">
        <w:rPr>
          <w:rFonts w:ascii="Times New Roman" w:hAnsi="Times New Roman" w:cs="Times New Roman"/>
          <w:color w:val="000000" w:themeColor="text1"/>
          <w:sz w:val="28"/>
          <w:szCs w:val="28"/>
        </w:rPr>
        <w:t>10</w:t>
      </w:r>
      <w:r w:rsidRPr="00626A3A">
        <w:rPr>
          <w:rFonts w:ascii="Times New Roman" w:hAnsi="Times New Roman" w:cs="Times New Roman"/>
          <w:color w:val="000000" w:themeColor="text1"/>
          <w:sz w:val="28"/>
          <w:szCs w:val="28"/>
        </w:rPr>
        <w:t>. Исчерпывающий перечень оснований для отказа в приеме документов, необходимых для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з</w:t>
      </w:r>
      <w:r w:rsidRPr="00626A3A">
        <w:rPr>
          <w:rFonts w:ascii="Times New Roman" w:eastAsia="Calibri" w:hAnsi="Times New Roman" w:cs="Times New Roman"/>
          <w:bCs/>
          <w:color w:val="000000" w:themeColor="text1"/>
          <w:sz w:val="28"/>
          <w:szCs w:val="28"/>
        </w:rPr>
        <w:t>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eastAsia="Calibri" w:hAnsi="Times New Roman" w:cs="Times New Roman"/>
          <w:bCs/>
          <w:color w:val="000000" w:themeColor="text1"/>
          <w:sz w:val="28"/>
          <w:szCs w:val="28"/>
        </w:rPr>
        <w:tab/>
        <w:t>- заявителем представлен не полный комплект документов, необходимый для предоставления услуги;</w:t>
      </w:r>
    </w:p>
    <w:p w:rsidR="001B39A0" w:rsidRPr="00626A3A" w:rsidRDefault="001376F4">
      <w:pPr>
        <w:pStyle w:val="ConsPlusNormal"/>
        <w:ind w:firstLine="709"/>
        <w:jc w:val="both"/>
        <w:rPr>
          <w:color w:val="000000" w:themeColor="text1"/>
        </w:rPr>
      </w:pPr>
      <w:r w:rsidRPr="00626A3A">
        <w:rPr>
          <w:rFonts w:ascii="Times New Roman" w:eastAsia="Calibri" w:hAnsi="Times New Roman" w:cs="Times New Roman"/>
          <w:bCs/>
          <w:color w:val="000000" w:themeColor="text1"/>
          <w:sz w:val="28"/>
          <w:szCs w:val="28"/>
        </w:rPr>
        <w:tab/>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eastAsia="Calibri" w:hAnsi="Times New Roman" w:cs="Times New Roman"/>
          <w:bCs/>
          <w:color w:val="000000" w:themeColor="text1"/>
          <w:sz w:val="28"/>
          <w:szCs w:val="28"/>
        </w:rPr>
        <w:tab/>
        <w:t>- представленные заявителем документы утратили силу на момент обращения за услугой;</w:t>
      </w:r>
    </w:p>
    <w:p w:rsidR="001B39A0" w:rsidRPr="00626A3A" w:rsidRDefault="001376F4">
      <w:pPr>
        <w:pStyle w:val="ConsPlusNormal"/>
        <w:ind w:firstLine="709"/>
        <w:jc w:val="both"/>
        <w:rPr>
          <w:color w:val="000000" w:themeColor="text1"/>
        </w:rPr>
      </w:pPr>
      <w:r w:rsidRPr="00626A3A">
        <w:rPr>
          <w:rFonts w:ascii="Times New Roman" w:eastAsia="Calibri" w:hAnsi="Times New Roman" w:cs="Times New Roman"/>
          <w:bCs/>
          <w:color w:val="000000" w:themeColor="text1"/>
          <w:sz w:val="28"/>
          <w:szCs w:val="28"/>
        </w:rPr>
        <w:tab/>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39A0" w:rsidRPr="00626A3A" w:rsidRDefault="001376F4">
      <w:pPr>
        <w:pStyle w:val="ConsPlusNormal"/>
        <w:ind w:firstLine="709"/>
        <w:jc w:val="both"/>
        <w:rPr>
          <w:color w:val="000000" w:themeColor="text1"/>
        </w:rPr>
      </w:pPr>
      <w:r w:rsidRPr="00626A3A">
        <w:rPr>
          <w:rFonts w:ascii="Times New Roman" w:eastAsia="Calibri" w:hAnsi="Times New Roman" w:cs="Times New Roman"/>
          <w:bCs/>
          <w:color w:val="000000" w:themeColor="text1"/>
          <w:sz w:val="28"/>
          <w:szCs w:val="28"/>
        </w:rPr>
        <w:tab/>
        <w:t>- неполное заполнение полей в форме заявления, в том числе в интерактивной форме заявления на Едином портале;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eastAsia="Calibri" w:hAnsi="Times New Roman" w:cs="Times New Roman"/>
          <w:bCs/>
          <w:color w:val="000000" w:themeColor="text1"/>
          <w:sz w:val="28"/>
          <w:szCs w:val="28"/>
        </w:rPr>
        <w:tab/>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B39A0" w:rsidRPr="00626A3A" w:rsidRDefault="001376F4">
      <w:pPr>
        <w:pStyle w:val="ConsPlusNormal"/>
        <w:ind w:firstLine="709"/>
        <w:jc w:val="both"/>
        <w:rPr>
          <w:color w:val="000000" w:themeColor="text1"/>
        </w:rPr>
      </w:pPr>
      <w:bookmarkStart w:id="6" w:name="_Toc58342178"/>
      <w:bookmarkEnd w:id="6"/>
      <w:r w:rsidRPr="00626A3A">
        <w:rPr>
          <w:rFonts w:ascii="Times New Roman" w:eastAsia="Calibri" w:hAnsi="Times New Roman" w:cs="Times New Roman"/>
          <w:bCs/>
          <w:color w:val="000000" w:themeColor="text1"/>
          <w:sz w:val="28"/>
          <w:szCs w:val="28"/>
        </w:rPr>
        <w:ta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1B39A0" w:rsidRPr="00626A3A" w:rsidRDefault="006303ED">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2.11</w:t>
      </w:r>
      <w:r w:rsidR="001376F4" w:rsidRPr="00626A3A">
        <w:rPr>
          <w:rFonts w:ascii="Times New Roman" w:eastAsiaTheme="minorHAnsi" w:hAnsi="Times New Roman" w:cs="Times New Roman"/>
          <w:color w:val="000000" w:themeColor="text1"/>
          <w:sz w:val="28"/>
          <w:szCs w:val="28"/>
        </w:rPr>
        <w:t xml:space="preserve">. Исчерпывающий перечень оснований для оставления запроса о предоставлении услуги без рассмотрения: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заявителем подано заявление об оставлении запроса о предоставлении услуги без рассмотрения.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2</w:t>
      </w:r>
      <w:r w:rsidRPr="00626A3A">
        <w:rPr>
          <w:rFonts w:ascii="Times New Roman" w:eastAsiaTheme="minorHAnsi" w:hAnsi="Times New Roman" w:cs="Times New Roman"/>
          <w:color w:val="000000" w:themeColor="text1"/>
          <w:sz w:val="28"/>
          <w:szCs w:val="28"/>
        </w:rPr>
        <w:t xml:space="preserve">. Исчерпывающий перечень оснований </w:t>
      </w:r>
      <w:proofErr w:type="gramStart"/>
      <w:r w:rsidRPr="00626A3A">
        <w:rPr>
          <w:rFonts w:ascii="Times New Roman" w:eastAsiaTheme="minorHAnsi" w:hAnsi="Times New Roman" w:cs="Times New Roman"/>
          <w:color w:val="000000" w:themeColor="text1"/>
          <w:sz w:val="28"/>
          <w:szCs w:val="28"/>
        </w:rPr>
        <w:t>для отказа в предоставлении услуги в случае обращения заявителя за получением разрешения на строительство</w:t>
      </w:r>
      <w:proofErr w:type="gramEnd"/>
      <w:r w:rsidRPr="00626A3A">
        <w:rPr>
          <w:rFonts w:ascii="Times New Roman" w:eastAsiaTheme="minorHAnsi" w:hAnsi="Times New Roman" w:cs="Times New Roman"/>
          <w:color w:val="000000" w:themeColor="text1"/>
          <w:sz w:val="28"/>
          <w:szCs w:val="28"/>
        </w:rPr>
        <w:t xml:space="preserve">: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отсутствие документов, предусмотренными нормативными правовыми актами Российской Федерации;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градостроительному плану земельного участка;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r>
      <w:proofErr w:type="gramStart"/>
      <w:r w:rsidRPr="00626A3A">
        <w:rPr>
          <w:rFonts w:ascii="Times New Roman" w:eastAsiaTheme="minorHAnsi" w:hAnsi="Times New Roman" w:cs="Times New Roman"/>
          <w:color w:val="000000" w:themeColor="text1"/>
          <w:sz w:val="28"/>
          <w:szCs w:val="28"/>
        </w:rPr>
        <w:t xml:space="preserve">6)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End"/>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r>
      <w:proofErr w:type="gramStart"/>
      <w:r w:rsidRPr="00626A3A">
        <w:rPr>
          <w:rFonts w:ascii="Times New Roman" w:eastAsiaTheme="minorHAnsi" w:hAnsi="Times New Roman" w:cs="Times New Roman"/>
          <w:color w:val="000000" w:themeColor="text1"/>
          <w:sz w:val="28"/>
          <w:szCs w:val="28"/>
        </w:rPr>
        <w:t>7)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w:t>
      </w:r>
      <w:proofErr w:type="gramEnd"/>
      <w:r w:rsidRPr="00626A3A">
        <w:rPr>
          <w:rFonts w:ascii="Times New Roman" w:eastAsiaTheme="minorHAnsi" w:hAnsi="Times New Roman" w:cs="Times New Roman"/>
          <w:color w:val="000000" w:themeColor="text1"/>
          <w:sz w:val="28"/>
          <w:szCs w:val="28"/>
        </w:rPr>
        <w:t xml:space="preserve"> территории по инициативе органа местного самоуправления.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3</w:t>
      </w:r>
      <w:r w:rsidRPr="00626A3A">
        <w:rPr>
          <w:rFonts w:ascii="Times New Roman" w:eastAsiaTheme="minorHAnsi" w:hAnsi="Times New Roman" w:cs="Times New Roman"/>
          <w:color w:val="000000" w:themeColor="text1"/>
          <w:sz w:val="28"/>
          <w:szCs w:val="28"/>
        </w:rPr>
        <w:t xml:space="preserve">. Исчерпывающий перечень оснований </w:t>
      </w:r>
      <w:proofErr w:type="gramStart"/>
      <w:r w:rsidRPr="00626A3A">
        <w:rPr>
          <w:rFonts w:ascii="Times New Roman" w:eastAsiaTheme="minorHAnsi" w:hAnsi="Times New Roman" w:cs="Times New Roman"/>
          <w:color w:val="000000" w:themeColor="text1"/>
          <w:sz w:val="28"/>
          <w:szCs w:val="28"/>
        </w:rPr>
        <w:t>для отказа в предоставлении услуги в случае обращения заявителя за внесением изменений в разрешение</w:t>
      </w:r>
      <w:proofErr w:type="gramEnd"/>
      <w:r w:rsidRPr="00626A3A">
        <w:rPr>
          <w:rFonts w:ascii="Times New Roman" w:eastAsiaTheme="minorHAnsi" w:hAnsi="Times New Roman" w:cs="Times New Roman"/>
          <w:color w:val="000000" w:themeColor="text1"/>
          <w:sz w:val="28"/>
          <w:szCs w:val="28"/>
        </w:rPr>
        <w:t xml:space="preserve"> на строительство объекта капитального строительства: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3</w:t>
      </w:r>
      <w:r w:rsidRPr="00626A3A">
        <w:rPr>
          <w:rFonts w:ascii="Times New Roman" w:eastAsiaTheme="minorHAnsi" w:hAnsi="Times New Roman" w:cs="Times New Roman"/>
          <w:color w:val="000000" w:themeColor="text1"/>
          <w:sz w:val="28"/>
          <w:szCs w:val="28"/>
        </w:rPr>
        <w:t xml:space="preserve">.1.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2)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3</w:t>
      </w:r>
      <w:r w:rsidRPr="00626A3A">
        <w:rPr>
          <w:rFonts w:ascii="Times New Roman" w:eastAsiaTheme="minorHAnsi" w:hAnsi="Times New Roman" w:cs="Times New Roman"/>
          <w:color w:val="000000" w:themeColor="text1"/>
          <w:sz w:val="28"/>
          <w:szCs w:val="28"/>
        </w:rPr>
        <w:t xml:space="preserve">.2. 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2)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r>
      <w:proofErr w:type="gramStart"/>
      <w:r w:rsidRPr="00626A3A">
        <w:rPr>
          <w:rFonts w:ascii="Times New Roman" w:eastAsiaTheme="minorHAnsi" w:hAnsi="Times New Roman" w:cs="Times New Roman"/>
          <w:color w:val="000000" w:themeColor="text1"/>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w:t>
      </w:r>
      <w:proofErr w:type="gramEnd"/>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4) представленный градостроительный план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выдан </w:t>
      </w:r>
      <w:proofErr w:type="gramStart"/>
      <w:r w:rsidRPr="00626A3A">
        <w:rPr>
          <w:rFonts w:ascii="Times New Roman" w:eastAsiaTheme="minorHAnsi" w:hAnsi="Times New Roman" w:cs="Times New Roman"/>
          <w:color w:val="000000" w:themeColor="text1"/>
          <w:sz w:val="28"/>
          <w:szCs w:val="28"/>
        </w:rPr>
        <w:t>ранее</w:t>
      </w:r>
      <w:proofErr w:type="gramEnd"/>
      <w:r w:rsidRPr="00626A3A">
        <w:rPr>
          <w:rFonts w:ascii="Times New Roman" w:eastAsiaTheme="minorHAnsi" w:hAnsi="Times New Roman" w:cs="Times New Roman"/>
          <w:color w:val="000000" w:themeColor="text1"/>
          <w:sz w:val="28"/>
          <w:szCs w:val="28"/>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r>
      <w:proofErr w:type="gramStart"/>
      <w:r w:rsidRPr="00626A3A">
        <w:rPr>
          <w:rFonts w:ascii="Times New Roman" w:eastAsiaTheme="minorHAnsi" w:hAnsi="Times New Roman" w:cs="Times New Roman"/>
          <w:color w:val="000000" w:themeColor="text1"/>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w:t>
      </w:r>
      <w:proofErr w:type="gramEnd"/>
      <w:r w:rsidRPr="00626A3A">
        <w:rPr>
          <w:rFonts w:ascii="Times New Roman" w:eastAsiaTheme="minorHAnsi" w:hAnsi="Times New Roman" w:cs="Times New Roman"/>
          <w:color w:val="000000" w:themeColor="text1"/>
          <w:sz w:val="28"/>
          <w:szCs w:val="28"/>
        </w:rPr>
        <w:t xml:space="preserve">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3</w:t>
      </w:r>
      <w:r w:rsidRPr="00626A3A">
        <w:rPr>
          <w:rFonts w:ascii="Times New Roman" w:eastAsiaTheme="minorHAnsi" w:hAnsi="Times New Roman" w:cs="Times New Roman"/>
          <w:color w:val="000000" w:themeColor="text1"/>
          <w:sz w:val="28"/>
          <w:szCs w:val="28"/>
        </w:rPr>
        <w:t xml:space="preserve">.3. 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выдано разрешение на строительство, реквизитов документа, предусмотренного п. 2 ч. 21.10 ст. 51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w:t>
      </w:r>
    </w:p>
    <w:p w:rsidR="001B39A0" w:rsidRPr="00626A3A" w:rsidRDefault="001376F4">
      <w:pPr>
        <w:spacing w:after="0" w:line="240" w:lineRule="auto"/>
        <w:jc w:val="both"/>
        <w:rPr>
          <w:rFonts w:ascii="Times New Roman" w:eastAsiaTheme="minorHAnsi" w:hAnsi="Times New Roman" w:cs="Times New Roman"/>
          <w:color w:val="000000" w:themeColor="text1"/>
          <w:sz w:val="26"/>
          <w:szCs w:val="26"/>
        </w:rPr>
      </w:pPr>
      <w:r w:rsidRPr="00626A3A">
        <w:rPr>
          <w:rFonts w:ascii="Times New Roman" w:eastAsiaTheme="minorHAnsi" w:hAnsi="Times New Roman" w:cs="Times New Roman"/>
          <w:color w:val="000000" w:themeColor="text1"/>
          <w:sz w:val="28"/>
          <w:szCs w:val="28"/>
        </w:rPr>
        <w:tab/>
        <w:t xml:space="preserve">2) </w:t>
      </w:r>
      <w:r w:rsidRPr="00626A3A">
        <w:rPr>
          <w:rFonts w:ascii="Times New Roman" w:eastAsiaTheme="minorHAnsi" w:hAnsi="Times New Roman" w:cs="Times New Roman"/>
          <w:color w:val="000000" w:themeColor="text1"/>
          <w:sz w:val="26"/>
          <w:szCs w:val="26"/>
        </w:rPr>
        <w:t xml:space="preserve">недостоверность сведений, указанных в уведомлении о переходе прав на земельный участок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0A199F" w:rsidRPr="00626A3A">
        <w:rPr>
          <w:rFonts w:ascii="Times New Roman" w:eastAsiaTheme="minorHAnsi" w:hAnsi="Times New Roman" w:cs="Times New Roman"/>
          <w:color w:val="000000" w:themeColor="text1"/>
          <w:sz w:val="28"/>
          <w:szCs w:val="28"/>
        </w:rPr>
        <w:t>3</w:t>
      </w:r>
      <w:r w:rsidRPr="00626A3A">
        <w:rPr>
          <w:rFonts w:ascii="Times New Roman" w:eastAsiaTheme="minorHAnsi" w:hAnsi="Times New Roman" w:cs="Times New Roman"/>
          <w:color w:val="000000" w:themeColor="text1"/>
          <w:sz w:val="28"/>
          <w:szCs w:val="28"/>
        </w:rPr>
        <w:t xml:space="preserve">.4. В связи с необходимостью продления срока действия разрешения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2)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 5 ст. 52 </w:t>
      </w:r>
      <w:proofErr w:type="spellStart"/>
      <w:r w:rsidRPr="00626A3A">
        <w:rPr>
          <w:rFonts w:ascii="Times New Roman" w:eastAsiaTheme="minorHAnsi" w:hAnsi="Times New Roman" w:cs="Times New Roman"/>
          <w:color w:val="000000" w:themeColor="text1"/>
          <w:sz w:val="28"/>
          <w:szCs w:val="28"/>
        </w:rPr>
        <w:t>ГрК</w:t>
      </w:r>
      <w:proofErr w:type="spellEnd"/>
      <w:r w:rsidRPr="00626A3A">
        <w:rPr>
          <w:rFonts w:ascii="Times New Roman" w:eastAsiaTheme="minorHAnsi" w:hAnsi="Times New Roman" w:cs="Times New Roman"/>
          <w:color w:val="000000" w:themeColor="text1"/>
          <w:sz w:val="28"/>
          <w:szCs w:val="28"/>
        </w:rPr>
        <w:t xml:space="preserve"> РФ;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3</w:t>
      </w:r>
      <w:r w:rsidRPr="00626A3A">
        <w:rPr>
          <w:rFonts w:ascii="Times New Roman" w:eastAsiaTheme="minorHAnsi" w:hAnsi="Times New Roman" w:cs="Times New Roman"/>
          <w:color w:val="000000" w:themeColor="text1"/>
          <w:sz w:val="28"/>
          <w:szCs w:val="28"/>
        </w:rPr>
        <w:t xml:space="preserve">.5. </w:t>
      </w:r>
      <w:proofErr w:type="gramStart"/>
      <w:r w:rsidRPr="00626A3A">
        <w:rPr>
          <w:rFonts w:ascii="Times New Roman" w:eastAsiaTheme="minorHAnsi" w:hAnsi="Times New Roman" w:cs="Times New Roman"/>
          <w:color w:val="000000" w:themeColor="text1"/>
          <w:sz w:val="28"/>
          <w:szCs w:val="28"/>
        </w:rPr>
        <w:t>В связи с подготовкой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 или в случае строительства, реконструкции линейного</w:t>
      </w:r>
      <w:proofErr w:type="gramEnd"/>
      <w:r w:rsidRPr="00626A3A">
        <w:rPr>
          <w:rFonts w:ascii="Times New Roman" w:eastAsiaTheme="minorHAnsi" w:hAnsi="Times New Roman" w:cs="Times New Roman"/>
          <w:color w:val="000000" w:themeColor="text1"/>
          <w:sz w:val="28"/>
          <w:szCs w:val="28"/>
        </w:rPr>
        <w:t xml:space="preserve"> объекта - утвержденного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отсутствие документов, предусмотренных нормативными правовыми актами Российской Федерации;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3)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6)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4</w:t>
      </w:r>
      <w:r w:rsidRPr="00626A3A">
        <w:rPr>
          <w:rFonts w:ascii="Times New Roman" w:eastAsiaTheme="minorHAnsi" w:hAnsi="Times New Roman" w:cs="Times New Roman"/>
          <w:color w:val="000000" w:themeColor="text1"/>
          <w:sz w:val="28"/>
          <w:szCs w:val="28"/>
        </w:rPr>
        <w:t xml:space="preserve">. Исчерпывающий перечень оснований для отказа в предоставлении услуги в случае обращения заявителя за получением повторного экземпляра (дубликата) разрешения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несоответствие категории заявителя установленному кругу лиц (застройщик либо его представитель).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2.1</w:t>
      </w:r>
      <w:r w:rsidR="006303ED" w:rsidRPr="00626A3A">
        <w:rPr>
          <w:rFonts w:ascii="Times New Roman" w:eastAsiaTheme="minorHAnsi" w:hAnsi="Times New Roman" w:cs="Times New Roman"/>
          <w:color w:val="000000" w:themeColor="text1"/>
          <w:sz w:val="28"/>
          <w:szCs w:val="28"/>
        </w:rPr>
        <w:t>5</w:t>
      </w:r>
      <w:r w:rsidRPr="00626A3A">
        <w:rPr>
          <w:rFonts w:ascii="Times New Roman" w:eastAsiaTheme="minorHAnsi" w:hAnsi="Times New Roman" w:cs="Times New Roman"/>
          <w:color w:val="000000" w:themeColor="text1"/>
          <w:sz w:val="28"/>
          <w:szCs w:val="28"/>
        </w:rPr>
        <w:t>. Исчерпывающий перечень оснований для отказа в предоставлении услуги в случае обращения заявителя за исправлением техническо</w:t>
      </w:r>
      <w:proofErr w:type="gramStart"/>
      <w:r w:rsidRPr="00626A3A">
        <w:rPr>
          <w:rFonts w:ascii="Times New Roman" w:eastAsiaTheme="minorHAnsi" w:hAnsi="Times New Roman" w:cs="Times New Roman"/>
          <w:color w:val="000000" w:themeColor="text1"/>
          <w:sz w:val="28"/>
          <w:szCs w:val="28"/>
        </w:rPr>
        <w:t>й(</w:t>
      </w:r>
      <w:proofErr w:type="gramEnd"/>
      <w:r w:rsidRPr="00626A3A">
        <w:rPr>
          <w:rFonts w:ascii="Times New Roman" w:eastAsiaTheme="minorHAnsi" w:hAnsi="Times New Roman" w:cs="Times New Roman"/>
          <w:color w:val="000000" w:themeColor="text1"/>
          <w:sz w:val="28"/>
          <w:szCs w:val="28"/>
        </w:rPr>
        <w:t>-их) ошибки(-</w:t>
      </w:r>
      <w:proofErr w:type="spellStart"/>
      <w:r w:rsidRPr="00626A3A">
        <w:rPr>
          <w:rFonts w:ascii="Times New Roman" w:eastAsiaTheme="minorHAnsi" w:hAnsi="Times New Roman" w:cs="Times New Roman"/>
          <w:color w:val="000000" w:themeColor="text1"/>
          <w:sz w:val="28"/>
          <w:szCs w:val="28"/>
        </w:rPr>
        <w:t>ок</w:t>
      </w:r>
      <w:proofErr w:type="spellEnd"/>
      <w:r w:rsidRPr="00626A3A">
        <w:rPr>
          <w:rFonts w:ascii="Times New Roman" w:eastAsiaTheme="minorHAnsi" w:hAnsi="Times New Roman" w:cs="Times New Roman"/>
          <w:color w:val="000000" w:themeColor="text1"/>
          <w:sz w:val="28"/>
          <w:szCs w:val="28"/>
        </w:rPr>
        <w:t xml:space="preserve">) в разрешении на строительство: </w:t>
      </w:r>
    </w:p>
    <w:p w:rsidR="001B39A0" w:rsidRPr="00626A3A" w:rsidRDefault="001376F4">
      <w:pPr>
        <w:spacing w:after="0" w:line="240" w:lineRule="auto"/>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ab/>
        <w:t xml:space="preserve">1) несоответствие категории заявителя установленному кругу лиц (застройщик либо его представитель);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lang w:eastAsia="en-US"/>
        </w:rPr>
        <w:t>2) отсутствие факта допущения технической ошибк</w:t>
      </w:r>
      <w:proofErr w:type="gramStart"/>
      <w:r w:rsidRPr="00626A3A">
        <w:rPr>
          <w:rFonts w:ascii="Times New Roman" w:eastAsiaTheme="minorHAnsi" w:hAnsi="Times New Roman" w:cs="Times New Roman"/>
          <w:color w:val="000000" w:themeColor="text1"/>
          <w:sz w:val="28"/>
          <w:szCs w:val="28"/>
          <w:lang w:eastAsia="en-US"/>
        </w:rPr>
        <w:t>и(</w:t>
      </w:r>
      <w:proofErr w:type="gramEnd"/>
      <w:r w:rsidRPr="00626A3A">
        <w:rPr>
          <w:rFonts w:ascii="Times New Roman" w:eastAsiaTheme="minorHAnsi" w:hAnsi="Times New Roman" w:cs="Times New Roman"/>
          <w:color w:val="000000" w:themeColor="text1"/>
          <w:sz w:val="28"/>
          <w:szCs w:val="28"/>
          <w:lang w:eastAsia="en-US"/>
        </w:rPr>
        <w:t>-их) ошибки(-</w:t>
      </w:r>
      <w:proofErr w:type="spellStart"/>
      <w:r w:rsidRPr="00626A3A">
        <w:rPr>
          <w:rFonts w:ascii="Times New Roman" w:eastAsiaTheme="minorHAnsi" w:hAnsi="Times New Roman" w:cs="Times New Roman"/>
          <w:color w:val="000000" w:themeColor="text1"/>
          <w:sz w:val="28"/>
          <w:szCs w:val="28"/>
          <w:lang w:eastAsia="en-US"/>
        </w:rPr>
        <w:t>ок</w:t>
      </w:r>
      <w:proofErr w:type="spellEnd"/>
      <w:r w:rsidRPr="00626A3A">
        <w:rPr>
          <w:rFonts w:ascii="Times New Roman" w:eastAsiaTheme="minorHAnsi" w:hAnsi="Times New Roman" w:cs="Times New Roman"/>
          <w:color w:val="000000" w:themeColor="text1"/>
          <w:sz w:val="28"/>
          <w:szCs w:val="28"/>
          <w:lang w:eastAsia="en-US"/>
        </w:rPr>
        <w:t>) в разрешении на строительство.</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6</w:t>
      </w:r>
      <w:r w:rsidRPr="00626A3A">
        <w:rPr>
          <w:rFonts w:ascii="Times New Roman" w:hAnsi="Times New Roman" w:cs="Times New Roman"/>
          <w:color w:val="000000" w:themeColor="text1"/>
          <w:sz w:val="28"/>
          <w:szCs w:val="28"/>
        </w:rPr>
        <w:t xml:space="preserve">. Основания для приостановления предоставления муниципальной услуги не устанавливаются.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7</w:t>
      </w:r>
      <w:r w:rsidRPr="00626A3A">
        <w:rPr>
          <w:rFonts w:ascii="Times New Roman" w:hAnsi="Times New Roman" w:cs="Times New Roman"/>
          <w:color w:val="000000" w:themeColor="text1"/>
          <w:sz w:val="28"/>
          <w:szCs w:val="28"/>
        </w:rPr>
        <w:t xml:space="preserve">. Плата за предоставление муниципальной услуги не взимается.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Требования к помещениям, в которых предоставляется муниципальная услуга.</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.5. Рабочие места </w:t>
      </w:r>
      <w:r w:rsidR="004E7F10" w:rsidRPr="00626A3A">
        <w:rPr>
          <w:rFonts w:ascii="Times New Roman" w:hAnsi="Times New Roman" w:cs="Times New Roman"/>
          <w:bCs/>
          <w:color w:val="000000" w:themeColor="text1"/>
          <w:sz w:val="28"/>
          <w:szCs w:val="28"/>
        </w:rPr>
        <w:t>работников</w:t>
      </w:r>
      <w:r w:rsidRPr="00626A3A">
        <w:rPr>
          <w:rFonts w:ascii="Times New Roman" w:hAnsi="Times New Roman" w:cs="Times New Roman"/>
          <w:color w:val="000000" w:themeColor="text1"/>
          <w:sz w:val="28"/>
          <w:szCs w:val="28"/>
        </w:rPr>
        <w:t>, осуществляющих предоставление муниципальной услуги, оборудуются: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 рабочими столами и стульями (не менее 1 комплекта на одного </w:t>
      </w:r>
      <w:r w:rsidR="004E7F10" w:rsidRPr="00626A3A">
        <w:rPr>
          <w:rFonts w:ascii="Times New Roman" w:hAnsi="Times New Roman" w:cs="Times New Roman"/>
          <w:bCs/>
          <w:color w:val="000000" w:themeColor="text1"/>
          <w:sz w:val="28"/>
          <w:szCs w:val="28"/>
        </w:rPr>
        <w:t>работника</w:t>
      </w:r>
      <w:r w:rsidRPr="00626A3A">
        <w:rPr>
          <w:rFonts w:ascii="Times New Roman" w:hAnsi="Times New Roman" w:cs="Times New Roman"/>
          <w:color w:val="000000" w:themeColor="text1"/>
          <w:sz w:val="28"/>
          <w:szCs w:val="28"/>
        </w:rPr>
        <w:t>);</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 компьютерами (1 рабочий компьютер на одного </w:t>
      </w:r>
      <w:r w:rsidR="004E7F10" w:rsidRPr="00626A3A">
        <w:rPr>
          <w:rFonts w:ascii="Times New Roman" w:hAnsi="Times New Roman" w:cs="Times New Roman"/>
          <w:bCs/>
          <w:color w:val="000000" w:themeColor="text1"/>
          <w:sz w:val="28"/>
          <w:szCs w:val="28"/>
        </w:rPr>
        <w:t>работника</w:t>
      </w:r>
      <w:r w:rsidRPr="00626A3A">
        <w:rPr>
          <w:rFonts w:ascii="Times New Roman" w:hAnsi="Times New Roman" w:cs="Times New Roman"/>
          <w:color w:val="000000" w:themeColor="text1"/>
          <w:sz w:val="28"/>
          <w:szCs w:val="28"/>
        </w:rPr>
        <w:t>);</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оргтехникой, позволяющей своевременно и в полном объеме осуществлять предоставление муниципальной услуги.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sidRPr="00626A3A">
        <w:rPr>
          <w:rFonts w:ascii="Times New Roman" w:hAnsi="Times New Roman" w:cs="Times New Roman"/>
          <w:color w:val="000000" w:themeColor="text1"/>
          <w:sz w:val="28"/>
          <w:szCs w:val="28"/>
        </w:rPr>
        <w:t>самоуправления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По прибытии инвалида к зданию учреждения, </w:t>
      </w:r>
      <w:r w:rsidR="004E7F10" w:rsidRPr="00626A3A">
        <w:rPr>
          <w:rFonts w:ascii="Times New Roman" w:hAnsi="Times New Roman" w:cs="Times New Roman"/>
          <w:bCs/>
          <w:color w:val="000000" w:themeColor="text1"/>
          <w:sz w:val="28"/>
          <w:szCs w:val="28"/>
        </w:rPr>
        <w:t>работник</w:t>
      </w:r>
      <w:r w:rsidRPr="00626A3A">
        <w:rPr>
          <w:rFonts w:ascii="Times New Roman" w:hAnsi="Times New Roman" w:cs="Times New Roman"/>
          <w:color w:val="000000" w:themeColor="text1"/>
          <w:sz w:val="28"/>
          <w:szCs w:val="28"/>
        </w:rPr>
        <w:t xml:space="preserve"> учреждения обеспечивает инвалиду сопровождение к месту предоставления услуги с учетом ограничений его жизнедеятельности.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Инвалидам обеспечиваются: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сопровождение инвалидов, имеющих стойкие расстройства функции зрения и самостоятельного передвижения, и оказание им помощи;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допуск собаки-проводника при наличии документа, подтверждающего ее специальное обучение;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содействие при входе и выходе из помещений;</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.8. </w:t>
      </w:r>
      <w:proofErr w:type="gramStart"/>
      <w:r w:rsidRPr="00626A3A">
        <w:rPr>
          <w:rFonts w:ascii="Times New Roman" w:hAnsi="Times New Roman" w:cs="Times New Roman"/>
          <w:color w:val="000000" w:themeColor="text1"/>
          <w:sz w:val="28"/>
          <w:szCs w:val="28"/>
        </w:rPr>
        <w:t>Территория, прилегающая к местонахождению учреждения оборудуется</w:t>
      </w:r>
      <w:proofErr w:type="gramEnd"/>
      <w:r w:rsidRPr="00626A3A">
        <w:rPr>
          <w:rFonts w:ascii="Times New Roman" w:hAnsi="Times New Roman" w:cs="Times New Roman"/>
          <w:color w:val="000000" w:themeColor="text1"/>
          <w:sz w:val="28"/>
          <w:szCs w:val="28"/>
        </w:rPr>
        <w:t>, по возможности, местами для парковки автотранспортных средств, включая автотранспортные средства инвалидов.</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2.1</w:t>
      </w:r>
      <w:r w:rsidR="006303ED" w:rsidRPr="00626A3A">
        <w:rPr>
          <w:rFonts w:ascii="Times New Roman" w:hAnsi="Times New Roman" w:cs="Times New Roman"/>
          <w:color w:val="000000" w:themeColor="text1"/>
          <w:sz w:val="28"/>
          <w:szCs w:val="28"/>
        </w:rPr>
        <w:t>9</w:t>
      </w:r>
      <w:r w:rsidRPr="00626A3A">
        <w:rPr>
          <w:rFonts w:ascii="Times New Roman" w:hAnsi="Times New Roman" w:cs="Times New Roman"/>
          <w:color w:val="000000" w:themeColor="text1"/>
          <w:sz w:val="28"/>
          <w:szCs w:val="28"/>
        </w:rPr>
        <w:t>. Показателями доступности и качества муниципальной услуги являются: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отношение должностных лиц и специалистов к заявителю;</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время, затраченное на получение конечного результата муниципальной услуги (оперативность);</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число поступивших жалоб о ненадлежащем качестве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количество выявленных нарушений при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количество обращений заявителей в суд за защитой нарушенных прав при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возможность получения муниципальной услуги в электронной форме с использованием Единого портала;</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1B39A0" w:rsidRPr="00626A3A" w:rsidRDefault="006303ED">
      <w:pPr>
        <w:pStyle w:val="ConsPlusNormal"/>
        <w:ind w:firstLine="709"/>
        <w:jc w:val="both"/>
        <w:rPr>
          <w:rFonts w:ascii="Times New Roman" w:hAnsi="Times New Roman" w:cs="Times New Roman"/>
          <w:color w:val="000000" w:themeColor="text1"/>
          <w:sz w:val="28"/>
          <w:szCs w:val="28"/>
        </w:rPr>
      </w:pPr>
      <w:bookmarkStart w:id="7" w:name="P373"/>
      <w:bookmarkEnd w:id="7"/>
      <w:r w:rsidRPr="00626A3A">
        <w:rPr>
          <w:rFonts w:ascii="Times New Roman" w:hAnsi="Times New Roman" w:cs="Times New Roman"/>
          <w:color w:val="000000" w:themeColor="text1"/>
          <w:sz w:val="28"/>
          <w:szCs w:val="28"/>
        </w:rPr>
        <w:tab/>
        <w:t>2.20</w:t>
      </w:r>
      <w:r w:rsidR="001376F4" w:rsidRPr="00626A3A">
        <w:rPr>
          <w:rFonts w:ascii="Times New Roman" w:hAnsi="Times New Roman" w:cs="Times New Roman"/>
          <w:color w:val="000000" w:themeColor="text1"/>
          <w:sz w:val="28"/>
          <w:szCs w:val="28"/>
        </w:rPr>
        <w:t xml:space="preserve">. Получение муниципальной услуги посредством комплексного запроса о предоставлении нескольких муниципальных услуг не предусмотрено. </w:t>
      </w:r>
    </w:p>
    <w:p w:rsidR="001B39A0" w:rsidRPr="00626A3A" w:rsidRDefault="006303ED">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2.21</w:t>
      </w:r>
      <w:r w:rsidR="001376F4" w:rsidRPr="00626A3A">
        <w:rPr>
          <w:rFonts w:ascii="Times New Roman" w:hAnsi="Times New Roman" w:cs="Times New Roman"/>
          <w:color w:val="000000" w:themeColor="text1"/>
          <w:sz w:val="28"/>
          <w:szCs w:val="28"/>
        </w:rPr>
        <w:t xml:space="preserve">. Услуга предоставляется по экстерриториальному принципу. </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2.2</w:t>
      </w:r>
      <w:r w:rsidR="006303ED" w:rsidRPr="00626A3A">
        <w:rPr>
          <w:rFonts w:ascii="Times New Roman" w:hAnsi="Times New Roman" w:cs="Times New Roman"/>
          <w:color w:val="000000" w:themeColor="text1"/>
          <w:sz w:val="28"/>
          <w:szCs w:val="28"/>
        </w:rPr>
        <w:t>2</w:t>
      </w:r>
      <w:r w:rsidRPr="00626A3A">
        <w:rPr>
          <w:rFonts w:ascii="Times New Roman" w:hAnsi="Times New Roman" w:cs="Times New Roman"/>
          <w:color w:val="000000" w:themeColor="text1"/>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2.2</w:t>
      </w:r>
      <w:r w:rsidR="006303ED" w:rsidRPr="00626A3A">
        <w:rPr>
          <w:rFonts w:ascii="Times New Roman" w:hAnsi="Times New Roman" w:cs="Times New Roman"/>
          <w:color w:val="000000" w:themeColor="text1"/>
          <w:sz w:val="28"/>
          <w:szCs w:val="28"/>
        </w:rPr>
        <w:t>2</w:t>
      </w:r>
      <w:r w:rsidRPr="00626A3A">
        <w:rPr>
          <w:rFonts w:ascii="Times New Roman" w:hAnsi="Times New Roman" w:cs="Times New Roman"/>
          <w:color w:val="000000" w:themeColor="text1"/>
          <w:sz w:val="28"/>
          <w:szCs w:val="28"/>
        </w:rPr>
        <w:t xml:space="preserve">.1. Заявление о предоставлении муниципальной услуги на территории муниципального </w:t>
      </w:r>
      <w:proofErr w:type="gramStart"/>
      <w:r w:rsidRPr="00626A3A">
        <w:rPr>
          <w:rFonts w:ascii="Times New Roman" w:hAnsi="Times New Roman" w:cs="Times New Roman"/>
          <w:color w:val="000000" w:themeColor="text1"/>
          <w:sz w:val="28"/>
          <w:szCs w:val="28"/>
        </w:rPr>
        <w:t>образования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2.2</w:t>
      </w:r>
      <w:r w:rsidR="006303ED" w:rsidRPr="00626A3A">
        <w:rPr>
          <w:rFonts w:ascii="Times New Roman" w:hAnsi="Times New Roman" w:cs="Times New Roman"/>
          <w:color w:val="000000" w:themeColor="text1"/>
          <w:sz w:val="28"/>
          <w:szCs w:val="28"/>
        </w:rPr>
        <w:t>2</w:t>
      </w:r>
      <w:r w:rsidRPr="00626A3A">
        <w:rPr>
          <w:rFonts w:ascii="Times New Roman" w:hAnsi="Times New Roman" w:cs="Times New Roman"/>
          <w:color w:val="000000" w:themeColor="text1"/>
          <w:sz w:val="28"/>
          <w:szCs w:val="28"/>
        </w:rPr>
        <w:t xml:space="preserve">.2. Заявление и необходимые документы, подаваемые в связи с предоставлением муниципальной услуги в электронной форме, представляются через Единый портал. </w:t>
      </w:r>
      <w:r w:rsidR="006303ED" w:rsidRPr="00626A3A">
        <w:rPr>
          <w:rFonts w:ascii="Times New Roman" w:hAnsi="Times New Roman" w:cs="Times New Roman"/>
          <w:color w:val="000000" w:themeColor="text1"/>
          <w:sz w:val="28"/>
          <w:szCs w:val="28"/>
        </w:rPr>
        <w:t xml:space="preserve">При наличии технической возможности посредством </w:t>
      </w:r>
      <w:r w:rsidRPr="00626A3A">
        <w:rPr>
          <w:rFonts w:ascii="Times New Roman" w:hAnsi="Times New Roman" w:cs="Times New Roman"/>
          <w:color w:val="000000" w:themeColor="text1"/>
          <w:sz w:val="28"/>
          <w:szCs w:val="28"/>
        </w:rPr>
        <w:t>Единого портала заявителю обеспечивается возможность:</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получени</w:t>
      </w:r>
      <w:r w:rsidR="006303ED" w:rsidRPr="00626A3A">
        <w:rPr>
          <w:rFonts w:ascii="Times New Roman" w:hAnsi="Times New Roman" w:cs="Times New Roman"/>
          <w:color w:val="000000" w:themeColor="text1"/>
          <w:sz w:val="28"/>
          <w:szCs w:val="28"/>
        </w:rPr>
        <w:t>е</w:t>
      </w:r>
      <w:r w:rsidRPr="00626A3A">
        <w:rPr>
          <w:rFonts w:ascii="Times New Roman" w:hAnsi="Times New Roman" w:cs="Times New Roman"/>
          <w:color w:val="000000" w:themeColor="text1"/>
          <w:sz w:val="28"/>
          <w:szCs w:val="28"/>
        </w:rPr>
        <w:t xml:space="preserve"> информации о порядке и сроках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формировани</w:t>
      </w:r>
      <w:r w:rsidR="006303ED" w:rsidRPr="00626A3A">
        <w:rPr>
          <w:rFonts w:ascii="Times New Roman" w:hAnsi="Times New Roman" w:cs="Times New Roman"/>
          <w:color w:val="000000" w:themeColor="text1"/>
          <w:sz w:val="28"/>
          <w:szCs w:val="28"/>
        </w:rPr>
        <w:t>е</w:t>
      </w:r>
      <w:r w:rsidRPr="00626A3A">
        <w:rPr>
          <w:rFonts w:ascii="Times New Roman" w:hAnsi="Times New Roman" w:cs="Times New Roman"/>
          <w:color w:val="000000" w:themeColor="text1"/>
          <w:sz w:val="28"/>
          <w:szCs w:val="28"/>
        </w:rPr>
        <w:t xml:space="preserve"> заявления;</w:t>
      </w:r>
    </w:p>
    <w:p w:rsidR="001B39A0" w:rsidRPr="00626A3A" w:rsidRDefault="006303ED">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направление</w:t>
      </w:r>
      <w:r w:rsidR="001376F4" w:rsidRPr="00626A3A">
        <w:rPr>
          <w:rFonts w:ascii="Times New Roman" w:hAnsi="Times New Roman" w:cs="Times New Roman"/>
          <w:color w:val="000000" w:themeColor="text1"/>
          <w:sz w:val="28"/>
          <w:szCs w:val="28"/>
        </w:rPr>
        <w:t xml:space="preserve"> заявления и необходимых документов в электронной форме;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получение сведений о ходе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получение электронного сообщения о результате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осуществление оценки качества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 получение результата предоставления муниципальной услуги.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2.2</w:t>
      </w:r>
      <w:r w:rsidR="006303ED" w:rsidRPr="00626A3A">
        <w:rPr>
          <w:rFonts w:ascii="Times New Roman" w:hAnsi="Times New Roman" w:cs="Times New Roman"/>
          <w:color w:val="000000" w:themeColor="text1"/>
          <w:sz w:val="28"/>
          <w:szCs w:val="28"/>
        </w:rPr>
        <w:t>2</w:t>
      </w:r>
      <w:r w:rsidRPr="00626A3A">
        <w:rPr>
          <w:rFonts w:ascii="Times New Roman" w:hAnsi="Times New Roman" w:cs="Times New Roman"/>
          <w:color w:val="000000" w:themeColor="text1"/>
          <w:sz w:val="28"/>
          <w:szCs w:val="28"/>
        </w:rPr>
        <w:t>.3.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696C7C"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2.2</w:t>
      </w:r>
      <w:r w:rsidR="006303ED" w:rsidRPr="00626A3A">
        <w:rPr>
          <w:rFonts w:ascii="Times New Roman" w:hAnsi="Times New Roman" w:cs="Times New Roman"/>
          <w:color w:val="000000" w:themeColor="text1"/>
          <w:sz w:val="28"/>
          <w:szCs w:val="28"/>
        </w:rPr>
        <w:t>2</w:t>
      </w:r>
      <w:r w:rsidRPr="00626A3A">
        <w:rPr>
          <w:rFonts w:ascii="Times New Roman" w:hAnsi="Times New Roman" w:cs="Times New Roman"/>
          <w:color w:val="000000" w:themeColor="text1"/>
          <w:sz w:val="28"/>
          <w:szCs w:val="28"/>
        </w:rPr>
        <w:t xml:space="preserve">.4. При предоставлении услуги возможна дача согласия </w:t>
      </w:r>
      <w:r w:rsidRPr="00626A3A">
        <w:rPr>
          <w:rFonts w:ascii="Times New Roman" w:hAnsi="Times New Roman" w:cs="Times New Roman"/>
          <w:color w:val="000000" w:themeColor="text1"/>
          <w:sz w:val="28"/>
          <w:szCs w:val="28"/>
        </w:rPr>
        <w:br/>
        <w:t xml:space="preserve">на </w:t>
      </w:r>
      <w:proofErr w:type="spellStart"/>
      <w:r w:rsidRPr="00626A3A">
        <w:rPr>
          <w:rFonts w:ascii="Times New Roman" w:hAnsi="Times New Roman" w:cs="Times New Roman"/>
          <w:color w:val="000000" w:themeColor="text1"/>
          <w:sz w:val="28"/>
          <w:szCs w:val="28"/>
        </w:rPr>
        <w:t>проактивное</w:t>
      </w:r>
      <w:proofErr w:type="spellEnd"/>
      <w:r w:rsidRPr="00626A3A">
        <w:rPr>
          <w:rFonts w:ascii="Times New Roman" w:hAnsi="Times New Roman" w:cs="Times New Roman"/>
          <w:color w:val="000000" w:themeColor="text1"/>
          <w:sz w:val="28"/>
          <w:szCs w:val="28"/>
        </w:rPr>
        <w:t xml:space="preserve"> информирование заявителей. </w:t>
      </w:r>
    </w:p>
    <w:p w:rsidR="00696C7C" w:rsidRPr="00626A3A" w:rsidRDefault="00696C7C" w:rsidP="00696C7C">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Заявитель информируется в </w:t>
      </w:r>
      <w:proofErr w:type="spellStart"/>
      <w:r w:rsidRPr="00626A3A">
        <w:rPr>
          <w:rFonts w:ascii="Times New Roman" w:hAnsi="Times New Roman" w:cs="Times New Roman"/>
          <w:color w:val="000000" w:themeColor="text1"/>
          <w:sz w:val="28"/>
          <w:szCs w:val="28"/>
        </w:rPr>
        <w:t>проактивном</w:t>
      </w:r>
      <w:proofErr w:type="spellEnd"/>
      <w:r w:rsidRPr="00626A3A">
        <w:rPr>
          <w:rFonts w:ascii="Times New Roman" w:hAnsi="Times New Roman" w:cs="Times New Roman"/>
          <w:color w:val="000000" w:themeColor="text1"/>
          <w:sz w:val="28"/>
          <w:szCs w:val="28"/>
        </w:rPr>
        <w:t xml:space="preserve">  порядке о: </w:t>
      </w:r>
    </w:p>
    <w:p w:rsidR="00696C7C" w:rsidRPr="00626A3A" w:rsidRDefault="00696C7C" w:rsidP="00696C7C">
      <w:pPr>
        <w:pStyle w:val="ConsPlusNormal"/>
        <w:ind w:firstLine="709"/>
        <w:jc w:val="both"/>
        <w:rPr>
          <w:color w:val="000000" w:themeColor="text1"/>
        </w:rPr>
      </w:pPr>
      <w:r w:rsidRPr="00626A3A">
        <w:rPr>
          <w:rFonts w:ascii="Times New Roman" w:hAnsi="Times New Roman" w:cs="Times New Roman"/>
          <w:color w:val="000000" w:themeColor="text1"/>
          <w:sz w:val="28"/>
          <w:szCs w:val="28"/>
        </w:rPr>
        <w:t>- необходимости внесения изменений в ранее выданное разрешение на строительство в связи с необходимостью продления срока его действия (за полгода до окончания срока действия ранее выданного разрешения);</w:t>
      </w:r>
    </w:p>
    <w:p w:rsidR="00696C7C" w:rsidRPr="00626A3A" w:rsidRDefault="00696C7C">
      <w:pPr>
        <w:pStyle w:val="ConsPlusNormal"/>
        <w:ind w:firstLine="709"/>
        <w:jc w:val="both"/>
        <w:rPr>
          <w:color w:val="000000" w:themeColor="text1"/>
        </w:rPr>
      </w:pPr>
      <w:r w:rsidRPr="00626A3A">
        <w:rPr>
          <w:rFonts w:ascii="Times New Roman" w:hAnsi="Times New Roman" w:cs="Times New Roman"/>
          <w:color w:val="000000" w:themeColor="text1"/>
          <w:sz w:val="28"/>
          <w:szCs w:val="28"/>
        </w:rPr>
        <w:t>- возможности получения разрешения на строительство после получения заявителем услуги «Подготовка, регистрация и выдача Градостроительного плана земельного участка» (через каждый полгода в течение 3 лет, при условии, что  в градостроительном плане земельного участка строительство объекта на земельном участке не запрещено).</w:t>
      </w:r>
    </w:p>
    <w:p w:rsidR="00696C7C" w:rsidRPr="00626A3A" w:rsidRDefault="00696C7C" w:rsidP="00696C7C">
      <w:pPr>
        <w:pStyle w:val="ConsPlusNormal"/>
        <w:ind w:firstLine="709"/>
        <w:jc w:val="both"/>
        <w:rPr>
          <w:color w:val="000000" w:themeColor="text1"/>
        </w:rPr>
      </w:pPr>
      <w:proofErr w:type="spellStart"/>
      <w:r w:rsidRPr="00626A3A">
        <w:rPr>
          <w:rFonts w:ascii="Times New Roman" w:hAnsi="Times New Roman" w:cs="Times New Roman"/>
          <w:bCs/>
          <w:color w:val="000000" w:themeColor="text1"/>
          <w:sz w:val="28"/>
          <w:szCs w:val="28"/>
        </w:rPr>
        <w:t>Проактивное</w:t>
      </w:r>
      <w:proofErr w:type="spellEnd"/>
      <w:r w:rsidRPr="00626A3A">
        <w:rPr>
          <w:rFonts w:ascii="Times New Roman" w:hAnsi="Times New Roman" w:cs="Times New Roman"/>
          <w:bCs/>
          <w:color w:val="000000" w:themeColor="text1"/>
          <w:sz w:val="28"/>
          <w:szCs w:val="28"/>
        </w:rPr>
        <w:t xml:space="preserve"> информирование заявителей о возможности получения услуги осуществляется в виде уведомлений по форме согласно  </w:t>
      </w:r>
      <w:r w:rsidRPr="00626A3A">
        <w:rPr>
          <w:rFonts w:ascii="Times New Roman" w:hAnsi="Times New Roman" w:cs="Times New Roman"/>
          <w:bCs/>
          <w:color w:val="000000" w:themeColor="text1"/>
          <w:sz w:val="28"/>
          <w:szCs w:val="28"/>
        </w:rPr>
        <w:br/>
        <w:t xml:space="preserve"> приложению № 3 к настоящему административному регламенту.</w:t>
      </w:r>
    </w:p>
    <w:p w:rsidR="00696C7C" w:rsidRPr="00626A3A" w:rsidRDefault="00696C7C" w:rsidP="00696C7C">
      <w:pPr>
        <w:pStyle w:val="ConsPlusNormal"/>
        <w:ind w:firstLine="709"/>
        <w:jc w:val="both"/>
        <w:rPr>
          <w:color w:val="000000" w:themeColor="text1"/>
        </w:rPr>
      </w:pPr>
      <w:proofErr w:type="spellStart"/>
      <w:r w:rsidRPr="00626A3A">
        <w:rPr>
          <w:rFonts w:ascii="Times New Roman" w:hAnsi="Times New Roman" w:cs="Times New Roman"/>
          <w:bCs/>
          <w:color w:val="000000" w:themeColor="text1"/>
          <w:sz w:val="28"/>
          <w:szCs w:val="28"/>
        </w:rPr>
        <w:t>Проактивное</w:t>
      </w:r>
      <w:proofErr w:type="spellEnd"/>
      <w:r w:rsidRPr="00626A3A">
        <w:rPr>
          <w:rFonts w:ascii="Times New Roman" w:hAnsi="Times New Roman" w:cs="Times New Roman"/>
          <w:bCs/>
          <w:color w:val="000000" w:themeColor="text1"/>
          <w:sz w:val="28"/>
          <w:szCs w:val="28"/>
        </w:rPr>
        <w:t xml:space="preserve"> информирование осуществляется через Единый портал при  наличии технической возможности.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2.2</w:t>
      </w:r>
      <w:r w:rsidR="006303ED" w:rsidRPr="00626A3A">
        <w:rPr>
          <w:rFonts w:ascii="Times New Roman" w:hAnsi="Times New Roman" w:cs="Times New Roman"/>
          <w:bCs/>
          <w:color w:val="000000" w:themeColor="text1"/>
          <w:sz w:val="28"/>
          <w:szCs w:val="28"/>
        </w:rPr>
        <w:t>2</w:t>
      </w:r>
      <w:r w:rsidRPr="00626A3A">
        <w:rPr>
          <w:rFonts w:ascii="Times New Roman" w:hAnsi="Times New Roman" w:cs="Times New Roman"/>
          <w:bCs/>
          <w:color w:val="000000" w:themeColor="text1"/>
          <w:sz w:val="28"/>
          <w:szCs w:val="28"/>
        </w:rPr>
        <w:t xml:space="preserve">.5. Основанием для начала оказания административных процедур </w:t>
      </w:r>
      <w:r w:rsidRPr="00626A3A">
        <w:rPr>
          <w:rFonts w:ascii="Times New Roman" w:hAnsi="Times New Roman" w:cs="Times New Roman"/>
          <w:bCs/>
          <w:color w:val="000000" w:themeColor="text1"/>
          <w:sz w:val="28"/>
          <w:szCs w:val="28"/>
        </w:rPr>
        <w:br/>
        <w:t>при подаче заявления через Единый портал является заполнение заявителем интерактивной формы.</w:t>
      </w:r>
    </w:p>
    <w:p w:rsidR="001B39A0" w:rsidRPr="00626A3A" w:rsidRDefault="001376F4">
      <w:pPr>
        <w:pStyle w:val="ConsPlusNormal"/>
        <w:ind w:firstLine="709"/>
        <w:jc w:val="both"/>
        <w:rPr>
          <w:color w:val="000000" w:themeColor="text1"/>
        </w:rPr>
      </w:pPr>
      <w:r w:rsidRPr="00626A3A">
        <w:rPr>
          <w:rFonts w:ascii="Times New Roman" w:hAnsi="Times New Roman" w:cs="Times New Roman"/>
          <w:bCs/>
          <w:color w:val="000000" w:themeColor="text1"/>
          <w:sz w:val="28"/>
          <w:szCs w:val="28"/>
        </w:rPr>
        <w:tab/>
        <w:t>2.2</w:t>
      </w:r>
      <w:r w:rsidR="006303ED" w:rsidRPr="00626A3A">
        <w:rPr>
          <w:rFonts w:ascii="Times New Roman" w:hAnsi="Times New Roman" w:cs="Times New Roman"/>
          <w:bCs/>
          <w:color w:val="000000" w:themeColor="text1"/>
          <w:sz w:val="28"/>
          <w:szCs w:val="28"/>
        </w:rPr>
        <w:t>2</w:t>
      </w:r>
      <w:r w:rsidRPr="00626A3A">
        <w:rPr>
          <w:rFonts w:ascii="Times New Roman" w:hAnsi="Times New Roman" w:cs="Times New Roman"/>
          <w:bCs/>
          <w:color w:val="000000" w:themeColor="text1"/>
          <w:sz w:val="28"/>
          <w:szCs w:val="28"/>
        </w:rPr>
        <w:t>.6. При приеме заявления, поданного через Единый портал, служащий администрации, ответственный за прием и регистрацию заявления в государственной информационной системе: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проверяет корректность заполнения полей интерактивной формы заявления;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регистрирует заявление в сроки, предусмотренные пунктом 2.4 настоящего административного регламента;</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2.2</w:t>
      </w:r>
      <w:r w:rsidR="006303ED" w:rsidRPr="00626A3A">
        <w:rPr>
          <w:rFonts w:ascii="Times New Roman" w:hAnsi="Times New Roman" w:cs="Times New Roman"/>
          <w:bCs/>
          <w:color w:val="000000" w:themeColor="text1"/>
          <w:sz w:val="28"/>
          <w:szCs w:val="28"/>
        </w:rPr>
        <w:t>2</w:t>
      </w:r>
      <w:r w:rsidRPr="00626A3A">
        <w:rPr>
          <w:rFonts w:ascii="Times New Roman" w:hAnsi="Times New Roman" w:cs="Times New Roman"/>
          <w:bCs/>
          <w:color w:val="000000" w:themeColor="text1"/>
          <w:sz w:val="28"/>
          <w:szCs w:val="28"/>
        </w:rPr>
        <w:t>.7.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2.2</w:t>
      </w:r>
      <w:r w:rsidR="006303ED" w:rsidRPr="00626A3A">
        <w:rPr>
          <w:rFonts w:ascii="Times New Roman" w:hAnsi="Times New Roman" w:cs="Times New Roman"/>
          <w:bCs/>
          <w:color w:val="000000" w:themeColor="text1"/>
          <w:sz w:val="28"/>
          <w:szCs w:val="28"/>
        </w:rPr>
        <w:t>2</w:t>
      </w:r>
      <w:r w:rsidRPr="00626A3A">
        <w:rPr>
          <w:rFonts w:ascii="Times New Roman" w:hAnsi="Times New Roman" w:cs="Times New Roman"/>
          <w:bCs/>
          <w:color w:val="000000" w:themeColor="text1"/>
          <w:sz w:val="28"/>
          <w:szCs w:val="28"/>
        </w:rPr>
        <w:t xml:space="preserve">.8. Иные особенности представления муниципальной услуги </w:t>
      </w:r>
      <w:r w:rsidRPr="00626A3A">
        <w:rPr>
          <w:rFonts w:ascii="Times New Roman" w:hAnsi="Times New Roman" w:cs="Times New Roman"/>
          <w:bCs/>
          <w:color w:val="000000" w:themeColor="text1"/>
          <w:sz w:val="28"/>
          <w:szCs w:val="28"/>
        </w:rPr>
        <w:br/>
        <w:t xml:space="preserve">в электронном виде, устанавливаются соответствующими разделами настоящего административного регламента.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2.2</w:t>
      </w:r>
      <w:r w:rsidR="006303ED" w:rsidRPr="00626A3A">
        <w:rPr>
          <w:rFonts w:ascii="Times New Roman" w:hAnsi="Times New Roman" w:cs="Times New Roman"/>
          <w:color w:val="000000" w:themeColor="text1"/>
          <w:sz w:val="28"/>
          <w:szCs w:val="28"/>
        </w:rPr>
        <w:t>3</w:t>
      </w:r>
      <w:r w:rsidRPr="00626A3A">
        <w:rPr>
          <w:rFonts w:ascii="Times New Roman" w:hAnsi="Times New Roman" w:cs="Times New Roman"/>
          <w:color w:val="000000" w:themeColor="text1"/>
          <w:sz w:val="28"/>
          <w:szCs w:val="28"/>
        </w:rPr>
        <w:t xml:space="preserve">. Исправление допущенных опечаток и ошибок в выданных </w:t>
      </w:r>
      <w:r w:rsidRPr="00626A3A">
        <w:rPr>
          <w:rFonts w:ascii="Times New Roman" w:hAnsi="Times New Roman" w:cs="Times New Roman"/>
          <w:color w:val="000000" w:themeColor="text1"/>
          <w:sz w:val="28"/>
          <w:szCs w:val="28"/>
        </w:rPr>
        <w:br/>
        <w:t xml:space="preserve">в результате предоставления муниципальной услуги документах осуществляется в срок не позднее 5 рабочих дней со дня обращения заявителя </w:t>
      </w:r>
      <w:r w:rsidRPr="00626A3A">
        <w:rPr>
          <w:rFonts w:ascii="Times New Roman" w:hAnsi="Times New Roman" w:cs="Times New Roman"/>
          <w:color w:val="000000" w:themeColor="text1"/>
          <w:sz w:val="28"/>
          <w:szCs w:val="28"/>
        </w:rPr>
        <w:br/>
        <w:t>в администрацию.</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2.2</w:t>
      </w:r>
      <w:r w:rsidR="006303ED" w:rsidRPr="00626A3A">
        <w:rPr>
          <w:rFonts w:ascii="Times New Roman" w:hAnsi="Times New Roman" w:cs="Times New Roman"/>
          <w:color w:val="000000" w:themeColor="text1"/>
          <w:sz w:val="28"/>
          <w:szCs w:val="28"/>
        </w:rPr>
        <w:t>4</w:t>
      </w:r>
      <w:r w:rsidRPr="00626A3A">
        <w:rPr>
          <w:rFonts w:ascii="Times New Roman" w:hAnsi="Times New Roman" w:cs="Times New Roman"/>
          <w:color w:val="000000" w:themeColor="text1"/>
          <w:sz w:val="28"/>
          <w:szCs w:val="28"/>
        </w:rPr>
        <w:t>.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дополнительной оплаты.</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2.2</w:t>
      </w:r>
      <w:r w:rsidR="006303ED" w:rsidRPr="00626A3A">
        <w:rPr>
          <w:rFonts w:ascii="Times New Roman" w:hAnsi="Times New Roman" w:cs="Times New Roman"/>
          <w:color w:val="000000" w:themeColor="text1"/>
          <w:sz w:val="28"/>
          <w:szCs w:val="28"/>
        </w:rPr>
        <w:t>5</w:t>
      </w:r>
      <w:r w:rsidRPr="00626A3A">
        <w:rPr>
          <w:rFonts w:ascii="Times New Roman" w:hAnsi="Times New Roman" w:cs="Times New Roman"/>
          <w:color w:val="000000" w:themeColor="text1"/>
          <w:sz w:val="28"/>
          <w:szCs w:val="28"/>
        </w:rPr>
        <w:t>. 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Взаимодействие осуществляется с использованием системы межведомственного электронного взаимодействия (далее - СМЭВ).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При подаче заявления и документов через многофункциональный центр уведомление о принятом решении направляется учреждением </w:t>
      </w:r>
      <w:r w:rsidRPr="00626A3A">
        <w:rPr>
          <w:rFonts w:ascii="Times New Roman" w:hAnsi="Times New Roman" w:cs="Times New Roman"/>
          <w:color w:val="000000" w:themeColor="text1"/>
          <w:sz w:val="28"/>
          <w:szCs w:val="28"/>
        </w:rPr>
        <w:br/>
        <w:t xml:space="preserve">в многофункциональный центр для выдачи заявителю в форме электронного документа. </w:t>
      </w:r>
    </w:p>
    <w:p w:rsidR="001B39A0" w:rsidRPr="00626A3A" w:rsidRDefault="001B39A0">
      <w:pPr>
        <w:pStyle w:val="ConsPlusNormal"/>
        <w:jc w:val="both"/>
        <w:rPr>
          <w:rFonts w:ascii="Times New Roman" w:hAnsi="Times New Roman" w:cs="Times New Roman"/>
          <w:color w:val="000000" w:themeColor="text1"/>
          <w:sz w:val="28"/>
          <w:szCs w:val="28"/>
        </w:rPr>
      </w:pPr>
    </w:p>
    <w:p w:rsidR="001B39A0" w:rsidRPr="00626A3A" w:rsidRDefault="001376F4">
      <w:pPr>
        <w:pStyle w:val="ConsPlusTitle"/>
        <w:jc w:val="center"/>
        <w:outlineLvl w:val="1"/>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III. Состав, последовательность и сроки выполнения</w:t>
      </w:r>
    </w:p>
    <w:p w:rsidR="001B39A0" w:rsidRPr="00626A3A" w:rsidRDefault="001376F4">
      <w:pPr>
        <w:pStyle w:val="ConsPlusTitle"/>
        <w:jc w:val="center"/>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административных процедур (действий), требования к порядку</w:t>
      </w:r>
    </w:p>
    <w:p w:rsidR="001B39A0" w:rsidRPr="00626A3A" w:rsidRDefault="001376F4">
      <w:pPr>
        <w:pStyle w:val="ConsPlusTitle"/>
        <w:jc w:val="center"/>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их выполнения, в том числе особенности выполнения</w:t>
      </w:r>
    </w:p>
    <w:p w:rsidR="001B39A0" w:rsidRPr="00626A3A" w:rsidRDefault="001376F4">
      <w:pPr>
        <w:pStyle w:val="ConsPlusTitle"/>
        <w:jc w:val="center"/>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административных процедур (действий) в электронной форме</w:t>
      </w:r>
    </w:p>
    <w:p w:rsidR="001B39A0" w:rsidRPr="00626A3A" w:rsidRDefault="001B39A0">
      <w:pPr>
        <w:pStyle w:val="ConsPlusNormal"/>
        <w:jc w:val="both"/>
        <w:rPr>
          <w:rFonts w:ascii="Times New Roman" w:hAnsi="Times New Roman" w:cs="Times New Roman"/>
          <w:color w:val="000000" w:themeColor="text1"/>
          <w:sz w:val="28"/>
          <w:szCs w:val="28"/>
        </w:rPr>
      </w:pP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3.1. Предоставление муниципальной услуги состоит из следующих административных процедур:</w:t>
      </w:r>
    </w:p>
    <w:p w:rsidR="001B39A0" w:rsidRPr="00626A3A" w:rsidRDefault="001376F4">
      <w:pPr>
        <w:pStyle w:val="af9"/>
        <w:numPr>
          <w:ilvl w:val="0"/>
          <w:numId w:val="3"/>
        </w:numPr>
        <w:tabs>
          <w:tab w:val="left" w:pos="284"/>
          <w:tab w:val="left" w:pos="993"/>
        </w:tabs>
        <w:spacing w:before="0" w:after="200" w:line="240" w:lineRule="auto"/>
        <w:ind w:left="0"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w:t>
      </w:r>
      <w:r w:rsidRPr="00626A3A">
        <w:rPr>
          <w:rFonts w:ascii="Times New Roman" w:hAnsi="Times New Roman" w:cs="Times New Roman"/>
          <w:bCs/>
          <w:color w:val="000000" w:themeColor="text1"/>
          <w:sz w:val="28"/>
          <w:szCs w:val="28"/>
        </w:rPr>
        <w:t>Проверка документов и регистрация заявления</w:t>
      </w:r>
      <w:r w:rsidRPr="00626A3A">
        <w:rPr>
          <w:rFonts w:ascii="Times New Roman" w:hAnsi="Times New Roman" w:cs="Times New Roman"/>
          <w:color w:val="000000" w:themeColor="text1"/>
          <w:sz w:val="28"/>
          <w:szCs w:val="28"/>
        </w:rPr>
        <w:t>»;</w:t>
      </w:r>
    </w:p>
    <w:p w:rsidR="001B39A0" w:rsidRPr="00626A3A" w:rsidRDefault="001376F4">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w:t>
      </w:r>
      <w:r w:rsidRPr="00626A3A">
        <w:rPr>
          <w:rFonts w:ascii="Times New Roman" w:hAnsi="Times New Roman" w:cs="Times New Roman"/>
          <w:bCs/>
          <w:color w:val="000000" w:themeColor="text1"/>
          <w:sz w:val="28"/>
          <w:szCs w:val="28"/>
        </w:rPr>
        <w:t>Получение сведений посредством системы межведомственного электронного взаимодействия</w:t>
      </w:r>
      <w:r w:rsidRPr="00626A3A">
        <w:rPr>
          <w:rFonts w:ascii="Times New Roman" w:hAnsi="Times New Roman" w:cs="Times New Roman"/>
          <w:color w:val="000000" w:themeColor="text1"/>
          <w:sz w:val="28"/>
          <w:szCs w:val="28"/>
        </w:rPr>
        <w:t>»;</w:t>
      </w:r>
    </w:p>
    <w:p w:rsidR="001B39A0" w:rsidRPr="00626A3A" w:rsidRDefault="001376F4">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w:t>
      </w:r>
      <w:r w:rsidRPr="00626A3A">
        <w:rPr>
          <w:rFonts w:ascii="Times New Roman" w:hAnsi="Times New Roman" w:cs="Times New Roman"/>
          <w:bCs/>
          <w:color w:val="000000" w:themeColor="text1"/>
          <w:sz w:val="28"/>
          <w:szCs w:val="28"/>
        </w:rPr>
        <w:t>Рассмотрение документов и сведений</w:t>
      </w:r>
      <w:r w:rsidRPr="00626A3A">
        <w:rPr>
          <w:rFonts w:ascii="Times New Roman" w:hAnsi="Times New Roman" w:cs="Times New Roman"/>
          <w:color w:val="000000" w:themeColor="text1"/>
          <w:sz w:val="28"/>
          <w:szCs w:val="28"/>
        </w:rPr>
        <w:t>»</w:t>
      </w:r>
    </w:p>
    <w:p w:rsidR="001B39A0" w:rsidRPr="00626A3A" w:rsidRDefault="004B390E">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 </w:t>
      </w:r>
      <w:r w:rsidR="001376F4" w:rsidRPr="00626A3A">
        <w:rPr>
          <w:rFonts w:ascii="Times New Roman" w:hAnsi="Times New Roman" w:cs="Times New Roman"/>
          <w:color w:val="000000" w:themeColor="text1"/>
          <w:sz w:val="28"/>
          <w:szCs w:val="28"/>
        </w:rPr>
        <w:t>«</w:t>
      </w:r>
      <w:r w:rsidR="001376F4" w:rsidRPr="00626A3A">
        <w:rPr>
          <w:rFonts w:ascii="Times New Roman" w:hAnsi="Times New Roman" w:cs="Times New Roman"/>
          <w:bCs/>
          <w:color w:val="000000" w:themeColor="text1"/>
          <w:sz w:val="28"/>
          <w:szCs w:val="28"/>
        </w:rPr>
        <w:t>Принятие решения</w:t>
      </w:r>
      <w:r w:rsidR="001376F4" w:rsidRPr="00626A3A">
        <w:rPr>
          <w:rFonts w:ascii="Times New Roman" w:hAnsi="Times New Roman" w:cs="Times New Roman"/>
          <w:color w:val="000000" w:themeColor="text1"/>
          <w:sz w:val="28"/>
          <w:szCs w:val="28"/>
        </w:rPr>
        <w:t>»;</w:t>
      </w:r>
    </w:p>
    <w:p w:rsidR="001B39A0" w:rsidRPr="00626A3A" w:rsidRDefault="001376F4">
      <w:pPr>
        <w:numPr>
          <w:ilvl w:val="0"/>
          <w:numId w:val="3"/>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«Выдача результата».</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3.2. Административная процедура «Проверка документов и регистрация заявления».</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3.2.1. Основанием для начала выполнения административной процедуры (действий) регистрации заявления является обращение заявителя в администрацию</w:t>
      </w:r>
      <w:r w:rsidR="00FA6BEA" w:rsidRPr="00626A3A">
        <w:rPr>
          <w:rFonts w:ascii="Times New Roman" w:hAnsi="Times New Roman" w:cs="Times New Roman"/>
          <w:bCs/>
          <w:color w:val="000000" w:themeColor="text1"/>
          <w:sz w:val="28"/>
          <w:szCs w:val="28"/>
        </w:rPr>
        <w:t>,</w:t>
      </w:r>
      <w:r w:rsidRPr="00626A3A">
        <w:rPr>
          <w:rFonts w:ascii="Times New Roman" w:hAnsi="Times New Roman" w:cs="Times New Roman"/>
          <w:bCs/>
          <w:color w:val="000000" w:themeColor="text1"/>
          <w:sz w:val="28"/>
          <w:szCs w:val="28"/>
        </w:rPr>
        <w:t xml:space="preserve"> многофункциональный центр с заявлением и перечнем документов, предусмотренных пунктом 2.7.1 настоящего административного регламента.</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3.2.2. При приеме заявления и документов служащий администрации</w:t>
      </w:r>
      <w:r w:rsidR="00696C7C" w:rsidRPr="00626A3A">
        <w:rPr>
          <w:rFonts w:ascii="Times New Roman" w:hAnsi="Times New Roman" w:cs="Times New Roman"/>
          <w:bCs/>
          <w:color w:val="000000" w:themeColor="text1"/>
          <w:sz w:val="28"/>
          <w:szCs w:val="28"/>
        </w:rPr>
        <w:t xml:space="preserve"> (учреждения)</w:t>
      </w:r>
      <w:r w:rsidRPr="00626A3A">
        <w:rPr>
          <w:rFonts w:ascii="Times New Roman" w:hAnsi="Times New Roman" w:cs="Times New Roman"/>
          <w:bCs/>
          <w:color w:val="000000" w:themeColor="text1"/>
          <w:sz w:val="28"/>
          <w:szCs w:val="28"/>
        </w:rPr>
        <w:t>, многофункционального центра:</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xml:space="preserve">- сверяет данные представленных документов с данными, указанными </w:t>
      </w:r>
      <w:r w:rsidRPr="00626A3A">
        <w:rPr>
          <w:rFonts w:ascii="Times New Roman" w:hAnsi="Times New Roman" w:cs="Times New Roman"/>
          <w:bCs/>
          <w:color w:val="000000" w:themeColor="text1"/>
          <w:sz w:val="28"/>
          <w:szCs w:val="28"/>
        </w:rPr>
        <w:br/>
        <w:t>в заявлении;</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xml:space="preserve">- проверяет комплектность документов, правильность оформления </w:t>
      </w:r>
      <w:r w:rsidRPr="00626A3A">
        <w:rPr>
          <w:rFonts w:ascii="Times New Roman" w:hAnsi="Times New Roman" w:cs="Times New Roman"/>
          <w:bCs/>
          <w:color w:val="000000" w:themeColor="text1"/>
          <w:sz w:val="28"/>
          <w:szCs w:val="28"/>
        </w:rPr>
        <w:br/>
        <w:t>и содержания представленных документов, соответствие сведений, содержащихся в разных документах;</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снимает копии с документов, в случаях, если заявителем представлены оригиналы;</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заверяет копии документов, подлинники возвращает заявителю;</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регистрирует заявление в сроки, предусмотренные пунктом 2.4 настоящего административного регламента;</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выдает (направляет) заявителю расписку-уведомление с указанием регистрационного номера и даты приема заявления;</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3.2.3. Служащий администрации</w:t>
      </w:r>
      <w:r w:rsidR="00696C7C" w:rsidRPr="00626A3A">
        <w:rPr>
          <w:rFonts w:ascii="Times New Roman" w:hAnsi="Times New Roman" w:cs="Times New Roman"/>
          <w:bCs/>
          <w:color w:val="000000" w:themeColor="text1"/>
          <w:sz w:val="28"/>
          <w:szCs w:val="28"/>
        </w:rPr>
        <w:t xml:space="preserve"> (учреждения)</w:t>
      </w:r>
      <w:r w:rsidRPr="00626A3A">
        <w:rPr>
          <w:rFonts w:ascii="Times New Roman" w:hAnsi="Times New Roman" w:cs="Times New Roman"/>
          <w:bCs/>
          <w:color w:val="000000" w:themeColor="text1"/>
          <w:sz w:val="28"/>
          <w:szCs w:val="28"/>
        </w:rPr>
        <w:t>, многофункционального центра принимает решение об отказе в приеме документов (приложение № 1 к административному регламенту) с мотивированным обоснованием причин отказа в соответствии с пунктом 2.9 настоящего административного регламента.</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 xml:space="preserve">Критериями принятия решения являются сведения о том, что в документах, представленных заявителем, присутствуют: </w:t>
      </w:r>
      <w:r w:rsidRPr="00626A3A">
        <w:rPr>
          <w:rFonts w:ascii="Times New Roman" w:hAnsi="Times New Roman" w:cs="Times New Roman"/>
          <w:bCs/>
          <w:color w:val="000000" w:themeColor="text1"/>
          <w:sz w:val="40"/>
          <w:szCs w:val="40"/>
        </w:rPr>
        <w:t xml:space="preserve"> </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подчистки и исправления текста, которые не заверены в порядке, установленном законодательством Российской Федерации;</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xml:space="preserve">- повреждения, наличие которых не позволяет в полном объеме использовать информацию и сведения, содержащиеся в документах </w:t>
      </w:r>
      <w:r w:rsidRPr="00626A3A">
        <w:rPr>
          <w:rFonts w:ascii="Times New Roman" w:hAnsi="Times New Roman" w:cs="Times New Roman"/>
          <w:bCs/>
          <w:color w:val="000000" w:themeColor="text1"/>
          <w:sz w:val="28"/>
          <w:szCs w:val="28"/>
        </w:rPr>
        <w:br/>
        <w:t>для предоставления услуги;</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запрос о предоставлении услуги подан в орган, в полномочия которого входит предоставление услуги;</w:t>
      </w:r>
    </w:p>
    <w:p w:rsidR="001B39A0" w:rsidRPr="00626A3A" w:rsidRDefault="001376F4">
      <w:pPr>
        <w:spacing w:after="0" w:line="240" w:lineRule="auto"/>
        <w:ind w:firstLine="709"/>
        <w:contextualSpacing/>
        <w:jc w:val="both"/>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ab/>
        <w:t>- одно или несколько полей документов, поданных в электронном виде, корректно не заполнены</w:t>
      </w:r>
      <w:r w:rsidR="00696C7C" w:rsidRPr="00626A3A">
        <w:rPr>
          <w:rFonts w:ascii="Times New Roman" w:hAnsi="Times New Roman" w:cs="Times New Roman"/>
          <w:bCs/>
          <w:color w:val="000000" w:themeColor="text1"/>
          <w:sz w:val="28"/>
          <w:szCs w:val="28"/>
        </w:rPr>
        <w:t>;</w:t>
      </w:r>
    </w:p>
    <w:p w:rsidR="00696C7C" w:rsidRPr="00626A3A" w:rsidRDefault="00696C7C" w:rsidP="00696C7C">
      <w:pPr>
        <w:spacing w:after="0" w:line="240" w:lineRule="auto"/>
        <w:ind w:firstLine="709"/>
        <w:contextualSpacing/>
        <w:jc w:val="both"/>
        <w:rPr>
          <w:color w:val="000000" w:themeColor="text1"/>
        </w:rPr>
      </w:pPr>
      <w:r w:rsidRPr="00626A3A">
        <w:rPr>
          <w:rFonts w:ascii="Times New Roman" w:hAnsi="Times New Roman" w:cs="Times New Roman"/>
          <w:bCs/>
          <w:color w:val="000000" w:themeColor="text1"/>
          <w:sz w:val="28"/>
          <w:szCs w:val="28"/>
        </w:rPr>
        <w:t>- документы, подтверждающие полномочия представителя, в случае подачи документов представителем, сроки действия документа, подтверждающего полномочия представителя, не истекли.</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3.2.4. Результатом административной процедуры (действий) являются:</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а) регистрация заявления;</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xml:space="preserve">б) отказ в приеме документов. </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3.2.5. Способом фиксации результата административной процедуры (действий) является внесение служащим администрации</w:t>
      </w:r>
      <w:r w:rsidR="00696C7C" w:rsidRPr="00626A3A">
        <w:rPr>
          <w:rFonts w:ascii="Times New Roman" w:hAnsi="Times New Roman" w:cs="Times New Roman"/>
          <w:bCs/>
          <w:color w:val="000000" w:themeColor="text1"/>
          <w:sz w:val="28"/>
          <w:szCs w:val="28"/>
        </w:rPr>
        <w:t xml:space="preserve"> (учреждения)</w:t>
      </w:r>
      <w:r w:rsidRPr="00626A3A">
        <w:rPr>
          <w:rFonts w:ascii="Times New Roman" w:hAnsi="Times New Roman" w:cs="Times New Roman"/>
          <w:bCs/>
          <w:color w:val="000000" w:themeColor="text1"/>
          <w:sz w:val="28"/>
          <w:szCs w:val="28"/>
        </w:rPr>
        <w:t>,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 xml:space="preserve">3.2.6.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sidRPr="00626A3A">
        <w:rPr>
          <w:rFonts w:ascii="Times New Roman" w:hAnsi="Times New Roman" w:cs="Times New Roman"/>
          <w:bCs/>
          <w:color w:val="000000" w:themeColor="text1"/>
          <w:sz w:val="28"/>
          <w:szCs w:val="28"/>
          <w:lang w:val="en-US"/>
        </w:rPr>
        <w:t>push</w:t>
      </w:r>
      <w:r w:rsidRPr="00626A3A">
        <w:rPr>
          <w:rFonts w:ascii="Times New Roman" w:hAnsi="Times New Roman" w:cs="Times New Roman"/>
          <w:bCs/>
          <w:color w:val="000000" w:themeColor="text1"/>
          <w:sz w:val="28"/>
          <w:szCs w:val="28"/>
        </w:rPr>
        <w:t>- уведомления на Едином портале.</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3.3. Административная процедура «Получение сведений посредством системы межведомственного электронного взаимодействия».</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 xml:space="preserve">3.3.1. Основанием для направления межведомственных запросов для получения информации, влияющей на право </w:t>
      </w:r>
      <w:proofErr w:type="gramStart"/>
      <w:r w:rsidRPr="00626A3A">
        <w:rPr>
          <w:rFonts w:ascii="Times New Roman" w:hAnsi="Times New Roman" w:cs="Times New Roman"/>
          <w:bCs/>
          <w:color w:val="000000" w:themeColor="text1"/>
          <w:sz w:val="28"/>
          <w:szCs w:val="28"/>
        </w:rPr>
        <w:t>заявителя</w:t>
      </w:r>
      <w:proofErr w:type="gramEnd"/>
      <w:r w:rsidRPr="00626A3A">
        <w:rPr>
          <w:rFonts w:ascii="Times New Roman" w:hAnsi="Times New Roman" w:cs="Times New Roman"/>
          <w:bCs/>
          <w:color w:val="000000" w:themeColor="text1"/>
          <w:sz w:val="28"/>
          <w:szCs w:val="28"/>
        </w:rPr>
        <w:t xml:space="preserve"> на получение муниципальной услуги, является регистрация заявления.</w:t>
      </w:r>
    </w:p>
    <w:p w:rsidR="001B39A0" w:rsidRPr="00626A3A" w:rsidRDefault="001376F4">
      <w:pPr>
        <w:tabs>
          <w:tab w:val="left" w:pos="284"/>
        </w:tabs>
        <w:spacing w:after="0" w:line="240" w:lineRule="auto"/>
        <w:ind w:firstLine="709"/>
        <w:jc w:val="both"/>
        <w:rPr>
          <w:color w:val="000000" w:themeColor="text1"/>
        </w:rPr>
      </w:pPr>
      <w:r w:rsidRPr="00626A3A">
        <w:rPr>
          <w:rFonts w:ascii="Times New Roman" w:hAnsi="Times New Roman" w:cs="Times New Roman"/>
          <w:bCs/>
          <w:color w:val="000000" w:themeColor="text1"/>
          <w:sz w:val="28"/>
          <w:szCs w:val="28"/>
        </w:rPr>
        <w:tab/>
        <w:t>3.3.2. Получение сведений посредством СМЭВ осуществляется в соответствии с требованиями постановления</w:t>
      </w:r>
      <w:r w:rsidRPr="00626A3A">
        <w:rPr>
          <w:rFonts w:ascii="Times New Roman" w:hAnsi="Times New Roman" w:cs="Times New Roman"/>
          <w:color w:val="000000" w:themeColor="text1"/>
          <w:sz w:val="28"/>
          <w:szCs w:val="28"/>
        </w:rPr>
        <w:t xml:space="preserve"> Правительства Российской Федерации от 08.09.2010 № 697 «О единой системе межведомственного электронного взаимодействия». </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3.3.3. Критериями для принятия решения по административной процедуре являются:</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сведения об индивидуальном предпринимателе, указанные заявителем, содержатся в Едином государственном реестре индивидуальных предпринимателей;</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индивидуальный предприниматель, сведения о котором указаны заявителем, осуществляет деятельность в качестве индивидуального предпринимателя на момент обращения за услугой;</w:t>
      </w:r>
    </w:p>
    <w:p w:rsidR="001B39A0" w:rsidRPr="00626A3A" w:rsidRDefault="001376F4">
      <w:pPr>
        <w:spacing w:after="0" w:line="240" w:lineRule="auto"/>
        <w:ind w:firstLine="709"/>
        <w:contextualSpacing/>
        <w:jc w:val="both"/>
        <w:rPr>
          <w:color w:val="000000" w:themeColor="text1"/>
        </w:rPr>
      </w:pPr>
      <w:r w:rsidRPr="00626A3A">
        <w:rPr>
          <w:rFonts w:ascii="Times New Roman" w:hAnsi="Times New Roman" w:cs="Times New Roman"/>
          <w:bCs/>
          <w:color w:val="000000" w:themeColor="text1"/>
          <w:sz w:val="28"/>
          <w:szCs w:val="28"/>
        </w:rPr>
        <w:tab/>
        <w:t>- сведения о юридическом лице, указанные заявителем, содержатся в Едином государственном реестре юридических лиц;</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юридическое лицо, сведения о котором указаны заявителем, является действующим на момент обращения за услугой;</w:t>
      </w:r>
    </w:p>
    <w:p w:rsidR="001B39A0" w:rsidRPr="00626A3A" w:rsidRDefault="001376F4">
      <w:pPr>
        <w:tabs>
          <w:tab w:val="left" w:pos="284"/>
        </w:tabs>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 сведения, указанные заявителем, подтверждены данными, полученными посредством СМЭВ (ВИС уполномоченных органов);</w:t>
      </w:r>
    </w:p>
    <w:p w:rsidR="001B39A0" w:rsidRPr="00626A3A" w:rsidRDefault="001376F4">
      <w:pPr>
        <w:tabs>
          <w:tab w:val="left" w:pos="284"/>
        </w:tabs>
        <w:spacing w:after="0" w:line="240" w:lineRule="auto"/>
        <w:ind w:firstLine="709"/>
        <w:contextualSpacing/>
        <w:jc w:val="both"/>
        <w:rPr>
          <w:color w:val="000000" w:themeColor="text1"/>
        </w:rPr>
      </w:pPr>
      <w:r w:rsidRPr="00626A3A">
        <w:rPr>
          <w:rFonts w:ascii="Times New Roman" w:hAnsi="Times New Roman" w:cs="Times New Roman"/>
          <w:bCs/>
          <w:color w:val="000000" w:themeColor="text1"/>
          <w:sz w:val="28"/>
          <w:szCs w:val="28"/>
        </w:rPr>
        <w:tab/>
        <w:t>-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3.3.4. Результатом исполнения административной процедуры является установление соответствия или несоответствия сведений, поданных заявителем, критериям, установленным пунктом 3.3.3 настоящего административного регламента. </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3.3.5. Должностным лицом, ответственным за выполнение административных действий, входящих в состав административной процедуры, является </w:t>
      </w:r>
      <w:r w:rsidR="004E7F10" w:rsidRPr="00626A3A">
        <w:rPr>
          <w:rFonts w:ascii="Times New Roman" w:hAnsi="Times New Roman" w:cs="Times New Roman"/>
          <w:bCs/>
          <w:color w:val="000000" w:themeColor="text1"/>
          <w:sz w:val="28"/>
          <w:szCs w:val="28"/>
        </w:rPr>
        <w:t>работник</w:t>
      </w:r>
      <w:r w:rsidR="004E7F10"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t>учреждения.</w:t>
      </w:r>
    </w:p>
    <w:p w:rsidR="001B39A0" w:rsidRPr="00626A3A" w:rsidRDefault="001376F4">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 xml:space="preserve">3.4. </w:t>
      </w:r>
      <w:r w:rsidRPr="00626A3A">
        <w:rPr>
          <w:rFonts w:ascii="Times New Roman" w:hAnsi="Times New Roman" w:cs="Times New Roman"/>
          <w:bCs/>
          <w:color w:val="000000" w:themeColor="text1"/>
          <w:sz w:val="28"/>
          <w:szCs w:val="28"/>
        </w:rPr>
        <w:t>Административная процедура «Рассмотрение документов и сведений».</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3.4.1. </w:t>
      </w:r>
      <w:proofErr w:type="gramStart"/>
      <w:r w:rsidRPr="00626A3A">
        <w:rPr>
          <w:rFonts w:ascii="Times New Roman" w:hAnsi="Times New Roman" w:cs="Times New Roman"/>
          <w:color w:val="000000" w:themeColor="text1"/>
          <w:sz w:val="28"/>
          <w:szCs w:val="28"/>
        </w:rPr>
        <w:t>Проводится проверка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626A3A">
        <w:rPr>
          <w:rFonts w:ascii="Times New Roman" w:hAnsi="Times New Roman" w:cs="Times New Roman"/>
          <w:color w:val="000000" w:themeColor="text1"/>
          <w:sz w:val="28"/>
          <w:szCs w:val="28"/>
        </w:rPr>
        <w:t>),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696C7C" w:rsidRPr="00626A3A" w:rsidRDefault="00696C7C" w:rsidP="00696C7C">
      <w:pPr>
        <w:pStyle w:val="ConsPlusNormal"/>
        <w:ind w:firstLine="709"/>
        <w:jc w:val="both"/>
        <w:rPr>
          <w:color w:val="000000" w:themeColor="text1"/>
        </w:rPr>
      </w:pPr>
      <w:r w:rsidRPr="00626A3A">
        <w:rPr>
          <w:rFonts w:ascii="Times New Roman" w:hAnsi="Times New Roman" w:cs="Times New Roman"/>
          <w:color w:val="000000" w:themeColor="text1"/>
          <w:sz w:val="28"/>
          <w:szCs w:val="28"/>
        </w:rPr>
        <w:t>3.4.</w:t>
      </w:r>
      <w:r w:rsidR="003A2206" w:rsidRPr="00626A3A">
        <w:rPr>
          <w:rFonts w:ascii="Times New Roman" w:hAnsi="Times New Roman" w:cs="Times New Roman"/>
          <w:color w:val="000000" w:themeColor="text1"/>
          <w:sz w:val="28"/>
          <w:szCs w:val="28"/>
        </w:rPr>
        <w:t>2</w:t>
      </w:r>
      <w:r w:rsidRPr="00626A3A">
        <w:rPr>
          <w:rFonts w:ascii="Times New Roman" w:hAnsi="Times New Roman" w:cs="Times New Roman"/>
          <w:color w:val="000000" w:themeColor="text1"/>
          <w:sz w:val="28"/>
          <w:szCs w:val="28"/>
        </w:rPr>
        <w:t xml:space="preserve">. Критерием </w:t>
      </w:r>
      <w:r w:rsidRPr="00626A3A">
        <w:rPr>
          <w:rFonts w:ascii="Times New Roman" w:hAnsi="Times New Roman" w:cs="Times New Roman"/>
          <w:bCs/>
          <w:color w:val="000000" w:themeColor="text1"/>
          <w:sz w:val="28"/>
          <w:szCs w:val="28"/>
        </w:rPr>
        <w:t>для принятия решения по административной процедуре является получение информации о том, что представленные документы соответствуют требованиям действующего законодательства.</w:t>
      </w:r>
    </w:p>
    <w:p w:rsidR="00696C7C" w:rsidRPr="00626A3A" w:rsidRDefault="00696C7C" w:rsidP="00696C7C">
      <w:pPr>
        <w:pStyle w:val="ConsPlusNormal"/>
        <w:ind w:firstLine="709"/>
        <w:jc w:val="both"/>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3.4.</w:t>
      </w:r>
      <w:r w:rsidR="003A2206" w:rsidRPr="00626A3A">
        <w:rPr>
          <w:rFonts w:ascii="Times New Roman" w:hAnsi="Times New Roman" w:cs="Times New Roman"/>
          <w:bCs/>
          <w:color w:val="000000" w:themeColor="text1"/>
          <w:sz w:val="28"/>
          <w:szCs w:val="28"/>
        </w:rPr>
        <w:t>3</w:t>
      </w:r>
      <w:r w:rsidRPr="00626A3A">
        <w:rPr>
          <w:rFonts w:ascii="Times New Roman" w:hAnsi="Times New Roman" w:cs="Times New Roman"/>
          <w:bCs/>
          <w:color w:val="000000" w:themeColor="text1"/>
          <w:sz w:val="28"/>
          <w:szCs w:val="28"/>
        </w:rPr>
        <w:t>. Результатом административной процедуры является подготовка сформированного дела и проекта решения главе города (заместителю главы администрации города по городскому хозяйству).</w:t>
      </w:r>
    </w:p>
    <w:p w:rsidR="003A2206" w:rsidRPr="00626A3A" w:rsidRDefault="003A2206" w:rsidP="003A2206">
      <w:pPr>
        <w:spacing w:after="0" w:line="240" w:lineRule="auto"/>
        <w:ind w:firstLine="567"/>
        <w:jc w:val="both"/>
        <w:rPr>
          <w:color w:val="000000" w:themeColor="text1"/>
        </w:rPr>
      </w:pPr>
      <w:r w:rsidRPr="00626A3A">
        <w:rPr>
          <w:rFonts w:ascii="Times New Roman" w:hAnsi="Times New Roman" w:cs="Times New Roman"/>
          <w:bCs/>
          <w:color w:val="000000" w:themeColor="text1"/>
          <w:sz w:val="28"/>
          <w:szCs w:val="28"/>
        </w:rPr>
        <w:tab/>
      </w:r>
      <w:r w:rsidRPr="00626A3A">
        <w:rPr>
          <w:rFonts w:ascii="Times New Roman" w:hAnsi="Times New Roman" w:cs="Times New Roman"/>
          <w:color w:val="000000" w:themeColor="text1"/>
          <w:sz w:val="28"/>
          <w:szCs w:val="28"/>
        </w:rPr>
        <w:t>3.4.4. При наличии оснований, предусмотренных пунктами 2.12, 2.13, 2.14, 2.15 настоящего административного регламента, специалист готовит проект мотивированного отказа в предоставлении муниципальной услуги.</w:t>
      </w:r>
    </w:p>
    <w:p w:rsidR="003A2206" w:rsidRPr="00626A3A" w:rsidRDefault="003A2206" w:rsidP="003A2206">
      <w:pPr>
        <w:spacing w:after="0" w:line="240" w:lineRule="auto"/>
        <w:ind w:firstLine="567"/>
        <w:jc w:val="both"/>
        <w:rPr>
          <w:color w:val="000000" w:themeColor="text1"/>
        </w:rPr>
      </w:pPr>
      <w:r w:rsidRPr="00626A3A">
        <w:rPr>
          <w:rFonts w:ascii="Times New Roman" w:hAnsi="Times New Roman" w:cs="Times New Roman"/>
          <w:color w:val="000000" w:themeColor="text1"/>
          <w:sz w:val="28"/>
          <w:szCs w:val="28"/>
        </w:rPr>
        <w:t xml:space="preserve">При отсутствии оснований, предусмотренных пунктами 2.12, 2.13, 2.14, 2.15 настоящего административного регламента, специалист готовит проект следующего из вариантов решения о предоставлении муниципальной услуги:  </w:t>
      </w:r>
    </w:p>
    <w:p w:rsidR="003A2206" w:rsidRPr="00626A3A" w:rsidRDefault="003A2206" w:rsidP="003A2206">
      <w:pPr>
        <w:spacing w:after="0" w:line="240" w:lineRule="auto"/>
        <w:ind w:firstLine="540"/>
        <w:jc w:val="both"/>
        <w:rPr>
          <w:color w:val="000000" w:themeColor="text1"/>
        </w:rPr>
      </w:pPr>
      <w:r w:rsidRPr="00626A3A">
        <w:rPr>
          <w:rFonts w:ascii="Times New Roman" w:hAnsi="Times New Roman" w:cs="Times New Roman"/>
          <w:color w:val="000000" w:themeColor="text1"/>
          <w:sz w:val="28"/>
          <w:szCs w:val="28"/>
        </w:rPr>
        <w:tab/>
        <w:t xml:space="preserve">-  разрешения на строительство, </w:t>
      </w:r>
    </w:p>
    <w:p w:rsidR="003A2206" w:rsidRPr="00626A3A" w:rsidRDefault="003A2206" w:rsidP="003A2206">
      <w:pPr>
        <w:spacing w:after="0" w:line="240" w:lineRule="auto"/>
        <w:ind w:firstLine="540"/>
        <w:jc w:val="both"/>
        <w:rPr>
          <w:color w:val="000000" w:themeColor="text1"/>
        </w:rPr>
      </w:pPr>
      <w:r w:rsidRPr="00626A3A">
        <w:rPr>
          <w:rFonts w:ascii="Times New Roman" w:hAnsi="Times New Roman" w:cs="Times New Roman"/>
          <w:bCs/>
          <w:color w:val="000000" w:themeColor="text1"/>
          <w:sz w:val="28"/>
          <w:szCs w:val="28"/>
          <w:shd w:val="clear" w:color="auto" w:fill="FFFFFF"/>
        </w:rPr>
        <w:t>-  решения о внесении изменений в разрешение на строительство</w:t>
      </w:r>
      <w:r w:rsidRPr="00626A3A">
        <w:rPr>
          <w:rFonts w:ascii="Times New Roman" w:hAnsi="Times New Roman" w:cs="Times New Roman"/>
          <w:bCs/>
          <w:color w:val="000000" w:themeColor="text1"/>
          <w:sz w:val="28"/>
          <w:szCs w:val="28"/>
        </w:rPr>
        <w:t>, в том числе в связи с продлением срока действия такого разрешения,</w:t>
      </w:r>
      <w:r w:rsidRPr="00626A3A">
        <w:rPr>
          <w:rFonts w:ascii="Times New Roman" w:hAnsi="Times New Roman" w:cs="Times New Roman"/>
          <w:bCs/>
          <w:color w:val="000000" w:themeColor="text1"/>
          <w:sz w:val="28"/>
          <w:szCs w:val="28"/>
        </w:rPr>
        <w:br/>
        <w:t xml:space="preserve">и передает его вместе с заявлением и приложенными к нему документами главе </w:t>
      </w:r>
      <w:proofErr w:type="gramStart"/>
      <w:r w:rsidRPr="00626A3A">
        <w:rPr>
          <w:rFonts w:ascii="Times New Roman" w:hAnsi="Times New Roman" w:cs="Times New Roman"/>
          <w:bCs/>
          <w:color w:val="000000" w:themeColor="text1"/>
          <w:sz w:val="28"/>
          <w:szCs w:val="28"/>
        </w:rPr>
        <w:t>администрации</w:t>
      </w:r>
      <w:proofErr w:type="gramEnd"/>
      <w:r w:rsidRPr="00626A3A">
        <w:rPr>
          <w:rFonts w:ascii="Times New Roman" w:hAnsi="Times New Roman" w:cs="Times New Roman"/>
          <w:bCs/>
          <w:color w:val="000000" w:themeColor="text1"/>
          <w:sz w:val="28"/>
          <w:szCs w:val="28"/>
        </w:rPr>
        <w:t xml:space="preserve"> ЗАТО г. Радужный Владимирской области для подписания.</w:t>
      </w:r>
    </w:p>
    <w:p w:rsidR="003A2206" w:rsidRPr="00626A3A" w:rsidRDefault="003A2206" w:rsidP="00696C7C">
      <w:pPr>
        <w:pStyle w:val="ConsPlusNormal"/>
        <w:ind w:firstLine="709"/>
        <w:jc w:val="both"/>
        <w:rPr>
          <w:color w:val="000000" w:themeColor="text1"/>
        </w:rPr>
      </w:pPr>
      <w:r w:rsidRPr="00626A3A">
        <w:rPr>
          <w:rFonts w:ascii="Times New Roman" w:hAnsi="Times New Roman" w:cs="Times New Roman"/>
          <w:bCs/>
          <w:color w:val="000000" w:themeColor="text1"/>
          <w:sz w:val="28"/>
          <w:szCs w:val="28"/>
        </w:rPr>
        <w:t xml:space="preserve">3.4.5. Должностным лицом, ответственным за выполнение административных действий, входящих в состав административной процедуры, является </w:t>
      </w:r>
      <w:r w:rsidR="004E7F10" w:rsidRPr="00626A3A">
        <w:rPr>
          <w:rFonts w:ascii="Times New Roman" w:hAnsi="Times New Roman" w:cs="Times New Roman"/>
          <w:bCs/>
          <w:color w:val="000000" w:themeColor="text1"/>
          <w:sz w:val="28"/>
          <w:szCs w:val="28"/>
        </w:rPr>
        <w:t xml:space="preserve">работник </w:t>
      </w:r>
      <w:r w:rsidRPr="00626A3A">
        <w:rPr>
          <w:rFonts w:ascii="Times New Roman" w:hAnsi="Times New Roman" w:cs="Times New Roman"/>
          <w:bCs/>
          <w:color w:val="000000" w:themeColor="text1"/>
          <w:sz w:val="28"/>
          <w:szCs w:val="28"/>
        </w:rPr>
        <w:t>учреждения в соответствии с должностной инструкцией.</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3.</w:t>
      </w:r>
      <w:r w:rsidR="004B390E" w:rsidRPr="00626A3A">
        <w:rPr>
          <w:rFonts w:ascii="Times New Roman" w:hAnsi="Times New Roman" w:cs="Times New Roman"/>
          <w:bCs/>
          <w:color w:val="000000" w:themeColor="text1"/>
          <w:sz w:val="28"/>
          <w:szCs w:val="28"/>
        </w:rPr>
        <w:t>5</w:t>
      </w:r>
      <w:r w:rsidRPr="00626A3A">
        <w:rPr>
          <w:rFonts w:ascii="Times New Roman" w:hAnsi="Times New Roman" w:cs="Times New Roman"/>
          <w:bCs/>
          <w:color w:val="000000" w:themeColor="text1"/>
          <w:sz w:val="28"/>
          <w:szCs w:val="28"/>
        </w:rPr>
        <w:t>. Административная процедура «Принятие решения».</w:t>
      </w:r>
    </w:p>
    <w:p w:rsidR="001B39A0" w:rsidRPr="00626A3A" w:rsidRDefault="001376F4">
      <w:pPr>
        <w:spacing w:after="0" w:line="240" w:lineRule="auto"/>
        <w:ind w:firstLine="709"/>
        <w:contextualSpacing/>
        <w:jc w:val="both"/>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ab/>
        <w:t>3.</w:t>
      </w:r>
      <w:r w:rsidR="004B390E" w:rsidRPr="00626A3A">
        <w:rPr>
          <w:rFonts w:ascii="Times New Roman" w:hAnsi="Times New Roman" w:cs="Times New Roman"/>
          <w:bCs/>
          <w:color w:val="000000" w:themeColor="text1"/>
          <w:sz w:val="28"/>
          <w:szCs w:val="28"/>
        </w:rPr>
        <w:t>5</w:t>
      </w:r>
      <w:r w:rsidRPr="00626A3A">
        <w:rPr>
          <w:rFonts w:ascii="Times New Roman" w:hAnsi="Times New Roman" w:cs="Times New Roman"/>
          <w:bCs/>
          <w:color w:val="000000" w:themeColor="text1"/>
          <w:sz w:val="28"/>
          <w:szCs w:val="28"/>
        </w:rPr>
        <w:t>.1. Началом административной процедуры является получение специалистом от главы города (заместителя главы администрации города по городскому хозяйству) указаний о подготовке:</w:t>
      </w:r>
    </w:p>
    <w:p w:rsidR="001B39A0" w:rsidRPr="00626A3A" w:rsidRDefault="001376F4">
      <w:pPr>
        <w:pStyle w:val="western"/>
        <w:spacing w:beforeAutospacing="0" w:after="0" w:line="240" w:lineRule="auto"/>
        <w:ind w:firstLine="709"/>
        <w:jc w:val="both"/>
        <w:rPr>
          <w:rFonts w:ascii="Times New Roman" w:hAnsi="Times New Roman"/>
          <w:color w:val="000000" w:themeColor="text1"/>
          <w:sz w:val="28"/>
          <w:szCs w:val="28"/>
        </w:rPr>
      </w:pPr>
      <w:r w:rsidRPr="00626A3A">
        <w:rPr>
          <w:rFonts w:ascii="Times New Roman" w:hAnsi="Times New Roman"/>
          <w:color w:val="000000" w:themeColor="text1"/>
          <w:sz w:val="28"/>
          <w:szCs w:val="28"/>
          <w:shd w:val="clear" w:color="auto" w:fill="FFFFFF"/>
        </w:rPr>
        <w:t>- разрешения на строительство</w:t>
      </w:r>
      <w:r w:rsidRPr="00626A3A">
        <w:rPr>
          <w:rFonts w:ascii="Times New Roman" w:hAnsi="Times New Roman"/>
          <w:color w:val="000000" w:themeColor="text1"/>
          <w:sz w:val="28"/>
          <w:szCs w:val="28"/>
        </w:rPr>
        <w:t xml:space="preserve">; </w:t>
      </w:r>
      <w:r w:rsidRPr="00626A3A">
        <w:rPr>
          <w:rFonts w:ascii="Times New Roman" w:hAnsi="Times New Roman"/>
          <w:color w:val="000000" w:themeColor="text1"/>
          <w:sz w:val="28"/>
          <w:szCs w:val="28"/>
          <w:shd w:val="clear" w:color="auto" w:fill="FFFFFF"/>
        </w:rPr>
        <w:t xml:space="preserve"> </w:t>
      </w:r>
    </w:p>
    <w:p w:rsidR="001B39A0" w:rsidRPr="00626A3A" w:rsidRDefault="001376F4">
      <w:pPr>
        <w:pStyle w:val="western"/>
        <w:spacing w:beforeAutospacing="0" w:after="0" w:line="240" w:lineRule="auto"/>
        <w:ind w:firstLine="709"/>
        <w:jc w:val="both"/>
        <w:rPr>
          <w:rFonts w:ascii="Times New Roman" w:hAnsi="Times New Roman"/>
          <w:color w:val="000000" w:themeColor="text1"/>
          <w:sz w:val="28"/>
          <w:szCs w:val="28"/>
        </w:rPr>
      </w:pPr>
      <w:r w:rsidRPr="00626A3A">
        <w:rPr>
          <w:rFonts w:ascii="Times New Roman" w:hAnsi="Times New Roman"/>
          <w:color w:val="000000" w:themeColor="text1"/>
          <w:sz w:val="28"/>
          <w:szCs w:val="28"/>
          <w:shd w:val="clear" w:color="auto" w:fill="FFFFFF"/>
        </w:rPr>
        <w:t>- решения о внесении изменений в разрешение на строительство</w:t>
      </w:r>
      <w:r w:rsidRPr="00626A3A">
        <w:rPr>
          <w:rFonts w:ascii="Times New Roman" w:hAnsi="Times New Roman"/>
          <w:color w:val="000000" w:themeColor="text1"/>
          <w:sz w:val="28"/>
          <w:szCs w:val="28"/>
        </w:rPr>
        <w:t xml:space="preserve">, в том числе в связи с продлением срока действия такого разрешения; </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eastAsia="Times New Roman" w:hAnsi="Times New Roman" w:cs="Times New Roman"/>
          <w:color w:val="000000" w:themeColor="text1"/>
          <w:sz w:val="28"/>
          <w:szCs w:val="28"/>
          <w:lang w:eastAsia="ru-RU"/>
        </w:rPr>
        <w:t xml:space="preserve">- об отказе в </w:t>
      </w:r>
      <w:r w:rsidRPr="00626A3A">
        <w:rPr>
          <w:rFonts w:ascii="Times New Roman" w:hAnsi="Times New Roman" w:cs="Times New Roman"/>
          <w:color w:val="000000" w:themeColor="text1"/>
          <w:sz w:val="28"/>
          <w:szCs w:val="28"/>
          <w:shd w:val="clear" w:color="auto" w:fill="FFFFFF"/>
        </w:rPr>
        <w:t>выдаче разрешения на строительство;</w:t>
      </w:r>
    </w:p>
    <w:p w:rsidR="001B39A0" w:rsidRPr="00626A3A" w:rsidRDefault="001376F4">
      <w:pPr>
        <w:spacing w:after="0" w:line="240" w:lineRule="auto"/>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shd w:val="clear" w:color="auto" w:fill="FFFFFF"/>
        </w:rPr>
        <w:t xml:space="preserve">-  </w:t>
      </w:r>
      <w:r w:rsidRPr="00626A3A">
        <w:rPr>
          <w:rFonts w:ascii="Times New Roman" w:eastAsia="Times New Roman" w:hAnsi="Times New Roman" w:cs="Times New Roman"/>
          <w:color w:val="000000" w:themeColor="text1"/>
          <w:sz w:val="28"/>
          <w:szCs w:val="28"/>
          <w:lang w:eastAsia="ru-RU"/>
        </w:rPr>
        <w:t xml:space="preserve">об отказе </w:t>
      </w:r>
      <w:r w:rsidRPr="00626A3A">
        <w:rPr>
          <w:rFonts w:ascii="Times New Roman" w:hAnsi="Times New Roman" w:cs="Times New Roman"/>
          <w:color w:val="000000" w:themeColor="text1"/>
          <w:sz w:val="28"/>
          <w:szCs w:val="28"/>
          <w:shd w:val="clear" w:color="auto" w:fill="FFFFFF"/>
        </w:rPr>
        <w:t>во внесении изменений в разрешение на строительство</w:t>
      </w:r>
      <w:r w:rsidRPr="00626A3A">
        <w:rPr>
          <w:rFonts w:ascii="Times New Roman" w:hAnsi="Times New Roman" w:cs="Times New Roman"/>
          <w:color w:val="000000" w:themeColor="text1"/>
          <w:sz w:val="28"/>
          <w:szCs w:val="28"/>
        </w:rPr>
        <w:t>, в том числе об отказе в продлении срока действия разрешения на строительство;</w:t>
      </w:r>
    </w:p>
    <w:p w:rsidR="001B39A0" w:rsidRPr="00626A3A" w:rsidRDefault="001376F4">
      <w:pPr>
        <w:spacing w:after="0" w:line="240" w:lineRule="auto"/>
        <w:ind w:firstLine="709"/>
        <w:contextualSpacing/>
        <w:jc w:val="both"/>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(далее - решение).</w:t>
      </w:r>
    </w:p>
    <w:p w:rsidR="00FE51AE" w:rsidRPr="00626A3A" w:rsidRDefault="00FE51AE" w:rsidP="00FE51AE">
      <w:pPr>
        <w:spacing w:after="0" w:line="240" w:lineRule="auto"/>
        <w:ind w:firstLine="567"/>
        <w:jc w:val="both"/>
        <w:rPr>
          <w:color w:val="000000" w:themeColor="text1"/>
        </w:rPr>
      </w:pPr>
      <w:r w:rsidRPr="00626A3A">
        <w:rPr>
          <w:rFonts w:ascii="Times New Roman" w:hAnsi="Times New Roman" w:cs="Times New Roman"/>
          <w:color w:val="000000" w:themeColor="text1"/>
          <w:sz w:val="28"/>
          <w:szCs w:val="28"/>
        </w:rPr>
        <w:t xml:space="preserve">3.5.2. Максимальный срок исполнения административной процедуры – 2 рабочих дня со дня поступления документов от </w:t>
      </w:r>
      <w:r w:rsidRPr="00626A3A">
        <w:rPr>
          <w:rFonts w:ascii="Times New Roman" w:hAnsi="Times New Roman" w:cs="Times New Roman"/>
          <w:bCs/>
          <w:color w:val="000000" w:themeColor="text1"/>
          <w:sz w:val="28"/>
          <w:szCs w:val="28"/>
        </w:rPr>
        <w:t>главы города (заместителя главы администрации города по городскому хозяйству). Присвоение решению реквизитов  и занесение в государственную информационную систему — 2 рабочих дня.</w:t>
      </w:r>
    </w:p>
    <w:p w:rsidR="00FE51AE" w:rsidRPr="00626A3A" w:rsidRDefault="00FE51AE" w:rsidP="00FE51AE">
      <w:pPr>
        <w:spacing w:after="0" w:line="240" w:lineRule="auto"/>
        <w:ind w:firstLine="709"/>
        <w:contextualSpacing/>
        <w:jc w:val="both"/>
        <w:rPr>
          <w:color w:val="000000" w:themeColor="text1"/>
        </w:rPr>
      </w:pPr>
      <w:r w:rsidRPr="00626A3A">
        <w:rPr>
          <w:rFonts w:ascii="Times New Roman" w:hAnsi="Times New Roman" w:cs="Times New Roman"/>
          <w:bCs/>
          <w:color w:val="000000" w:themeColor="text1"/>
          <w:sz w:val="28"/>
          <w:szCs w:val="28"/>
        </w:rPr>
        <w:tab/>
        <w:t>3.5.3. Способ фиксации результата административной процедуры -  решение после присвоения реквизитов в установленном порядке фиксируется ответственным должностным лицом в государственной информационной системе.</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t>3.</w:t>
      </w:r>
      <w:r w:rsidR="004B390E" w:rsidRPr="00626A3A">
        <w:rPr>
          <w:rFonts w:ascii="Times New Roman" w:hAnsi="Times New Roman" w:cs="Times New Roman"/>
          <w:bCs/>
          <w:color w:val="000000" w:themeColor="text1"/>
          <w:sz w:val="28"/>
          <w:szCs w:val="28"/>
        </w:rPr>
        <w:t>5</w:t>
      </w:r>
      <w:r w:rsidRPr="00626A3A">
        <w:rPr>
          <w:rFonts w:ascii="Times New Roman" w:hAnsi="Times New Roman" w:cs="Times New Roman"/>
          <w:bCs/>
          <w:color w:val="000000" w:themeColor="text1"/>
          <w:sz w:val="28"/>
          <w:szCs w:val="28"/>
        </w:rPr>
        <w:t>.</w:t>
      </w:r>
      <w:r w:rsidR="00FE51AE" w:rsidRPr="00626A3A">
        <w:rPr>
          <w:rFonts w:ascii="Times New Roman" w:hAnsi="Times New Roman" w:cs="Times New Roman"/>
          <w:bCs/>
          <w:color w:val="000000" w:themeColor="text1"/>
          <w:sz w:val="28"/>
          <w:szCs w:val="28"/>
        </w:rPr>
        <w:t>4</w:t>
      </w:r>
      <w:r w:rsidRPr="00626A3A">
        <w:rPr>
          <w:rFonts w:ascii="Times New Roman" w:hAnsi="Times New Roman" w:cs="Times New Roman"/>
          <w:bCs/>
          <w:color w:val="000000" w:themeColor="text1"/>
          <w:sz w:val="28"/>
          <w:szCs w:val="28"/>
        </w:rPr>
        <w:t xml:space="preserve">. Уведомление заявителя о принятом решении проводится </w:t>
      </w:r>
      <w:r w:rsidRPr="00626A3A">
        <w:rPr>
          <w:rFonts w:ascii="Times New Roman" w:hAnsi="Times New Roman" w:cs="Times New Roman"/>
          <w:bCs/>
          <w:color w:val="000000" w:themeColor="text1"/>
          <w:sz w:val="28"/>
          <w:szCs w:val="28"/>
        </w:rPr>
        <w:br/>
        <w:t xml:space="preserve">в автоматическом режиме в государственной информационной системе посредством </w:t>
      </w:r>
      <w:r w:rsidRPr="00626A3A">
        <w:rPr>
          <w:rFonts w:ascii="Times New Roman" w:hAnsi="Times New Roman" w:cs="Times New Roman"/>
          <w:bCs/>
          <w:color w:val="000000" w:themeColor="text1"/>
          <w:sz w:val="28"/>
          <w:szCs w:val="28"/>
          <w:lang w:val="en-US"/>
        </w:rPr>
        <w:t>push</w:t>
      </w:r>
      <w:r w:rsidRPr="00626A3A">
        <w:rPr>
          <w:rFonts w:ascii="Times New Roman" w:hAnsi="Times New Roman" w:cs="Times New Roman"/>
          <w:bCs/>
          <w:color w:val="000000" w:themeColor="text1"/>
          <w:sz w:val="28"/>
          <w:szCs w:val="28"/>
        </w:rPr>
        <w:t xml:space="preserve">- уведомления на Едином портале, почтовым отправлением на указанный заявителем почтовый адрес, либо адрес электронной почты в сроки, установленные пунктом 2.4 настоящего административного регламента. </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8"/>
          <w:szCs w:val="28"/>
        </w:rPr>
      </w:pPr>
      <w:r w:rsidRPr="00626A3A">
        <w:rPr>
          <w:rFonts w:ascii="Times New Roman" w:hAnsi="Times New Roman" w:cs="Times New Roman"/>
          <w:bCs/>
          <w:color w:val="000000" w:themeColor="text1"/>
          <w:sz w:val="28"/>
          <w:szCs w:val="28"/>
        </w:rPr>
        <w:tab/>
      </w:r>
      <w:r w:rsidRPr="00626A3A">
        <w:rPr>
          <w:rFonts w:ascii="Times New Roman" w:hAnsi="Times New Roman" w:cs="Times New Roman"/>
          <w:color w:val="000000" w:themeColor="text1"/>
          <w:sz w:val="28"/>
          <w:szCs w:val="28"/>
        </w:rPr>
        <w:t>3.</w:t>
      </w:r>
      <w:r w:rsidR="004B390E" w:rsidRPr="00626A3A">
        <w:rPr>
          <w:rFonts w:ascii="Times New Roman" w:hAnsi="Times New Roman" w:cs="Times New Roman"/>
          <w:color w:val="000000" w:themeColor="text1"/>
          <w:sz w:val="28"/>
          <w:szCs w:val="28"/>
        </w:rPr>
        <w:t>6</w:t>
      </w:r>
      <w:r w:rsidRPr="00626A3A">
        <w:rPr>
          <w:rFonts w:ascii="Times New Roman" w:hAnsi="Times New Roman" w:cs="Times New Roman"/>
          <w:color w:val="000000" w:themeColor="text1"/>
          <w:sz w:val="28"/>
          <w:szCs w:val="28"/>
        </w:rPr>
        <w:t xml:space="preserve">. Особенности выполнения административных процедур (действий) </w:t>
      </w:r>
      <w:r w:rsidRPr="00626A3A">
        <w:rPr>
          <w:rFonts w:ascii="Times New Roman" w:hAnsi="Times New Roman" w:cs="Times New Roman"/>
          <w:color w:val="000000" w:themeColor="text1"/>
          <w:sz w:val="28"/>
          <w:szCs w:val="28"/>
        </w:rPr>
        <w:br/>
        <w:t xml:space="preserve">в электронной форме приводятся в </w:t>
      </w:r>
      <w:r w:rsidR="00CA5F96" w:rsidRPr="00626A3A">
        <w:rPr>
          <w:rStyle w:val="ListLabel1"/>
          <w:rFonts w:ascii="Times New Roman" w:hAnsi="Times New Roman" w:cs="Times New Roman"/>
          <w:color w:val="000000" w:themeColor="text1"/>
          <w:sz w:val="28"/>
          <w:szCs w:val="28"/>
        </w:rPr>
        <w:t>пункте 2.22</w:t>
      </w:r>
      <w:r w:rsidRPr="00626A3A">
        <w:rPr>
          <w:rFonts w:ascii="Times New Roman" w:hAnsi="Times New Roman" w:cs="Times New Roman"/>
          <w:color w:val="000000" w:themeColor="text1"/>
          <w:sz w:val="28"/>
          <w:szCs w:val="28"/>
        </w:rPr>
        <w:t xml:space="preserve"> настоящего административного регламента.</w:t>
      </w:r>
    </w:p>
    <w:p w:rsidR="00FE51AE" w:rsidRPr="00626A3A" w:rsidRDefault="00FE51AE" w:rsidP="00FE51AE">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3.7. Административная процедура «Исправление допущенных опечаток и ошибок в выданных  в результате предоставления муниципальной услуги документах».</w:t>
      </w:r>
    </w:p>
    <w:p w:rsidR="00FE51AE" w:rsidRPr="00626A3A" w:rsidRDefault="00FE51AE" w:rsidP="00FE51AE">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3.7.1.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ошибок и (или) опечаток.</w:t>
      </w:r>
    </w:p>
    <w:p w:rsidR="00FE51AE" w:rsidRPr="00626A3A" w:rsidRDefault="00FE51AE" w:rsidP="00FE51AE">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3.7.2. Исчерпывающий перечень документов, необходимых для исправления  ошибок и (или) опечаток:</w:t>
      </w:r>
    </w:p>
    <w:p w:rsidR="00FE51AE" w:rsidRPr="00626A3A" w:rsidRDefault="00FE51AE" w:rsidP="00FE51AE">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 обращение в произвольной форме с указанием сути допущенных ошибок и (или) опечаток;</w:t>
      </w:r>
    </w:p>
    <w:p w:rsidR="00FE51AE" w:rsidRPr="00626A3A" w:rsidRDefault="00FE51AE" w:rsidP="00FE51AE">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 копия документа,  содержащего ошибки и опечатки.</w:t>
      </w:r>
    </w:p>
    <w:p w:rsidR="00FE51AE" w:rsidRPr="00626A3A" w:rsidRDefault="00FE51AE" w:rsidP="00FE51AE">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 xml:space="preserve">3.7.3.Документы, </w:t>
      </w:r>
      <w:r w:rsidR="00B40C1E" w:rsidRPr="00626A3A">
        <w:rPr>
          <w:rFonts w:ascii="Times New Roman" w:hAnsi="Times New Roman" w:cs="Times New Roman"/>
          <w:color w:val="000000" w:themeColor="text1"/>
          <w:sz w:val="28"/>
          <w:szCs w:val="28"/>
        </w:rPr>
        <w:t>предусмотренные</w:t>
      </w:r>
      <w:r w:rsidRPr="00626A3A">
        <w:rPr>
          <w:rFonts w:ascii="Times New Roman" w:hAnsi="Times New Roman" w:cs="Times New Roman"/>
          <w:color w:val="000000" w:themeColor="text1"/>
          <w:sz w:val="28"/>
          <w:szCs w:val="28"/>
        </w:rPr>
        <w:t xml:space="preserve"> пунктом 3.7.2. настоящего регламента заявитель вправе подать в администрацию посредством почтовой связи, Единого портала, через многофункциональный центр или непосредственно</w:t>
      </w:r>
      <w:r w:rsidR="00E07C58"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t xml:space="preserve">при личном обращении. </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3.7.4. Регистрация обращения о необходимости исправления допущенных опечаток и (или) ошибок (далее - обращение) осуществляется в сроки, установленные пунктом 2.</w:t>
      </w:r>
      <w:r w:rsidR="00CA5F96" w:rsidRPr="00626A3A">
        <w:rPr>
          <w:rFonts w:ascii="Times New Roman" w:hAnsi="Times New Roman" w:cs="Times New Roman"/>
          <w:color w:val="000000" w:themeColor="text1"/>
          <w:sz w:val="28"/>
          <w:szCs w:val="28"/>
        </w:rPr>
        <w:t>5</w:t>
      </w:r>
      <w:r w:rsidRPr="00626A3A">
        <w:rPr>
          <w:rFonts w:ascii="Times New Roman" w:hAnsi="Times New Roman" w:cs="Times New Roman"/>
          <w:color w:val="000000" w:themeColor="text1"/>
          <w:sz w:val="28"/>
          <w:szCs w:val="28"/>
        </w:rPr>
        <w:t xml:space="preserve"> настоящего административного регламента.</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3.7.5. Критерием принятия решения по административной процедуре является:</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 соответствие категории заявителя установленному кругу лиц (застройщик либо его представитель);</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 наличие факта технической ошибки (</w:t>
      </w:r>
      <w:proofErr w:type="spellStart"/>
      <w:proofErr w:type="gramStart"/>
      <w:r w:rsidRPr="00626A3A">
        <w:rPr>
          <w:rFonts w:ascii="Times New Roman" w:hAnsi="Times New Roman" w:cs="Times New Roman"/>
          <w:color w:val="000000" w:themeColor="text1"/>
          <w:sz w:val="28"/>
          <w:szCs w:val="28"/>
        </w:rPr>
        <w:t>ок</w:t>
      </w:r>
      <w:proofErr w:type="spellEnd"/>
      <w:proofErr w:type="gramEnd"/>
      <w:r w:rsidRPr="00626A3A">
        <w:rPr>
          <w:rFonts w:ascii="Times New Roman" w:hAnsi="Times New Roman" w:cs="Times New Roman"/>
          <w:color w:val="000000" w:themeColor="text1"/>
          <w:sz w:val="28"/>
          <w:szCs w:val="28"/>
        </w:rPr>
        <w:t>) в выданных заявителю документах.</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3.7.6. Исчерпывающий перечень оснований для отказа в предоставлении услуг в случае обращения заявителя за исправлением допущенных </w:t>
      </w:r>
      <w:r w:rsidR="00B40C1E" w:rsidRPr="00626A3A">
        <w:rPr>
          <w:rFonts w:ascii="Times New Roman" w:hAnsi="Times New Roman" w:cs="Times New Roman"/>
          <w:color w:val="000000" w:themeColor="text1"/>
          <w:sz w:val="28"/>
          <w:szCs w:val="28"/>
        </w:rPr>
        <w:t>опечаток и ошибок</w:t>
      </w:r>
      <w:r w:rsidR="00E07C58" w:rsidRPr="00626A3A">
        <w:rPr>
          <w:rFonts w:ascii="Times New Roman" w:hAnsi="Times New Roman" w:cs="Times New Roman"/>
          <w:color w:val="000000" w:themeColor="text1"/>
          <w:sz w:val="28"/>
          <w:szCs w:val="28"/>
        </w:rPr>
        <w:t>:</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 несоответствие категории заявителя установленному кругу лиц (застройщик либо его представитель)</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 отсутствие факта допущения опечаток и ошибок в выданных  в результате предоставления муниципальной услуги документах:</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 3.7.7. В течение 3 календарных дней </w:t>
      </w:r>
      <w:proofErr w:type="gramStart"/>
      <w:r w:rsidRPr="00626A3A">
        <w:rPr>
          <w:rFonts w:ascii="Times New Roman" w:hAnsi="Times New Roman" w:cs="Times New Roman"/>
          <w:color w:val="000000" w:themeColor="text1"/>
          <w:sz w:val="28"/>
          <w:szCs w:val="28"/>
        </w:rPr>
        <w:t>с даты регистрации</w:t>
      </w:r>
      <w:proofErr w:type="gramEnd"/>
      <w:r w:rsidRPr="00626A3A">
        <w:rPr>
          <w:rFonts w:ascii="Times New Roman" w:hAnsi="Times New Roman" w:cs="Times New Roman"/>
          <w:color w:val="000000" w:themeColor="text1"/>
          <w:sz w:val="28"/>
          <w:szCs w:val="28"/>
        </w:rPr>
        <w:t xml:space="preserve"> обращения </w:t>
      </w:r>
      <w:r w:rsidR="004E7F10" w:rsidRPr="00626A3A">
        <w:rPr>
          <w:rFonts w:ascii="Times New Roman" w:hAnsi="Times New Roman" w:cs="Times New Roman"/>
          <w:bCs/>
          <w:color w:val="000000" w:themeColor="text1"/>
          <w:sz w:val="28"/>
          <w:szCs w:val="28"/>
        </w:rPr>
        <w:t>работник</w:t>
      </w:r>
      <w:r w:rsidR="004E7F10"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t>учреждения подготавливает и направляет заявителю новые документы, в которые внесены соответствующие исправления, либо отказывает во внесении изменений в случаях, установленных пунктом 3.7.6. настоящего административного регламента.</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3.7.8.  Документ, выдаваемый в результате предоставления муниципальной услуги, в который внесены исправления, вручается заявителю лично, направляется заказным письмом с уведомлением о вручении.</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3.7.9. В случае подач</w:t>
      </w:r>
      <w:r w:rsidR="008079F9" w:rsidRPr="00626A3A">
        <w:rPr>
          <w:rFonts w:ascii="Times New Roman" w:hAnsi="Times New Roman" w:cs="Times New Roman"/>
          <w:color w:val="000000" w:themeColor="text1"/>
          <w:sz w:val="28"/>
          <w:szCs w:val="28"/>
        </w:rPr>
        <w:t>и</w:t>
      </w:r>
      <w:r w:rsidRPr="00626A3A">
        <w:rPr>
          <w:rFonts w:ascii="Times New Roman" w:hAnsi="Times New Roman" w:cs="Times New Roman"/>
          <w:color w:val="000000" w:themeColor="text1"/>
          <w:sz w:val="28"/>
          <w:szCs w:val="28"/>
        </w:rPr>
        <w:t xml:space="preserve">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(или) ошибок посредством Единого портала в соответствии с пунктами 3.2.6, 3.</w:t>
      </w:r>
      <w:r w:rsidR="00CA5F96" w:rsidRPr="00626A3A">
        <w:rPr>
          <w:rFonts w:ascii="Times New Roman" w:hAnsi="Times New Roman" w:cs="Times New Roman"/>
          <w:color w:val="000000" w:themeColor="text1"/>
          <w:sz w:val="28"/>
          <w:szCs w:val="28"/>
        </w:rPr>
        <w:t>7</w:t>
      </w:r>
      <w:r w:rsidRPr="00626A3A">
        <w:rPr>
          <w:rFonts w:ascii="Times New Roman" w:hAnsi="Times New Roman" w:cs="Times New Roman"/>
          <w:color w:val="000000" w:themeColor="text1"/>
          <w:sz w:val="28"/>
          <w:szCs w:val="28"/>
        </w:rPr>
        <w:t>.4 настоящего административного регламента.</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3.7.10. В случае подачи письма о необходимости исправления допущенных опечаток и (или) ошибок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w:t>
      </w:r>
    </w:p>
    <w:p w:rsidR="00FE51AE" w:rsidRPr="00626A3A" w:rsidRDefault="00FE51AE" w:rsidP="00FE51AE">
      <w:pPr>
        <w:pStyle w:val="ConsPlusNormal"/>
        <w:ind w:firstLine="709"/>
        <w:jc w:val="both"/>
        <w:rPr>
          <w:color w:val="000000" w:themeColor="text1"/>
        </w:rPr>
      </w:pPr>
      <w:r w:rsidRPr="00626A3A">
        <w:rPr>
          <w:rFonts w:ascii="Times New Roman" w:hAnsi="Times New Roman" w:cs="Times New Roman"/>
          <w:color w:val="000000" w:themeColor="text1"/>
          <w:sz w:val="28"/>
          <w:szCs w:val="28"/>
        </w:rPr>
        <w:t xml:space="preserve">3.7.11. Результатом административной процедуры является принятие решения, предусмотренного пунктом 3.7.7. настоящего административного регламента. </w:t>
      </w:r>
    </w:p>
    <w:p w:rsidR="00FE51AE" w:rsidRPr="00626A3A" w:rsidRDefault="00FE51AE" w:rsidP="00FE51AE">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3.7.12. Способом фиксации административной процедуры </w:t>
      </w:r>
      <w:r w:rsidR="00937911" w:rsidRPr="00626A3A">
        <w:rPr>
          <w:rFonts w:ascii="Times New Roman" w:hAnsi="Times New Roman" w:cs="Times New Roman"/>
          <w:color w:val="000000" w:themeColor="text1"/>
          <w:sz w:val="28"/>
          <w:szCs w:val="28"/>
        </w:rPr>
        <w:t xml:space="preserve">является </w:t>
      </w:r>
      <w:r w:rsidRPr="00626A3A">
        <w:rPr>
          <w:rFonts w:ascii="Times New Roman" w:hAnsi="Times New Roman" w:cs="Times New Roman"/>
          <w:color w:val="000000" w:themeColor="text1"/>
          <w:sz w:val="28"/>
          <w:szCs w:val="28"/>
        </w:rPr>
        <w:t>регистрация и направление заявителю решения в порядке, установленном пунктами 3.7.8-3.7.10.</w:t>
      </w:r>
    </w:p>
    <w:p w:rsidR="005615A8" w:rsidRPr="00626A3A" w:rsidRDefault="005615A8" w:rsidP="005615A8">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3.8. Административная процедура «Выдача дубликата разрешения на строительство».</w:t>
      </w:r>
    </w:p>
    <w:p w:rsidR="005615A8" w:rsidRPr="00626A3A" w:rsidRDefault="005615A8" w:rsidP="005615A8">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.1. Основанием для начала административной процедуры является поступление заявления о выдаче дубликата разрешения на строительство.</w:t>
      </w:r>
    </w:p>
    <w:p w:rsidR="005615A8" w:rsidRPr="00626A3A" w:rsidRDefault="005615A8" w:rsidP="005615A8">
      <w:pPr>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.2. Исчерпывающий перечень документов, необходимых для выдачи дубликата разрешения на строительство:</w:t>
      </w:r>
    </w:p>
    <w:p w:rsidR="005615A8" w:rsidRPr="00626A3A" w:rsidRDefault="005615A8" w:rsidP="005615A8">
      <w:pPr>
        <w:tabs>
          <w:tab w:val="left" w:pos="7116"/>
        </w:tabs>
        <w:spacing w:after="0" w:line="240" w:lineRule="auto"/>
        <w:ind w:firstLine="709"/>
        <w:contextualSpacing/>
        <w:jc w:val="both"/>
        <w:rPr>
          <w:color w:val="000000" w:themeColor="text1"/>
        </w:rPr>
      </w:pPr>
      <w:r w:rsidRPr="00626A3A">
        <w:rPr>
          <w:rFonts w:ascii="Times New Roman" w:hAnsi="Times New Roman" w:cs="Times New Roman"/>
          <w:color w:val="000000" w:themeColor="text1"/>
          <w:sz w:val="28"/>
          <w:szCs w:val="28"/>
        </w:rPr>
        <w:t>- обращение в произвольной форме</w:t>
      </w:r>
      <w:r w:rsidR="00BA087C" w:rsidRPr="00626A3A">
        <w:rPr>
          <w:rFonts w:ascii="Times New Roman" w:hAnsi="Times New Roman" w:cs="Times New Roman"/>
          <w:color w:val="000000" w:themeColor="text1"/>
          <w:sz w:val="28"/>
          <w:szCs w:val="28"/>
        </w:rPr>
        <w:t>.</w:t>
      </w:r>
      <w:r w:rsidRPr="00626A3A">
        <w:rPr>
          <w:rFonts w:ascii="Times New Roman" w:hAnsi="Times New Roman" w:cs="Times New Roman"/>
          <w:color w:val="000000" w:themeColor="text1"/>
          <w:sz w:val="28"/>
          <w:szCs w:val="28"/>
        </w:rPr>
        <w:tab/>
      </w:r>
    </w:p>
    <w:p w:rsidR="005615A8" w:rsidRPr="00626A3A" w:rsidRDefault="00895AED" w:rsidP="005615A8">
      <w:pPr>
        <w:spacing w:after="0" w:line="240" w:lineRule="auto"/>
        <w:ind w:firstLine="709"/>
        <w:contextualSpacing/>
        <w:jc w:val="both"/>
        <w:rPr>
          <w:color w:val="000000" w:themeColor="text1"/>
        </w:rPr>
      </w:pPr>
      <w:r>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005615A8" w:rsidRPr="00626A3A">
        <w:rPr>
          <w:rFonts w:ascii="Times New Roman" w:hAnsi="Times New Roman" w:cs="Times New Roman"/>
          <w:color w:val="000000" w:themeColor="text1"/>
          <w:sz w:val="28"/>
          <w:szCs w:val="28"/>
        </w:rPr>
        <w:t>.3.</w:t>
      </w:r>
      <w:r w:rsidR="00BA087C" w:rsidRPr="00626A3A">
        <w:rPr>
          <w:rFonts w:ascii="Times New Roman" w:hAnsi="Times New Roman" w:cs="Times New Roman"/>
          <w:color w:val="000000" w:themeColor="text1"/>
          <w:sz w:val="28"/>
          <w:szCs w:val="28"/>
        </w:rPr>
        <w:t>Обращение</w:t>
      </w:r>
      <w:r w:rsidR="005615A8" w:rsidRPr="00626A3A">
        <w:rPr>
          <w:rFonts w:ascii="Times New Roman" w:hAnsi="Times New Roman" w:cs="Times New Roman"/>
          <w:color w:val="000000" w:themeColor="text1"/>
          <w:sz w:val="28"/>
          <w:szCs w:val="28"/>
        </w:rPr>
        <w:t xml:space="preserve">, </w:t>
      </w:r>
      <w:r w:rsidR="00BA087C" w:rsidRPr="00626A3A">
        <w:rPr>
          <w:rFonts w:ascii="Times New Roman" w:hAnsi="Times New Roman" w:cs="Times New Roman"/>
          <w:color w:val="000000" w:themeColor="text1"/>
          <w:sz w:val="28"/>
          <w:szCs w:val="28"/>
        </w:rPr>
        <w:t>предусмотренное</w:t>
      </w:r>
      <w:r w:rsidR="005615A8" w:rsidRPr="00626A3A">
        <w:rPr>
          <w:rFonts w:ascii="Times New Roman" w:hAnsi="Times New Roman" w:cs="Times New Roman"/>
          <w:color w:val="000000" w:themeColor="text1"/>
          <w:sz w:val="28"/>
          <w:szCs w:val="28"/>
        </w:rPr>
        <w:t xml:space="preserve"> пунктом 3.</w:t>
      </w:r>
      <w:r w:rsidR="005E0A3C" w:rsidRPr="00626A3A">
        <w:rPr>
          <w:rFonts w:ascii="Times New Roman" w:hAnsi="Times New Roman" w:cs="Times New Roman"/>
          <w:color w:val="000000" w:themeColor="text1"/>
          <w:sz w:val="28"/>
          <w:szCs w:val="28"/>
        </w:rPr>
        <w:t>8</w:t>
      </w:r>
      <w:r w:rsidR="005615A8" w:rsidRPr="00626A3A">
        <w:rPr>
          <w:rFonts w:ascii="Times New Roman" w:hAnsi="Times New Roman" w:cs="Times New Roman"/>
          <w:color w:val="000000" w:themeColor="text1"/>
          <w:sz w:val="28"/>
          <w:szCs w:val="28"/>
        </w:rPr>
        <w:t xml:space="preserve">.2. настоящего регламента заявитель вправе подать в администрацию посредством почтовой связи, Единого портала, через многофункциональный центр или непосредственно при личном обращении. </w:t>
      </w:r>
    </w:p>
    <w:p w:rsidR="005615A8" w:rsidRPr="00626A3A" w:rsidRDefault="005615A8" w:rsidP="005615A8">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.4. Регистрация обращения о выдаче дубликата разрешения на строительство (далее - обращение) осуществляется в сроки, установленные пунктом 2.5 настоящего административного регламента.</w:t>
      </w:r>
    </w:p>
    <w:p w:rsidR="005615A8" w:rsidRPr="00626A3A" w:rsidRDefault="005615A8" w:rsidP="005615A8">
      <w:pPr>
        <w:pStyle w:val="ConsPlusNormal"/>
        <w:ind w:firstLine="709"/>
        <w:jc w:val="both"/>
        <w:rPr>
          <w:color w:val="000000" w:themeColor="text1"/>
        </w:rPr>
      </w:pPr>
      <w:r w:rsidRPr="00626A3A">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.5. Критерием принятия решения по административной процедуре является:</w:t>
      </w:r>
    </w:p>
    <w:p w:rsidR="005615A8" w:rsidRPr="00626A3A" w:rsidRDefault="005615A8" w:rsidP="005615A8">
      <w:pPr>
        <w:pStyle w:val="ConsPlusNormal"/>
        <w:ind w:firstLine="709"/>
        <w:jc w:val="both"/>
        <w:rPr>
          <w:color w:val="000000" w:themeColor="text1"/>
        </w:rPr>
      </w:pPr>
      <w:r w:rsidRPr="00626A3A">
        <w:rPr>
          <w:rFonts w:ascii="Times New Roman" w:hAnsi="Times New Roman" w:cs="Times New Roman"/>
          <w:color w:val="000000" w:themeColor="text1"/>
          <w:sz w:val="28"/>
          <w:szCs w:val="28"/>
        </w:rPr>
        <w:t>- соответствие категории заявителя установленному кругу лиц (застройщик либо его представитель);</w:t>
      </w:r>
    </w:p>
    <w:p w:rsidR="005615A8" w:rsidRPr="00626A3A" w:rsidRDefault="005615A8" w:rsidP="005615A8">
      <w:pPr>
        <w:pStyle w:val="ConsPlusNormal"/>
        <w:ind w:firstLine="709"/>
        <w:jc w:val="both"/>
        <w:rPr>
          <w:color w:val="000000" w:themeColor="text1"/>
        </w:rPr>
      </w:pPr>
      <w:r w:rsidRPr="00626A3A">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.6. Исчерпывающий перечень оснований </w:t>
      </w:r>
      <w:proofErr w:type="gramStart"/>
      <w:r w:rsidRPr="00626A3A">
        <w:rPr>
          <w:rFonts w:ascii="Times New Roman" w:hAnsi="Times New Roman" w:cs="Times New Roman"/>
          <w:color w:val="000000" w:themeColor="text1"/>
          <w:sz w:val="28"/>
          <w:szCs w:val="28"/>
        </w:rPr>
        <w:t>для отказа в предоставлении услуги в случае обращения заявителя за выдаче дубликата разрешения на строительство</w:t>
      </w:r>
      <w:proofErr w:type="gramEnd"/>
      <w:r w:rsidRPr="00626A3A">
        <w:rPr>
          <w:rFonts w:ascii="Times New Roman" w:hAnsi="Times New Roman" w:cs="Times New Roman"/>
          <w:color w:val="000000" w:themeColor="text1"/>
          <w:sz w:val="28"/>
          <w:szCs w:val="28"/>
        </w:rPr>
        <w:t>:</w:t>
      </w:r>
    </w:p>
    <w:p w:rsidR="005615A8" w:rsidRPr="00626A3A" w:rsidRDefault="005615A8" w:rsidP="005615A8">
      <w:pPr>
        <w:pStyle w:val="ConsPlusNormal"/>
        <w:ind w:firstLine="709"/>
        <w:jc w:val="both"/>
        <w:rPr>
          <w:color w:val="000000" w:themeColor="text1"/>
        </w:rPr>
      </w:pPr>
      <w:r w:rsidRPr="00626A3A">
        <w:rPr>
          <w:rFonts w:ascii="Times New Roman" w:hAnsi="Times New Roman" w:cs="Times New Roman"/>
          <w:color w:val="000000" w:themeColor="text1"/>
          <w:sz w:val="28"/>
          <w:szCs w:val="28"/>
        </w:rPr>
        <w:t>- несоответствие категории заявителя установленному кругу лиц (застройщик либо его представитель)</w:t>
      </w:r>
    </w:p>
    <w:p w:rsidR="005615A8" w:rsidRPr="00626A3A" w:rsidRDefault="005615A8" w:rsidP="005615A8">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.7. В течение 3 календарных дней </w:t>
      </w:r>
      <w:proofErr w:type="gramStart"/>
      <w:r w:rsidRPr="00626A3A">
        <w:rPr>
          <w:rFonts w:ascii="Times New Roman" w:hAnsi="Times New Roman" w:cs="Times New Roman"/>
          <w:color w:val="000000" w:themeColor="text1"/>
          <w:sz w:val="28"/>
          <w:szCs w:val="28"/>
        </w:rPr>
        <w:t>с даты регистрации</w:t>
      </w:r>
      <w:proofErr w:type="gramEnd"/>
      <w:r w:rsidRPr="00626A3A">
        <w:rPr>
          <w:rFonts w:ascii="Times New Roman" w:hAnsi="Times New Roman" w:cs="Times New Roman"/>
          <w:color w:val="000000" w:themeColor="text1"/>
          <w:sz w:val="28"/>
          <w:szCs w:val="28"/>
        </w:rPr>
        <w:t xml:space="preserve"> обращения </w:t>
      </w:r>
      <w:r w:rsidRPr="00626A3A">
        <w:rPr>
          <w:rFonts w:ascii="Times New Roman" w:hAnsi="Times New Roman" w:cs="Times New Roman"/>
          <w:bCs/>
          <w:color w:val="000000" w:themeColor="text1"/>
          <w:sz w:val="28"/>
          <w:szCs w:val="28"/>
        </w:rPr>
        <w:t>работник</w:t>
      </w:r>
      <w:r w:rsidRPr="00626A3A">
        <w:rPr>
          <w:rFonts w:ascii="Times New Roman" w:hAnsi="Times New Roman" w:cs="Times New Roman"/>
          <w:color w:val="000000" w:themeColor="text1"/>
          <w:sz w:val="28"/>
          <w:szCs w:val="28"/>
        </w:rPr>
        <w:t xml:space="preserve"> учреждения подготавливает и направляет заявителю </w:t>
      </w:r>
      <w:r w:rsidR="00BA087C" w:rsidRPr="00626A3A">
        <w:rPr>
          <w:rFonts w:ascii="Times New Roman" w:hAnsi="Times New Roman" w:cs="Times New Roman"/>
          <w:color w:val="000000" w:themeColor="text1"/>
          <w:sz w:val="28"/>
          <w:szCs w:val="28"/>
        </w:rPr>
        <w:t>дубликат разрешения на строительство</w:t>
      </w:r>
      <w:r w:rsidRPr="00626A3A">
        <w:rPr>
          <w:rFonts w:ascii="Times New Roman" w:hAnsi="Times New Roman" w:cs="Times New Roman"/>
          <w:color w:val="000000" w:themeColor="text1"/>
          <w:sz w:val="28"/>
          <w:szCs w:val="28"/>
        </w:rPr>
        <w:t>, либо</w:t>
      </w:r>
      <w:r w:rsidR="00BA087C" w:rsidRPr="00626A3A">
        <w:rPr>
          <w:rFonts w:ascii="Times New Roman" w:hAnsi="Times New Roman" w:cs="Times New Roman"/>
          <w:color w:val="000000" w:themeColor="text1"/>
          <w:sz w:val="28"/>
          <w:szCs w:val="28"/>
        </w:rPr>
        <w:t xml:space="preserve"> готовит</w:t>
      </w:r>
      <w:r w:rsidRPr="00626A3A">
        <w:rPr>
          <w:rFonts w:ascii="Times New Roman" w:hAnsi="Times New Roman" w:cs="Times New Roman"/>
          <w:color w:val="000000" w:themeColor="text1"/>
          <w:sz w:val="28"/>
          <w:szCs w:val="28"/>
        </w:rPr>
        <w:t xml:space="preserve"> отказ во внесении изменений в случа</w:t>
      </w:r>
      <w:r w:rsidR="00BA087C" w:rsidRPr="00626A3A">
        <w:rPr>
          <w:rFonts w:ascii="Times New Roman" w:hAnsi="Times New Roman" w:cs="Times New Roman"/>
          <w:color w:val="000000" w:themeColor="text1"/>
          <w:sz w:val="28"/>
          <w:szCs w:val="28"/>
        </w:rPr>
        <w:t>е</w:t>
      </w:r>
      <w:r w:rsidRPr="00626A3A">
        <w:rPr>
          <w:rFonts w:ascii="Times New Roman" w:hAnsi="Times New Roman" w:cs="Times New Roman"/>
          <w:color w:val="000000" w:themeColor="text1"/>
          <w:sz w:val="28"/>
          <w:szCs w:val="28"/>
        </w:rPr>
        <w:t>, установленн</w:t>
      </w:r>
      <w:r w:rsidR="00BA087C" w:rsidRPr="00626A3A">
        <w:rPr>
          <w:rFonts w:ascii="Times New Roman" w:hAnsi="Times New Roman" w:cs="Times New Roman"/>
          <w:color w:val="000000" w:themeColor="text1"/>
          <w:sz w:val="28"/>
          <w:szCs w:val="28"/>
        </w:rPr>
        <w:t>ом</w:t>
      </w:r>
      <w:r w:rsidRPr="00626A3A">
        <w:rPr>
          <w:rFonts w:ascii="Times New Roman" w:hAnsi="Times New Roman" w:cs="Times New Roman"/>
          <w:color w:val="000000" w:themeColor="text1"/>
          <w:sz w:val="28"/>
          <w:szCs w:val="28"/>
        </w:rPr>
        <w:t xml:space="preserve"> пунктом 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.6. настоящего административного регламента.</w:t>
      </w:r>
    </w:p>
    <w:p w:rsidR="005E0A3C" w:rsidRPr="00626A3A" w:rsidRDefault="00BA087C" w:rsidP="00BA087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zh-CN"/>
        </w:rPr>
      </w:pPr>
      <w:r w:rsidRPr="00626A3A">
        <w:rPr>
          <w:rFonts w:ascii="Times New Roman" w:eastAsiaTheme="minorHAnsi" w:hAnsi="Times New Roman" w:cs="Times New Roman"/>
          <w:color w:val="000000" w:themeColor="text1"/>
          <w:sz w:val="28"/>
          <w:szCs w:val="28"/>
        </w:rPr>
        <w:tab/>
        <w:t xml:space="preserve">Дубликат разрешения на строительство  подготавливается с тем же регистрационным номером и указанием того же срока действия, которые были указаны в ранее выданном разрешении на строительство. </w:t>
      </w:r>
      <w:r w:rsidRPr="00626A3A">
        <w:rPr>
          <w:rFonts w:ascii="Times New Roman" w:eastAsia="Times New Roman" w:hAnsi="Times New Roman" w:cs="Times New Roman"/>
          <w:color w:val="000000" w:themeColor="text1"/>
          <w:sz w:val="28"/>
          <w:szCs w:val="28"/>
          <w:lang w:eastAsia="zh-CN"/>
        </w:rPr>
        <w:t>В левом верхнем углу разрешения проставляется отметка «дубликат».</w:t>
      </w:r>
      <w:r w:rsidR="005E0A3C" w:rsidRPr="00626A3A">
        <w:rPr>
          <w:rFonts w:ascii="Times New Roman" w:eastAsia="Times New Roman" w:hAnsi="Times New Roman" w:cs="Times New Roman"/>
          <w:color w:val="000000" w:themeColor="text1"/>
          <w:sz w:val="28"/>
          <w:szCs w:val="28"/>
          <w:lang w:eastAsia="zh-CN"/>
        </w:rPr>
        <w:t xml:space="preserve"> </w:t>
      </w:r>
    </w:p>
    <w:p w:rsidR="005615A8" w:rsidRPr="00626A3A" w:rsidRDefault="005E0A3C" w:rsidP="005E0A3C">
      <w:pPr>
        <w:autoSpaceDE w:val="0"/>
        <w:autoSpaceDN w:val="0"/>
        <w:adjustRightInd w:val="0"/>
        <w:spacing w:after="0" w:line="240" w:lineRule="auto"/>
        <w:jc w:val="both"/>
        <w:rPr>
          <w:color w:val="000000" w:themeColor="text1"/>
        </w:rPr>
      </w:pPr>
      <w:r w:rsidRPr="00626A3A">
        <w:rPr>
          <w:rFonts w:ascii="Times New Roman" w:eastAsia="Times New Roman" w:hAnsi="Times New Roman" w:cs="Times New Roman"/>
          <w:color w:val="000000" w:themeColor="text1"/>
          <w:sz w:val="24"/>
          <w:szCs w:val="24"/>
          <w:lang w:eastAsia="zh-CN"/>
        </w:rPr>
        <w:tab/>
      </w:r>
      <w:r w:rsidR="005615A8" w:rsidRPr="00626A3A">
        <w:rPr>
          <w:rFonts w:ascii="Times New Roman" w:hAnsi="Times New Roman" w:cs="Times New Roman"/>
          <w:color w:val="000000" w:themeColor="text1"/>
          <w:sz w:val="28"/>
          <w:szCs w:val="28"/>
        </w:rPr>
        <w:t>3.</w:t>
      </w:r>
      <w:r w:rsidRPr="00626A3A">
        <w:rPr>
          <w:rFonts w:ascii="Times New Roman" w:hAnsi="Times New Roman" w:cs="Times New Roman"/>
          <w:color w:val="000000" w:themeColor="text1"/>
          <w:sz w:val="28"/>
          <w:szCs w:val="28"/>
        </w:rPr>
        <w:t>8</w:t>
      </w:r>
      <w:r w:rsidR="005615A8" w:rsidRPr="00626A3A">
        <w:rPr>
          <w:rFonts w:ascii="Times New Roman" w:hAnsi="Times New Roman" w:cs="Times New Roman"/>
          <w:color w:val="000000" w:themeColor="text1"/>
          <w:sz w:val="28"/>
          <w:szCs w:val="28"/>
        </w:rPr>
        <w:t>.8.  Д</w:t>
      </w:r>
      <w:r w:rsidRPr="00626A3A">
        <w:rPr>
          <w:rFonts w:ascii="Times New Roman" w:hAnsi="Times New Roman" w:cs="Times New Roman"/>
          <w:color w:val="000000" w:themeColor="text1"/>
          <w:sz w:val="28"/>
          <w:szCs w:val="28"/>
        </w:rPr>
        <w:t>убликат разрешения на строительство</w:t>
      </w:r>
      <w:r w:rsidR="005615A8" w:rsidRPr="00626A3A">
        <w:rPr>
          <w:rFonts w:ascii="Times New Roman" w:hAnsi="Times New Roman" w:cs="Times New Roman"/>
          <w:color w:val="000000" w:themeColor="text1"/>
          <w:sz w:val="28"/>
          <w:szCs w:val="28"/>
        </w:rPr>
        <w:t>, выдаваемый в результате предоставления муниципальной услуги, вручается заявителю лично</w:t>
      </w:r>
      <w:r w:rsidR="00BA087C" w:rsidRPr="00626A3A">
        <w:rPr>
          <w:rFonts w:ascii="Times New Roman" w:hAnsi="Times New Roman" w:cs="Times New Roman"/>
          <w:color w:val="000000" w:themeColor="text1"/>
          <w:sz w:val="28"/>
          <w:szCs w:val="28"/>
        </w:rPr>
        <w:t xml:space="preserve"> или</w:t>
      </w:r>
      <w:r w:rsidR="005615A8" w:rsidRPr="00626A3A">
        <w:rPr>
          <w:rFonts w:ascii="Times New Roman" w:hAnsi="Times New Roman" w:cs="Times New Roman"/>
          <w:color w:val="000000" w:themeColor="text1"/>
          <w:sz w:val="28"/>
          <w:szCs w:val="28"/>
        </w:rPr>
        <w:t xml:space="preserve"> направляется заказным письмом с уведомлением о вручении.</w:t>
      </w:r>
    </w:p>
    <w:p w:rsidR="005615A8" w:rsidRPr="00626A3A" w:rsidRDefault="005615A8" w:rsidP="005615A8">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.9. В случае подачи обращения в форме электронного документа посредством Единого портала заявитель уведомляется о приеме и регистрации обращения </w:t>
      </w:r>
      <w:r w:rsidR="00BA087C" w:rsidRPr="00626A3A">
        <w:rPr>
          <w:rFonts w:ascii="Times New Roman" w:hAnsi="Times New Roman" w:cs="Times New Roman"/>
          <w:color w:val="000000" w:themeColor="text1"/>
          <w:sz w:val="28"/>
          <w:szCs w:val="28"/>
        </w:rPr>
        <w:t>о выдаче дубликата разрешения на строительство</w:t>
      </w:r>
      <w:r w:rsidRPr="00626A3A">
        <w:rPr>
          <w:rFonts w:ascii="Times New Roman" w:hAnsi="Times New Roman" w:cs="Times New Roman"/>
          <w:color w:val="000000" w:themeColor="text1"/>
          <w:sz w:val="28"/>
          <w:szCs w:val="28"/>
        </w:rPr>
        <w:t xml:space="preserve"> посредством Единого портала в соответствии с пунктами 3.2.6, 3.</w:t>
      </w:r>
      <w:r w:rsidR="00BA087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.4 настоящего административного регламента.</w:t>
      </w:r>
    </w:p>
    <w:p w:rsidR="005615A8" w:rsidRPr="00626A3A" w:rsidRDefault="005615A8" w:rsidP="005615A8">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.10. В случае подачи письма о </w:t>
      </w:r>
      <w:r w:rsidR="00BA087C" w:rsidRPr="00626A3A">
        <w:rPr>
          <w:rFonts w:ascii="Times New Roman" w:hAnsi="Times New Roman" w:cs="Times New Roman"/>
          <w:color w:val="000000" w:themeColor="text1"/>
          <w:sz w:val="28"/>
          <w:szCs w:val="28"/>
        </w:rPr>
        <w:t xml:space="preserve">выдаче дубликата разрешения на </w:t>
      </w:r>
      <w:proofErr w:type="gramStart"/>
      <w:r w:rsidR="00BA087C" w:rsidRPr="00626A3A">
        <w:rPr>
          <w:rFonts w:ascii="Times New Roman" w:hAnsi="Times New Roman" w:cs="Times New Roman"/>
          <w:color w:val="000000" w:themeColor="text1"/>
          <w:sz w:val="28"/>
          <w:szCs w:val="28"/>
        </w:rPr>
        <w:t>строительство</w:t>
      </w:r>
      <w:proofErr w:type="gramEnd"/>
      <w:r w:rsidR="00BA087C"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t>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w:t>
      </w:r>
    </w:p>
    <w:p w:rsidR="005E0A3C" w:rsidRPr="00626A3A" w:rsidRDefault="005E0A3C" w:rsidP="005615A8">
      <w:pPr>
        <w:pStyle w:val="ConsPlusNormal"/>
        <w:ind w:firstLine="709"/>
        <w:jc w:val="both"/>
        <w:rPr>
          <w:rFonts w:ascii="Times New Roman" w:eastAsiaTheme="minorHAnsi" w:hAnsi="Times New Roman" w:cs="Times New Roman"/>
          <w:color w:val="000000" w:themeColor="text1"/>
          <w:sz w:val="28"/>
          <w:szCs w:val="28"/>
        </w:rPr>
      </w:pPr>
      <w:r w:rsidRPr="00626A3A">
        <w:rPr>
          <w:rFonts w:ascii="Times New Roman" w:eastAsiaTheme="minorHAnsi" w:hAnsi="Times New Roman" w:cs="Times New Roman"/>
          <w:color w:val="000000" w:themeColor="text1"/>
          <w:sz w:val="28"/>
          <w:szCs w:val="28"/>
        </w:rPr>
        <w:t>В случае</w:t>
      </w:r>
      <w:proofErr w:type="gramStart"/>
      <w:r w:rsidRPr="00626A3A">
        <w:rPr>
          <w:rFonts w:ascii="Times New Roman" w:eastAsiaTheme="minorHAnsi" w:hAnsi="Times New Roman" w:cs="Times New Roman"/>
          <w:color w:val="000000" w:themeColor="text1"/>
          <w:sz w:val="28"/>
          <w:szCs w:val="28"/>
        </w:rPr>
        <w:t>,</w:t>
      </w:r>
      <w:proofErr w:type="gramEnd"/>
      <w:r w:rsidRPr="00626A3A">
        <w:rPr>
          <w:rFonts w:ascii="Times New Roman" w:eastAsiaTheme="minorHAnsi" w:hAnsi="Times New Roman" w:cs="Times New Roman"/>
          <w:color w:val="000000" w:themeColor="text1"/>
          <w:sz w:val="28"/>
          <w:szCs w:val="28"/>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 </w:t>
      </w:r>
    </w:p>
    <w:p w:rsidR="005615A8" w:rsidRPr="00626A3A" w:rsidRDefault="005615A8" w:rsidP="005615A8">
      <w:pPr>
        <w:pStyle w:val="ConsPlusNormal"/>
        <w:ind w:firstLine="709"/>
        <w:jc w:val="both"/>
        <w:rPr>
          <w:color w:val="000000" w:themeColor="text1"/>
        </w:rPr>
      </w:pPr>
      <w:r w:rsidRPr="00626A3A">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.11. Результатом административной процедуры является принятие решения, предусмотренного пунктом 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 xml:space="preserve">.7. настоящего административного регламента. </w:t>
      </w:r>
    </w:p>
    <w:p w:rsidR="005615A8" w:rsidRPr="00626A3A" w:rsidRDefault="005615A8" w:rsidP="005615A8">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.12. Способом фиксации административной процедуры является регистрация и направление заявителю решения в порядке, установленном пунктами 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.8-3.</w:t>
      </w:r>
      <w:r w:rsidR="005E0A3C" w:rsidRPr="00626A3A">
        <w:rPr>
          <w:rFonts w:ascii="Times New Roman" w:hAnsi="Times New Roman" w:cs="Times New Roman"/>
          <w:color w:val="000000" w:themeColor="text1"/>
          <w:sz w:val="28"/>
          <w:szCs w:val="28"/>
        </w:rPr>
        <w:t>8</w:t>
      </w:r>
      <w:r w:rsidRPr="00626A3A">
        <w:rPr>
          <w:rFonts w:ascii="Times New Roman" w:hAnsi="Times New Roman" w:cs="Times New Roman"/>
          <w:color w:val="000000" w:themeColor="text1"/>
          <w:sz w:val="28"/>
          <w:szCs w:val="28"/>
        </w:rPr>
        <w:t>.10.</w:t>
      </w:r>
    </w:p>
    <w:p w:rsidR="005615A8" w:rsidRPr="00626A3A" w:rsidRDefault="005615A8" w:rsidP="00FE51AE">
      <w:pPr>
        <w:pStyle w:val="ConsPlusNormal"/>
        <w:ind w:firstLine="709"/>
        <w:jc w:val="both"/>
        <w:rPr>
          <w:color w:val="000000" w:themeColor="text1"/>
        </w:rPr>
      </w:pPr>
    </w:p>
    <w:p w:rsidR="005615A8" w:rsidRPr="00626A3A" w:rsidRDefault="005615A8" w:rsidP="00FE51AE">
      <w:pPr>
        <w:pStyle w:val="ConsPlusNormal"/>
        <w:ind w:firstLine="709"/>
        <w:jc w:val="both"/>
        <w:rPr>
          <w:color w:val="000000" w:themeColor="text1"/>
        </w:rPr>
      </w:pPr>
    </w:p>
    <w:p w:rsidR="001B39A0" w:rsidRPr="00626A3A" w:rsidRDefault="001376F4">
      <w:pPr>
        <w:pStyle w:val="ConsPlusTitle"/>
        <w:jc w:val="center"/>
        <w:outlineLvl w:val="1"/>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 xml:space="preserve">IV. Формы </w:t>
      </w:r>
      <w:proofErr w:type="gramStart"/>
      <w:r w:rsidRPr="00626A3A">
        <w:rPr>
          <w:rFonts w:ascii="Times New Roman" w:hAnsi="Times New Roman" w:cs="Times New Roman"/>
          <w:color w:val="000000" w:themeColor="text1"/>
          <w:sz w:val="28"/>
          <w:szCs w:val="28"/>
        </w:rPr>
        <w:t>контроля за</w:t>
      </w:r>
      <w:proofErr w:type="gramEnd"/>
      <w:r w:rsidRPr="00626A3A">
        <w:rPr>
          <w:rFonts w:ascii="Times New Roman" w:hAnsi="Times New Roman" w:cs="Times New Roman"/>
          <w:color w:val="000000" w:themeColor="text1"/>
          <w:sz w:val="28"/>
          <w:szCs w:val="28"/>
        </w:rPr>
        <w:t xml:space="preserve"> исполнением</w:t>
      </w:r>
    </w:p>
    <w:p w:rsidR="001B39A0" w:rsidRPr="00626A3A" w:rsidRDefault="001376F4">
      <w:pPr>
        <w:pStyle w:val="ConsPlusTitle"/>
        <w:jc w:val="center"/>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административного регламента</w:t>
      </w:r>
    </w:p>
    <w:p w:rsidR="001B39A0" w:rsidRPr="00626A3A" w:rsidRDefault="001B39A0">
      <w:pPr>
        <w:pStyle w:val="ConsPlusNormal"/>
        <w:jc w:val="both"/>
        <w:rPr>
          <w:rFonts w:ascii="Times New Roman" w:hAnsi="Times New Roman" w:cs="Times New Roman"/>
          <w:color w:val="000000" w:themeColor="text1"/>
          <w:sz w:val="28"/>
          <w:szCs w:val="28"/>
        </w:rPr>
      </w:pP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4.1. Текущий </w:t>
      </w:r>
      <w:proofErr w:type="gramStart"/>
      <w:r w:rsidRPr="00626A3A">
        <w:rPr>
          <w:rFonts w:ascii="Times New Roman" w:hAnsi="Times New Roman" w:cs="Times New Roman"/>
          <w:color w:val="000000" w:themeColor="text1"/>
          <w:sz w:val="28"/>
          <w:szCs w:val="28"/>
        </w:rPr>
        <w:t>контроль за</w:t>
      </w:r>
      <w:proofErr w:type="gramEnd"/>
      <w:r w:rsidRPr="00626A3A">
        <w:rPr>
          <w:rFonts w:ascii="Times New Roman" w:hAnsi="Times New Roman" w:cs="Times New Roman"/>
          <w:color w:val="000000" w:themeColor="text1"/>
          <w:sz w:val="28"/>
          <w:szCs w:val="28"/>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4.2. Периодичность контроля устанавливается </w:t>
      </w:r>
      <w:r w:rsidRPr="00626A3A">
        <w:rPr>
          <w:rFonts w:ascii="Times New Roman" w:hAnsi="Times New Roman" w:cs="Times New Roman"/>
          <w:bCs/>
          <w:color w:val="000000" w:themeColor="text1"/>
          <w:sz w:val="28"/>
          <w:szCs w:val="28"/>
        </w:rPr>
        <w:t>главой города (заместителем главы администрации города по городскому хозяйству) ЗАТО г. Радужный Владимирской области</w:t>
      </w:r>
      <w:r w:rsidRPr="00626A3A">
        <w:rPr>
          <w:rFonts w:ascii="Times New Roman" w:hAnsi="Times New Roman" w:cs="Times New Roman"/>
          <w:color w:val="000000" w:themeColor="text1"/>
          <w:sz w:val="28"/>
          <w:szCs w:val="28"/>
        </w:rPr>
        <w:t xml:space="preserve"> и может носить плановой характер (осуществляться на основании годовых планов работы) и внеплановый характер (по конкретному обращению заинтересованных лиц).</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sidRPr="00626A3A">
        <w:rPr>
          <w:rFonts w:ascii="Times New Roman" w:hAnsi="Times New Roman" w:cs="Times New Roman"/>
          <w:color w:val="000000" w:themeColor="text1"/>
          <w:sz w:val="28"/>
          <w:szCs w:val="28"/>
        </w:rPr>
        <w:br/>
        <w:t>по их устранению.</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r>
      <w:r w:rsidRPr="00626A3A">
        <w:rPr>
          <w:rFonts w:ascii="Times New Roman" w:hAnsi="Times New Roman" w:cs="Times New Roman"/>
          <w:color w:val="000000" w:themeColor="text1"/>
          <w:sz w:val="28"/>
          <w:szCs w:val="28"/>
        </w:rPr>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1B39A0" w:rsidRPr="00626A3A" w:rsidRDefault="001B39A0">
      <w:pPr>
        <w:pStyle w:val="ConsPlusNormal"/>
        <w:jc w:val="both"/>
        <w:rPr>
          <w:rFonts w:ascii="Times New Roman" w:hAnsi="Times New Roman" w:cs="Times New Roman"/>
          <w:color w:val="000000" w:themeColor="text1"/>
          <w:sz w:val="28"/>
          <w:szCs w:val="28"/>
        </w:rPr>
      </w:pPr>
    </w:p>
    <w:p w:rsidR="001B39A0" w:rsidRPr="00626A3A" w:rsidRDefault="001376F4">
      <w:pPr>
        <w:pStyle w:val="ConsPlusTitle"/>
        <w:jc w:val="center"/>
        <w:outlineLvl w:val="1"/>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V. Досудебный (внесудебный) порядок обжалования решений</w:t>
      </w:r>
    </w:p>
    <w:p w:rsidR="001B39A0" w:rsidRPr="00626A3A" w:rsidRDefault="001376F4">
      <w:pPr>
        <w:pStyle w:val="ConsPlusTitle"/>
        <w:jc w:val="center"/>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и действий (бездействия) учреждения, а также ее</w:t>
      </w:r>
    </w:p>
    <w:p w:rsidR="001B39A0" w:rsidRPr="00626A3A" w:rsidRDefault="001376F4">
      <w:pPr>
        <w:pStyle w:val="ConsPlusTitle"/>
        <w:jc w:val="center"/>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должностных лиц, государственных служащих, работников</w:t>
      </w:r>
    </w:p>
    <w:p w:rsidR="001B39A0" w:rsidRPr="00626A3A" w:rsidRDefault="001B39A0">
      <w:pPr>
        <w:pStyle w:val="ConsPlusNormal"/>
        <w:jc w:val="both"/>
        <w:rPr>
          <w:rFonts w:ascii="Times New Roman" w:hAnsi="Times New Roman" w:cs="Times New Roman"/>
          <w:color w:val="000000" w:themeColor="text1"/>
          <w:sz w:val="28"/>
          <w:szCs w:val="28"/>
        </w:rPr>
      </w:pP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sidRPr="00626A3A">
        <w:rPr>
          <w:rFonts w:ascii="Times New Roman" w:hAnsi="Times New Roman" w:cs="Times New Roman"/>
          <w:color w:val="000000" w:themeColor="text1"/>
          <w:sz w:val="28"/>
          <w:szCs w:val="28"/>
        </w:rPr>
        <w:t>образования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5.2. В досудебном (внесудебном) порядке заявитель может обжаловать решения, действия (бездействие):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w:t>
      </w:r>
      <w:r w:rsidR="004E7F10" w:rsidRPr="00626A3A">
        <w:rPr>
          <w:rFonts w:ascii="Times New Roman" w:hAnsi="Times New Roman" w:cs="Times New Roman"/>
          <w:bCs/>
          <w:color w:val="000000" w:themeColor="text1"/>
          <w:sz w:val="28"/>
          <w:szCs w:val="28"/>
        </w:rPr>
        <w:t>работников</w:t>
      </w:r>
      <w:r w:rsidR="004E7F10"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t>учреждения – руководителю (заместителю руководителя) учреждения;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 служащих администрации - главе </w:t>
      </w:r>
      <w:proofErr w:type="gramStart"/>
      <w:r w:rsidRPr="00626A3A">
        <w:rPr>
          <w:rFonts w:ascii="Times New Roman" w:hAnsi="Times New Roman" w:cs="Times New Roman"/>
          <w:color w:val="000000" w:themeColor="text1"/>
          <w:sz w:val="28"/>
          <w:szCs w:val="28"/>
        </w:rPr>
        <w:t>города</w:t>
      </w:r>
      <w:proofErr w:type="gramEnd"/>
      <w:r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bCs/>
          <w:color w:val="000000" w:themeColor="text1"/>
          <w:sz w:val="28"/>
          <w:szCs w:val="28"/>
        </w:rPr>
        <w:t>ЗАТО г. Радужный Владимирской области</w:t>
      </w:r>
      <w:r w:rsidRPr="00626A3A">
        <w:rPr>
          <w:rFonts w:ascii="Times New Roman" w:hAnsi="Times New Roman" w:cs="Times New Roman"/>
          <w:color w:val="000000" w:themeColor="text1"/>
          <w:sz w:val="28"/>
          <w:szCs w:val="28"/>
        </w:rPr>
        <w:t>;</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 руководителя (заместителя руководителя) учреждения - главе города (заместителю</w:t>
      </w:r>
      <w:r w:rsidRPr="00626A3A">
        <w:rPr>
          <w:rFonts w:ascii="Times New Roman" w:hAnsi="Times New Roman" w:cs="Times New Roman"/>
          <w:bCs/>
          <w:color w:val="000000" w:themeColor="text1"/>
          <w:sz w:val="28"/>
          <w:szCs w:val="28"/>
        </w:rPr>
        <w:t xml:space="preserve"> главы администрации города по городскому хозяйству) ЗАТО г. </w:t>
      </w:r>
      <w:proofErr w:type="gramStart"/>
      <w:r w:rsidRPr="00626A3A">
        <w:rPr>
          <w:rFonts w:ascii="Times New Roman" w:hAnsi="Times New Roman" w:cs="Times New Roman"/>
          <w:bCs/>
          <w:color w:val="000000" w:themeColor="text1"/>
          <w:sz w:val="28"/>
          <w:szCs w:val="28"/>
        </w:rPr>
        <w:t>Радужный</w:t>
      </w:r>
      <w:proofErr w:type="gramEnd"/>
      <w:r w:rsidRPr="00626A3A">
        <w:rPr>
          <w:rFonts w:ascii="Times New Roman" w:hAnsi="Times New Roman" w:cs="Times New Roman"/>
          <w:bCs/>
          <w:color w:val="000000" w:themeColor="text1"/>
          <w:sz w:val="28"/>
          <w:szCs w:val="28"/>
        </w:rPr>
        <w:t xml:space="preserve"> Владимирской области</w:t>
      </w:r>
      <w:r w:rsidRPr="00626A3A">
        <w:rPr>
          <w:rFonts w:ascii="Times New Roman" w:hAnsi="Times New Roman" w:cs="Times New Roman"/>
          <w:color w:val="000000" w:themeColor="text1"/>
          <w:sz w:val="28"/>
          <w:szCs w:val="28"/>
        </w:rPr>
        <w:t>.</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5.3. Заявитель может обратиться с </w:t>
      </w:r>
      <w:proofErr w:type="gramStart"/>
      <w:r w:rsidRPr="00626A3A">
        <w:rPr>
          <w:rFonts w:ascii="Times New Roman" w:hAnsi="Times New Roman" w:cs="Times New Roman"/>
          <w:color w:val="000000" w:themeColor="text1"/>
          <w:sz w:val="28"/>
          <w:szCs w:val="28"/>
        </w:rPr>
        <w:t>жалобой</w:t>
      </w:r>
      <w:proofErr w:type="gramEnd"/>
      <w:r w:rsidRPr="00626A3A">
        <w:rPr>
          <w:rFonts w:ascii="Times New Roman" w:hAnsi="Times New Roman" w:cs="Times New Roman"/>
          <w:color w:val="000000" w:themeColor="text1"/>
          <w:sz w:val="28"/>
          <w:szCs w:val="28"/>
        </w:rPr>
        <w:t xml:space="preserve"> в том числе в следующих случаях:</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а) нарушение срока регистрации запроса заявителя о предоставлении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б) нарушение срока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в) требование представления заявителем документов, </w:t>
      </w:r>
      <w:r w:rsidRPr="00626A3A">
        <w:rPr>
          <w:rFonts w:ascii="Times New Roman" w:hAnsi="Times New Roman" w:cs="Times New Roman"/>
          <w:color w:val="000000" w:themeColor="text1"/>
          <w:sz w:val="28"/>
          <w:szCs w:val="28"/>
        </w:rPr>
        <w:br/>
        <w:t>не предусмотренных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з) нарушение срока или порядка выдачи документов по результатам предоставления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sidRPr="00626A3A">
        <w:rPr>
          <w:rFonts w:ascii="Times New Roman" w:hAnsi="Times New Roman" w:cs="Times New Roman"/>
          <w:color w:val="000000" w:themeColor="text1"/>
          <w:sz w:val="28"/>
          <w:szCs w:val="28"/>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w:t>
      </w:r>
      <w:r w:rsidR="004B390E" w:rsidRPr="00626A3A">
        <w:rPr>
          <w:rFonts w:ascii="Times New Roman" w:hAnsi="Times New Roman" w:cs="Times New Roman"/>
          <w:color w:val="000000" w:themeColor="text1"/>
          <w:sz w:val="28"/>
          <w:szCs w:val="28"/>
        </w:rPr>
        <w:t xml:space="preserve">  органов местного </w:t>
      </w:r>
      <w:proofErr w:type="gramStart"/>
      <w:r w:rsidR="004B390E" w:rsidRPr="00626A3A">
        <w:rPr>
          <w:rFonts w:ascii="Times New Roman" w:hAnsi="Times New Roman" w:cs="Times New Roman"/>
          <w:color w:val="000000" w:themeColor="text1"/>
          <w:sz w:val="28"/>
          <w:szCs w:val="28"/>
        </w:rPr>
        <w:t>самоуправления</w:t>
      </w:r>
      <w:proofErr w:type="gramEnd"/>
      <w:r w:rsidRPr="00626A3A">
        <w:rPr>
          <w:rFonts w:ascii="Times New Roman" w:hAnsi="Times New Roman" w:cs="Times New Roman"/>
          <w:color w:val="000000" w:themeColor="text1"/>
          <w:sz w:val="28"/>
          <w:szCs w:val="28"/>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Жалоба должна содержать:</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в) сведения об обжалуемых решениях и действиях (бездействии) учреждения, ее должностного лица либо служащего;</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г) доводы, на основании которых заявитель не согласен с решением </w:t>
      </w:r>
      <w:r w:rsidRPr="00626A3A">
        <w:rPr>
          <w:rFonts w:ascii="Times New Roman" w:hAnsi="Times New Roman" w:cs="Times New Roman"/>
          <w:color w:val="000000" w:themeColor="text1"/>
          <w:sz w:val="28"/>
          <w:szCs w:val="28"/>
        </w:rPr>
        <w:br/>
        <w:t>и действием (бездействием) администрации или учреждения, должностных лиц либо служащего.</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Заявителем могут быть представлены документы (при наличии), подтверждающие доводы заявителя, либо их копии.</w:t>
      </w:r>
    </w:p>
    <w:p w:rsidR="001B39A0" w:rsidRPr="00626A3A" w:rsidRDefault="001376F4">
      <w:pPr>
        <w:pStyle w:val="ConsPlusNormal"/>
        <w:ind w:firstLine="709"/>
        <w:jc w:val="both"/>
        <w:rPr>
          <w:rFonts w:ascii="Times New Roman" w:hAnsi="Times New Roman" w:cs="Times New Roman"/>
          <w:color w:val="000000" w:themeColor="text1"/>
          <w:sz w:val="28"/>
          <w:szCs w:val="28"/>
        </w:rPr>
      </w:pPr>
      <w:bookmarkStart w:id="8" w:name="P545"/>
      <w:bookmarkEnd w:id="8"/>
      <w:r w:rsidRPr="00626A3A">
        <w:rPr>
          <w:rFonts w:ascii="Times New Roman" w:hAnsi="Times New Roman" w:cs="Times New Roman"/>
          <w:color w:val="000000" w:themeColor="text1"/>
          <w:sz w:val="28"/>
          <w:szCs w:val="28"/>
        </w:rPr>
        <w:tab/>
        <w:t>5.5. В случае</w:t>
      </w:r>
      <w:proofErr w:type="gramStart"/>
      <w:r w:rsidRPr="00626A3A">
        <w:rPr>
          <w:rFonts w:ascii="Times New Roman" w:hAnsi="Times New Roman" w:cs="Times New Roman"/>
          <w:color w:val="000000" w:themeColor="text1"/>
          <w:sz w:val="28"/>
          <w:szCs w:val="28"/>
        </w:rPr>
        <w:t>,</w:t>
      </w:r>
      <w:proofErr w:type="gramEnd"/>
      <w:r w:rsidRPr="00626A3A">
        <w:rPr>
          <w:rFonts w:ascii="Times New Roman" w:hAnsi="Times New Roman" w:cs="Times New Roman"/>
          <w:color w:val="000000" w:themeColor="text1"/>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26A3A">
        <w:rPr>
          <w:rFonts w:ascii="Times New Roman" w:hAnsi="Times New Roman" w:cs="Times New Roman"/>
          <w:color w:val="000000" w:themeColor="text1"/>
          <w:sz w:val="28"/>
          <w:szCs w:val="28"/>
        </w:rPr>
        <w:t>представлена</w:t>
      </w:r>
      <w:proofErr w:type="gramEnd"/>
      <w:r w:rsidRPr="00626A3A">
        <w:rPr>
          <w:rFonts w:ascii="Times New Roman" w:hAnsi="Times New Roman" w:cs="Times New Roman"/>
          <w:color w:val="000000" w:themeColor="text1"/>
          <w:sz w:val="28"/>
          <w:szCs w:val="28"/>
        </w:rPr>
        <w:t>:</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а) оформленная в соответствии с законодательством Российской Федерации доверенность (для физических лиц);</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в) копия решения о назначении или об избрании либо приказа </w:t>
      </w:r>
      <w:r w:rsidRPr="00626A3A">
        <w:rPr>
          <w:rFonts w:ascii="Times New Roman" w:hAnsi="Times New Roman" w:cs="Times New Roman"/>
          <w:color w:val="000000" w:themeColor="text1"/>
          <w:sz w:val="28"/>
          <w:szCs w:val="28"/>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Pr="00626A3A">
        <w:rPr>
          <w:rFonts w:ascii="Times New Roman" w:hAnsi="Times New Roman" w:cs="Times New Roman"/>
          <w:color w:val="000000" w:themeColor="text1"/>
          <w:sz w:val="28"/>
          <w:szCs w:val="28"/>
        </w:rPr>
        <w:br/>
        <w:t>без доверенности.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xml:space="preserve">При подаче жалобы в электронном виде документы, указанные в </w:t>
      </w:r>
      <w:r w:rsidRPr="00626A3A">
        <w:rPr>
          <w:rStyle w:val="ListLabel1"/>
          <w:rFonts w:ascii="Times New Roman" w:hAnsi="Times New Roman" w:cs="Times New Roman"/>
          <w:color w:val="000000" w:themeColor="text1"/>
          <w:sz w:val="28"/>
          <w:szCs w:val="28"/>
        </w:rPr>
        <w:t>пункте 5.5</w:t>
      </w:r>
      <w:r w:rsidRPr="00626A3A">
        <w:rPr>
          <w:rFonts w:ascii="Times New Roman" w:hAnsi="Times New Roman" w:cs="Times New Roman"/>
          <w:color w:val="000000" w:themeColor="text1"/>
          <w:sz w:val="28"/>
          <w:szCs w:val="28"/>
        </w:rPr>
        <w:t xml:space="preserve">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5.8. Заявитель имеет право на получение информации и документов, необходимых для обоснования и рассмотрения жалобы.</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5.9. По результатам рассмотрения жалобы администрация принимает одно из следующих решений:</w:t>
      </w:r>
    </w:p>
    <w:p w:rsidR="001B39A0" w:rsidRPr="00626A3A" w:rsidRDefault="001376F4">
      <w:pPr>
        <w:pStyle w:val="ConsPlusNormal"/>
        <w:ind w:firstLine="709"/>
        <w:jc w:val="both"/>
        <w:rPr>
          <w:color w:val="000000" w:themeColor="text1"/>
        </w:rPr>
      </w:pPr>
      <w:bookmarkStart w:id="9" w:name="P557"/>
      <w:bookmarkEnd w:id="9"/>
      <w:r w:rsidRPr="00626A3A">
        <w:rPr>
          <w:rFonts w:ascii="Times New Roman" w:hAnsi="Times New Roman" w:cs="Times New Roman"/>
          <w:color w:val="000000" w:themeColor="text1"/>
          <w:sz w:val="28"/>
          <w:szCs w:val="28"/>
        </w:rPr>
        <w:tab/>
      </w:r>
      <w:proofErr w:type="gramStart"/>
      <w:r w:rsidRPr="00626A3A">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2) отказывает в удовлетворении жалобы.</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B39A0" w:rsidRPr="00626A3A" w:rsidRDefault="001376F4">
      <w:pPr>
        <w:pStyle w:val="ConsPlusNormal"/>
        <w:ind w:firstLine="709"/>
        <w:jc w:val="both"/>
        <w:rPr>
          <w:rFonts w:ascii="Times New Roman" w:hAnsi="Times New Roman" w:cs="Times New Roman"/>
          <w:color w:val="000000" w:themeColor="text1"/>
        </w:rPr>
      </w:pPr>
      <w:r w:rsidRPr="00626A3A">
        <w:rPr>
          <w:rFonts w:ascii="Times New Roman" w:hAnsi="Times New Roman" w:cs="Times New Roman"/>
          <w:color w:val="000000" w:themeColor="text1"/>
          <w:sz w:val="28"/>
          <w:szCs w:val="28"/>
        </w:rPr>
        <w:tab/>
        <w:t xml:space="preserve">5.10. Не позднее дня, следующего за днем принятия решения, указанного в </w:t>
      </w:r>
      <w:r w:rsidRPr="00626A3A">
        <w:rPr>
          <w:rStyle w:val="ListLabel1"/>
          <w:rFonts w:ascii="Times New Roman" w:hAnsi="Times New Roman" w:cs="Times New Roman"/>
          <w:color w:val="000000" w:themeColor="text1"/>
          <w:sz w:val="28"/>
          <w:szCs w:val="28"/>
        </w:rPr>
        <w:t>подпункте 1 пункта 5.9</w:t>
      </w:r>
      <w:r w:rsidRPr="00626A3A">
        <w:rPr>
          <w:rFonts w:ascii="Times New Roman" w:hAnsi="Times New Roman" w:cs="Times New Roman"/>
          <w:color w:val="000000" w:themeColor="text1"/>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39A0" w:rsidRPr="00626A3A" w:rsidRDefault="001376F4">
      <w:pPr>
        <w:pStyle w:val="ConsPlusNormal"/>
        <w:ind w:firstLine="709"/>
        <w:jc w:val="both"/>
        <w:rPr>
          <w:color w:val="000000" w:themeColor="text1"/>
        </w:rPr>
      </w:pPr>
      <w:r w:rsidRPr="00626A3A">
        <w:rPr>
          <w:rFonts w:ascii="Times New Roman" w:hAnsi="Times New Roman" w:cs="Times New Roman"/>
          <w:color w:val="000000" w:themeColor="text1"/>
          <w:sz w:val="28"/>
          <w:szCs w:val="28"/>
        </w:rPr>
        <w:tab/>
        <w:t xml:space="preserve">5.11. В случае признания жалобы подлежащей удовлетворению в ответе заявителю, указанном в </w:t>
      </w:r>
      <w:hyperlink w:anchor="P557">
        <w:r w:rsidRPr="00626A3A">
          <w:rPr>
            <w:rStyle w:val="ListLabel1"/>
            <w:rFonts w:ascii="Times New Roman" w:hAnsi="Times New Roman" w:cs="Times New Roman"/>
            <w:color w:val="000000" w:themeColor="text1"/>
            <w:sz w:val="28"/>
            <w:szCs w:val="28"/>
          </w:rPr>
          <w:t>подпункте 1 пункта 5.9</w:t>
        </w:r>
      </w:hyperlink>
      <w:r w:rsidRPr="00626A3A">
        <w:rPr>
          <w:rFonts w:ascii="Times New Roman" w:hAnsi="Times New Roman" w:cs="Times New Roman"/>
          <w:color w:val="000000" w:themeColor="text1"/>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26A3A">
        <w:rPr>
          <w:rFonts w:ascii="Times New Roman" w:hAnsi="Times New Roman" w:cs="Times New Roman"/>
          <w:color w:val="000000" w:themeColor="text1"/>
          <w:sz w:val="28"/>
          <w:szCs w:val="28"/>
        </w:rPr>
        <w:t>неудобства</w:t>
      </w:r>
      <w:proofErr w:type="gramEnd"/>
      <w:r w:rsidRPr="00626A3A">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5.12. В случае признания </w:t>
      </w:r>
      <w:proofErr w:type="gramStart"/>
      <w:r w:rsidRPr="00626A3A">
        <w:rPr>
          <w:rFonts w:ascii="Times New Roman" w:hAnsi="Times New Roman" w:cs="Times New Roman"/>
          <w:color w:val="000000" w:themeColor="text1"/>
          <w:sz w:val="28"/>
          <w:szCs w:val="28"/>
        </w:rPr>
        <w:t>жалобы</w:t>
      </w:r>
      <w:proofErr w:type="gramEnd"/>
      <w:r w:rsidRPr="00626A3A">
        <w:rPr>
          <w:rFonts w:ascii="Times New Roman" w:hAnsi="Times New Roman" w:cs="Times New Roman"/>
          <w:color w:val="000000" w:themeColor="text1"/>
          <w:sz w:val="28"/>
          <w:szCs w:val="28"/>
        </w:rPr>
        <w:t xml:space="preserve"> не подлежащей удовлетворению </w:t>
      </w:r>
      <w:r w:rsidRPr="00626A3A">
        <w:rPr>
          <w:rFonts w:ascii="Times New Roman" w:hAnsi="Times New Roman" w:cs="Times New Roman"/>
          <w:color w:val="000000" w:themeColor="text1"/>
          <w:sz w:val="28"/>
          <w:szCs w:val="28"/>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5.13. Администрация отказывает в удовлетворении жалобы в следующих случаях:</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а) наличие вступившего в законную силу решения суда, арбитражного суда по жалобе о том же предмете и по тем же основаниям;</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б) подача жалобы лицом, полномочия которого не подтверждены </w:t>
      </w:r>
      <w:r w:rsidRPr="00626A3A">
        <w:rPr>
          <w:rFonts w:ascii="Times New Roman" w:hAnsi="Times New Roman" w:cs="Times New Roman"/>
          <w:color w:val="000000" w:themeColor="text1"/>
          <w:sz w:val="28"/>
          <w:szCs w:val="28"/>
        </w:rPr>
        <w:br/>
        <w:t>в порядке, установленном законодательством Российской Федерации;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в) наличие решения по жалобе, принятого ранее в отношении того же заявителя и по тому же предмету жалобы.</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5.14. В случае установления в ходе или по результатам </w:t>
      </w:r>
      <w:proofErr w:type="gramStart"/>
      <w:r w:rsidRPr="00626A3A">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626A3A">
        <w:rPr>
          <w:rFonts w:ascii="Times New Roman" w:hAnsi="Times New Roman" w:cs="Times New Roman"/>
          <w:color w:val="000000" w:themeColor="text1"/>
          <w:sz w:val="28"/>
          <w:szCs w:val="28"/>
        </w:rPr>
        <w:t xml:space="preserve"> </w:t>
      </w:r>
      <w:r w:rsidRPr="00626A3A">
        <w:rPr>
          <w:rFonts w:ascii="Times New Roman" w:hAnsi="Times New Roman" w:cs="Times New Roman"/>
          <w:color w:val="000000" w:themeColor="text1"/>
          <w:sz w:val="28"/>
          <w:szCs w:val="28"/>
        </w:rPr>
        <w:br/>
        <w:t xml:space="preserve">или преступления должностное лицо, наделенное полномочиями </w:t>
      </w:r>
      <w:r w:rsidRPr="00626A3A">
        <w:rPr>
          <w:rFonts w:ascii="Times New Roman" w:hAnsi="Times New Roman" w:cs="Times New Roman"/>
          <w:color w:val="000000" w:themeColor="text1"/>
          <w:sz w:val="28"/>
          <w:szCs w:val="28"/>
        </w:rPr>
        <w:br/>
        <w:t>по рассмотрению жалоб, незамедлительно направляет имеющиеся материалы</w:t>
      </w:r>
      <w:r w:rsidRPr="00626A3A">
        <w:rPr>
          <w:rFonts w:ascii="Times New Roman" w:hAnsi="Times New Roman" w:cs="Times New Roman"/>
          <w:color w:val="000000" w:themeColor="text1"/>
          <w:sz w:val="28"/>
          <w:szCs w:val="28"/>
        </w:rPr>
        <w:br/>
        <w:t>в органы прокуратуры.</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В ответе по результатам рассмотрения жалобы указываются: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а) наименование учреждение, должность, фамилия, имя, отчество </w:t>
      </w:r>
      <w:r w:rsidRPr="00626A3A">
        <w:rPr>
          <w:rFonts w:ascii="Times New Roman" w:hAnsi="Times New Roman" w:cs="Times New Roman"/>
          <w:color w:val="000000" w:themeColor="text1"/>
          <w:sz w:val="28"/>
          <w:szCs w:val="28"/>
        </w:rPr>
        <w:br/>
        <w:t>(при наличии) ее должностного лица, принявшего решение по жалобе;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б) номер, дата, место принятия решения, включая сведения </w:t>
      </w:r>
      <w:r w:rsidRPr="00626A3A">
        <w:rPr>
          <w:rFonts w:ascii="Times New Roman" w:hAnsi="Times New Roman" w:cs="Times New Roman"/>
          <w:color w:val="000000" w:themeColor="text1"/>
          <w:sz w:val="28"/>
          <w:szCs w:val="28"/>
        </w:rPr>
        <w:br/>
        <w:t>о должностном лице, решение или действие (бездействие) которого обжалуется;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в) фамилия, имя, отчество (при наличии) или наименование заявителя;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г) основания для принятия решения по жалобе;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д) принятое по жалобе решение;</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ж) сведения о порядке обжалования принятого по жалобе решения.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sidRPr="00626A3A">
        <w:rPr>
          <w:rFonts w:ascii="Times New Roman" w:hAnsi="Times New Roman" w:cs="Times New Roman"/>
          <w:color w:val="000000" w:themeColor="text1"/>
          <w:sz w:val="28"/>
          <w:szCs w:val="28"/>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1B39A0" w:rsidRPr="00626A3A" w:rsidRDefault="001376F4">
      <w:pPr>
        <w:pStyle w:val="ConsPlusNormal"/>
        <w:ind w:firstLine="709"/>
        <w:jc w:val="both"/>
        <w:rPr>
          <w:rFonts w:ascii="Times New Roman" w:hAnsi="Times New Roman" w:cs="Times New Roman"/>
          <w:color w:val="000000" w:themeColor="text1"/>
          <w:sz w:val="28"/>
          <w:szCs w:val="28"/>
        </w:rPr>
      </w:pPr>
      <w:r w:rsidRPr="00626A3A">
        <w:rPr>
          <w:rFonts w:ascii="Times New Roman" w:hAnsi="Times New Roman" w:cs="Times New Roman"/>
          <w:color w:val="000000" w:themeColor="text1"/>
          <w:sz w:val="28"/>
          <w:szCs w:val="28"/>
        </w:rPr>
        <w:tab/>
        <w:t>5.17. Решение учреждения по результатам рассмотрения жалобы заявитель вправе обжаловать в судебном порядке.</w:t>
      </w:r>
    </w:p>
    <w:p w:rsidR="001B39A0" w:rsidRPr="00626A3A" w:rsidRDefault="001B39A0">
      <w:pPr>
        <w:pStyle w:val="ConsPlusNormal"/>
        <w:jc w:val="center"/>
        <w:rPr>
          <w:rFonts w:ascii="Times New Roman" w:hAnsi="Times New Roman" w:cs="Times New Roman"/>
          <w:b/>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626A3A" w:rsidRPr="00626A3A" w:rsidRDefault="00626A3A">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962B93" w:rsidRPr="00626A3A" w:rsidRDefault="00962B93">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5387"/>
        <w:contextualSpacing/>
        <w:jc w:val="center"/>
        <w:outlineLvl w:val="0"/>
        <w:rPr>
          <w:rFonts w:ascii="Times New Roman" w:hAnsi="Times New Roman" w:cs="Times New Roman"/>
          <w:bCs/>
          <w:color w:val="000000" w:themeColor="text1"/>
          <w:sz w:val="28"/>
          <w:szCs w:val="28"/>
        </w:rPr>
      </w:pPr>
    </w:p>
    <w:p w:rsidR="001B39A0" w:rsidRPr="00626A3A" w:rsidRDefault="001376F4">
      <w:pPr>
        <w:spacing w:after="0" w:line="240" w:lineRule="auto"/>
        <w:ind w:left="5387"/>
        <w:contextualSpacing/>
        <w:jc w:val="center"/>
        <w:outlineLvl w:val="0"/>
        <w:rPr>
          <w:rFonts w:ascii="Times New Roman" w:hAnsi="Times New Roman" w:cs="Times New Roman"/>
          <w:bCs/>
          <w:color w:val="000000" w:themeColor="text1"/>
          <w:sz w:val="26"/>
          <w:szCs w:val="26"/>
        </w:rPr>
      </w:pPr>
      <w:r w:rsidRPr="00626A3A">
        <w:rPr>
          <w:rFonts w:ascii="Times New Roman" w:hAnsi="Times New Roman" w:cs="Times New Roman"/>
          <w:bCs/>
          <w:color w:val="000000" w:themeColor="text1"/>
          <w:sz w:val="28"/>
          <w:szCs w:val="28"/>
        </w:rPr>
        <w:t xml:space="preserve">                             </w:t>
      </w:r>
      <w:bookmarkStart w:id="10" w:name="_Toc583421821"/>
      <w:r w:rsidRPr="00626A3A">
        <w:rPr>
          <w:rFonts w:ascii="Times New Roman" w:hAnsi="Times New Roman" w:cs="Times New Roman"/>
          <w:bCs/>
          <w:color w:val="000000" w:themeColor="text1"/>
          <w:sz w:val="26"/>
          <w:szCs w:val="26"/>
        </w:rPr>
        <w:t>Приложение №</w:t>
      </w:r>
      <w:bookmarkEnd w:id="10"/>
      <w:r w:rsidRPr="00626A3A">
        <w:rPr>
          <w:rFonts w:ascii="Times New Roman" w:hAnsi="Times New Roman" w:cs="Times New Roman"/>
          <w:bCs/>
          <w:color w:val="000000" w:themeColor="text1"/>
          <w:sz w:val="26"/>
          <w:szCs w:val="26"/>
        </w:rPr>
        <w:t xml:space="preserve"> 1</w:t>
      </w:r>
      <w:r w:rsidRPr="00626A3A">
        <w:rPr>
          <w:rFonts w:ascii="Times New Roman" w:hAnsi="Times New Roman" w:cs="Times New Roman"/>
          <w:bCs/>
          <w:color w:val="000000" w:themeColor="text1"/>
          <w:sz w:val="26"/>
          <w:szCs w:val="26"/>
        </w:rPr>
        <w:br/>
        <w:t>к административному регламенту</w:t>
      </w:r>
    </w:p>
    <w:p w:rsidR="001B39A0" w:rsidRPr="00626A3A" w:rsidRDefault="001B39A0">
      <w:pPr>
        <w:pStyle w:val="123"/>
        <w:tabs>
          <w:tab w:val="left" w:pos="0"/>
        </w:tabs>
        <w:spacing w:after="0"/>
        <w:jc w:val="right"/>
        <w:rPr>
          <w:color w:val="000000" w:themeColor="text1"/>
          <w:sz w:val="26"/>
          <w:szCs w:val="26"/>
        </w:rPr>
      </w:pPr>
    </w:p>
    <w:p w:rsidR="001B39A0" w:rsidRPr="00626A3A" w:rsidRDefault="001376F4">
      <w:pPr>
        <w:pStyle w:val="2"/>
        <w:numPr>
          <w:ilvl w:val="0"/>
          <w:numId w:val="0"/>
        </w:numPr>
        <w:spacing w:after="0" w:line="240" w:lineRule="auto"/>
        <w:jc w:val="center"/>
        <w:rPr>
          <w:rFonts w:ascii="Times New Roman" w:hAnsi="Times New Roman" w:cs="Times New Roman"/>
          <w:bCs/>
          <w:color w:val="000000" w:themeColor="text1"/>
          <w:sz w:val="26"/>
          <w:szCs w:val="26"/>
        </w:rPr>
      </w:pPr>
      <w:bookmarkStart w:id="11" w:name="_Toc58342185"/>
      <w:bookmarkStart w:id="12" w:name="_Toc53576932"/>
      <w:bookmarkStart w:id="13" w:name="_Toc53139387"/>
      <w:r w:rsidRPr="00626A3A">
        <w:rPr>
          <w:rFonts w:ascii="Times New Roman" w:hAnsi="Times New Roman" w:cs="Times New Roman"/>
          <w:bCs/>
          <w:color w:val="000000" w:themeColor="text1"/>
          <w:sz w:val="26"/>
          <w:szCs w:val="26"/>
        </w:rPr>
        <w:t xml:space="preserve">Форма решения об отказе в приеме документов, </w:t>
      </w:r>
    </w:p>
    <w:p w:rsidR="001B39A0" w:rsidRPr="00626A3A" w:rsidRDefault="001376F4">
      <w:pPr>
        <w:pStyle w:val="2"/>
        <w:numPr>
          <w:ilvl w:val="0"/>
          <w:numId w:val="0"/>
        </w:numPr>
        <w:spacing w:after="0" w:line="240" w:lineRule="auto"/>
        <w:jc w:val="center"/>
        <w:rPr>
          <w:rFonts w:ascii="Times New Roman" w:hAnsi="Times New Roman" w:cs="Times New Roman"/>
          <w:bCs/>
          <w:color w:val="000000" w:themeColor="text1"/>
          <w:sz w:val="26"/>
          <w:szCs w:val="26"/>
        </w:rPr>
      </w:pPr>
      <w:proofErr w:type="gramStart"/>
      <w:r w:rsidRPr="00626A3A">
        <w:rPr>
          <w:rFonts w:ascii="Times New Roman" w:hAnsi="Times New Roman" w:cs="Times New Roman"/>
          <w:bCs/>
          <w:color w:val="000000" w:themeColor="text1"/>
          <w:sz w:val="26"/>
          <w:szCs w:val="26"/>
        </w:rPr>
        <w:t>необходимых</w:t>
      </w:r>
      <w:proofErr w:type="gramEnd"/>
      <w:r w:rsidRPr="00626A3A">
        <w:rPr>
          <w:rFonts w:ascii="Times New Roman" w:hAnsi="Times New Roman" w:cs="Times New Roman"/>
          <w:bCs/>
          <w:color w:val="000000" w:themeColor="text1"/>
          <w:sz w:val="26"/>
          <w:szCs w:val="26"/>
        </w:rPr>
        <w:t xml:space="preserve"> для предоставления муниципальной</w:t>
      </w:r>
      <w:bookmarkEnd w:id="11"/>
      <w:bookmarkEnd w:id="12"/>
      <w:bookmarkEnd w:id="13"/>
      <w:r w:rsidRPr="00626A3A">
        <w:rPr>
          <w:rFonts w:ascii="Times New Roman" w:hAnsi="Times New Roman" w:cs="Times New Roman"/>
          <w:bCs/>
          <w:color w:val="000000" w:themeColor="text1"/>
          <w:sz w:val="26"/>
          <w:szCs w:val="26"/>
        </w:rPr>
        <w:t xml:space="preserve"> услуги </w:t>
      </w:r>
    </w:p>
    <w:p w:rsidR="00A1410B" w:rsidRPr="00626A3A" w:rsidRDefault="001376F4" w:rsidP="00A1410B">
      <w:pPr>
        <w:pStyle w:val="2"/>
        <w:numPr>
          <w:ilvl w:val="0"/>
          <w:numId w:val="0"/>
        </w:numPr>
        <w:spacing w:after="0" w:line="240" w:lineRule="auto"/>
        <w:jc w:val="center"/>
        <w:rPr>
          <w:rFonts w:ascii="Times New Roman" w:hAnsi="Times New Roman"/>
          <w:color w:val="000000" w:themeColor="text1"/>
          <w:sz w:val="26"/>
          <w:szCs w:val="26"/>
        </w:rPr>
      </w:pPr>
      <w:r w:rsidRPr="00626A3A">
        <w:rPr>
          <w:rFonts w:ascii="Times New Roman" w:hAnsi="Times New Roman"/>
          <w:color w:val="000000" w:themeColor="text1"/>
          <w:sz w:val="26"/>
          <w:szCs w:val="26"/>
        </w:rPr>
        <w:t>по выдаче разрешения на строительство</w:t>
      </w:r>
      <w:r w:rsidR="00A1410B" w:rsidRPr="00626A3A">
        <w:rPr>
          <w:rFonts w:ascii="Times New Roman" w:hAnsi="Times New Roman"/>
          <w:color w:val="000000" w:themeColor="text1"/>
          <w:sz w:val="26"/>
          <w:szCs w:val="26"/>
        </w:rPr>
        <w:t xml:space="preserve">, </w:t>
      </w:r>
      <w:r w:rsidR="00626A3A" w:rsidRPr="00626A3A">
        <w:rPr>
          <w:rFonts w:ascii="Times New Roman" w:eastAsiaTheme="minorHAnsi" w:hAnsi="Times New Roman" w:cs="Times New Roman"/>
          <w:color w:val="000000" w:themeColor="text1"/>
          <w:sz w:val="28"/>
          <w:szCs w:val="28"/>
        </w:rPr>
        <w:t xml:space="preserve">внесение изменений в разрешение на строительство, </w:t>
      </w:r>
      <w:r w:rsidRPr="00626A3A">
        <w:rPr>
          <w:rFonts w:ascii="Times New Roman" w:hAnsi="Times New Roman"/>
          <w:color w:val="000000" w:themeColor="text1"/>
          <w:sz w:val="26"/>
          <w:szCs w:val="26"/>
        </w:rPr>
        <w:t xml:space="preserve">в том числе </w:t>
      </w:r>
      <w:r w:rsidR="00A1410B" w:rsidRPr="00626A3A">
        <w:rPr>
          <w:rFonts w:ascii="Times New Roman" w:hAnsi="Times New Roman"/>
          <w:color w:val="000000" w:themeColor="text1"/>
          <w:sz w:val="26"/>
          <w:szCs w:val="26"/>
        </w:rPr>
        <w:t xml:space="preserve">в связи с необходимостью </w:t>
      </w:r>
    </w:p>
    <w:p w:rsidR="001B39A0" w:rsidRPr="00626A3A" w:rsidRDefault="001376F4">
      <w:pPr>
        <w:pStyle w:val="2"/>
        <w:numPr>
          <w:ilvl w:val="0"/>
          <w:numId w:val="0"/>
        </w:numPr>
        <w:spacing w:after="0" w:line="240" w:lineRule="auto"/>
        <w:jc w:val="center"/>
        <w:rPr>
          <w:rFonts w:ascii="Times New Roman" w:hAnsi="Times New Roman" w:cs="Times New Roman"/>
          <w:color w:val="000000" w:themeColor="text1"/>
          <w:sz w:val="26"/>
          <w:szCs w:val="26"/>
        </w:rPr>
      </w:pPr>
      <w:r w:rsidRPr="00626A3A">
        <w:rPr>
          <w:rFonts w:ascii="Times New Roman" w:hAnsi="Times New Roman"/>
          <w:color w:val="000000" w:themeColor="text1"/>
          <w:sz w:val="26"/>
          <w:szCs w:val="26"/>
        </w:rPr>
        <w:t>продлени</w:t>
      </w:r>
      <w:r w:rsidR="00A1410B" w:rsidRPr="00626A3A">
        <w:rPr>
          <w:rFonts w:ascii="Times New Roman" w:hAnsi="Times New Roman"/>
          <w:color w:val="000000" w:themeColor="text1"/>
          <w:sz w:val="26"/>
          <w:szCs w:val="26"/>
        </w:rPr>
        <w:t xml:space="preserve">я </w:t>
      </w:r>
      <w:r w:rsidRPr="00626A3A">
        <w:rPr>
          <w:rFonts w:ascii="Times New Roman" w:hAnsi="Times New Roman"/>
          <w:color w:val="000000" w:themeColor="text1"/>
          <w:sz w:val="26"/>
          <w:szCs w:val="26"/>
        </w:rPr>
        <w:t>срока действия разрешения</w:t>
      </w:r>
      <w:r w:rsidR="00A1410B" w:rsidRPr="00626A3A">
        <w:rPr>
          <w:rFonts w:ascii="Times New Roman" w:hAnsi="Times New Roman"/>
          <w:color w:val="000000" w:themeColor="text1"/>
          <w:sz w:val="26"/>
          <w:szCs w:val="26"/>
        </w:rPr>
        <w:t xml:space="preserve"> на строительство</w:t>
      </w:r>
    </w:p>
    <w:p w:rsidR="001B39A0" w:rsidRPr="00626A3A" w:rsidRDefault="001376F4">
      <w:pPr>
        <w:pStyle w:val="aff3"/>
        <w:jc w:val="left"/>
        <w:rPr>
          <w:b w:val="0"/>
          <w:bCs/>
          <w:color w:val="000000" w:themeColor="text1"/>
        </w:rPr>
      </w:pPr>
      <w:r w:rsidRPr="00626A3A">
        <w:rPr>
          <w:b w:val="0"/>
          <w:bCs/>
          <w:color w:val="000000" w:themeColor="text1"/>
          <w:sz w:val="26"/>
          <w:szCs w:val="26"/>
        </w:rPr>
        <w:t xml:space="preserve">                                                           Кому__________________________________</w:t>
      </w:r>
    </w:p>
    <w:p w:rsidR="001B39A0" w:rsidRPr="00626A3A" w:rsidRDefault="001376F4">
      <w:pPr>
        <w:pStyle w:val="aff3"/>
        <w:jc w:val="left"/>
        <w:rPr>
          <w:b w:val="0"/>
          <w:bCs/>
          <w:color w:val="000000" w:themeColor="text1"/>
          <w:sz w:val="20"/>
        </w:rPr>
      </w:pPr>
      <w:r w:rsidRPr="00626A3A">
        <w:rPr>
          <w:b w:val="0"/>
          <w:bCs/>
          <w:color w:val="000000" w:themeColor="text1"/>
          <w:sz w:val="20"/>
        </w:rPr>
        <w:t xml:space="preserve">                                                                                                     </w:t>
      </w:r>
      <w:proofErr w:type="gramStart"/>
      <w:r w:rsidRPr="00626A3A">
        <w:rPr>
          <w:b w:val="0"/>
          <w:bCs/>
          <w:color w:val="000000" w:themeColor="text1"/>
          <w:sz w:val="20"/>
        </w:rPr>
        <w:t xml:space="preserve">(для физического лица и ИП - Ф.И.О. полностью, </w:t>
      </w:r>
      <w:proofErr w:type="gramEnd"/>
    </w:p>
    <w:p w:rsidR="001B39A0" w:rsidRPr="00626A3A" w:rsidRDefault="001376F4">
      <w:pPr>
        <w:pStyle w:val="aff3"/>
        <w:jc w:val="left"/>
        <w:rPr>
          <w:b w:val="0"/>
          <w:bCs/>
          <w:color w:val="000000" w:themeColor="text1"/>
        </w:rPr>
      </w:pPr>
      <w:r w:rsidRPr="00626A3A">
        <w:rPr>
          <w:b w:val="0"/>
          <w:bCs/>
          <w:color w:val="000000" w:themeColor="text1"/>
        </w:rPr>
        <w:t xml:space="preserve">                                                            ____________________________________</w:t>
      </w:r>
    </w:p>
    <w:p w:rsidR="001B39A0" w:rsidRPr="00626A3A" w:rsidRDefault="001376F4">
      <w:pPr>
        <w:pStyle w:val="aff3"/>
        <w:jc w:val="left"/>
        <w:rPr>
          <w:b w:val="0"/>
          <w:bCs/>
          <w:color w:val="000000" w:themeColor="text1"/>
          <w:sz w:val="20"/>
        </w:rPr>
      </w:pPr>
      <w:r w:rsidRPr="00626A3A">
        <w:rPr>
          <w:b w:val="0"/>
          <w:bCs/>
          <w:color w:val="000000" w:themeColor="text1"/>
          <w:sz w:val="20"/>
        </w:rPr>
        <w:t xml:space="preserve">                                                                                               для юридического лица – полное наименование </w:t>
      </w:r>
    </w:p>
    <w:p w:rsidR="001B39A0" w:rsidRPr="00626A3A" w:rsidRDefault="001376F4">
      <w:pPr>
        <w:pStyle w:val="aff3"/>
        <w:jc w:val="left"/>
        <w:rPr>
          <w:b w:val="0"/>
          <w:bCs/>
          <w:color w:val="000000" w:themeColor="text1"/>
          <w:sz w:val="24"/>
        </w:rPr>
      </w:pPr>
      <w:r w:rsidRPr="00626A3A">
        <w:rPr>
          <w:b w:val="0"/>
          <w:bCs/>
          <w:color w:val="000000" w:themeColor="text1"/>
          <w:sz w:val="24"/>
        </w:rPr>
        <w:t xml:space="preserve">                                                                      __________________________________________</w:t>
      </w:r>
    </w:p>
    <w:p w:rsidR="001B39A0" w:rsidRPr="00626A3A" w:rsidRDefault="001376F4">
      <w:pPr>
        <w:pStyle w:val="aff3"/>
        <w:jc w:val="left"/>
        <w:rPr>
          <w:b w:val="0"/>
          <w:bCs/>
          <w:color w:val="000000" w:themeColor="text1"/>
          <w:sz w:val="20"/>
        </w:rPr>
      </w:pPr>
      <w:r w:rsidRPr="00626A3A">
        <w:rPr>
          <w:b w:val="0"/>
          <w:bCs/>
          <w:color w:val="000000" w:themeColor="text1"/>
          <w:sz w:val="20"/>
        </w:rPr>
        <w:t xml:space="preserve">                                                                                                                организации, ИНН, ОГРН)                  </w:t>
      </w:r>
    </w:p>
    <w:p w:rsidR="001B39A0" w:rsidRPr="00626A3A" w:rsidRDefault="001376F4">
      <w:pPr>
        <w:pStyle w:val="aff3"/>
        <w:jc w:val="left"/>
        <w:rPr>
          <w:b w:val="0"/>
          <w:bCs/>
          <w:color w:val="000000" w:themeColor="text1"/>
        </w:rPr>
      </w:pPr>
      <w:r w:rsidRPr="00626A3A">
        <w:rPr>
          <w:b w:val="0"/>
          <w:bCs/>
          <w:color w:val="000000" w:themeColor="text1"/>
        </w:rPr>
        <w:t xml:space="preserve">                                                            ____________________________________</w:t>
      </w:r>
    </w:p>
    <w:p w:rsidR="001B39A0" w:rsidRPr="00626A3A" w:rsidRDefault="001376F4">
      <w:pPr>
        <w:pStyle w:val="aff3"/>
        <w:jc w:val="left"/>
        <w:rPr>
          <w:b w:val="0"/>
          <w:bCs/>
          <w:color w:val="000000" w:themeColor="text1"/>
          <w:sz w:val="20"/>
        </w:rPr>
      </w:pPr>
      <w:r w:rsidRPr="00626A3A">
        <w:rPr>
          <w:b w:val="0"/>
          <w:bCs/>
          <w:color w:val="000000" w:themeColor="text1"/>
        </w:rPr>
        <w:t xml:space="preserve">                                                                    </w:t>
      </w:r>
      <w:r w:rsidRPr="00626A3A">
        <w:rPr>
          <w:b w:val="0"/>
          <w:bCs/>
          <w:color w:val="000000" w:themeColor="text1"/>
          <w:sz w:val="20"/>
        </w:rPr>
        <w:t xml:space="preserve">почтовый индекс, адрес местожительства, </w:t>
      </w:r>
    </w:p>
    <w:p w:rsidR="001B39A0" w:rsidRPr="00626A3A" w:rsidRDefault="001376F4">
      <w:pPr>
        <w:pStyle w:val="aff3"/>
        <w:jc w:val="left"/>
        <w:rPr>
          <w:b w:val="0"/>
          <w:bCs/>
          <w:color w:val="000000" w:themeColor="text1"/>
        </w:rPr>
      </w:pPr>
      <w:r w:rsidRPr="00626A3A">
        <w:rPr>
          <w:b w:val="0"/>
          <w:bCs/>
          <w:color w:val="000000" w:themeColor="text1"/>
        </w:rPr>
        <w:t xml:space="preserve">                                                            ____________________________________</w:t>
      </w:r>
    </w:p>
    <w:p w:rsidR="001B39A0" w:rsidRPr="00626A3A" w:rsidRDefault="001376F4">
      <w:pPr>
        <w:rPr>
          <w:rFonts w:ascii="Times New Roman" w:hAnsi="Times New Roman" w:cs="Times New Roman"/>
          <w:bCs/>
          <w:color w:val="000000" w:themeColor="text1"/>
          <w:sz w:val="20"/>
          <w:szCs w:val="20"/>
        </w:rPr>
      </w:pPr>
      <w:r w:rsidRPr="00626A3A">
        <w:rPr>
          <w:rFonts w:ascii="Times New Roman" w:hAnsi="Times New Roman" w:cs="Times New Roman"/>
          <w:bCs/>
          <w:color w:val="000000" w:themeColor="text1"/>
          <w:sz w:val="24"/>
        </w:rPr>
        <w:t xml:space="preserve">                                                                                               </w:t>
      </w:r>
      <w:r w:rsidRPr="00626A3A">
        <w:rPr>
          <w:rFonts w:ascii="Times New Roman" w:hAnsi="Times New Roman" w:cs="Times New Roman"/>
          <w:bCs/>
          <w:color w:val="000000" w:themeColor="text1"/>
          <w:sz w:val="20"/>
          <w:szCs w:val="20"/>
        </w:rPr>
        <w:t>адрес электронной почты</w:t>
      </w:r>
    </w:p>
    <w:p w:rsidR="001B39A0" w:rsidRPr="00626A3A" w:rsidRDefault="001376F4">
      <w:pPr>
        <w:pStyle w:val="ConsPlusNonformat"/>
        <w:rPr>
          <w:rFonts w:ascii="Times New Roman" w:hAnsi="Times New Roman" w:cs="Times New Roman"/>
          <w:b/>
          <w:color w:val="000000" w:themeColor="text1"/>
          <w:sz w:val="26"/>
          <w:szCs w:val="26"/>
          <w:u w:val="single"/>
        </w:rPr>
      </w:pPr>
      <w:r w:rsidRPr="00626A3A">
        <w:rPr>
          <w:rFonts w:ascii="Times New Roman" w:hAnsi="Times New Roman" w:cs="Times New Roman"/>
          <w:b/>
          <w:color w:val="000000" w:themeColor="text1"/>
          <w:sz w:val="26"/>
          <w:szCs w:val="26"/>
        </w:rPr>
        <w:t>от</w:t>
      </w:r>
      <w:r w:rsidRPr="00626A3A">
        <w:rPr>
          <w:rFonts w:ascii="Times New Roman" w:hAnsi="Times New Roman" w:cs="Times New Roman"/>
          <w:b/>
          <w:color w:val="000000" w:themeColor="text1"/>
          <w:sz w:val="26"/>
          <w:szCs w:val="26"/>
          <w:u w:val="single"/>
        </w:rPr>
        <w:t xml:space="preserve">                      Администрации ЗАТО  г. Радужный Владимирской области</w:t>
      </w:r>
      <w:proofErr w:type="gramStart"/>
      <w:r w:rsidRPr="00626A3A">
        <w:rPr>
          <w:rFonts w:ascii="Times New Roman" w:hAnsi="Times New Roman" w:cs="Times New Roman"/>
          <w:b/>
          <w:color w:val="000000" w:themeColor="text1"/>
          <w:sz w:val="26"/>
          <w:szCs w:val="26"/>
          <w:u w:val="single"/>
        </w:rPr>
        <w:t xml:space="preserve">            .</w:t>
      </w:r>
      <w:proofErr w:type="gramEnd"/>
    </w:p>
    <w:p w:rsidR="001B39A0" w:rsidRPr="00626A3A" w:rsidRDefault="001376F4">
      <w:pPr>
        <w:pStyle w:val="ConsPlusNonformat"/>
        <w:jc w:val="center"/>
        <w:rPr>
          <w:rFonts w:ascii="Times New Roman" w:hAnsi="Times New Roman" w:cs="Times New Roman"/>
          <w:color w:val="000000" w:themeColor="text1"/>
        </w:rPr>
      </w:pPr>
      <w:r w:rsidRPr="00626A3A">
        <w:rPr>
          <w:rFonts w:ascii="Times New Roman" w:hAnsi="Times New Roman" w:cs="Times New Roman"/>
          <w:color w:val="000000" w:themeColor="text1"/>
        </w:rPr>
        <w:t>наименование уполномоченного на выдачу разрешений на строительство органа местного самоуправления</w:t>
      </w:r>
    </w:p>
    <w:p w:rsidR="001B39A0" w:rsidRPr="00626A3A" w:rsidRDefault="001B39A0">
      <w:pPr>
        <w:pStyle w:val="ConsPlusNonformat"/>
        <w:jc w:val="center"/>
        <w:rPr>
          <w:rFonts w:ascii="Times New Roman" w:hAnsi="Times New Roman" w:cs="Times New Roman"/>
          <w:color w:val="000000" w:themeColor="text1"/>
        </w:rPr>
      </w:pPr>
    </w:p>
    <w:p w:rsidR="001B39A0" w:rsidRPr="00626A3A" w:rsidRDefault="001376F4">
      <w:pPr>
        <w:spacing w:after="0" w:line="240" w:lineRule="auto"/>
        <w:contextualSpacing/>
        <w:jc w:val="center"/>
        <w:rPr>
          <w:rFonts w:ascii="Times New Roman" w:hAnsi="Times New Roman" w:cs="Times New Roman"/>
          <w:color w:val="000000" w:themeColor="text1"/>
        </w:rPr>
      </w:pPr>
      <w:r w:rsidRPr="00626A3A">
        <w:rPr>
          <w:rFonts w:ascii="Times New Roman" w:hAnsi="Times New Roman" w:cs="Times New Roman"/>
          <w:b/>
          <w:color w:val="000000" w:themeColor="text1"/>
          <w:spacing w:val="2"/>
          <w:sz w:val="28"/>
          <w:szCs w:val="28"/>
          <w:shd w:val="clear" w:color="auto" w:fill="FFFFFF"/>
        </w:rPr>
        <w:t>РЕШЕНИЕ</w:t>
      </w:r>
      <w:r w:rsidRPr="00626A3A">
        <w:rPr>
          <w:rFonts w:ascii="Times New Roman" w:hAnsi="Times New Roman" w:cs="Times New Roman"/>
          <w:bCs/>
          <w:color w:val="000000" w:themeColor="text1"/>
          <w:spacing w:val="2"/>
          <w:sz w:val="28"/>
          <w:szCs w:val="28"/>
          <w:shd w:val="clear" w:color="auto" w:fill="FFFFFF"/>
        </w:rPr>
        <w:br/>
      </w:r>
      <w:r w:rsidRPr="00626A3A">
        <w:rPr>
          <w:rFonts w:ascii="Times New Roman" w:hAnsi="Times New Roman" w:cs="Times New Roman"/>
          <w:bCs/>
          <w:color w:val="000000" w:themeColor="text1"/>
        </w:rPr>
        <w:t xml:space="preserve">№ </w:t>
      </w:r>
      <w:r w:rsidRPr="00626A3A">
        <w:rPr>
          <w:rFonts w:ascii="Times New Roman" w:hAnsi="Times New Roman" w:cs="Times New Roman"/>
          <w:color w:val="000000" w:themeColor="text1"/>
        </w:rPr>
        <w:t xml:space="preserve">«______»  </w:t>
      </w:r>
      <w:r w:rsidRPr="00626A3A">
        <w:rPr>
          <w:rFonts w:ascii="Times New Roman" w:hAnsi="Times New Roman" w:cs="Times New Roman"/>
          <w:bCs/>
          <w:color w:val="000000" w:themeColor="text1"/>
        </w:rPr>
        <w:t xml:space="preserve"> </w:t>
      </w:r>
      <w:proofErr w:type="gramStart"/>
      <w:r w:rsidRPr="00626A3A">
        <w:rPr>
          <w:rFonts w:ascii="Times New Roman" w:hAnsi="Times New Roman" w:cs="Times New Roman"/>
          <w:bCs/>
          <w:color w:val="000000" w:themeColor="text1"/>
          <w:sz w:val="24"/>
          <w:szCs w:val="24"/>
        </w:rPr>
        <w:t>от</w:t>
      </w:r>
      <w:proofErr w:type="gramEnd"/>
      <w:r w:rsidRPr="00626A3A">
        <w:rPr>
          <w:rFonts w:ascii="Times New Roman" w:hAnsi="Times New Roman" w:cs="Times New Roman"/>
          <w:bCs/>
          <w:color w:val="000000" w:themeColor="text1"/>
          <w:sz w:val="24"/>
          <w:szCs w:val="24"/>
        </w:rPr>
        <w:t xml:space="preserve">  </w:t>
      </w:r>
      <w:r w:rsidRPr="00626A3A">
        <w:rPr>
          <w:rFonts w:ascii="Times New Roman" w:hAnsi="Times New Roman" w:cs="Times New Roman"/>
          <w:bCs/>
          <w:color w:val="000000" w:themeColor="text1"/>
        </w:rPr>
        <w:t xml:space="preserve"> </w:t>
      </w:r>
      <w:r w:rsidRPr="00626A3A">
        <w:rPr>
          <w:rFonts w:ascii="Times New Roman" w:hAnsi="Times New Roman" w:cs="Times New Roman"/>
          <w:color w:val="000000" w:themeColor="text1"/>
        </w:rPr>
        <w:t>«_________________»</w:t>
      </w:r>
    </w:p>
    <w:p w:rsidR="001B39A0" w:rsidRPr="00626A3A" w:rsidRDefault="001376F4">
      <w:pPr>
        <w:tabs>
          <w:tab w:val="left" w:pos="851"/>
        </w:tabs>
        <w:spacing w:after="0" w:line="240" w:lineRule="auto"/>
        <w:contextualSpacing/>
        <w:jc w:val="center"/>
        <w:rPr>
          <w:rFonts w:ascii="Times New Roman" w:hAnsi="Times New Roman" w:cs="Times New Roman"/>
          <w:bCs/>
          <w:i/>
          <w:iCs/>
          <w:color w:val="000000" w:themeColor="text1"/>
          <w:sz w:val="16"/>
          <w:szCs w:val="16"/>
        </w:rPr>
      </w:pPr>
      <w:r w:rsidRPr="00626A3A">
        <w:rPr>
          <w:rFonts w:ascii="Times New Roman" w:hAnsi="Times New Roman" w:cs="Times New Roman"/>
          <w:bCs/>
          <w:iCs/>
          <w:color w:val="000000" w:themeColor="text1"/>
          <w:sz w:val="20"/>
          <w:szCs w:val="20"/>
        </w:rPr>
        <w:t>(номер и дата решения</w:t>
      </w:r>
      <w:r w:rsidRPr="00626A3A">
        <w:rPr>
          <w:rFonts w:ascii="Times New Roman" w:hAnsi="Times New Roman" w:cs="Times New Roman"/>
          <w:bCs/>
          <w:i/>
          <w:iCs/>
          <w:color w:val="000000" w:themeColor="text1"/>
          <w:sz w:val="16"/>
          <w:szCs w:val="16"/>
        </w:rPr>
        <w:t>)</w:t>
      </w:r>
    </w:p>
    <w:p w:rsidR="001B39A0" w:rsidRPr="00626A3A" w:rsidRDefault="001B39A0">
      <w:pPr>
        <w:tabs>
          <w:tab w:val="left" w:pos="851"/>
        </w:tabs>
        <w:spacing w:after="0" w:line="240" w:lineRule="auto"/>
        <w:contextualSpacing/>
        <w:jc w:val="center"/>
        <w:rPr>
          <w:rFonts w:ascii="Times New Roman" w:hAnsi="Times New Roman" w:cs="Times New Roman"/>
          <w:bCs/>
          <w:i/>
          <w:iCs/>
          <w:color w:val="000000" w:themeColor="text1"/>
          <w:sz w:val="16"/>
          <w:szCs w:val="16"/>
        </w:rPr>
      </w:pPr>
    </w:p>
    <w:p w:rsidR="001B39A0" w:rsidRPr="00626A3A" w:rsidRDefault="001B39A0">
      <w:pPr>
        <w:tabs>
          <w:tab w:val="left" w:pos="851"/>
        </w:tabs>
        <w:spacing w:after="0" w:line="240" w:lineRule="auto"/>
        <w:contextualSpacing/>
        <w:jc w:val="center"/>
        <w:rPr>
          <w:rFonts w:ascii="Times New Roman" w:hAnsi="Times New Roman" w:cs="Times New Roman"/>
          <w:color w:val="000000" w:themeColor="text1"/>
        </w:rPr>
      </w:pPr>
    </w:p>
    <w:p w:rsidR="001B39A0" w:rsidRPr="00626A3A" w:rsidRDefault="001376F4">
      <w:pPr>
        <w:pStyle w:val="2"/>
        <w:numPr>
          <w:ilvl w:val="0"/>
          <w:numId w:val="0"/>
        </w:numPr>
        <w:spacing w:after="0" w:line="240" w:lineRule="auto"/>
        <w:jc w:val="both"/>
        <w:rPr>
          <w:rFonts w:ascii="Times New Roman" w:hAnsi="Times New Roman" w:cs="Times New Roman"/>
          <w:color w:val="000000" w:themeColor="text1"/>
          <w:sz w:val="24"/>
          <w:szCs w:val="24"/>
        </w:rPr>
      </w:pPr>
      <w:r w:rsidRPr="00626A3A">
        <w:rPr>
          <w:rFonts w:ascii="Times New Roman" w:hAnsi="Times New Roman" w:cs="Times New Roman"/>
          <w:b w:val="0"/>
          <w:bCs/>
          <w:color w:val="000000" w:themeColor="text1"/>
          <w:sz w:val="26"/>
          <w:szCs w:val="26"/>
        </w:rPr>
        <w:tab/>
        <w:t xml:space="preserve">По результатам рассмотрения заявления по муниципальной услуге </w:t>
      </w:r>
      <w:r w:rsidRPr="00626A3A">
        <w:rPr>
          <w:rFonts w:ascii="Times New Roman" w:hAnsi="Times New Roman" w:cs="Times New Roman"/>
          <w:b w:val="0"/>
          <w:color w:val="000000" w:themeColor="text1"/>
          <w:sz w:val="26"/>
          <w:szCs w:val="26"/>
        </w:rPr>
        <w:t xml:space="preserve"> по выдаче разрешения на строительство</w:t>
      </w:r>
      <w:r w:rsidR="00895AED">
        <w:rPr>
          <w:rFonts w:ascii="Times New Roman" w:hAnsi="Times New Roman" w:cs="Times New Roman"/>
          <w:b w:val="0"/>
          <w:color w:val="000000" w:themeColor="text1"/>
          <w:sz w:val="26"/>
          <w:szCs w:val="26"/>
        </w:rPr>
        <w:t>,</w:t>
      </w:r>
      <w:r w:rsidRPr="00626A3A">
        <w:rPr>
          <w:rFonts w:ascii="Times New Roman" w:hAnsi="Times New Roman" w:cs="Times New Roman"/>
          <w:b w:val="0"/>
          <w:color w:val="000000" w:themeColor="text1"/>
          <w:sz w:val="26"/>
          <w:szCs w:val="26"/>
        </w:rPr>
        <w:t xml:space="preserve"> внесени</w:t>
      </w:r>
      <w:r w:rsidR="00895AED">
        <w:rPr>
          <w:rFonts w:ascii="Times New Roman" w:hAnsi="Times New Roman" w:cs="Times New Roman"/>
          <w:b w:val="0"/>
          <w:color w:val="000000" w:themeColor="text1"/>
          <w:sz w:val="26"/>
          <w:szCs w:val="26"/>
        </w:rPr>
        <w:t>я</w:t>
      </w:r>
      <w:r w:rsidRPr="00626A3A">
        <w:rPr>
          <w:rFonts w:ascii="Times New Roman" w:hAnsi="Times New Roman"/>
          <w:b w:val="0"/>
          <w:color w:val="000000" w:themeColor="text1"/>
          <w:sz w:val="26"/>
          <w:szCs w:val="26"/>
        </w:rPr>
        <w:t xml:space="preserve"> изменений в разрешение на строительство</w:t>
      </w:r>
      <w:r w:rsidR="00895AED">
        <w:rPr>
          <w:rFonts w:ascii="Times New Roman" w:hAnsi="Times New Roman"/>
          <w:b w:val="0"/>
          <w:color w:val="000000" w:themeColor="text1"/>
          <w:sz w:val="26"/>
          <w:szCs w:val="26"/>
        </w:rPr>
        <w:t>,</w:t>
      </w:r>
      <w:r w:rsidRPr="00626A3A">
        <w:rPr>
          <w:rFonts w:ascii="Times New Roman" w:hAnsi="Times New Roman"/>
          <w:b w:val="0"/>
          <w:color w:val="000000" w:themeColor="text1"/>
          <w:sz w:val="26"/>
          <w:szCs w:val="26"/>
        </w:rPr>
        <w:t xml:space="preserve"> </w:t>
      </w:r>
      <w:r w:rsidR="00895AED">
        <w:rPr>
          <w:rFonts w:ascii="Times New Roman" w:hAnsi="Times New Roman"/>
          <w:b w:val="0"/>
          <w:color w:val="000000" w:themeColor="text1"/>
          <w:sz w:val="26"/>
          <w:szCs w:val="26"/>
        </w:rPr>
        <w:t xml:space="preserve">в том числе в связи с необходимостью </w:t>
      </w:r>
      <w:r w:rsidRPr="00626A3A">
        <w:rPr>
          <w:rFonts w:ascii="Times New Roman" w:hAnsi="Times New Roman"/>
          <w:b w:val="0"/>
          <w:color w:val="000000" w:themeColor="text1"/>
          <w:sz w:val="26"/>
          <w:szCs w:val="26"/>
        </w:rPr>
        <w:t>продлени</w:t>
      </w:r>
      <w:r w:rsidR="00895AED">
        <w:rPr>
          <w:rFonts w:ascii="Times New Roman" w:hAnsi="Times New Roman"/>
          <w:b w:val="0"/>
          <w:color w:val="000000" w:themeColor="text1"/>
          <w:sz w:val="26"/>
          <w:szCs w:val="26"/>
        </w:rPr>
        <w:t>я</w:t>
      </w:r>
      <w:r w:rsidRPr="00626A3A">
        <w:rPr>
          <w:rFonts w:ascii="Times New Roman" w:hAnsi="Times New Roman"/>
          <w:b w:val="0"/>
          <w:color w:val="000000" w:themeColor="text1"/>
          <w:sz w:val="26"/>
          <w:szCs w:val="26"/>
        </w:rPr>
        <w:t xml:space="preserve"> с</w:t>
      </w:r>
      <w:r w:rsidR="00895AED">
        <w:rPr>
          <w:rFonts w:ascii="Times New Roman" w:hAnsi="Times New Roman"/>
          <w:b w:val="0"/>
          <w:color w:val="000000" w:themeColor="text1"/>
          <w:sz w:val="26"/>
          <w:szCs w:val="26"/>
        </w:rPr>
        <w:t>рока действия разрешения на строительство</w:t>
      </w:r>
      <w:r w:rsidRPr="00626A3A">
        <w:rPr>
          <w:rFonts w:ascii="Times New Roman" w:hAnsi="Times New Roman"/>
          <w:b w:val="0"/>
          <w:color w:val="000000" w:themeColor="text1"/>
          <w:sz w:val="26"/>
          <w:szCs w:val="26"/>
        </w:rPr>
        <w:t xml:space="preserve"> </w:t>
      </w:r>
      <w:r w:rsidRPr="00626A3A">
        <w:rPr>
          <w:rFonts w:ascii="Times New Roman" w:hAnsi="Times New Roman" w:cs="Times New Roman"/>
          <w:b w:val="0"/>
          <w:bCs/>
          <w:color w:val="000000" w:themeColor="text1"/>
          <w:sz w:val="26"/>
          <w:szCs w:val="26"/>
        </w:rPr>
        <w:t xml:space="preserve">№  </w:t>
      </w:r>
      <w:r w:rsidRPr="00626A3A">
        <w:rPr>
          <w:rFonts w:ascii="Times New Roman" w:hAnsi="Times New Roman" w:cs="Times New Roman"/>
          <w:b w:val="0"/>
          <w:color w:val="000000" w:themeColor="text1"/>
          <w:sz w:val="26"/>
          <w:szCs w:val="26"/>
        </w:rPr>
        <w:t xml:space="preserve">«_________»  </w:t>
      </w:r>
      <w:r w:rsidRPr="00626A3A">
        <w:rPr>
          <w:rFonts w:ascii="Times New Roman" w:hAnsi="Times New Roman" w:cs="Times New Roman"/>
          <w:b w:val="0"/>
          <w:bCs/>
          <w:color w:val="000000" w:themeColor="text1"/>
          <w:sz w:val="26"/>
          <w:szCs w:val="26"/>
        </w:rPr>
        <w:t xml:space="preserve"> от   </w:t>
      </w:r>
      <w:r w:rsidRPr="00626A3A">
        <w:rPr>
          <w:rFonts w:ascii="Times New Roman" w:hAnsi="Times New Roman" w:cs="Times New Roman"/>
          <w:b w:val="0"/>
          <w:color w:val="000000" w:themeColor="text1"/>
          <w:sz w:val="26"/>
          <w:szCs w:val="26"/>
        </w:rPr>
        <w:t xml:space="preserve">«_______________» </w:t>
      </w:r>
      <w:r w:rsidRPr="00626A3A">
        <w:rPr>
          <w:rFonts w:ascii="Times New Roman" w:hAnsi="Times New Roman" w:cs="Times New Roman"/>
          <w:b w:val="0"/>
          <w:bCs/>
          <w:color w:val="000000" w:themeColor="text1"/>
          <w:sz w:val="26"/>
          <w:szCs w:val="26"/>
        </w:rPr>
        <w:t>и приложенных к нему документов, на основании</w:t>
      </w:r>
      <w:r w:rsidRPr="00626A3A">
        <w:rPr>
          <w:rFonts w:ascii="Times New Roman" w:hAnsi="Times New Roman" w:cs="Times New Roman"/>
          <w:bCs/>
          <w:color w:val="000000" w:themeColor="text1"/>
          <w:sz w:val="24"/>
          <w:szCs w:val="24"/>
        </w:rPr>
        <w:t>__________________________________________________</w:t>
      </w:r>
    </w:p>
    <w:p w:rsidR="001B39A0" w:rsidRPr="00626A3A" w:rsidRDefault="001376F4">
      <w:pPr>
        <w:spacing w:after="0" w:line="240" w:lineRule="auto"/>
        <w:contextualSpacing/>
        <w:jc w:val="center"/>
        <w:rPr>
          <w:rFonts w:ascii="Times New Roman" w:hAnsi="Times New Roman" w:cs="Times New Roman"/>
          <w:color w:val="000000" w:themeColor="text1"/>
          <w:sz w:val="20"/>
          <w:szCs w:val="20"/>
        </w:rPr>
      </w:pPr>
      <w:r w:rsidRPr="00626A3A">
        <w:rPr>
          <w:rFonts w:ascii="Times New Roman" w:hAnsi="Times New Roman" w:cs="Times New Roman"/>
          <w:bCs/>
          <w:color w:val="000000" w:themeColor="text1"/>
          <w:sz w:val="20"/>
          <w:szCs w:val="20"/>
        </w:rPr>
        <w:t>(в шаблоне печатной формы решения указывается, номер, дата и наименование распорядительного акта субъекта РФ, регулирующего предоставление услуги)</w:t>
      </w:r>
    </w:p>
    <w:p w:rsidR="001B39A0" w:rsidRPr="00626A3A" w:rsidRDefault="001376F4">
      <w:pPr>
        <w:spacing w:after="0" w:line="240" w:lineRule="auto"/>
        <w:contextualSpacing/>
        <w:jc w:val="both"/>
        <w:rPr>
          <w:rFonts w:ascii="Times New Roman" w:hAnsi="Times New Roman" w:cs="Times New Roman"/>
          <w:color w:val="000000" w:themeColor="text1"/>
          <w:sz w:val="26"/>
          <w:szCs w:val="26"/>
        </w:rPr>
      </w:pPr>
      <w:proofErr w:type="gramStart"/>
      <w:r w:rsidRPr="00626A3A">
        <w:rPr>
          <w:rFonts w:ascii="Times New Roman" w:hAnsi="Times New Roman" w:cs="Times New Roman"/>
          <w:color w:val="000000" w:themeColor="text1"/>
          <w:sz w:val="26"/>
          <w:szCs w:val="26"/>
        </w:rPr>
        <w:t>Администрацией</w:t>
      </w:r>
      <w:proofErr w:type="gramEnd"/>
      <w:r w:rsidRPr="00626A3A">
        <w:rPr>
          <w:rFonts w:ascii="Times New Roman" w:hAnsi="Times New Roman" w:cs="Times New Roman"/>
          <w:color w:val="000000" w:themeColor="text1"/>
          <w:sz w:val="26"/>
          <w:szCs w:val="26"/>
        </w:rPr>
        <w:t xml:space="preserve"> ЗАТО  г. Радужный Владимирской области</w:t>
      </w:r>
      <w:r w:rsidRPr="00626A3A">
        <w:rPr>
          <w:rFonts w:ascii="Times New Roman" w:hAnsi="Times New Roman" w:cs="Times New Roman"/>
          <w:bCs/>
          <w:color w:val="000000" w:themeColor="text1"/>
          <w:sz w:val="26"/>
          <w:szCs w:val="26"/>
        </w:rPr>
        <w:t>, уполномоченной на предоставление услуги «______________________» принято решение об отказе в приеме документов, необходимых для предоставления услуги/об отказе в предоставлении услуги, по следующим основаниям:____________________________</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6"/>
          <w:szCs w:val="26"/>
        </w:rPr>
      </w:pPr>
      <w:r w:rsidRPr="00626A3A">
        <w:rPr>
          <w:rFonts w:ascii="Times New Roman" w:hAnsi="Times New Roman" w:cs="Times New Roman"/>
          <w:bCs/>
          <w:color w:val="000000" w:themeColor="text1"/>
          <w:sz w:val="26"/>
          <w:szCs w:val="2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B39A0" w:rsidRPr="00626A3A" w:rsidRDefault="001376F4">
      <w:pPr>
        <w:spacing w:after="0" w:line="240" w:lineRule="auto"/>
        <w:ind w:firstLine="709"/>
        <w:contextualSpacing/>
        <w:jc w:val="both"/>
        <w:rPr>
          <w:rFonts w:ascii="Times New Roman" w:hAnsi="Times New Roman" w:cs="Times New Roman"/>
          <w:color w:val="000000" w:themeColor="text1"/>
          <w:sz w:val="26"/>
          <w:szCs w:val="26"/>
        </w:rPr>
      </w:pPr>
      <w:r w:rsidRPr="00626A3A">
        <w:rPr>
          <w:rFonts w:ascii="Times New Roman" w:hAnsi="Times New Roman" w:cs="Times New Roman"/>
          <w:bCs/>
          <w:color w:val="000000" w:themeColor="text1"/>
          <w:sz w:val="26"/>
          <w:szCs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206" w:type="dxa"/>
        <w:tblLook w:val="04A0" w:firstRow="1" w:lastRow="0" w:firstColumn="1" w:lastColumn="0" w:noHBand="0" w:noVBand="1"/>
      </w:tblPr>
      <w:tblGrid>
        <w:gridCol w:w="5095"/>
        <w:gridCol w:w="5111"/>
      </w:tblGrid>
      <w:tr w:rsidR="001B39A0" w:rsidRPr="00626A3A">
        <w:tc>
          <w:tcPr>
            <w:tcW w:w="5095" w:type="dxa"/>
            <w:shd w:val="clear" w:color="auto" w:fill="auto"/>
          </w:tcPr>
          <w:p w:rsidR="001B39A0" w:rsidRPr="00626A3A" w:rsidRDefault="001B39A0">
            <w:pPr>
              <w:spacing w:after="0" w:line="240" w:lineRule="auto"/>
              <w:contextualSpacing/>
              <w:jc w:val="center"/>
              <w:rPr>
                <w:rFonts w:ascii="Times New Roman" w:hAnsi="Times New Roman" w:cs="Times New Roman"/>
                <w:bCs/>
                <w:color w:val="000000" w:themeColor="text1"/>
                <w:sz w:val="26"/>
                <w:szCs w:val="26"/>
              </w:rPr>
            </w:pPr>
          </w:p>
          <w:p w:rsidR="001B39A0" w:rsidRPr="00626A3A" w:rsidRDefault="001376F4">
            <w:pPr>
              <w:spacing w:after="0" w:line="240" w:lineRule="auto"/>
              <w:contextualSpacing/>
              <w:jc w:val="center"/>
              <w:rPr>
                <w:rFonts w:ascii="Times New Roman" w:hAnsi="Times New Roman" w:cs="Times New Roman"/>
                <w:bCs/>
                <w:color w:val="000000" w:themeColor="text1"/>
                <w:sz w:val="26"/>
                <w:szCs w:val="26"/>
              </w:rPr>
            </w:pPr>
            <w:r w:rsidRPr="00626A3A">
              <w:rPr>
                <w:rFonts w:ascii="Times New Roman" w:hAnsi="Times New Roman" w:cs="Times New Roman"/>
                <w:bCs/>
                <w:color w:val="000000" w:themeColor="text1"/>
                <w:sz w:val="26"/>
                <w:szCs w:val="26"/>
              </w:rPr>
              <w:t xml:space="preserve"> </w:t>
            </w:r>
          </w:p>
          <w:p w:rsidR="001B39A0" w:rsidRPr="00626A3A" w:rsidRDefault="001376F4">
            <w:pPr>
              <w:spacing w:after="0" w:line="240" w:lineRule="auto"/>
              <w:contextualSpacing/>
              <w:jc w:val="center"/>
              <w:rPr>
                <w:rFonts w:ascii="Times New Roman" w:hAnsi="Times New Roman" w:cs="Times New Roman"/>
                <w:color w:val="000000" w:themeColor="text1"/>
                <w:sz w:val="26"/>
                <w:szCs w:val="26"/>
              </w:rPr>
            </w:pPr>
            <w:r w:rsidRPr="00626A3A">
              <w:rPr>
                <w:rFonts w:ascii="Times New Roman" w:hAnsi="Times New Roman" w:cs="Times New Roman"/>
                <w:bCs/>
                <w:color w:val="000000" w:themeColor="text1"/>
                <w:sz w:val="26"/>
                <w:szCs w:val="26"/>
              </w:rPr>
              <w:t>Ф.И.О. должность уполномоченного сотрудника</w:t>
            </w:r>
          </w:p>
        </w:tc>
        <w:tc>
          <w:tcPr>
            <w:tcW w:w="5110" w:type="dxa"/>
            <w:shd w:val="clear" w:color="auto" w:fill="auto"/>
          </w:tcPr>
          <w:p w:rsidR="001B39A0" w:rsidRPr="00626A3A" w:rsidRDefault="001B39A0">
            <w:pPr>
              <w:spacing w:after="0" w:line="240" w:lineRule="auto"/>
              <w:contextualSpacing/>
              <w:jc w:val="center"/>
              <w:rPr>
                <w:rFonts w:ascii="Times New Roman" w:hAnsi="Times New Roman" w:cs="Times New Roman"/>
                <w:bCs/>
                <w:color w:val="000000" w:themeColor="text1"/>
                <w:sz w:val="26"/>
                <w:szCs w:val="26"/>
              </w:rPr>
            </w:pPr>
          </w:p>
          <w:p w:rsidR="001B39A0" w:rsidRPr="00626A3A" w:rsidRDefault="001B39A0">
            <w:pPr>
              <w:spacing w:after="0" w:line="240" w:lineRule="auto"/>
              <w:contextualSpacing/>
              <w:jc w:val="center"/>
              <w:rPr>
                <w:rFonts w:ascii="Times New Roman" w:hAnsi="Times New Roman" w:cs="Times New Roman"/>
                <w:bCs/>
                <w:color w:val="000000" w:themeColor="text1"/>
                <w:sz w:val="26"/>
                <w:szCs w:val="26"/>
              </w:rPr>
            </w:pPr>
          </w:p>
          <w:p w:rsidR="001B39A0" w:rsidRPr="00626A3A" w:rsidRDefault="001376F4">
            <w:pPr>
              <w:spacing w:after="0" w:line="240" w:lineRule="auto"/>
              <w:contextualSpacing/>
              <w:jc w:val="center"/>
              <w:rPr>
                <w:rFonts w:ascii="Times New Roman" w:hAnsi="Times New Roman" w:cs="Times New Roman"/>
                <w:color w:val="000000" w:themeColor="text1"/>
                <w:sz w:val="20"/>
                <w:szCs w:val="20"/>
              </w:rPr>
            </w:pPr>
            <w:r w:rsidRPr="00626A3A">
              <w:rPr>
                <w:rFonts w:ascii="Times New Roman" w:hAnsi="Times New Roman" w:cs="Times New Roman"/>
                <w:bCs/>
                <w:color w:val="000000" w:themeColor="text1"/>
                <w:sz w:val="20"/>
                <w:szCs w:val="20"/>
              </w:rPr>
              <w:t xml:space="preserve">Сведения </w:t>
            </w:r>
            <w:proofErr w:type="gramStart"/>
            <w:r w:rsidRPr="00626A3A">
              <w:rPr>
                <w:rFonts w:ascii="Times New Roman" w:hAnsi="Times New Roman" w:cs="Times New Roman"/>
                <w:bCs/>
                <w:color w:val="000000" w:themeColor="text1"/>
                <w:sz w:val="20"/>
                <w:szCs w:val="20"/>
              </w:rPr>
              <w:t>об</w:t>
            </w:r>
            <w:proofErr w:type="gramEnd"/>
          </w:p>
          <w:p w:rsidR="001B39A0" w:rsidRPr="00626A3A" w:rsidRDefault="001376F4">
            <w:pPr>
              <w:spacing w:after="0" w:line="240" w:lineRule="auto"/>
              <w:contextualSpacing/>
              <w:jc w:val="center"/>
              <w:rPr>
                <w:rFonts w:ascii="Times New Roman" w:hAnsi="Times New Roman" w:cs="Times New Roman"/>
                <w:color w:val="000000" w:themeColor="text1"/>
                <w:sz w:val="20"/>
                <w:szCs w:val="20"/>
              </w:rPr>
            </w:pPr>
            <w:r w:rsidRPr="00626A3A">
              <w:rPr>
                <w:rFonts w:ascii="Times New Roman" w:hAnsi="Times New Roman" w:cs="Times New Roman"/>
                <w:bCs/>
                <w:color w:val="000000" w:themeColor="text1"/>
                <w:sz w:val="20"/>
                <w:szCs w:val="20"/>
              </w:rPr>
              <w:t>электронной</w:t>
            </w:r>
          </w:p>
          <w:p w:rsidR="001B39A0" w:rsidRPr="00626A3A" w:rsidRDefault="001376F4">
            <w:pPr>
              <w:spacing w:after="0" w:line="240" w:lineRule="auto"/>
              <w:contextualSpacing/>
              <w:jc w:val="center"/>
              <w:rPr>
                <w:rFonts w:ascii="Times New Roman" w:hAnsi="Times New Roman" w:cs="Times New Roman"/>
                <w:bCs/>
                <w:color w:val="000000" w:themeColor="text1"/>
                <w:sz w:val="20"/>
                <w:szCs w:val="20"/>
              </w:rPr>
            </w:pPr>
            <w:r w:rsidRPr="00626A3A">
              <w:rPr>
                <w:rFonts w:ascii="Times New Roman" w:hAnsi="Times New Roman" w:cs="Times New Roman"/>
                <w:bCs/>
                <w:color w:val="000000" w:themeColor="text1"/>
                <w:sz w:val="20"/>
                <w:szCs w:val="20"/>
              </w:rPr>
              <w:t>подписи</w:t>
            </w:r>
          </w:p>
          <w:p w:rsidR="00626A3A" w:rsidRDefault="00626A3A">
            <w:pPr>
              <w:spacing w:after="0" w:line="240" w:lineRule="auto"/>
              <w:contextualSpacing/>
              <w:jc w:val="center"/>
              <w:rPr>
                <w:rFonts w:ascii="Times New Roman" w:hAnsi="Times New Roman" w:cs="Times New Roman"/>
                <w:bCs/>
                <w:color w:val="000000" w:themeColor="text1"/>
                <w:sz w:val="20"/>
                <w:szCs w:val="20"/>
              </w:rPr>
            </w:pPr>
          </w:p>
          <w:p w:rsidR="00DA7E1E" w:rsidRDefault="00DA7E1E">
            <w:pPr>
              <w:spacing w:after="0" w:line="240" w:lineRule="auto"/>
              <w:contextualSpacing/>
              <w:jc w:val="center"/>
              <w:rPr>
                <w:rFonts w:ascii="Times New Roman" w:hAnsi="Times New Roman" w:cs="Times New Roman"/>
                <w:bCs/>
                <w:color w:val="000000" w:themeColor="text1"/>
                <w:sz w:val="20"/>
                <w:szCs w:val="20"/>
              </w:rPr>
            </w:pPr>
          </w:p>
          <w:p w:rsidR="00DA7E1E" w:rsidRDefault="00DA7E1E">
            <w:pPr>
              <w:spacing w:after="0" w:line="240" w:lineRule="auto"/>
              <w:contextualSpacing/>
              <w:jc w:val="center"/>
              <w:rPr>
                <w:rFonts w:ascii="Times New Roman" w:hAnsi="Times New Roman" w:cs="Times New Roman"/>
                <w:bCs/>
                <w:color w:val="000000" w:themeColor="text1"/>
                <w:sz w:val="20"/>
                <w:szCs w:val="20"/>
              </w:rPr>
            </w:pPr>
          </w:p>
          <w:p w:rsidR="00DA7E1E" w:rsidRPr="00626A3A" w:rsidRDefault="00DA7E1E">
            <w:pPr>
              <w:spacing w:after="0" w:line="240" w:lineRule="auto"/>
              <w:contextualSpacing/>
              <w:jc w:val="center"/>
              <w:rPr>
                <w:rFonts w:ascii="Times New Roman" w:hAnsi="Times New Roman" w:cs="Times New Roman"/>
                <w:bCs/>
                <w:color w:val="000000" w:themeColor="text1"/>
                <w:sz w:val="20"/>
                <w:szCs w:val="20"/>
              </w:rPr>
            </w:pPr>
          </w:p>
          <w:p w:rsidR="00626A3A" w:rsidRPr="00626A3A" w:rsidRDefault="00626A3A">
            <w:pPr>
              <w:spacing w:after="0" w:line="240" w:lineRule="auto"/>
              <w:contextualSpacing/>
              <w:jc w:val="center"/>
              <w:rPr>
                <w:rFonts w:ascii="Times New Roman" w:hAnsi="Times New Roman" w:cs="Times New Roman"/>
                <w:color w:val="000000" w:themeColor="text1"/>
                <w:sz w:val="26"/>
                <w:szCs w:val="26"/>
              </w:rPr>
            </w:pPr>
          </w:p>
        </w:tc>
      </w:tr>
    </w:tbl>
    <w:p w:rsidR="001B39A0" w:rsidRPr="00626A3A" w:rsidRDefault="001376F4">
      <w:pPr>
        <w:pStyle w:val="aff3"/>
        <w:jc w:val="left"/>
        <w:rPr>
          <w:color w:val="000000" w:themeColor="text1"/>
          <w:sz w:val="2"/>
          <w:szCs w:val="2"/>
        </w:rPr>
      </w:pPr>
      <w:r w:rsidRPr="00626A3A">
        <w:rPr>
          <w:b w:val="0"/>
          <w:bCs/>
          <w:color w:val="000000" w:themeColor="text1"/>
        </w:rPr>
        <w:t xml:space="preserve">                                                         </w:t>
      </w:r>
    </w:p>
    <w:p w:rsidR="001B39A0" w:rsidRPr="00626A3A" w:rsidRDefault="001376F4">
      <w:pPr>
        <w:spacing w:after="0" w:line="240" w:lineRule="auto"/>
        <w:ind w:left="5387"/>
        <w:contextualSpacing/>
        <w:jc w:val="center"/>
        <w:outlineLvl w:val="0"/>
        <w:rPr>
          <w:rFonts w:ascii="Times New Roman" w:hAnsi="Times New Roman" w:cs="Times New Roman"/>
          <w:bCs/>
          <w:color w:val="000000" w:themeColor="text1"/>
          <w:sz w:val="28"/>
          <w:szCs w:val="28"/>
        </w:rPr>
      </w:pPr>
      <w:bookmarkStart w:id="14" w:name="_Toc58342190"/>
      <w:r w:rsidRPr="00626A3A">
        <w:rPr>
          <w:rFonts w:ascii="Times New Roman" w:hAnsi="Times New Roman" w:cs="Times New Roman"/>
          <w:bCs/>
          <w:color w:val="000000" w:themeColor="text1"/>
          <w:sz w:val="28"/>
          <w:szCs w:val="28"/>
        </w:rPr>
        <w:t xml:space="preserve">Приложение № </w:t>
      </w:r>
      <w:bookmarkEnd w:id="14"/>
      <w:r w:rsidRPr="00626A3A">
        <w:rPr>
          <w:rFonts w:ascii="Times New Roman" w:hAnsi="Times New Roman" w:cs="Times New Roman"/>
          <w:bCs/>
          <w:color w:val="000000" w:themeColor="text1"/>
          <w:sz w:val="28"/>
          <w:szCs w:val="28"/>
        </w:rPr>
        <w:t>2</w:t>
      </w:r>
    </w:p>
    <w:p w:rsidR="001B39A0" w:rsidRPr="00626A3A" w:rsidRDefault="001376F4">
      <w:pPr>
        <w:spacing w:after="0" w:line="240" w:lineRule="auto"/>
        <w:ind w:left="5387"/>
        <w:contextualSpacing/>
        <w:jc w:val="center"/>
        <w:outlineLvl w:val="0"/>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к административному регламенту</w:t>
      </w:r>
    </w:p>
    <w:p w:rsidR="001B39A0" w:rsidRPr="00626A3A" w:rsidRDefault="001B39A0">
      <w:pPr>
        <w:pStyle w:val="1"/>
        <w:numPr>
          <w:ilvl w:val="0"/>
          <w:numId w:val="2"/>
        </w:numPr>
        <w:tabs>
          <w:tab w:val="left" w:pos="0"/>
        </w:tabs>
        <w:spacing w:after="0" w:line="240" w:lineRule="auto"/>
        <w:ind w:firstLine="851"/>
        <w:contextualSpacing/>
        <w:jc w:val="right"/>
        <w:rPr>
          <w:rFonts w:ascii="Times New Roman" w:hAnsi="Times New Roman" w:cs="Times New Roman"/>
          <w:color w:val="000000" w:themeColor="text1"/>
          <w:sz w:val="28"/>
          <w:szCs w:val="28"/>
        </w:rPr>
      </w:pPr>
    </w:p>
    <w:p w:rsidR="001B39A0" w:rsidRPr="00626A3A" w:rsidRDefault="001376F4">
      <w:pPr>
        <w:pStyle w:val="2"/>
        <w:numPr>
          <w:ilvl w:val="0"/>
          <w:numId w:val="0"/>
        </w:numPr>
        <w:spacing w:after="0" w:line="240" w:lineRule="auto"/>
        <w:jc w:val="center"/>
        <w:rPr>
          <w:rFonts w:ascii="Times New Roman" w:hAnsi="Times New Roman" w:cs="Times New Roman"/>
          <w:color w:val="000000" w:themeColor="text1"/>
          <w:sz w:val="26"/>
          <w:szCs w:val="26"/>
        </w:rPr>
      </w:pPr>
      <w:bookmarkStart w:id="15" w:name="_Toc57644485"/>
      <w:bookmarkStart w:id="16" w:name="_Toc53408330"/>
      <w:bookmarkStart w:id="17" w:name="_Toc58342191"/>
      <w:r w:rsidRPr="00626A3A">
        <w:rPr>
          <w:rFonts w:ascii="Times New Roman" w:hAnsi="Times New Roman" w:cs="Times New Roman"/>
          <w:color w:val="000000" w:themeColor="text1"/>
          <w:sz w:val="26"/>
          <w:szCs w:val="26"/>
        </w:rPr>
        <w:t xml:space="preserve">Форма заявления </w:t>
      </w:r>
    </w:p>
    <w:p w:rsidR="00626A3A" w:rsidRPr="00626A3A" w:rsidRDefault="001376F4" w:rsidP="00626A3A">
      <w:pPr>
        <w:pStyle w:val="2"/>
        <w:numPr>
          <w:ilvl w:val="0"/>
          <w:numId w:val="0"/>
        </w:numPr>
        <w:spacing w:after="0" w:line="240" w:lineRule="auto"/>
        <w:jc w:val="center"/>
        <w:rPr>
          <w:rFonts w:ascii="Times New Roman" w:hAnsi="Times New Roman"/>
          <w:color w:val="000000" w:themeColor="text1"/>
          <w:sz w:val="26"/>
          <w:szCs w:val="26"/>
        </w:rPr>
      </w:pPr>
      <w:bookmarkStart w:id="18" w:name="_Toc52367295"/>
      <w:bookmarkStart w:id="19" w:name="_Toc51940844"/>
      <w:r w:rsidRPr="00626A3A">
        <w:rPr>
          <w:rFonts w:ascii="Times New Roman" w:hAnsi="Times New Roman" w:cs="Times New Roman"/>
          <w:color w:val="000000" w:themeColor="text1"/>
          <w:sz w:val="26"/>
          <w:szCs w:val="26"/>
        </w:rPr>
        <w:t xml:space="preserve">о </w:t>
      </w:r>
      <w:bookmarkEnd w:id="15"/>
      <w:bookmarkEnd w:id="16"/>
      <w:bookmarkEnd w:id="17"/>
      <w:bookmarkEnd w:id="18"/>
      <w:bookmarkEnd w:id="19"/>
      <w:r w:rsidR="00626A3A" w:rsidRPr="00626A3A">
        <w:rPr>
          <w:rFonts w:ascii="Times New Roman" w:hAnsi="Times New Roman"/>
          <w:color w:val="000000" w:themeColor="text1"/>
          <w:sz w:val="26"/>
          <w:szCs w:val="26"/>
        </w:rPr>
        <w:t>выдаче разрешения на строительство,</w:t>
      </w:r>
      <w:r w:rsidR="00626A3A" w:rsidRPr="00626A3A">
        <w:rPr>
          <w:rFonts w:ascii="Times New Roman" w:eastAsiaTheme="minorHAnsi" w:hAnsi="Times New Roman" w:cs="Times New Roman"/>
          <w:color w:val="000000" w:themeColor="text1"/>
          <w:sz w:val="28"/>
          <w:szCs w:val="28"/>
        </w:rPr>
        <w:t xml:space="preserve"> внесение изменений в разрешение на строительство,</w:t>
      </w:r>
      <w:r w:rsidR="00626A3A" w:rsidRPr="00626A3A">
        <w:rPr>
          <w:rFonts w:ascii="Times New Roman" w:hAnsi="Times New Roman"/>
          <w:color w:val="000000" w:themeColor="text1"/>
          <w:sz w:val="26"/>
          <w:szCs w:val="26"/>
        </w:rPr>
        <w:t xml:space="preserve"> в том числе в связи с необходимостью </w:t>
      </w:r>
    </w:p>
    <w:p w:rsidR="00626A3A" w:rsidRPr="00626A3A" w:rsidRDefault="00626A3A" w:rsidP="00626A3A">
      <w:pPr>
        <w:pStyle w:val="2"/>
        <w:numPr>
          <w:ilvl w:val="0"/>
          <w:numId w:val="0"/>
        </w:numPr>
        <w:spacing w:after="0" w:line="240" w:lineRule="auto"/>
        <w:jc w:val="center"/>
        <w:rPr>
          <w:rFonts w:ascii="Times New Roman" w:hAnsi="Times New Roman" w:cs="Times New Roman"/>
          <w:color w:val="000000" w:themeColor="text1"/>
          <w:sz w:val="26"/>
          <w:szCs w:val="26"/>
        </w:rPr>
      </w:pPr>
      <w:r w:rsidRPr="00626A3A">
        <w:rPr>
          <w:rFonts w:ascii="Times New Roman" w:hAnsi="Times New Roman"/>
          <w:color w:val="000000" w:themeColor="text1"/>
          <w:sz w:val="26"/>
          <w:szCs w:val="26"/>
        </w:rPr>
        <w:t>продления срока действия разрешения на строительство</w:t>
      </w:r>
    </w:p>
    <w:p w:rsidR="001B39A0" w:rsidRPr="00626A3A" w:rsidRDefault="001B39A0" w:rsidP="00626A3A">
      <w:pPr>
        <w:pStyle w:val="2"/>
        <w:numPr>
          <w:ilvl w:val="0"/>
          <w:numId w:val="0"/>
        </w:numPr>
        <w:spacing w:after="0" w:line="240" w:lineRule="auto"/>
        <w:jc w:val="center"/>
        <w:rPr>
          <w:bCs/>
          <w:color w:val="000000" w:themeColor="text1"/>
          <w:szCs w:val="32"/>
        </w:rPr>
      </w:pPr>
    </w:p>
    <w:tbl>
      <w:tblPr>
        <w:tblpPr w:leftFromText="180" w:rightFromText="180" w:vertAnchor="text" w:tblpY="1"/>
        <w:tblW w:w="10534" w:type="dxa"/>
        <w:tblInd w:w="108" w:type="dxa"/>
        <w:tblLook w:val="0400" w:firstRow="0" w:lastRow="0" w:firstColumn="0" w:lastColumn="0" w:noHBand="0" w:noVBand="1"/>
      </w:tblPr>
      <w:tblGrid>
        <w:gridCol w:w="2832"/>
        <w:gridCol w:w="7702"/>
      </w:tblGrid>
      <w:tr w:rsidR="001B39A0" w:rsidRPr="00626A3A">
        <w:tc>
          <w:tcPr>
            <w:tcW w:w="2832" w:type="dxa"/>
            <w:shd w:val="clear" w:color="auto" w:fill="auto"/>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i/>
                <w:iCs/>
                <w:color w:val="000000" w:themeColor="text1"/>
                <w:sz w:val="20"/>
                <w:szCs w:val="20"/>
              </w:rPr>
              <w:t>Кому:</w:t>
            </w:r>
            <w:r w:rsidRPr="00626A3A">
              <w:rPr>
                <w:rFonts w:ascii="Times New Roman" w:hAnsi="Times New Roman" w:cs="Times New Roman"/>
                <w:bCs/>
                <w:i/>
                <w:iCs/>
                <w:color w:val="000000" w:themeColor="text1"/>
                <w:sz w:val="20"/>
                <w:szCs w:val="20"/>
              </w:rPr>
              <w:tab/>
            </w:r>
          </w:p>
        </w:tc>
        <w:tc>
          <w:tcPr>
            <w:tcW w:w="7701" w:type="dxa"/>
            <w:shd w:val="clear" w:color="auto" w:fill="auto"/>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(наименование уполномоченного органа исполнительной власти  органа местного самоуправления)</w:t>
            </w:r>
            <w:r w:rsidRPr="00626A3A">
              <w:rPr>
                <w:rFonts w:ascii="Times New Roman" w:hAnsi="Times New Roman" w:cs="Times New Roman"/>
                <w:bCs/>
                <w:color w:val="000000" w:themeColor="text1"/>
                <w:sz w:val="20"/>
                <w:szCs w:val="20"/>
              </w:rPr>
              <w:tab/>
            </w:r>
          </w:p>
        </w:tc>
      </w:tr>
    </w:tbl>
    <w:p w:rsidR="001B39A0" w:rsidRPr="00626A3A" w:rsidRDefault="001B39A0">
      <w:pPr>
        <w:tabs>
          <w:tab w:val="left" w:pos="0"/>
        </w:tabs>
        <w:spacing w:after="0" w:line="240" w:lineRule="auto"/>
        <w:rPr>
          <w:rFonts w:ascii="Times New Roman" w:hAnsi="Times New Roman" w:cs="Times New Roman"/>
          <w:bCs/>
          <w:color w:val="000000" w:themeColor="text1"/>
          <w:szCs w:val="32"/>
        </w:rPr>
      </w:pPr>
    </w:p>
    <w:tbl>
      <w:tblPr>
        <w:tblW w:w="10171" w:type="dxa"/>
        <w:tblInd w:w="-5" w:type="dxa"/>
        <w:tblLook w:val="0400" w:firstRow="0" w:lastRow="0" w:firstColumn="0" w:lastColumn="0" w:noHBand="0" w:noVBand="1"/>
      </w:tblPr>
      <w:tblGrid>
        <w:gridCol w:w="2831"/>
        <w:gridCol w:w="5529"/>
        <w:gridCol w:w="1811"/>
      </w:tblGrid>
      <w:tr w:rsidR="001B39A0" w:rsidRPr="00626A3A">
        <w:tc>
          <w:tcPr>
            <w:tcW w:w="2831"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i/>
                <w:iCs/>
                <w:color w:val="000000" w:themeColor="text1"/>
                <w:sz w:val="20"/>
                <w:szCs w:val="20"/>
              </w:rPr>
              <w:t>Данные Представителя (ФЛ)</w:t>
            </w: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Серия, номер, дата выдачи, кем выдан</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i/>
                <w:iCs/>
                <w:color w:val="000000" w:themeColor="text1"/>
                <w:sz w:val="20"/>
                <w:szCs w:val="20"/>
              </w:rPr>
              <w:t>Данные Представителя (ИП)</w:t>
            </w: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ОГРНИП, ИНН</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i/>
                <w:iCs/>
                <w:color w:val="000000" w:themeColor="text1"/>
                <w:sz w:val="20"/>
                <w:szCs w:val="20"/>
              </w:rPr>
              <w:t>Данные Представителя (ЮЛ)</w:t>
            </w: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Полное наименование организации</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Организационно-правовая форма организации</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ОГРН, ИНН</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 xml:space="preserve">Серия, номер, дата выдачи, кем выдан </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книга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i/>
                <w:iCs/>
                <w:color w:val="000000" w:themeColor="text1"/>
                <w:sz w:val="20"/>
                <w:szCs w:val="20"/>
              </w:rPr>
              <w:t>Данные заявителя ФЛ</w:t>
            </w: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Серия, номер, дата выдачи, кем выдан</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i/>
                <w:iCs/>
                <w:color w:val="000000" w:themeColor="text1"/>
                <w:sz w:val="20"/>
                <w:szCs w:val="20"/>
              </w:rPr>
              <w:t>Данные заявителя ИП</w:t>
            </w: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ОГРНИП, ИНН</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bCs/>
                <w:color w:val="000000" w:themeColor="text1"/>
                <w:sz w:val="20"/>
                <w:szCs w:val="20"/>
              </w:rPr>
            </w:pPr>
            <w:r w:rsidRPr="00626A3A">
              <w:rPr>
                <w:rFonts w:ascii="Times New Roman" w:hAnsi="Times New Roman" w:cs="Times New Roman"/>
                <w:bCs/>
                <w:color w:val="000000" w:themeColor="text1"/>
                <w:sz w:val="20"/>
                <w:szCs w:val="20"/>
              </w:rPr>
              <w:t>Серия, номер, дата выдачи, кем выдан</w:t>
            </w:r>
          </w:p>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i/>
                <w:iCs/>
                <w:color w:val="000000" w:themeColor="text1"/>
                <w:sz w:val="20"/>
                <w:szCs w:val="20"/>
              </w:rPr>
              <w:t>Данные заявителя ЮЛ</w:t>
            </w: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Полное наименование организации</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Организационно-правовая форма организации</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ОГРН, ОГРН</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Фамилия, имя, отчество</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Наименование документа, удостоверяющего личность</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Серия, номер, дата выдачи, кем выдан</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r w:rsidR="001B39A0" w:rsidRPr="00626A3A">
        <w:tc>
          <w:tcPr>
            <w:tcW w:w="2831" w:type="dxa"/>
            <w:shd w:val="clear" w:color="auto" w:fill="auto"/>
            <w:vAlign w:val="center"/>
          </w:tcPr>
          <w:p w:rsidR="001B39A0" w:rsidRPr="00626A3A" w:rsidRDefault="001B39A0">
            <w:pPr>
              <w:spacing w:after="0" w:line="240" w:lineRule="auto"/>
              <w:contextualSpacing/>
              <w:rPr>
                <w:rFonts w:ascii="Times New Roman" w:hAnsi="Times New Roman" w:cs="Times New Roman"/>
                <w:bCs/>
                <w:i/>
                <w:iCs/>
                <w:color w:val="000000" w:themeColor="text1"/>
                <w:sz w:val="20"/>
                <w:szCs w:val="20"/>
              </w:rPr>
            </w:pPr>
          </w:p>
        </w:tc>
        <w:tc>
          <w:tcPr>
            <w:tcW w:w="5529" w:type="dxa"/>
            <w:shd w:val="clear" w:color="auto" w:fill="auto"/>
            <w:vAlign w:val="center"/>
          </w:tcPr>
          <w:p w:rsidR="001B39A0" w:rsidRPr="00626A3A" w:rsidRDefault="001376F4">
            <w:pPr>
              <w:spacing w:after="0" w:line="240" w:lineRule="auto"/>
              <w:contextualSpacing/>
              <w:rPr>
                <w:rFonts w:ascii="Times New Roman" w:hAnsi="Times New Roman" w:cs="Times New Roman"/>
                <w:color w:val="000000" w:themeColor="text1"/>
              </w:rPr>
            </w:pPr>
            <w:r w:rsidRPr="00626A3A">
              <w:rPr>
                <w:rFonts w:ascii="Times New Roman" w:hAnsi="Times New Roman" w:cs="Times New Roman"/>
                <w:bCs/>
                <w:color w:val="000000" w:themeColor="text1"/>
                <w:sz w:val="20"/>
                <w:szCs w:val="20"/>
              </w:rPr>
              <w:t>Телефон, электронная почта</w:t>
            </w:r>
          </w:p>
        </w:tc>
        <w:tc>
          <w:tcPr>
            <w:tcW w:w="1811" w:type="dxa"/>
            <w:shd w:val="clear" w:color="auto" w:fill="auto"/>
            <w:vAlign w:val="center"/>
          </w:tcPr>
          <w:p w:rsidR="001B39A0" w:rsidRPr="00626A3A" w:rsidRDefault="001B39A0">
            <w:pPr>
              <w:spacing w:after="0" w:line="240" w:lineRule="auto"/>
              <w:contextualSpacing/>
              <w:jc w:val="center"/>
              <w:rPr>
                <w:rFonts w:ascii="Times New Roman" w:hAnsi="Times New Roman" w:cs="Times New Roman"/>
                <w:bCs/>
                <w:color w:val="000000" w:themeColor="text1"/>
                <w:sz w:val="20"/>
                <w:szCs w:val="20"/>
              </w:rPr>
            </w:pPr>
          </w:p>
        </w:tc>
      </w:tr>
    </w:tbl>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376F4">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ЗАЯВЛЕНИЕ</w:t>
      </w:r>
      <w:r w:rsidRPr="00626A3A">
        <w:rPr>
          <w:rFonts w:ascii="Times New Roman" w:hAnsi="Times New Roman" w:cs="Times New Roman"/>
          <w:color w:val="000000" w:themeColor="text1"/>
          <w:sz w:val="24"/>
          <w:szCs w:val="24"/>
        </w:rPr>
        <w:br/>
        <w:t xml:space="preserve">о выдаче разрешения на строительство, </w:t>
      </w:r>
    </w:p>
    <w:p w:rsidR="001B39A0" w:rsidRPr="00626A3A" w:rsidRDefault="001376F4">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о внесении изменений в разрешение на строительство (продлении срока действия)</w:t>
      </w:r>
    </w:p>
    <w:p w:rsidR="001B39A0" w:rsidRPr="00626A3A" w:rsidRDefault="001B39A0">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p>
    <w:p w:rsidR="001B39A0" w:rsidRPr="00626A3A" w:rsidRDefault="001376F4">
      <w:pPr>
        <w:shd w:val="clear" w:color="auto" w:fill="FFFFFF"/>
        <w:tabs>
          <w:tab w:val="center" w:pos="-2410"/>
        </w:tabs>
        <w:spacing w:after="0" w:line="240" w:lineRule="auto"/>
        <w:jc w:val="center"/>
        <w:rPr>
          <w:rFonts w:ascii="Times New Roman" w:hAnsi="Times New Roman" w:cs="Times New Roman"/>
          <w:color w:val="000000" w:themeColor="text1"/>
          <w:sz w:val="24"/>
          <w:szCs w:val="24"/>
        </w:rPr>
      </w:pPr>
      <w:proofErr w:type="gramStart"/>
      <w:r w:rsidRPr="00626A3A">
        <w:rPr>
          <w:rFonts w:ascii="Times New Roman" w:hAnsi="Times New Roman" w:cs="Times New Roman"/>
          <w:color w:val="000000" w:themeColor="text1"/>
          <w:sz w:val="24"/>
          <w:szCs w:val="24"/>
        </w:rPr>
        <w:t>Прошу выдать разрешение на строительство (внести изменения в разрешение на строительство (продлить срок действия)</w:t>
      </w:r>
      <w:proofErr w:type="gramEnd"/>
    </w:p>
    <w:p w:rsidR="001B39A0" w:rsidRPr="00626A3A" w:rsidRDefault="001B39A0">
      <w:pPr>
        <w:shd w:val="clear" w:color="auto" w:fill="FFFFFF"/>
        <w:tabs>
          <w:tab w:val="center" w:pos="-2410"/>
        </w:tabs>
        <w:spacing w:after="0" w:line="240" w:lineRule="auto"/>
        <w:ind w:firstLine="567"/>
        <w:rPr>
          <w:rFonts w:ascii="Times New Roman" w:hAnsi="Times New Roman" w:cs="Times New Roman"/>
          <w:color w:val="000000" w:themeColor="text1"/>
          <w:sz w:val="24"/>
          <w:szCs w:val="24"/>
        </w:rPr>
      </w:pPr>
    </w:p>
    <w:p w:rsidR="001B39A0" w:rsidRPr="00626A3A" w:rsidRDefault="001B39A0">
      <w:pPr>
        <w:pBdr>
          <w:top w:val="single" w:sz="4" w:space="1" w:color="00000A"/>
        </w:pBdr>
        <w:shd w:val="clear" w:color="auto" w:fill="FFFFFF"/>
        <w:tabs>
          <w:tab w:val="center" w:pos="-2410"/>
        </w:tabs>
        <w:spacing w:after="0" w:line="240" w:lineRule="auto"/>
        <w:rPr>
          <w:rFonts w:ascii="Times New Roman" w:hAnsi="Times New Roman" w:cs="Times New Roman"/>
          <w:color w:val="000000" w:themeColor="text1"/>
          <w:sz w:val="2"/>
          <w:szCs w:val="2"/>
        </w:rPr>
      </w:pPr>
    </w:p>
    <w:p w:rsidR="001B39A0" w:rsidRPr="00626A3A" w:rsidRDefault="001B39A0">
      <w:pPr>
        <w:spacing w:after="0" w:line="240" w:lineRule="auto"/>
        <w:outlineLvl w:val="0"/>
        <w:rPr>
          <w:rFonts w:ascii="Times New Roman" w:hAnsi="Times New Roman" w:cs="Times New Roman"/>
          <w:color w:val="000000" w:themeColor="text1"/>
          <w:sz w:val="24"/>
          <w:szCs w:val="24"/>
        </w:rPr>
      </w:pPr>
    </w:p>
    <w:p w:rsidR="001B39A0" w:rsidRPr="00626A3A" w:rsidRDefault="001B39A0">
      <w:pPr>
        <w:pBdr>
          <w:top w:val="single" w:sz="4" w:space="1" w:color="00000A"/>
        </w:pBdr>
        <w:spacing w:after="0" w:line="240" w:lineRule="auto"/>
        <w:outlineLvl w:val="0"/>
        <w:rPr>
          <w:rFonts w:ascii="Times New Roman" w:hAnsi="Times New Roman" w:cs="Times New Roman"/>
          <w:color w:val="000000" w:themeColor="text1"/>
          <w:sz w:val="2"/>
          <w:szCs w:val="2"/>
        </w:rPr>
      </w:pPr>
    </w:p>
    <w:tbl>
      <w:tblPr>
        <w:tblW w:w="10632" w:type="dxa"/>
        <w:tblInd w:w="28" w:type="dxa"/>
        <w:tblBorders>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10491"/>
        <w:gridCol w:w="141"/>
      </w:tblGrid>
      <w:tr w:rsidR="001B39A0" w:rsidRPr="00626A3A">
        <w:tc>
          <w:tcPr>
            <w:tcW w:w="10490" w:type="dxa"/>
            <w:tcBorders>
              <w:bottom w:val="single" w:sz="4" w:space="0" w:color="00000A"/>
            </w:tcBorders>
            <w:shd w:val="clear" w:color="auto" w:fill="auto"/>
          </w:tcPr>
          <w:p w:rsidR="008951DE" w:rsidRPr="00626A3A" w:rsidRDefault="008951DE">
            <w:pPr>
              <w:tabs>
                <w:tab w:val="center" w:pos="-2410"/>
              </w:tabs>
              <w:spacing w:after="0" w:line="240" w:lineRule="auto"/>
              <w:rPr>
                <w:rFonts w:ascii="Times New Roman" w:hAnsi="Times New Roman" w:cs="Times New Roman"/>
                <w:color w:val="000000" w:themeColor="text1"/>
                <w:sz w:val="24"/>
                <w:szCs w:val="24"/>
              </w:rPr>
            </w:pPr>
          </w:p>
        </w:tc>
        <w:tc>
          <w:tcPr>
            <w:tcW w:w="141" w:type="dxa"/>
            <w:tcBorders>
              <w:bottom w:val="single" w:sz="4" w:space="0" w:color="00000A"/>
            </w:tcBorders>
            <w:shd w:val="clear" w:color="auto" w:fill="auto"/>
          </w:tcPr>
          <w:p w:rsidR="001B39A0" w:rsidRPr="00626A3A" w:rsidRDefault="001376F4">
            <w:pPr>
              <w:tabs>
                <w:tab w:val="center" w:pos="-2410"/>
              </w:tabs>
              <w:spacing w:after="0" w:line="240" w:lineRule="auto"/>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w:t>
            </w:r>
          </w:p>
        </w:tc>
      </w:tr>
      <w:tr w:rsidR="001B39A0" w:rsidRPr="00626A3A">
        <w:trPr>
          <w:trHeight w:val="59"/>
        </w:trPr>
        <w:tc>
          <w:tcPr>
            <w:tcW w:w="10490" w:type="dxa"/>
            <w:tcBorders>
              <w:top w:val="single" w:sz="4" w:space="0" w:color="00000A"/>
              <w:bottom w:val="single" w:sz="4" w:space="0" w:color="00000A"/>
            </w:tcBorders>
            <w:shd w:val="clear" w:color="auto" w:fill="auto"/>
          </w:tcPr>
          <w:p w:rsidR="001B39A0" w:rsidRPr="00626A3A" w:rsidRDefault="001376F4">
            <w:pPr>
              <w:pBdr>
                <w:top w:val="single" w:sz="4" w:space="1" w:color="00000A"/>
              </w:pBdr>
              <w:spacing w:after="0" w:line="240" w:lineRule="auto"/>
              <w:jc w:val="center"/>
              <w:outlineLvl w:val="0"/>
              <w:rPr>
                <w:rFonts w:ascii="Times New Roman" w:hAnsi="Times New Roman" w:cs="Times New Roman"/>
                <w:color w:val="000000" w:themeColor="text1"/>
                <w:sz w:val="18"/>
                <w:szCs w:val="18"/>
              </w:rPr>
            </w:pPr>
            <w:r w:rsidRPr="00626A3A">
              <w:rPr>
                <w:rFonts w:ascii="Times New Roman" w:hAnsi="Times New Roman" w:cs="Times New Roman"/>
                <w:color w:val="000000" w:themeColor="text1"/>
                <w:sz w:val="18"/>
                <w:szCs w:val="18"/>
              </w:rPr>
              <w:t>(наименование объекта капитального строительства)</w:t>
            </w:r>
          </w:p>
        </w:tc>
        <w:tc>
          <w:tcPr>
            <w:tcW w:w="141" w:type="dxa"/>
            <w:tcBorders>
              <w:top w:val="single" w:sz="4" w:space="0" w:color="00000A"/>
              <w:bottom w:val="single" w:sz="4" w:space="0" w:color="00000A"/>
            </w:tcBorders>
            <w:shd w:val="clear" w:color="auto" w:fill="auto"/>
          </w:tcPr>
          <w:p w:rsidR="001B39A0" w:rsidRPr="00626A3A" w:rsidRDefault="001B39A0">
            <w:pPr>
              <w:tabs>
                <w:tab w:val="center" w:pos="-2410"/>
              </w:tabs>
              <w:spacing w:after="0" w:line="240" w:lineRule="auto"/>
              <w:rPr>
                <w:rFonts w:ascii="Times New Roman" w:hAnsi="Times New Roman" w:cs="Times New Roman"/>
                <w:color w:val="000000" w:themeColor="text1"/>
                <w:sz w:val="18"/>
                <w:szCs w:val="18"/>
              </w:rPr>
            </w:pPr>
          </w:p>
        </w:tc>
      </w:tr>
    </w:tbl>
    <w:p w:rsidR="001B39A0" w:rsidRPr="00626A3A" w:rsidRDefault="001B39A0">
      <w:pPr>
        <w:shd w:val="clear" w:color="auto" w:fill="FFFFFF"/>
        <w:tabs>
          <w:tab w:val="center" w:pos="-2410"/>
        </w:tabs>
        <w:spacing w:after="0" w:line="240" w:lineRule="auto"/>
        <w:rPr>
          <w:rFonts w:ascii="Times New Roman" w:hAnsi="Times New Roman" w:cs="Times New Roman"/>
          <w:color w:val="000000" w:themeColor="text1"/>
          <w:sz w:val="2"/>
          <w:szCs w:val="2"/>
        </w:rPr>
      </w:pPr>
    </w:p>
    <w:tbl>
      <w:tblPr>
        <w:tblW w:w="10566" w:type="dxa"/>
        <w:tblInd w:w="28" w:type="dxa"/>
        <w:tblCellMar>
          <w:left w:w="28" w:type="dxa"/>
          <w:right w:w="28" w:type="dxa"/>
        </w:tblCellMar>
        <w:tblLook w:val="0000" w:firstRow="0" w:lastRow="0" w:firstColumn="0" w:lastColumn="0" w:noHBand="0" w:noVBand="0"/>
      </w:tblPr>
      <w:tblGrid>
        <w:gridCol w:w="2977"/>
        <w:gridCol w:w="7511"/>
        <w:gridCol w:w="78"/>
      </w:tblGrid>
      <w:tr w:rsidR="001B39A0" w:rsidRPr="00626A3A">
        <w:tc>
          <w:tcPr>
            <w:tcW w:w="2977" w:type="dxa"/>
            <w:shd w:val="clear" w:color="auto" w:fill="auto"/>
          </w:tcPr>
          <w:p w:rsidR="001B39A0" w:rsidRPr="00626A3A" w:rsidRDefault="001376F4">
            <w:pPr>
              <w:tabs>
                <w:tab w:val="center" w:pos="-2410"/>
              </w:tabs>
              <w:spacing w:after="0" w:line="240" w:lineRule="auto"/>
              <w:jc w:val="both"/>
              <w:rPr>
                <w:rFonts w:ascii="Times New Roman" w:hAnsi="Times New Roman" w:cs="Times New Roman"/>
                <w:color w:val="000000" w:themeColor="text1"/>
                <w:sz w:val="24"/>
                <w:szCs w:val="24"/>
              </w:rPr>
            </w:pPr>
            <w:proofErr w:type="gramStart"/>
            <w:r w:rsidRPr="00626A3A">
              <w:rPr>
                <w:rFonts w:ascii="Times New Roman" w:hAnsi="Times New Roman" w:cs="Times New Roman"/>
                <w:color w:val="000000" w:themeColor="text1"/>
                <w:sz w:val="24"/>
                <w:szCs w:val="24"/>
              </w:rPr>
              <w:t>расположенного</w:t>
            </w:r>
            <w:proofErr w:type="gramEnd"/>
            <w:r w:rsidRPr="00626A3A">
              <w:rPr>
                <w:rFonts w:ascii="Times New Roman" w:hAnsi="Times New Roman" w:cs="Times New Roman"/>
                <w:color w:val="000000" w:themeColor="text1"/>
                <w:sz w:val="24"/>
                <w:szCs w:val="24"/>
              </w:rPr>
              <w:t xml:space="preserve"> по адресу:</w:t>
            </w:r>
          </w:p>
        </w:tc>
        <w:tc>
          <w:tcPr>
            <w:tcW w:w="7513" w:type="dxa"/>
            <w:tcBorders>
              <w:bottom w:val="single" w:sz="4" w:space="0" w:color="00000A"/>
            </w:tcBorders>
            <w:shd w:val="clear" w:color="auto" w:fill="auto"/>
          </w:tcPr>
          <w:p w:rsidR="001B39A0" w:rsidRPr="00626A3A" w:rsidRDefault="001B39A0">
            <w:pPr>
              <w:tabs>
                <w:tab w:val="center" w:pos="-2410"/>
              </w:tabs>
              <w:spacing w:after="0" w:line="240" w:lineRule="auto"/>
              <w:rPr>
                <w:rFonts w:ascii="Times New Roman" w:hAnsi="Times New Roman" w:cs="Times New Roman"/>
                <w:color w:val="000000" w:themeColor="text1"/>
                <w:sz w:val="24"/>
                <w:szCs w:val="24"/>
              </w:rPr>
            </w:pPr>
          </w:p>
        </w:tc>
        <w:tc>
          <w:tcPr>
            <w:tcW w:w="76" w:type="dxa"/>
            <w:shd w:val="clear" w:color="auto" w:fill="auto"/>
          </w:tcPr>
          <w:p w:rsidR="001B39A0" w:rsidRPr="00626A3A" w:rsidRDefault="001B39A0">
            <w:pPr>
              <w:rPr>
                <w:color w:val="000000" w:themeColor="text1"/>
              </w:rPr>
            </w:pPr>
          </w:p>
        </w:tc>
      </w:tr>
      <w:tr w:rsidR="001B39A0" w:rsidRPr="00626A3A">
        <w:tc>
          <w:tcPr>
            <w:tcW w:w="10488" w:type="dxa"/>
            <w:gridSpan w:val="2"/>
            <w:shd w:val="clear" w:color="auto" w:fill="auto"/>
          </w:tcPr>
          <w:p w:rsidR="001B39A0" w:rsidRPr="00626A3A" w:rsidRDefault="001B39A0">
            <w:pPr>
              <w:tabs>
                <w:tab w:val="center" w:pos="-2410"/>
              </w:tabs>
              <w:spacing w:after="0" w:line="240" w:lineRule="auto"/>
              <w:jc w:val="center"/>
              <w:rPr>
                <w:rFonts w:ascii="Times New Roman" w:hAnsi="Times New Roman" w:cs="Times New Roman"/>
                <w:color w:val="000000" w:themeColor="text1"/>
                <w:sz w:val="18"/>
                <w:szCs w:val="18"/>
              </w:rPr>
            </w:pPr>
          </w:p>
        </w:tc>
        <w:tc>
          <w:tcPr>
            <w:tcW w:w="78" w:type="dxa"/>
            <w:shd w:val="clear" w:color="auto" w:fill="auto"/>
          </w:tcPr>
          <w:p w:rsidR="001B39A0" w:rsidRPr="00626A3A" w:rsidRDefault="001B39A0">
            <w:pPr>
              <w:tabs>
                <w:tab w:val="center" w:pos="-2410"/>
              </w:tabs>
              <w:spacing w:after="0" w:line="240" w:lineRule="auto"/>
              <w:jc w:val="center"/>
              <w:rPr>
                <w:rFonts w:ascii="Times New Roman" w:hAnsi="Times New Roman" w:cs="Times New Roman"/>
                <w:color w:val="000000" w:themeColor="text1"/>
                <w:sz w:val="18"/>
                <w:szCs w:val="18"/>
              </w:rPr>
            </w:pPr>
          </w:p>
        </w:tc>
      </w:tr>
    </w:tbl>
    <w:p w:rsidR="001B39A0" w:rsidRPr="00626A3A" w:rsidRDefault="001B39A0">
      <w:pPr>
        <w:spacing w:after="0" w:line="240" w:lineRule="auto"/>
        <w:outlineLvl w:val="0"/>
        <w:rPr>
          <w:rFonts w:ascii="Times New Roman" w:hAnsi="Times New Roman" w:cs="Times New Roman"/>
          <w:color w:val="000000" w:themeColor="text1"/>
          <w:sz w:val="2"/>
          <w:szCs w:val="2"/>
        </w:rPr>
      </w:pPr>
    </w:p>
    <w:p w:rsidR="001B39A0" w:rsidRPr="00626A3A" w:rsidRDefault="001376F4">
      <w:pPr>
        <w:spacing w:after="0" w:line="240" w:lineRule="auto"/>
        <w:ind w:firstLine="567"/>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Право на пользование земельным участком  закреплено _______________________________________________________________________________</w:t>
      </w:r>
    </w:p>
    <w:p w:rsidR="001B39A0" w:rsidRPr="00626A3A" w:rsidRDefault="001376F4">
      <w:pPr>
        <w:spacing w:after="0" w:line="240" w:lineRule="auto"/>
        <w:ind w:firstLine="567"/>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 xml:space="preserve">                                                                 </w:t>
      </w:r>
      <w:r w:rsidRPr="00626A3A">
        <w:rPr>
          <w:rFonts w:ascii="Times New Roman" w:hAnsi="Times New Roman" w:cs="Times New Roman"/>
          <w:color w:val="000000" w:themeColor="text1"/>
          <w:sz w:val="18"/>
          <w:szCs w:val="18"/>
        </w:rPr>
        <w:t>(наименование документа)</w:t>
      </w:r>
    </w:p>
    <w:tbl>
      <w:tblPr>
        <w:tblW w:w="9952" w:type="dxa"/>
        <w:tblBorders>
          <w:top w:val="single" w:sz="4" w:space="0" w:color="00000A"/>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3715"/>
        <w:gridCol w:w="452"/>
        <w:gridCol w:w="425"/>
        <w:gridCol w:w="283"/>
        <w:gridCol w:w="1560"/>
        <w:gridCol w:w="399"/>
        <w:gridCol w:w="311"/>
        <w:gridCol w:w="624"/>
        <w:gridCol w:w="2183"/>
      </w:tblGrid>
      <w:tr w:rsidR="001B39A0" w:rsidRPr="00626A3A">
        <w:tc>
          <w:tcPr>
            <w:tcW w:w="3714"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center"/>
              <w:rPr>
                <w:rFonts w:ascii="Times New Roman" w:hAnsi="Times New Roman" w:cs="Times New Roman"/>
                <w:color w:val="000000" w:themeColor="text1"/>
              </w:rPr>
            </w:pPr>
          </w:p>
        </w:tc>
        <w:tc>
          <w:tcPr>
            <w:tcW w:w="452" w:type="dxa"/>
            <w:tcBorders>
              <w:top w:val="single" w:sz="4" w:space="0" w:color="00000A"/>
              <w:bottom w:val="single" w:sz="4" w:space="0" w:color="00000A"/>
            </w:tcBorders>
            <w:shd w:val="clear" w:color="auto" w:fill="auto"/>
            <w:vAlign w:val="bottom"/>
          </w:tcPr>
          <w:p w:rsidR="001B39A0" w:rsidRPr="00626A3A" w:rsidRDefault="001376F4">
            <w:pPr>
              <w:spacing w:after="0" w:line="240" w:lineRule="auto"/>
              <w:jc w:val="right"/>
              <w:rPr>
                <w:rFonts w:ascii="Times New Roman" w:hAnsi="Times New Roman" w:cs="Times New Roman"/>
                <w:color w:val="000000" w:themeColor="text1"/>
                <w:lang w:val="en-US"/>
              </w:rPr>
            </w:pPr>
            <w:r w:rsidRPr="00626A3A">
              <w:rPr>
                <w:rFonts w:ascii="Times New Roman" w:hAnsi="Times New Roman" w:cs="Times New Roman"/>
                <w:color w:val="000000" w:themeColor="text1"/>
              </w:rPr>
              <w:t>от</w:t>
            </w:r>
            <w:r w:rsidRPr="00626A3A">
              <w:rPr>
                <w:rFonts w:ascii="Times New Roman" w:hAnsi="Times New Roman" w:cs="Times New Roman"/>
                <w:color w:val="000000" w:themeColor="text1"/>
                <w:lang w:val="en-US"/>
              </w:rPr>
              <w:t xml:space="preserve"> "</w:t>
            </w:r>
          </w:p>
        </w:tc>
        <w:tc>
          <w:tcPr>
            <w:tcW w:w="425"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center"/>
              <w:rPr>
                <w:rFonts w:ascii="Times New Roman" w:hAnsi="Times New Roman" w:cs="Times New Roman"/>
                <w:color w:val="000000" w:themeColor="text1"/>
              </w:rPr>
            </w:pPr>
          </w:p>
        </w:tc>
        <w:tc>
          <w:tcPr>
            <w:tcW w:w="283" w:type="dxa"/>
            <w:tcBorders>
              <w:top w:val="single" w:sz="4" w:space="0" w:color="00000A"/>
              <w:bottom w:val="single" w:sz="4" w:space="0" w:color="00000A"/>
            </w:tcBorders>
            <w:shd w:val="clear" w:color="auto" w:fill="auto"/>
            <w:vAlign w:val="bottom"/>
          </w:tcPr>
          <w:p w:rsidR="001B39A0" w:rsidRPr="00626A3A" w:rsidRDefault="001376F4">
            <w:pPr>
              <w:spacing w:after="0" w:line="240" w:lineRule="auto"/>
              <w:rPr>
                <w:rFonts w:ascii="Times New Roman" w:hAnsi="Times New Roman" w:cs="Times New Roman"/>
                <w:color w:val="000000" w:themeColor="text1"/>
              </w:rPr>
            </w:pPr>
            <w:r w:rsidRPr="00626A3A">
              <w:rPr>
                <w:rFonts w:ascii="Times New Roman" w:hAnsi="Times New Roman" w:cs="Times New Roman"/>
                <w:color w:val="000000" w:themeColor="text1"/>
              </w:rPr>
              <w:t>"</w:t>
            </w:r>
          </w:p>
        </w:tc>
        <w:tc>
          <w:tcPr>
            <w:tcW w:w="1560"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center"/>
              <w:rPr>
                <w:rFonts w:ascii="Times New Roman" w:hAnsi="Times New Roman" w:cs="Times New Roman"/>
                <w:color w:val="000000" w:themeColor="text1"/>
              </w:rPr>
            </w:pPr>
          </w:p>
        </w:tc>
        <w:tc>
          <w:tcPr>
            <w:tcW w:w="399" w:type="dxa"/>
            <w:tcBorders>
              <w:top w:val="single" w:sz="4" w:space="0" w:color="00000A"/>
              <w:bottom w:val="single" w:sz="4" w:space="0" w:color="00000A"/>
            </w:tcBorders>
            <w:shd w:val="clear" w:color="auto" w:fill="auto"/>
            <w:vAlign w:val="bottom"/>
          </w:tcPr>
          <w:p w:rsidR="001B39A0" w:rsidRPr="00626A3A" w:rsidRDefault="001376F4">
            <w:pPr>
              <w:spacing w:after="0" w:line="240" w:lineRule="auto"/>
              <w:jc w:val="right"/>
              <w:rPr>
                <w:rFonts w:ascii="Times New Roman" w:hAnsi="Times New Roman" w:cs="Times New Roman"/>
                <w:color w:val="000000" w:themeColor="text1"/>
              </w:rPr>
            </w:pPr>
            <w:r w:rsidRPr="00626A3A">
              <w:rPr>
                <w:rFonts w:ascii="Times New Roman" w:hAnsi="Times New Roman" w:cs="Times New Roman"/>
                <w:color w:val="000000" w:themeColor="text1"/>
              </w:rPr>
              <w:t>20</w:t>
            </w:r>
          </w:p>
        </w:tc>
        <w:tc>
          <w:tcPr>
            <w:tcW w:w="311"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rPr>
                <w:rFonts w:ascii="Times New Roman" w:hAnsi="Times New Roman" w:cs="Times New Roman"/>
                <w:color w:val="000000" w:themeColor="text1"/>
              </w:rPr>
            </w:pPr>
          </w:p>
        </w:tc>
        <w:tc>
          <w:tcPr>
            <w:tcW w:w="624" w:type="dxa"/>
            <w:tcBorders>
              <w:top w:val="single" w:sz="4" w:space="0" w:color="00000A"/>
              <w:bottom w:val="single" w:sz="4" w:space="0" w:color="00000A"/>
            </w:tcBorders>
            <w:shd w:val="clear" w:color="auto" w:fill="auto"/>
            <w:vAlign w:val="bottom"/>
          </w:tcPr>
          <w:p w:rsidR="001B39A0" w:rsidRPr="00626A3A" w:rsidRDefault="001376F4">
            <w:pPr>
              <w:spacing w:after="0" w:line="240" w:lineRule="auto"/>
              <w:jc w:val="center"/>
              <w:rPr>
                <w:rFonts w:ascii="Times New Roman" w:hAnsi="Times New Roman" w:cs="Times New Roman"/>
                <w:color w:val="000000" w:themeColor="text1"/>
              </w:rPr>
            </w:pPr>
            <w:proofErr w:type="gramStart"/>
            <w:r w:rsidRPr="00626A3A">
              <w:rPr>
                <w:rFonts w:ascii="Times New Roman" w:hAnsi="Times New Roman" w:cs="Times New Roman"/>
                <w:color w:val="000000" w:themeColor="text1"/>
              </w:rPr>
              <w:t>г</w:t>
            </w:r>
            <w:proofErr w:type="gramEnd"/>
            <w:r w:rsidRPr="00626A3A">
              <w:rPr>
                <w:rFonts w:ascii="Times New Roman" w:hAnsi="Times New Roman" w:cs="Times New Roman"/>
                <w:color w:val="000000" w:themeColor="text1"/>
              </w:rPr>
              <w:t>. №</w:t>
            </w:r>
          </w:p>
        </w:tc>
        <w:tc>
          <w:tcPr>
            <w:tcW w:w="2183"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center"/>
              <w:rPr>
                <w:rFonts w:ascii="Times New Roman" w:hAnsi="Times New Roman" w:cs="Times New Roman"/>
                <w:color w:val="000000" w:themeColor="text1"/>
              </w:rPr>
            </w:pPr>
          </w:p>
        </w:tc>
      </w:tr>
    </w:tbl>
    <w:p w:rsidR="001B39A0" w:rsidRPr="00626A3A" w:rsidRDefault="001B39A0">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p>
    <w:p w:rsidR="001B39A0" w:rsidRPr="00626A3A" w:rsidRDefault="001376F4">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Приложение:</w:t>
      </w:r>
    </w:p>
    <w:p w:rsidR="001B39A0" w:rsidRPr="00626A3A" w:rsidRDefault="001376F4">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1. ______________________________________________________________________________</w:t>
      </w:r>
    </w:p>
    <w:p w:rsidR="001B39A0" w:rsidRPr="00626A3A" w:rsidRDefault="001376F4">
      <w:pPr>
        <w:shd w:val="clear" w:color="auto" w:fill="FFFFFF"/>
        <w:tabs>
          <w:tab w:val="center" w:pos="-2410"/>
        </w:tabs>
        <w:spacing w:after="0" w:line="240" w:lineRule="auto"/>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______________________________________________________________________________.</w:t>
      </w:r>
    </w:p>
    <w:p w:rsidR="001B39A0" w:rsidRPr="00626A3A" w:rsidRDefault="001376F4">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2. ______________________________________________________________________________</w:t>
      </w:r>
    </w:p>
    <w:p w:rsidR="001B39A0" w:rsidRPr="00626A3A" w:rsidRDefault="001376F4">
      <w:pPr>
        <w:shd w:val="clear" w:color="auto" w:fill="FFFFFF"/>
        <w:tabs>
          <w:tab w:val="center" w:pos="-2410"/>
        </w:tabs>
        <w:spacing w:after="0" w:line="240" w:lineRule="auto"/>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______________________________________________________________________________.</w:t>
      </w:r>
    </w:p>
    <w:p w:rsidR="001B39A0" w:rsidRPr="00626A3A" w:rsidRDefault="001376F4">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3. ______________________________________________________________________________</w:t>
      </w:r>
    </w:p>
    <w:p w:rsidR="001B39A0" w:rsidRPr="00626A3A" w:rsidRDefault="001376F4">
      <w:pPr>
        <w:shd w:val="clear" w:color="auto" w:fill="FFFFFF"/>
        <w:tabs>
          <w:tab w:val="center" w:pos="-2410"/>
        </w:tabs>
        <w:spacing w:after="0" w:line="240" w:lineRule="auto"/>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______________________________________________________________________________.</w:t>
      </w:r>
    </w:p>
    <w:p w:rsidR="001B39A0" w:rsidRPr="00626A3A" w:rsidRDefault="001376F4">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4. ______________________________________________________________________________</w:t>
      </w:r>
    </w:p>
    <w:p w:rsidR="001B39A0" w:rsidRPr="00626A3A" w:rsidRDefault="001376F4">
      <w:pPr>
        <w:shd w:val="clear" w:color="auto" w:fill="FFFFFF"/>
        <w:tabs>
          <w:tab w:val="center" w:pos="-2410"/>
        </w:tabs>
        <w:spacing w:after="0" w:line="240" w:lineRule="auto"/>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______________________________________________________________________________.</w:t>
      </w:r>
    </w:p>
    <w:p w:rsidR="001B39A0" w:rsidRPr="00626A3A" w:rsidRDefault="001376F4">
      <w:pPr>
        <w:shd w:val="clear" w:color="auto" w:fill="FFFFFF"/>
        <w:tabs>
          <w:tab w:val="center" w:pos="-2410"/>
        </w:tabs>
        <w:spacing w:after="0" w:line="240" w:lineRule="auto"/>
        <w:ind w:firstLine="720"/>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5. _____________________________________________________________________________________________________________________________________________________________.</w:t>
      </w:r>
    </w:p>
    <w:p w:rsidR="001B39A0" w:rsidRPr="00626A3A" w:rsidRDefault="001B39A0">
      <w:pPr>
        <w:spacing w:after="0" w:line="240" w:lineRule="auto"/>
        <w:ind w:firstLine="284"/>
        <w:rPr>
          <w:rFonts w:ascii="Times New Roman" w:hAnsi="Times New Roman" w:cs="Times New Roman"/>
          <w:color w:val="000000" w:themeColor="text1"/>
          <w:sz w:val="24"/>
          <w:szCs w:val="24"/>
        </w:rPr>
      </w:pPr>
    </w:p>
    <w:p w:rsidR="001B39A0" w:rsidRPr="00626A3A" w:rsidRDefault="001B39A0">
      <w:pPr>
        <w:spacing w:after="0" w:line="240" w:lineRule="auto"/>
        <w:ind w:firstLine="284"/>
        <w:rPr>
          <w:rFonts w:ascii="Times New Roman" w:hAnsi="Times New Roman" w:cs="Times New Roman"/>
          <w:color w:val="000000" w:themeColor="text1"/>
          <w:sz w:val="24"/>
          <w:szCs w:val="24"/>
        </w:rPr>
      </w:pPr>
    </w:p>
    <w:p w:rsidR="001B39A0" w:rsidRPr="00626A3A" w:rsidRDefault="001376F4">
      <w:pPr>
        <w:spacing w:after="0" w:line="240" w:lineRule="auto"/>
        <w:ind w:firstLine="284"/>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Результат предоставления муниципальной услуги прошу выдать:</w:t>
      </w:r>
    </w:p>
    <w:tbl>
      <w:tblPr>
        <w:tblW w:w="9923" w:type="dxa"/>
        <w:tblInd w:w="-175" w:type="dxa"/>
        <w:tblBorders>
          <w:bottom w:val="single" w:sz="4" w:space="0" w:color="00000A"/>
          <w:insideH w:val="single" w:sz="4" w:space="0" w:color="00000A"/>
        </w:tblBorders>
        <w:tblLook w:val="0000" w:firstRow="0" w:lastRow="0" w:firstColumn="0" w:lastColumn="0" w:noHBand="0" w:noVBand="0"/>
      </w:tblPr>
      <w:tblGrid>
        <w:gridCol w:w="222"/>
        <w:gridCol w:w="222"/>
        <w:gridCol w:w="1972"/>
        <w:gridCol w:w="4411"/>
        <w:gridCol w:w="408"/>
        <w:gridCol w:w="314"/>
        <w:gridCol w:w="1777"/>
        <w:gridCol w:w="375"/>
        <w:gridCol w:w="222"/>
      </w:tblGrid>
      <w:tr w:rsidR="001B39A0" w:rsidRPr="00626A3A">
        <w:trPr>
          <w:cantSplit/>
        </w:trPr>
        <w:tc>
          <w:tcPr>
            <w:tcW w:w="9921" w:type="dxa"/>
            <w:gridSpan w:val="9"/>
            <w:tcBorders>
              <w:bottom w:val="single" w:sz="4" w:space="0" w:color="00000A"/>
            </w:tcBorders>
            <w:shd w:val="clear" w:color="auto" w:fill="auto"/>
          </w:tcPr>
          <w:p w:rsidR="001B39A0" w:rsidRPr="00626A3A" w:rsidRDefault="001B39A0">
            <w:pPr>
              <w:widowControl w:val="0"/>
              <w:spacing w:after="0" w:line="240" w:lineRule="auto"/>
              <w:jc w:val="both"/>
              <w:outlineLvl w:val="0"/>
              <w:rPr>
                <w:rFonts w:ascii="Times New Roman" w:hAnsi="Times New Roman" w:cs="Times New Roman"/>
                <w:color w:val="000000" w:themeColor="text1"/>
                <w:sz w:val="24"/>
                <w:szCs w:val="24"/>
              </w:rPr>
            </w:pPr>
          </w:p>
        </w:tc>
      </w:tr>
      <w:tr w:rsidR="001B39A0" w:rsidRPr="00626A3A">
        <w:trPr>
          <w:cantSplit/>
        </w:trPr>
        <w:tc>
          <w:tcPr>
            <w:tcW w:w="175"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9746" w:type="dxa"/>
            <w:gridSpan w:val="8"/>
            <w:tcBorders>
              <w:top w:val="single" w:sz="4" w:space="0" w:color="00000A"/>
              <w:bottom w:val="single" w:sz="4" w:space="0" w:color="00000A"/>
            </w:tcBorders>
            <w:shd w:val="clear" w:color="auto" w:fill="auto"/>
          </w:tcPr>
          <w:p w:rsidR="001B39A0" w:rsidRPr="00626A3A" w:rsidRDefault="001376F4">
            <w:pPr>
              <w:widowControl w:val="0"/>
              <w:spacing w:after="0" w:line="240" w:lineRule="auto"/>
              <w:ind w:firstLine="720"/>
              <w:jc w:val="center"/>
              <w:outlineLvl w:val="0"/>
              <w:rPr>
                <w:rFonts w:ascii="Times New Roman" w:hAnsi="Times New Roman" w:cs="Times New Roman"/>
                <w:color w:val="000000" w:themeColor="text1"/>
                <w:sz w:val="18"/>
                <w:szCs w:val="18"/>
              </w:rPr>
            </w:pPr>
            <w:r w:rsidRPr="00626A3A">
              <w:rPr>
                <w:rFonts w:ascii="Times New Roman" w:hAnsi="Times New Roman" w:cs="Times New Roman"/>
                <w:color w:val="000000" w:themeColor="text1"/>
                <w:sz w:val="18"/>
                <w:szCs w:val="18"/>
              </w:rPr>
              <w:t>(выдать лично в ОМСУ, в МФЦ; отправить по почте, по электронной почте)</w:t>
            </w:r>
          </w:p>
        </w:tc>
      </w:tr>
      <w:tr w:rsidR="001B39A0" w:rsidRPr="00626A3A">
        <w:trPr>
          <w:trHeight w:val="240"/>
        </w:trPr>
        <w:tc>
          <w:tcPr>
            <w:tcW w:w="175"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8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2013"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both"/>
              <w:rPr>
                <w:rFonts w:ascii="Times New Roman" w:hAnsi="Times New Roman" w:cs="Times New Roman"/>
                <w:color w:val="000000" w:themeColor="text1"/>
                <w:sz w:val="24"/>
                <w:szCs w:val="24"/>
              </w:rPr>
            </w:pPr>
          </w:p>
          <w:p w:rsidR="001B39A0" w:rsidRPr="00626A3A" w:rsidRDefault="001B39A0">
            <w:pPr>
              <w:spacing w:after="0" w:line="240" w:lineRule="auto"/>
              <w:jc w:val="both"/>
              <w:rPr>
                <w:rFonts w:ascii="Times New Roman" w:hAnsi="Times New Roman" w:cs="Times New Roman"/>
                <w:color w:val="000000" w:themeColor="text1"/>
                <w:sz w:val="24"/>
                <w:szCs w:val="24"/>
              </w:rPr>
            </w:pPr>
          </w:p>
          <w:p w:rsidR="001B39A0" w:rsidRPr="00626A3A" w:rsidRDefault="001376F4" w:rsidP="008951DE">
            <w:pPr>
              <w:spacing w:after="0" w:line="240" w:lineRule="auto"/>
              <w:ind w:firstLine="298"/>
              <w:jc w:val="both"/>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Застройщи</w:t>
            </w:r>
            <w:r w:rsidR="008951DE" w:rsidRPr="00626A3A">
              <w:rPr>
                <w:rFonts w:ascii="Times New Roman" w:hAnsi="Times New Roman" w:cs="Times New Roman"/>
                <w:color w:val="000000" w:themeColor="text1"/>
                <w:sz w:val="24"/>
                <w:szCs w:val="24"/>
              </w:rPr>
              <w:t>к</w:t>
            </w:r>
          </w:p>
        </w:tc>
        <w:tc>
          <w:tcPr>
            <w:tcW w:w="4679"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rPr>
                <w:rFonts w:ascii="Times New Roman" w:hAnsi="Times New Roman" w:cs="Times New Roman"/>
                <w:color w:val="000000" w:themeColor="text1"/>
                <w:sz w:val="24"/>
                <w:szCs w:val="24"/>
              </w:rPr>
            </w:pPr>
          </w:p>
        </w:tc>
        <w:tc>
          <w:tcPr>
            <w:tcW w:w="708" w:type="dxa"/>
            <w:gridSpan w:val="2"/>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both"/>
              <w:rPr>
                <w:rFonts w:ascii="Times New Roman" w:hAnsi="Times New Roman" w:cs="Times New Roman"/>
                <w:color w:val="000000" w:themeColor="text1"/>
                <w:sz w:val="24"/>
                <w:szCs w:val="24"/>
              </w:rPr>
            </w:pPr>
          </w:p>
        </w:tc>
        <w:tc>
          <w:tcPr>
            <w:tcW w:w="2133" w:type="dxa"/>
            <w:gridSpan w:val="2"/>
            <w:tcBorders>
              <w:top w:val="single" w:sz="4" w:space="0" w:color="00000A"/>
              <w:bottom w:val="single" w:sz="4" w:space="0" w:color="00000A"/>
            </w:tcBorders>
            <w:shd w:val="clear" w:color="auto" w:fill="auto"/>
            <w:vAlign w:val="bottom"/>
          </w:tcPr>
          <w:p w:rsidR="001B39A0" w:rsidRPr="00626A3A" w:rsidRDefault="001376F4">
            <w:pPr>
              <w:spacing w:after="0" w:line="240" w:lineRule="auto"/>
              <w:jc w:val="center"/>
              <w:rPr>
                <w:rFonts w:ascii="Times New Roman" w:hAnsi="Times New Roman" w:cs="Times New Roman"/>
                <w:color w:val="000000" w:themeColor="text1"/>
                <w:sz w:val="20"/>
                <w:szCs w:val="20"/>
              </w:rPr>
            </w:pPr>
            <w:r w:rsidRPr="00626A3A">
              <w:rPr>
                <w:rFonts w:ascii="Times New Roman" w:hAnsi="Times New Roman" w:cs="Times New Roman"/>
                <w:color w:val="000000" w:themeColor="text1"/>
                <w:sz w:val="20"/>
                <w:szCs w:val="20"/>
              </w:rPr>
              <w:t>сведения об электронной подписи</w:t>
            </w:r>
          </w:p>
        </w:tc>
        <w:tc>
          <w:tcPr>
            <w:tcW w:w="131"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r>
      <w:tr w:rsidR="001B39A0" w:rsidRPr="00626A3A">
        <w:trPr>
          <w:trHeight w:val="233"/>
        </w:trPr>
        <w:tc>
          <w:tcPr>
            <w:tcW w:w="175"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8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2013"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both"/>
              <w:rPr>
                <w:rFonts w:ascii="Times New Roman" w:hAnsi="Times New Roman" w:cs="Times New Roman"/>
                <w:color w:val="000000" w:themeColor="text1"/>
                <w:sz w:val="24"/>
                <w:szCs w:val="24"/>
              </w:rPr>
            </w:pPr>
          </w:p>
        </w:tc>
        <w:tc>
          <w:tcPr>
            <w:tcW w:w="4679" w:type="dxa"/>
            <w:tcBorders>
              <w:top w:val="single" w:sz="4" w:space="0" w:color="00000A"/>
              <w:bottom w:val="single" w:sz="4" w:space="0" w:color="00000A"/>
            </w:tcBorders>
            <w:shd w:val="clear" w:color="auto" w:fill="auto"/>
          </w:tcPr>
          <w:p w:rsidR="001B39A0" w:rsidRPr="00626A3A" w:rsidRDefault="001376F4">
            <w:pPr>
              <w:spacing w:after="0" w:line="240" w:lineRule="auto"/>
              <w:jc w:val="center"/>
              <w:rPr>
                <w:rFonts w:ascii="Times New Roman" w:hAnsi="Times New Roman" w:cs="Times New Roman"/>
                <w:color w:val="000000" w:themeColor="text1"/>
                <w:sz w:val="18"/>
                <w:szCs w:val="18"/>
              </w:rPr>
            </w:pPr>
            <w:r w:rsidRPr="00626A3A">
              <w:rPr>
                <w:rFonts w:ascii="Times New Roman" w:hAnsi="Times New Roman" w:cs="Times New Roman"/>
                <w:color w:val="000000" w:themeColor="text1"/>
                <w:sz w:val="18"/>
                <w:szCs w:val="18"/>
              </w:rPr>
              <w:t xml:space="preserve">(фамилия, имя, отчество (для граждан), ДД ММ ГГГГ; </w:t>
            </w:r>
          </w:p>
        </w:tc>
        <w:tc>
          <w:tcPr>
            <w:tcW w:w="708" w:type="dxa"/>
            <w:gridSpan w:val="2"/>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both"/>
              <w:rPr>
                <w:rFonts w:ascii="Times New Roman" w:hAnsi="Times New Roman" w:cs="Times New Roman"/>
                <w:color w:val="000000" w:themeColor="text1"/>
                <w:sz w:val="24"/>
                <w:szCs w:val="24"/>
              </w:rPr>
            </w:pPr>
          </w:p>
        </w:tc>
        <w:tc>
          <w:tcPr>
            <w:tcW w:w="2133" w:type="dxa"/>
            <w:gridSpan w:val="2"/>
            <w:tcBorders>
              <w:top w:val="single" w:sz="4" w:space="0" w:color="00000A"/>
              <w:bottom w:val="single" w:sz="4" w:space="0" w:color="00000A"/>
            </w:tcBorders>
            <w:shd w:val="clear" w:color="auto" w:fill="auto"/>
          </w:tcPr>
          <w:p w:rsidR="001B39A0" w:rsidRPr="00626A3A" w:rsidRDefault="001376F4">
            <w:pPr>
              <w:spacing w:after="0" w:line="240" w:lineRule="auto"/>
              <w:jc w:val="center"/>
              <w:rPr>
                <w:rFonts w:ascii="Times New Roman" w:hAnsi="Times New Roman" w:cs="Times New Roman"/>
                <w:color w:val="000000" w:themeColor="text1"/>
                <w:sz w:val="18"/>
                <w:szCs w:val="18"/>
              </w:rPr>
            </w:pPr>
            <w:r w:rsidRPr="00626A3A">
              <w:rPr>
                <w:rFonts w:ascii="Times New Roman" w:hAnsi="Times New Roman" w:cs="Times New Roman"/>
                <w:color w:val="000000" w:themeColor="text1"/>
                <w:sz w:val="18"/>
                <w:szCs w:val="18"/>
              </w:rPr>
              <w:t>(подпись)</w:t>
            </w:r>
          </w:p>
        </w:tc>
        <w:tc>
          <w:tcPr>
            <w:tcW w:w="131"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r>
      <w:tr w:rsidR="001B39A0" w:rsidRPr="00626A3A">
        <w:trPr>
          <w:cantSplit/>
          <w:trHeight w:val="233"/>
        </w:trPr>
        <w:tc>
          <w:tcPr>
            <w:tcW w:w="175"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8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9532" w:type="dxa"/>
            <w:gridSpan w:val="6"/>
            <w:tcBorders>
              <w:top w:val="single" w:sz="4" w:space="0" w:color="00000A"/>
              <w:bottom w:val="single" w:sz="4" w:space="0" w:color="00000A"/>
            </w:tcBorders>
            <w:shd w:val="clear" w:color="auto" w:fill="auto"/>
            <w:vAlign w:val="bottom"/>
          </w:tcPr>
          <w:p w:rsidR="001B39A0" w:rsidRPr="00626A3A" w:rsidRDefault="001B39A0">
            <w:pPr>
              <w:spacing w:after="0" w:line="240" w:lineRule="auto"/>
              <w:rPr>
                <w:rFonts w:ascii="Times New Roman" w:hAnsi="Times New Roman" w:cs="Times New Roman"/>
                <w:color w:val="000000" w:themeColor="text1"/>
                <w:sz w:val="24"/>
                <w:szCs w:val="24"/>
              </w:rPr>
            </w:pPr>
          </w:p>
        </w:tc>
        <w:tc>
          <w:tcPr>
            <w:tcW w:w="13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r>
      <w:tr w:rsidR="001B39A0" w:rsidRPr="00626A3A">
        <w:trPr>
          <w:cantSplit/>
          <w:trHeight w:val="233"/>
        </w:trPr>
        <w:tc>
          <w:tcPr>
            <w:tcW w:w="175"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8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9532" w:type="dxa"/>
            <w:gridSpan w:val="6"/>
            <w:tcBorders>
              <w:top w:val="single" w:sz="4" w:space="0" w:color="00000A"/>
              <w:bottom w:val="single" w:sz="4" w:space="0" w:color="00000A"/>
            </w:tcBorders>
            <w:shd w:val="clear" w:color="auto" w:fill="auto"/>
            <w:vAlign w:val="bottom"/>
          </w:tcPr>
          <w:p w:rsidR="001B39A0" w:rsidRPr="00626A3A" w:rsidRDefault="001376F4">
            <w:pPr>
              <w:spacing w:after="0" w:line="240" w:lineRule="auto"/>
              <w:jc w:val="center"/>
              <w:rPr>
                <w:rFonts w:ascii="Times New Roman" w:hAnsi="Times New Roman" w:cs="Times New Roman"/>
                <w:color w:val="000000" w:themeColor="text1"/>
                <w:sz w:val="18"/>
                <w:szCs w:val="18"/>
              </w:rPr>
            </w:pPr>
            <w:r w:rsidRPr="00626A3A">
              <w:rPr>
                <w:rFonts w:ascii="Times New Roman" w:hAnsi="Times New Roman" w:cs="Times New Roman"/>
                <w:color w:val="000000" w:themeColor="text1"/>
                <w:sz w:val="18"/>
                <w:szCs w:val="18"/>
              </w:rPr>
              <w:t>наименование, фамилия, имя, отчество, должность руководителя, печать (для юридических лиц)</w:t>
            </w:r>
          </w:p>
        </w:tc>
        <w:tc>
          <w:tcPr>
            <w:tcW w:w="13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r>
      <w:tr w:rsidR="001B39A0" w:rsidRPr="00626A3A">
        <w:trPr>
          <w:cantSplit/>
          <w:trHeight w:val="240"/>
        </w:trPr>
        <w:tc>
          <w:tcPr>
            <w:tcW w:w="175"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8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6692" w:type="dxa"/>
            <w:gridSpan w:val="2"/>
            <w:tcBorders>
              <w:top w:val="single" w:sz="4" w:space="0" w:color="00000A"/>
              <w:bottom w:val="single" w:sz="4" w:space="0" w:color="00000A"/>
            </w:tcBorders>
            <w:shd w:val="clear" w:color="auto" w:fill="auto"/>
            <w:vAlign w:val="bottom"/>
          </w:tcPr>
          <w:p w:rsidR="001B39A0" w:rsidRPr="00626A3A" w:rsidRDefault="001376F4">
            <w:pPr>
              <w:spacing w:after="0" w:line="240" w:lineRule="auto"/>
              <w:jc w:val="right"/>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w:t>
            </w:r>
          </w:p>
        </w:tc>
        <w:tc>
          <w:tcPr>
            <w:tcW w:w="423"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center"/>
              <w:rPr>
                <w:rFonts w:ascii="Times New Roman" w:hAnsi="Times New Roman" w:cs="Times New Roman"/>
                <w:color w:val="000000" w:themeColor="text1"/>
                <w:sz w:val="24"/>
                <w:szCs w:val="24"/>
              </w:rPr>
            </w:pPr>
          </w:p>
        </w:tc>
        <w:tc>
          <w:tcPr>
            <w:tcW w:w="283" w:type="dxa"/>
            <w:tcBorders>
              <w:top w:val="single" w:sz="4" w:space="0" w:color="00000A"/>
              <w:bottom w:val="single" w:sz="4" w:space="0" w:color="00000A"/>
            </w:tcBorders>
            <w:shd w:val="clear" w:color="auto" w:fill="auto"/>
            <w:vAlign w:val="bottom"/>
          </w:tcPr>
          <w:p w:rsidR="001B39A0" w:rsidRPr="00626A3A" w:rsidRDefault="001376F4">
            <w:pPr>
              <w:spacing w:after="0" w:line="240" w:lineRule="auto"/>
              <w:rPr>
                <w:rFonts w:ascii="Times New Roman" w:hAnsi="Times New Roman" w:cs="Times New Roman"/>
                <w:color w:val="000000" w:themeColor="text1"/>
                <w:sz w:val="24"/>
                <w:szCs w:val="24"/>
              </w:rPr>
            </w:pPr>
            <w:r w:rsidRPr="00626A3A">
              <w:rPr>
                <w:rFonts w:ascii="Times New Roman" w:hAnsi="Times New Roman" w:cs="Times New Roman"/>
                <w:color w:val="000000" w:themeColor="text1"/>
                <w:sz w:val="24"/>
                <w:szCs w:val="24"/>
              </w:rPr>
              <w:t>"</w:t>
            </w:r>
          </w:p>
        </w:tc>
        <w:tc>
          <w:tcPr>
            <w:tcW w:w="1844"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jc w:val="center"/>
              <w:rPr>
                <w:rFonts w:ascii="Times New Roman" w:hAnsi="Times New Roman" w:cs="Times New Roman"/>
                <w:color w:val="000000" w:themeColor="text1"/>
                <w:sz w:val="24"/>
                <w:szCs w:val="24"/>
              </w:rPr>
            </w:pPr>
          </w:p>
        </w:tc>
        <w:tc>
          <w:tcPr>
            <w:tcW w:w="288" w:type="dxa"/>
            <w:tcBorders>
              <w:top w:val="single" w:sz="4" w:space="0" w:color="00000A"/>
              <w:bottom w:val="single" w:sz="4" w:space="0" w:color="00000A"/>
            </w:tcBorders>
            <w:shd w:val="clear" w:color="auto" w:fill="auto"/>
            <w:vAlign w:val="bottom"/>
          </w:tcPr>
          <w:p w:rsidR="001B39A0" w:rsidRPr="00626A3A" w:rsidRDefault="001376F4">
            <w:pPr>
              <w:spacing w:after="0" w:line="240" w:lineRule="auto"/>
              <w:rPr>
                <w:rFonts w:ascii="Times New Roman" w:hAnsi="Times New Roman" w:cs="Times New Roman"/>
                <w:color w:val="000000" w:themeColor="text1"/>
                <w:sz w:val="24"/>
                <w:szCs w:val="24"/>
              </w:rPr>
            </w:pPr>
            <w:proofErr w:type="gramStart"/>
            <w:r w:rsidRPr="00626A3A">
              <w:rPr>
                <w:rFonts w:ascii="Times New Roman" w:hAnsi="Times New Roman" w:cs="Times New Roman"/>
                <w:color w:val="000000" w:themeColor="text1"/>
                <w:sz w:val="24"/>
                <w:szCs w:val="24"/>
              </w:rPr>
              <w:t>г</w:t>
            </w:r>
            <w:proofErr w:type="gramEnd"/>
            <w:r w:rsidRPr="00626A3A">
              <w:rPr>
                <w:rFonts w:ascii="Times New Roman" w:hAnsi="Times New Roman" w:cs="Times New Roman"/>
                <w:color w:val="000000" w:themeColor="text1"/>
                <w:sz w:val="24"/>
                <w:szCs w:val="24"/>
              </w:rPr>
              <w:t>.</w:t>
            </w:r>
          </w:p>
        </w:tc>
        <w:tc>
          <w:tcPr>
            <w:tcW w:w="134"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r>
      <w:tr w:rsidR="001B39A0" w:rsidRPr="00626A3A">
        <w:trPr>
          <w:cantSplit/>
          <w:trHeight w:val="240"/>
        </w:trPr>
        <w:tc>
          <w:tcPr>
            <w:tcW w:w="175"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8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c>
          <w:tcPr>
            <w:tcW w:w="9532" w:type="dxa"/>
            <w:gridSpan w:val="6"/>
            <w:tcBorders>
              <w:top w:val="single" w:sz="4" w:space="0" w:color="00000A"/>
              <w:bottom w:val="single" w:sz="4" w:space="0" w:color="00000A"/>
            </w:tcBorders>
            <w:shd w:val="clear" w:color="auto" w:fill="auto"/>
            <w:vAlign w:val="bottom"/>
          </w:tcPr>
          <w:p w:rsidR="001B39A0" w:rsidRPr="00626A3A" w:rsidRDefault="001B39A0">
            <w:pPr>
              <w:spacing w:after="0" w:line="240" w:lineRule="auto"/>
              <w:rPr>
                <w:rFonts w:ascii="Times New Roman" w:hAnsi="Times New Roman" w:cs="Times New Roman"/>
                <w:color w:val="000000" w:themeColor="text1"/>
                <w:sz w:val="24"/>
                <w:szCs w:val="24"/>
              </w:rPr>
            </w:pPr>
          </w:p>
        </w:tc>
        <w:tc>
          <w:tcPr>
            <w:tcW w:w="132" w:type="dxa"/>
            <w:tcBorders>
              <w:top w:val="single" w:sz="4" w:space="0" w:color="00000A"/>
              <w:bottom w:val="single" w:sz="4" w:space="0" w:color="00000A"/>
            </w:tcBorders>
            <w:shd w:val="clear" w:color="auto" w:fill="auto"/>
          </w:tcPr>
          <w:p w:rsidR="001B39A0" w:rsidRPr="00626A3A" w:rsidRDefault="001B39A0">
            <w:pPr>
              <w:rPr>
                <w:color w:val="000000" w:themeColor="text1"/>
              </w:rPr>
            </w:pPr>
          </w:p>
        </w:tc>
      </w:tr>
    </w:tbl>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Default="00B16863">
      <w:pPr>
        <w:spacing w:after="0" w:line="240" w:lineRule="auto"/>
        <w:jc w:val="center"/>
        <w:rPr>
          <w:rFonts w:ascii="Times New Roman" w:hAnsi="Times New Roman" w:cs="Times New Roman"/>
          <w:b/>
          <w:bCs/>
          <w:color w:val="000000" w:themeColor="text1"/>
          <w:sz w:val="20"/>
          <w:szCs w:val="20"/>
        </w:rPr>
      </w:pPr>
    </w:p>
    <w:p w:rsidR="00B16863" w:rsidRPr="00626A3A" w:rsidRDefault="00B16863">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B39A0">
      <w:pPr>
        <w:spacing w:after="0" w:line="240" w:lineRule="auto"/>
        <w:jc w:val="center"/>
        <w:rPr>
          <w:rFonts w:ascii="Times New Roman" w:hAnsi="Times New Roman" w:cs="Times New Roman"/>
          <w:b/>
          <w:bCs/>
          <w:color w:val="000000" w:themeColor="text1"/>
          <w:sz w:val="20"/>
          <w:szCs w:val="20"/>
        </w:rPr>
      </w:pPr>
    </w:p>
    <w:p w:rsidR="001B39A0" w:rsidRPr="00626A3A" w:rsidRDefault="001376F4">
      <w:pPr>
        <w:spacing w:after="0" w:line="240" w:lineRule="auto"/>
        <w:ind w:left="5387"/>
        <w:contextualSpacing/>
        <w:jc w:val="center"/>
        <w:outlineLvl w:val="0"/>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Приложение № 3</w:t>
      </w:r>
    </w:p>
    <w:p w:rsidR="001B39A0" w:rsidRPr="00626A3A" w:rsidRDefault="001376F4">
      <w:pPr>
        <w:spacing w:after="0" w:line="240" w:lineRule="auto"/>
        <w:ind w:left="5387"/>
        <w:contextualSpacing/>
        <w:jc w:val="center"/>
        <w:outlineLvl w:val="0"/>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к административному регламенту</w:t>
      </w:r>
    </w:p>
    <w:p w:rsidR="001B39A0" w:rsidRPr="00626A3A" w:rsidRDefault="001B39A0">
      <w:pPr>
        <w:spacing w:after="0" w:line="240" w:lineRule="auto"/>
        <w:ind w:left="6096"/>
        <w:contextualSpacing/>
        <w:jc w:val="center"/>
        <w:outlineLvl w:val="0"/>
        <w:rPr>
          <w:rFonts w:ascii="Times New Roman" w:hAnsi="Times New Roman" w:cs="Times New Roman"/>
          <w:bCs/>
          <w:color w:val="000000" w:themeColor="text1"/>
          <w:sz w:val="28"/>
          <w:szCs w:val="28"/>
        </w:rPr>
      </w:pPr>
    </w:p>
    <w:p w:rsidR="00626A3A" w:rsidRPr="00626A3A" w:rsidRDefault="001376F4" w:rsidP="00626A3A">
      <w:pPr>
        <w:pStyle w:val="2"/>
        <w:numPr>
          <w:ilvl w:val="0"/>
          <w:numId w:val="0"/>
        </w:numPr>
        <w:spacing w:after="0" w:line="240" w:lineRule="auto"/>
        <w:jc w:val="center"/>
        <w:rPr>
          <w:rFonts w:ascii="Times New Roman" w:hAnsi="Times New Roman"/>
          <w:color w:val="000000" w:themeColor="text1"/>
          <w:sz w:val="26"/>
          <w:szCs w:val="26"/>
        </w:rPr>
      </w:pPr>
      <w:bookmarkStart w:id="20" w:name="_Toc523672951"/>
      <w:bookmarkStart w:id="21" w:name="_Toc519408441"/>
      <w:bookmarkStart w:id="22" w:name="_Toc576444851"/>
      <w:bookmarkStart w:id="23" w:name="_Toc534083301"/>
      <w:bookmarkStart w:id="24" w:name="_Toc583421911"/>
      <w:r w:rsidRPr="00626A3A">
        <w:rPr>
          <w:rFonts w:ascii="Times New Roman" w:hAnsi="Times New Roman" w:cs="Times New Roman"/>
          <w:color w:val="000000" w:themeColor="text1"/>
          <w:sz w:val="28"/>
          <w:szCs w:val="28"/>
        </w:rPr>
        <w:t xml:space="preserve">Форма уведомления для </w:t>
      </w:r>
      <w:proofErr w:type="spellStart"/>
      <w:r w:rsidRPr="00626A3A">
        <w:rPr>
          <w:rFonts w:ascii="Times New Roman" w:hAnsi="Times New Roman" w:cs="Times New Roman"/>
          <w:color w:val="000000" w:themeColor="text1"/>
          <w:sz w:val="28"/>
          <w:szCs w:val="28"/>
        </w:rPr>
        <w:t>проактивного</w:t>
      </w:r>
      <w:proofErr w:type="spellEnd"/>
      <w:r w:rsidRPr="00626A3A">
        <w:rPr>
          <w:rFonts w:ascii="Times New Roman" w:hAnsi="Times New Roman" w:cs="Times New Roman"/>
          <w:color w:val="000000" w:themeColor="text1"/>
          <w:sz w:val="28"/>
          <w:szCs w:val="28"/>
        </w:rPr>
        <w:t xml:space="preserve"> информирования заявителей возможности получения муниципальной услуги </w:t>
      </w:r>
      <w:bookmarkEnd w:id="20"/>
      <w:bookmarkEnd w:id="21"/>
      <w:bookmarkEnd w:id="22"/>
      <w:bookmarkEnd w:id="23"/>
      <w:bookmarkEnd w:id="24"/>
      <w:r w:rsidR="00626A3A" w:rsidRPr="00626A3A">
        <w:rPr>
          <w:rFonts w:ascii="Times New Roman" w:hAnsi="Times New Roman"/>
          <w:color w:val="000000" w:themeColor="text1"/>
          <w:sz w:val="26"/>
          <w:szCs w:val="26"/>
        </w:rPr>
        <w:t xml:space="preserve">по выдаче разрешения на строительство, </w:t>
      </w:r>
      <w:r w:rsidR="00B16863">
        <w:rPr>
          <w:rFonts w:ascii="Times New Roman" w:hAnsi="Times New Roman"/>
          <w:color w:val="000000" w:themeColor="text1"/>
          <w:sz w:val="26"/>
          <w:szCs w:val="26"/>
        </w:rPr>
        <w:t xml:space="preserve">внесении изменений в разрешение на строительство,  </w:t>
      </w:r>
      <w:r w:rsidR="00626A3A" w:rsidRPr="00626A3A">
        <w:rPr>
          <w:rFonts w:ascii="Times New Roman" w:hAnsi="Times New Roman"/>
          <w:color w:val="000000" w:themeColor="text1"/>
          <w:sz w:val="26"/>
          <w:szCs w:val="26"/>
        </w:rPr>
        <w:t xml:space="preserve">в том числе в связи с необходимостью </w:t>
      </w:r>
    </w:p>
    <w:p w:rsidR="00626A3A" w:rsidRPr="00626A3A" w:rsidRDefault="00626A3A" w:rsidP="00626A3A">
      <w:pPr>
        <w:pStyle w:val="2"/>
        <w:numPr>
          <w:ilvl w:val="0"/>
          <w:numId w:val="0"/>
        </w:numPr>
        <w:spacing w:after="0" w:line="240" w:lineRule="auto"/>
        <w:jc w:val="center"/>
        <w:rPr>
          <w:rFonts w:ascii="Times New Roman" w:hAnsi="Times New Roman" w:cs="Times New Roman"/>
          <w:color w:val="000000" w:themeColor="text1"/>
          <w:sz w:val="26"/>
          <w:szCs w:val="26"/>
        </w:rPr>
      </w:pPr>
      <w:r w:rsidRPr="00626A3A">
        <w:rPr>
          <w:rFonts w:ascii="Times New Roman" w:hAnsi="Times New Roman"/>
          <w:color w:val="000000" w:themeColor="text1"/>
          <w:sz w:val="26"/>
          <w:szCs w:val="26"/>
        </w:rPr>
        <w:t>продления срока действия разрешения на строительство</w:t>
      </w:r>
    </w:p>
    <w:p w:rsidR="001B39A0" w:rsidRPr="00626A3A" w:rsidRDefault="001B39A0" w:rsidP="00626A3A">
      <w:pPr>
        <w:pStyle w:val="2"/>
        <w:numPr>
          <w:ilvl w:val="0"/>
          <w:numId w:val="0"/>
        </w:numPr>
        <w:spacing w:after="0" w:line="240" w:lineRule="auto"/>
        <w:jc w:val="center"/>
        <w:rPr>
          <w:b w:val="0"/>
          <w:color w:val="000000" w:themeColor="text1"/>
          <w:sz w:val="28"/>
          <w:szCs w:val="28"/>
        </w:rPr>
      </w:pPr>
    </w:p>
    <w:p w:rsidR="001B39A0" w:rsidRPr="00626A3A" w:rsidRDefault="001376F4">
      <w:pPr>
        <w:spacing w:after="0" w:line="240" w:lineRule="auto"/>
        <w:jc w:val="center"/>
        <w:rPr>
          <w:rFonts w:ascii="Times New Roman" w:hAnsi="Times New Roman" w:cs="Times New Roman"/>
          <w:color w:val="000000" w:themeColor="text1"/>
        </w:rPr>
      </w:pPr>
      <w:proofErr w:type="gramStart"/>
      <w:r w:rsidRPr="00626A3A">
        <w:rPr>
          <w:rFonts w:ascii="Times New Roman" w:hAnsi="Times New Roman" w:cs="Times New Roman"/>
          <w:bCs/>
          <w:color w:val="000000" w:themeColor="text1"/>
        </w:rPr>
        <w:t>Уважаемый</w:t>
      </w:r>
      <w:proofErr w:type="gramEnd"/>
      <w:r w:rsidRPr="00626A3A">
        <w:rPr>
          <w:rFonts w:ascii="Times New Roman" w:hAnsi="Times New Roman" w:cs="Times New Roman"/>
          <w:bCs/>
          <w:color w:val="000000" w:themeColor="text1"/>
        </w:rPr>
        <w:t xml:space="preserve"> (-</w:t>
      </w:r>
      <w:proofErr w:type="spellStart"/>
      <w:r w:rsidRPr="00626A3A">
        <w:rPr>
          <w:rFonts w:ascii="Times New Roman" w:hAnsi="Times New Roman" w:cs="Times New Roman"/>
          <w:bCs/>
          <w:color w:val="000000" w:themeColor="text1"/>
        </w:rPr>
        <w:t>ая</w:t>
      </w:r>
      <w:proofErr w:type="spellEnd"/>
      <w:r w:rsidRPr="00626A3A">
        <w:rPr>
          <w:rFonts w:ascii="Times New Roman" w:hAnsi="Times New Roman" w:cs="Times New Roman"/>
          <w:bCs/>
          <w:color w:val="000000" w:themeColor="text1"/>
        </w:rPr>
        <w:t>) {ФИО}!</w:t>
      </w:r>
    </w:p>
    <w:p w:rsidR="001B39A0" w:rsidRPr="00626A3A" w:rsidRDefault="001376F4">
      <w:pPr>
        <w:spacing w:after="0" w:line="240" w:lineRule="auto"/>
        <w:jc w:val="both"/>
        <w:rPr>
          <w:rFonts w:ascii="Times New Roman" w:hAnsi="Times New Roman" w:cs="Times New Roman"/>
          <w:color w:val="000000" w:themeColor="text1"/>
        </w:rPr>
      </w:pPr>
      <w:r w:rsidRPr="00626A3A">
        <w:rPr>
          <w:rFonts w:ascii="Times New Roman" w:hAnsi="Times New Roman" w:cs="Times New Roman"/>
          <w:bCs/>
          <w:color w:val="000000" w:themeColor="text1"/>
        </w:rPr>
        <w:tab/>
        <w:t xml:space="preserve">Сообщаем Вам, что в связи с ______________________________________________________,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w:t>
      </w:r>
      <w:proofErr w:type="gramStart"/>
      <w:r w:rsidRPr="00626A3A">
        <w:rPr>
          <w:rFonts w:ascii="Times New Roman" w:hAnsi="Times New Roman" w:cs="Times New Roman"/>
          <w:bCs/>
          <w:color w:val="000000" w:themeColor="text1"/>
        </w:rPr>
        <w:t>для</w:t>
      </w:r>
      <w:proofErr w:type="gramEnd"/>
      <w:r w:rsidRPr="00626A3A">
        <w:rPr>
          <w:rFonts w:ascii="Times New Roman" w:hAnsi="Times New Roman" w:cs="Times New Roman"/>
          <w:bCs/>
          <w:color w:val="000000" w:themeColor="text1"/>
        </w:rPr>
        <w:t xml:space="preserve"> _________________________________________ Вам может потребоваться ________________________________________________________________________.</w:t>
      </w:r>
    </w:p>
    <w:p w:rsidR="001B39A0" w:rsidRPr="00626A3A" w:rsidRDefault="001376F4">
      <w:pPr>
        <w:pStyle w:val="2"/>
        <w:numPr>
          <w:ilvl w:val="0"/>
          <w:numId w:val="0"/>
        </w:numPr>
        <w:pBdr>
          <w:bottom w:val="single" w:sz="12" w:space="1" w:color="00000A"/>
        </w:pBdr>
        <w:spacing w:after="0" w:line="240" w:lineRule="auto"/>
        <w:jc w:val="both"/>
        <w:rPr>
          <w:rFonts w:ascii="Times New Roman" w:hAnsi="Times New Roman" w:cs="Times New Roman"/>
          <w:b w:val="0"/>
          <w:color w:val="000000" w:themeColor="text1"/>
        </w:rPr>
      </w:pPr>
      <w:r w:rsidRPr="00626A3A">
        <w:rPr>
          <w:rFonts w:ascii="Times New Roman" w:hAnsi="Times New Roman" w:cs="Times New Roman"/>
          <w:b w:val="0"/>
          <w:bCs/>
          <w:color w:val="000000" w:themeColor="text1"/>
        </w:rPr>
        <w:tab/>
        <w:t xml:space="preserve">Предлагаем Вам воспользоваться возможностью получения услуги </w:t>
      </w:r>
    </w:p>
    <w:p w:rsidR="001B39A0" w:rsidRPr="00626A3A" w:rsidRDefault="001B39A0">
      <w:pPr>
        <w:pStyle w:val="2"/>
        <w:numPr>
          <w:ilvl w:val="0"/>
          <w:numId w:val="0"/>
        </w:numPr>
        <w:pBdr>
          <w:bottom w:val="single" w:sz="12" w:space="1" w:color="00000A"/>
        </w:pBdr>
        <w:spacing w:after="0" w:line="240" w:lineRule="auto"/>
        <w:jc w:val="both"/>
        <w:rPr>
          <w:rFonts w:ascii="Times New Roman" w:hAnsi="Times New Roman" w:cs="Times New Roman"/>
          <w:b w:val="0"/>
          <w:color w:val="000000" w:themeColor="text1"/>
        </w:rPr>
      </w:pPr>
    </w:p>
    <w:p w:rsidR="001B39A0" w:rsidRPr="00626A3A" w:rsidRDefault="001376F4">
      <w:pPr>
        <w:pStyle w:val="2"/>
        <w:numPr>
          <w:ilvl w:val="0"/>
          <w:numId w:val="0"/>
        </w:numPr>
        <w:spacing w:after="0" w:line="240" w:lineRule="auto"/>
        <w:jc w:val="both"/>
        <w:rPr>
          <w:rFonts w:ascii="Times New Roman" w:hAnsi="Times New Roman" w:cs="Times New Roman"/>
          <w:color w:val="000000" w:themeColor="text1"/>
        </w:rPr>
      </w:pPr>
      <w:r w:rsidRPr="00626A3A">
        <w:rPr>
          <w:rFonts w:ascii="Times New Roman" w:hAnsi="Times New Roman" w:cs="Times New Roman"/>
          <w:b w:val="0"/>
          <w:bCs/>
          <w:color w:val="000000" w:themeColor="text1"/>
        </w:rPr>
        <w:t>на ЕПГУ</w:t>
      </w:r>
      <w:r w:rsidRPr="00626A3A">
        <w:rPr>
          <w:rFonts w:ascii="Times New Roman" w:hAnsi="Times New Roman" w:cs="Times New Roman"/>
          <w:bCs/>
          <w:color w:val="000000" w:themeColor="text1"/>
        </w:rPr>
        <w:t>.</w:t>
      </w:r>
    </w:p>
    <w:p w:rsidR="001B39A0" w:rsidRPr="00626A3A" w:rsidRDefault="001B39A0">
      <w:pPr>
        <w:tabs>
          <w:tab w:val="left" w:pos="0"/>
          <w:tab w:val="left" w:pos="851"/>
          <w:tab w:val="left" w:pos="1644"/>
          <w:tab w:val="left" w:pos="1928"/>
          <w:tab w:val="left" w:pos="2325"/>
        </w:tabs>
        <w:spacing w:after="0" w:line="240" w:lineRule="auto"/>
        <w:jc w:val="both"/>
        <w:outlineLvl w:val="1"/>
        <w:rPr>
          <w:rFonts w:ascii="Times New Roman" w:hAnsi="Times New Roman" w:cs="Times New Roman"/>
          <w:b/>
          <w:bCs/>
          <w:color w:val="000000" w:themeColor="text1"/>
          <w:sz w:val="28"/>
          <w:szCs w:val="28"/>
        </w:rPr>
      </w:pPr>
    </w:p>
    <w:p w:rsidR="001B39A0" w:rsidRPr="00626A3A" w:rsidRDefault="001B39A0">
      <w:pPr>
        <w:spacing w:after="0" w:line="240" w:lineRule="auto"/>
        <w:jc w:val="both"/>
        <w:rPr>
          <w:rFonts w:ascii="Times New Roman" w:hAnsi="Times New Roman" w:cs="Times New Roman"/>
          <w:bCs/>
          <w:color w:val="000000" w:themeColor="text1"/>
        </w:rPr>
      </w:pPr>
    </w:p>
    <w:p w:rsidR="001B39A0" w:rsidRPr="00626A3A" w:rsidRDefault="001B39A0">
      <w:pPr>
        <w:spacing w:after="0" w:line="240" w:lineRule="auto"/>
        <w:jc w:val="both"/>
        <w:rPr>
          <w:rFonts w:ascii="Times New Roman" w:hAnsi="Times New Roman" w:cs="Times New Roman"/>
          <w:bCs/>
          <w:color w:val="000000" w:themeColor="text1"/>
        </w:rPr>
      </w:pPr>
    </w:p>
    <w:p w:rsidR="001B39A0" w:rsidRPr="00626A3A" w:rsidRDefault="001376F4">
      <w:pPr>
        <w:spacing w:after="0" w:line="240" w:lineRule="auto"/>
        <w:jc w:val="both"/>
        <w:rPr>
          <w:rFonts w:ascii="Times New Roman" w:hAnsi="Times New Roman" w:cs="Times New Roman"/>
          <w:bCs/>
          <w:color w:val="000000" w:themeColor="text1"/>
        </w:rPr>
      </w:pPr>
      <w:r w:rsidRPr="00626A3A">
        <w:rPr>
          <w:rFonts w:ascii="Times New Roman" w:hAnsi="Times New Roman" w:cs="Times New Roman"/>
          <w:bCs/>
          <w:color w:val="000000" w:themeColor="text1"/>
        </w:rPr>
        <w:tab/>
      </w:r>
    </w:p>
    <w:p w:rsidR="001B39A0" w:rsidRPr="00626A3A" w:rsidRDefault="001B39A0">
      <w:pPr>
        <w:spacing w:after="0" w:line="240" w:lineRule="auto"/>
        <w:jc w:val="both"/>
        <w:rPr>
          <w:rFonts w:ascii="Times New Roman" w:hAnsi="Times New Roman" w:cs="Times New Roman"/>
          <w:bCs/>
          <w:color w:val="000000" w:themeColor="text1"/>
        </w:rPr>
      </w:pPr>
    </w:p>
    <w:p w:rsidR="001B39A0" w:rsidRPr="00626A3A" w:rsidRDefault="001376F4">
      <w:pPr>
        <w:spacing w:after="0" w:line="240" w:lineRule="auto"/>
        <w:jc w:val="both"/>
        <w:rPr>
          <w:rFonts w:ascii="Times New Roman" w:hAnsi="Times New Roman" w:cs="Times New Roman"/>
          <w:bCs/>
          <w:color w:val="000000" w:themeColor="text1"/>
        </w:rPr>
      </w:pPr>
      <w:r w:rsidRPr="00626A3A">
        <w:rPr>
          <w:rFonts w:ascii="Times New Roman" w:hAnsi="Times New Roman" w:cs="Times New Roman"/>
          <w:bCs/>
          <w:color w:val="000000" w:themeColor="text1"/>
        </w:rPr>
        <w:t xml:space="preserve">ОБРАЗЕЦ:  </w:t>
      </w:r>
    </w:p>
    <w:p w:rsidR="001B39A0" w:rsidRPr="00626A3A" w:rsidRDefault="001376F4">
      <w:pPr>
        <w:spacing w:after="0" w:line="240" w:lineRule="auto"/>
        <w:jc w:val="both"/>
        <w:rPr>
          <w:rFonts w:ascii="Times New Roman" w:hAnsi="Times New Roman" w:cs="Times New Roman"/>
          <w:color w:val="000000" w:themeColor="text1"/>
        </w:rPr>
      </w:pPr>
      <w:r w:rsidRPr="00626A3A">
        <w:rPr>
          <w:rFonts w:ascii="Times New Roman" w:hAnsi="Times New Roman" w:cs="Times New Roman"/>
          <w:bCs/>
          <w:color w:val="000000" w:themeColor="text1"/>
        </w:rPr>
        <w:tab/>
      </w:r>
      <w:proofErr w:type="gramStart"/>
      <w:r w:rsidRPr="00626A3A">
        <w:rPr>
          <w:rFonts w:ascii="Times New Roman" w:hAnsi="Times New Roman" w:cs="Times New Roman"/>
          <w:bCs/>
          <w:color w:val="000000" w:themeColor="text1"/>
        </w:rPr>
        <w:t>Сообщаем Вам, что в связи с получением градостроительного плана земельного участка от________________  №____________________,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и обеспечении Вами  проведения работ по архитектурно-строительному проектированию объекта капитального строительства, для организации проведения строительно-монтажных работ Вам может потребоваться получение разрешения на строительство объекта капитального строительства.</w:t>
      </w:r>
      <w:proofErr w:type="gramEnd"/>
    </w:p>
    <w:p w:rsidR="001B39A0" w:rsidRPr="00626A3A" w:rsidRDefault="001376F4" w:rsidP="00626A3A">
      <w:pPr>
        <w:pStyle w:val="2"/>
        <w:numPr>
          <w:ilvl w:val="0"/>
          <w:numId w:val="0"/>
        </w:numPr>
        <w:spacing w:after="0" w:line="240" w:lineRule="auto"/>
        <w:jc w:val="center"/>
        <w:rPr>
          <w:rFonts w:ascii="Times New Roman" w:hAnsi="Times New Roman" w:cs="Times New Roman"/>
          <w:b w:val="0"/>
          <w:color w:val="000000" w:themeColor="text1"/>
        </w:rPr>
      </w:pPr>
      <w:r w:rsidRPr="00626A3A">
        <w:rPr>
          <w:rFonts w:ascii="Times New Roman" w:hAnsi="Times New Roman" w:cs="Times New Roman"/>
          <w:b w:val="0"/>
          <w:bCs/>
          <w:color w:val="000000" w:themeColor="text1"/>
        </w:rPr>
        <w:tab/>
      </w:r>
      <w:proofErr w:type="gramStart"/>
      <w:r w:rsidRPr="00626A3A">
        <w:rPr>
          <w:rFonts w:ascii="Times New Roman" w:hAnsi="Times New Roman" w:cs="Times New Roman"/>
          <w:b w:val="0"/>
          <w:bCs/>
          <w:color w:val="000000" w:themeColor="text1"/>
        </w:rPr>
        <w:t>Предлагаем Вам воспользоваться возможностью получения услуги «В</w:t>
      </w:r>
      <w:r w:rsidRPr="00626A3A">
        <w:rPr>
          <w:rFonts w:ascii="Times New Roman" w:hAnsi="Times New Roman" w:cs="Times New Roman"/>
          <w:b w:val="0"/>
          <w:color w:val="000000" w:themeColor="text1"/>
        </w:rPr>
        <w:t xml:space="preserve">ыдача </w:t>
      </w:r>
      <w:r w:rsidR="00626A3A" w:rsidRPr="00626A3A">
        <w:rPr>
          <w:rFonts w:ascii="Times New Roman" w:hAnsi="Times New Roman"/>
          <w:b w:val="0"/>
          <w:color w:val="000000" w:themeColor="text1"/>
        </w:rPr>
        <w:t>разрешения на строительство,</w:t>
      </w:r>
      <w:r w:rsidR="00626A3A" w:rsidRPr="00626A3A">
        <w:rPr>
          <w:rFonts w:ascii="Times New Roman" w:eastAsiaTheme="minorHAnsi" w:hAnsi="Times New Roman" w:cs="Times New Roman"/>
          <w:b w:val="0"/>
          <w:color w:val="000000" w:themeColor="text1"/>
        </w:rPr>
        <w:t xml:space="preserve"> внесение изменений в разрешение на строительство,</w:t>
      </w:r>
      <w:r w:rsidR="00626A3A" w:rsidRPr="00626A3A">
        <w:rPr>
          <w:rFonts w:ascii="Times New Roman" w:hAnsi="Times New Roman"/>
          <w:b w:val="0"/>
          <w:color w:val="000000" w:themeColor="text1"/>
        </w:rPr>
        <w:t xml:space="preserve"> в том числе в связи с необходимостью продления срока действия разрешения на строительство</w:t>
      </w:r>
      <w:r w:rsidRPr="00626A3A">
        <w:rPr>
          <w:rFonts w:ascii="Times New Roman" w:hAnsi="Times New Roman" w:cs="Times New Roman"/>
          <w:b w:val="0"/>
          <w:color w:val="000000" w:themeColor="text1"/>
        </w:rPr>
        <w:t>)</w:t>
      </w:r>
      <w:r w:rsidRPr="00626A3A">
        <w:rPr>
          <w:rFonts w:ascii="Times New Roman" w:hAnsi="Times New Roman" w:cs="Times New Roman"/>
          <w:b w:val="0"/>
          <w:bCs/>
          <w:color w:val="000000" w:themeColor="text1"/>
        </w:rPr>
        <w:t>» на ЕПГУ.</w:t>
      </w:r>
      <w:proofErr w:type="gramEnd"/>
    </w:p>
    <w:p w:rsidR="001B39A0" w:rsidRPr="00626A3A" w:rsidRDefault="001B39A0">
      <w:pPr>
        <w:spacing w:after="0" w:line="240" w:lineRule="auto"/>
        <w:ind w:left="6096"/>
        <w:contextualSpacing/>
        <w:jc w:val="center"/>
        <w:outlineLvl w:val="0"/>
        <w:rPr>
          <w:rFonts w:ascii="Times New Roman" w:hAnsi="Times New Roman" w:cs="Times New Roman"/>
          <w:bCs/>
          <w:color w:val="000000" w:themeColor="text1"/>
        </w:rPr>
      </w:pPr>
    </w:p>
    <w:p w:rsidR="001B39A0" w:rsidRPr="00626A3A" w:rsidRDefault="001B39A0">
      <w:pPr>
        <w:spacing w:after="0" w:line="240" w:lineRule="auto"/>
        <w:ind w:left="6096"/>
        <w:contextualSpacing/>
        <w:jc w:val="center"/>
        <w:outlineLvl w:val="0"/>
        <w:rPr>
          <w:rFonts w:ascii="Times New Roman" w:hAnsi="Times New Roman" w:cs="Times New Roman"/>
          <w:bCs/>
          <w:color w:val="000000" w:themeColor="text1"/>
          <w:sz w:val="28"/>
          <w:szCs w:val="28"/>
        </w:rPr>
      </w:pPr>
    </w:p>
    <w:p w:rsidR="001B39A0" w:rsidRPr="00626A3A" w:rsidRDefault="001B39A0">
      <w:pPr>
        <w:spacing w:after="0" w:line="240" w:lineRule="auto"/>
        <w:ind w:left="6096"/>
        <w:contextualSpacing/>
        <w:jc w:val="center"/>
        <w:outlineLvl w:val="0"/>
        <w:rPr>
          <w:rFonts w:ascii="Times New Roman" w:hAnsi="Times New Roman" w:cs="Times New Roman"/>
          <w:bCs/>
          <w:color w:val="000000" w:themeColor="text1"/>
          <w:sz w:val="28"/>
          <w:szCs w:val="28"/>
        </w:rPr>
      </w:pPr>
    </w:p>
    <w:p w:rsidR="001B39A0" w:rsidRPr="00626A3A" w:rsidRDefault="001376F4">
      <w:pPr>
        <w:pStyle w:val="ConsPlusNormal"/>
        <w:ind w:firstLine="709"/>
        <w:jc w:val="both"/>
        <w:rPr>
          <w:rFonts w:ascii="Times New Roman" w:hAnsi="Times New Roman" w:cs="Times New Roman"/>
          <w:bCs/>
          <w:color w:val="000000" w:themeColor="text1"/>
          <w:sz w:val="28"/>
          <w:szCs w:val="28"/>
        </w:rPr>
      </w:pPr>
      <w:r w:rsidRPr="00626A3A">
        <w:rPr>
          <w:rFonts w:ascii="Times New Roman" w:hAnsi="Times New Roman" w:cs="Times New Roman"/>
          <w:bCs/>
          <w:color w:val="000000" w:themeColor="text1"/>
          <w:sz w:val="28"/>
          <w:szCs w:val="28"/>
        </w:rPr>
        <w:t xml:space="preserve">     </w:t>
      </w:r>
    </w:p>
    <w:p w:rsidR="001B39A0" w:rsidRPr="00626A3A" w:rsidRDefault="001B39A0">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Default="00626A3A">
      <w:pPr>
        <w:pStyle w:val="ConsPlusNormal"/>
        <w:ind w:firstLine="709"/>
        <w:jc w:val="both"/>
        <w:rPr>
          <w:rFonts w:ascii="Times New Roman" w:hAnsi="Times New Roman" w:cs="Times New Roman"/>
          <w:bCs/>
          <w:color w:val="000000" w:themeColor="text1"/>
          <w:sz w:val="28"/>
          <w:szCs w:val="28"/>
        </w:rPr>
      </w:pPr>
    </w:p>
    <w:p w:rsidR="00DA7E1E" w:rsidRPr="00626A3A" w:rsidRDefault="00DA7E1E">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626A3A" w:rsidRPr="00626A3A" w:rsidRDefault="00626A3A">
      <w:pPr>
        <w:pStyle w:val="ConsPlusNormal"/>
        <w:ind w:firstLine="709"/>
        <w:jc w:val="both"/>
        <w:rPr>
          <w:rFonts w:ascii="Times New Roman" w:hAnsi="Times New Roman" w:cs="Times New Roman"/>
          <w:bCs/>
          <w:color w:val="000000" w:themeColor="text1"/>
          <w:sz w:val="28"/>
          <w:szCs w:val="28"/>
        </w:rPr>
      </w:pPr>
    </w:p>
    <w:p w:rsidR="001B39A0" w:rsidRPr="00626A3A" w:rsidRDefault="001B39A0">
      <w:pPr>
        <w:pStyle w:val="ConsPlusNormal"/>
        <w:ind w:firstLine="709"/>
        <w:jc w:val="both"/>
        <w:rPr>
          <w:rFonts w:ascii="Times New Roman" w:hAnsi="Times New Roman" w:cs="Times New Roman"/>
          <w:bCs/>
          <w:color w:val="000000" w:themeColor="text1"/>
          <w:sz w:val="28"/>
          <w:szCs w:val="28"/>
        </w:rPr>
      </w:pPr>
    </w:p>
    <w:p w:rsidR="001B39A0" w:rsidRPr="00626A3A" w:rsidRDefault="001B39A0">
      <w:pPr>
        <w:pStyle w:val="ConsPlusNormal"/>
        <w:ind w:firstLine="709"/>
        <w:jc w:val="both"/>
        <w:rPr>
          <w:rFonts w:ascii="Times New Roman" w:hAnsi="Times New Roman" w:cs="Times New Roman"/>
          <w:bCs/>
          <w:sz w:val="28"/>
          <w:szCs w:val="28"/>
        </w:rPr>
      </w:pPr>
    </w:p>
    <w:p w:rsidR="001B39A0" w:rsidRPr="00626A3A" w:rsidRDefault="001B39A0">
      <w:pPr>
        <w:pStyle w:val="ConsPlusNormal"/>
        <w:ind w:firstLine="709"/>
        <w:jc w:val="right"/>
        <w:rPr>
          <w:rFonts w:ascii="Times New Roman" w:hAnsi="Times New Roman" w:cs="Times New Roman"/>
          <w:bCs/>
          <w:sz w:val="28"/>
          <w:szCs w:val="28"/>
        </w:rPr>
      </w:pPr>
    </w:p>
    <w:p w:rsidR="001B39A0" w:rsidRPr="00626A3A" w:rsidRDefault="001376F4">
      <w:pPr>
        <w:pStyle w:val="ConsPlusNormal"/>
        <w:ind w:firstLine="709"/>
        <w:jc w:val="right"/>
        <w:rPr>
          <w:rFonts w:ascii="Times New Roman" w:hAnsi="Times New Roman" w:cs="Times New Roman"/>
          <w:bCs/>
          <w:sz w:val="28"/>
          <w:szCs w:val="28"/>
        </w:rPr>
      </w:pPr>
      <w:bookmarkStart w:id="25" w:name="_Toc58342182"/>
      <w:r w:rsidRPr="00626A3A">
        <w:rPr>
          <w:rFonts w:ascii="Times New Roman" w:hAnsi="Times New Roman" w:cs="Times New Roman"/>
          <w:bCs/>
          <w:sz w:val="28"/>
          <w:szCs w:val="28"/>
        </w:rPr>
        <w:t>Приложение №</w:t>
      </w:r>
      <w:bookmarkEnd w:id="25"/>
      <w:r w:rsidRPr="00626A3A">
        <w:rPr>
          <w:rFonts w:ascii="Times New Roman" w:hAnsi="Times New Roman" w:cs="Times New Roman"/>
          <w:bCs/>
          <w:sz w:val="28"/>
          <w:szCs w:val="28"/>
        </w:rPr>
        <w:t>4</w:t>
      </w:r>
    </w:p>
    <w:p w:rsidR="00626A3A" w:rsidRPr="00626A3A" w:rsidRDefault="00626A3A" w:rsidP="00626A3A">
      <w:pPr>
        <w:tabs>
          <w:tab w:val="left" w:pos="6237"/>
        </w:tabs>
        <w:spacing w:after="0" w:line="240" w:lineRule="auto"/>
        <w:ind w:left="5387"/>
        <w:contextualSpacing/>
        <w:jc w:val="center"/>
        <w:outlineLvl w:val="0"/>
        <w:rPr>
          <w:rFonts w:ascii="Times New Roman" w:hAnsi="Times New Roman" w:cs="Times New Roman"/>
          <w:bCs/>
          <w:sz w:val="28"/>
          <w:szCs w:val="28"/>
        </w:rPr>
      </w:pPr>
      <w:r w:rsidRPr="00626A3A">
        <w:rPr>
          <w:rFonts w:ascii="Times New Roman" w:hAnsi="Times New Roman" w:cs="Times New Roman"/>
          <w:bCs/>
          <w:sz w:val="28"/>
          <w:szCs w:val="28"/>
        </w:rPr>
        <w:t xml:space="preserve">                     </w:t>
      </w:r>
      <w:r w:rsidR="001376F4" w:rsidRPr="00626A3A">
        <w:rPr>
          <w:rFonts w:ascii="Times New Roman" w:hAnsi="Times New Roman" w:cs="Times New Roman"/>
          <w:bCs/>
          <w:sz w:val="28"/>
          <w:szCs w:val="28"/>
        </w:rPr>
        <w:t xml:space="preserve">к административному </w:t>
      </w:r>
      <w:r w:rsidRPr="00626A3A">
        <w:rPr>
          <w:rFonts w:ascii="Times New Roman" w:hAnsi="Times New Roman" w:cs="Times New Roman"/>
          <w:bCs/>
          <w:sz w:val="28"/>
          <w:szCs w:val="28"/>
        </w:rPr>
        <w:t xml:space="preserve">        </w:t>
      </w:r>
    </w:p>
    <w:p w:rsidR="001B39A0" w:rsidRPr="00626A3A" w:rsidRDefault="00626A3A">
      <w:pPr>
        <w:spacing w:after="0" w:line="240" w:lineRule="auto"/>
        <w:ind w:left="5387"/>
        <w:contextualSpacing/>
        <w:jc w:val="center"/>
        <w:outlineLvl w:val="0"/>
        <w:rPr>
          <w:rFonts w:ascii="Times New Roman" w:hAnsi="Times New Roman" w:cs="Times New Roman"/>
          <w:bCs/>
          <w:sz w:val="28"/>
          <w:szCs w:val="28"/>
        </w:rPr>
      </w:pPr>
      <w:r w:rsidRPr="00626A3A">
        <w:rPr>
          <w:rFonts w:ascii="Times New Roman" w:hAnsi="Times New Roman" w:cs="Times New Roman"/>
          <w:bCs/>
          <w:sz w:val="28"/>
          <w:szCs w:val="28"/>
        </w:rPr>
        <w:t xml:space="preserve">                               </w:t>
      </w:r>
      <w:r w:rsidR="001376F4" w:rsidRPr="00626A3A">
        <w:rPr>
          <w:rFonts w:ascii="Times New Roman" w:hAnsi="Times New Roman" w:cs="Times New Roman"/>
          <w:bCs/>
          <w:sz w:val="28"/>
          <w:szCs w:val="28"/>
        </w:rPr>
        <w:t>регламенту</w:t>
      </w:r>
    </w:p>
    <w:p w:rsidR="001B39A0" w:rsidRPr="00626A3A" w:rsidRDefault="001376F4">
      <w:pPr>
        <w:spacing w:after="0" w:line="240" w:lineRule="auto"/>
        <w:contextualSpacing/>
        <w:rPr>
          <w:rFonts w:ascii="Times New Roman" w:hAnsi="Times New Roman" w:cs="Times New Roman"/>
          <w:bCs/>
          <w:sz w:val="24"/>
          <w:szCs w:val="24"/>
        </w:rPr>
      </w:pPr>
      <w:bookmarkStart w:id="26" w:name="_Toc58342183"/>
      <w:bookmarkEnd w:id="26"/>
      <w:r w:rsidRPr="00626A3A">
        <w:rPr>
          <w:rFonts w:ascii="Times New Roman" w:hAnsi="Times New Roman" w:cs="Times New Roman"/>
          <w:bCs/>
          <w:sz w:val="24"/>
          <w:szCs w:val="24"/>
        </w:rPr>
        <w:t xml:space="preserve">                                                                 </w:t>
      </w:r>
    </w:p>
    <w:p w:rsidR="001B39A0" w:rsidRPr="00626A3A" w:rsidRDefault="001376F4">
      <w:pPr>
        <w:spacing w:after="480" w:line="240" w:lineRule="auto"/>
        <w:ind w:left="6521"/>
        <w:rPr>
          <w:rFonts w:ascii="Times New Roman" w:eastAsia="Times New Roman" w:hAnsi="Times New Roman" w:cs="Times New Roman"/>
          <w:sz w:val="16"/>
          <w:szCs w:val="16"/>
          <w:lang w:eastAsia="ru-RU"/>
        </w:rPr>
      </w:pPr>
      <w:r w:rsidRPr="00626A3A">
        <w:rPr>
          <w:rFonts w:ascii="Times New Roman" w:eastAsia="Times New Roman" w:hAnsi="Times New Roman" w:cs="Times New Roman"/>
          <w:sz w:val="16"/>
          <w:szCs w:val="16"/>
          <w:lang w:eastAsia="ru-RU"/>
        </w:rPr>
        <w:t>Приложение № 1</w:t>
      </w:r>
      <w:r w:rsidRPr="00626A3A">
        <w:rPr>
          <w:rFonts w:ascii="Times New Roman" w:eastAsia="Times New Roman" w:hAnsi="Times New Roman" w:cs="Times New Roman"/>
          <w:sz w:val="16"/>
          <w:szCs w:val="16"/>
          <w:lang w:eastAsia="ru-RU"/>
        </w:rPr>
        <w:br/>
        <w:t>к приказу Министерства строительства и жилищно-коммунального хозяйства Российской Федерации</w:t>
      </w:r>
      <w:r w:rsidRPr="00626A3A">
        <w:rPr>
          <w:rFonts w:ascii="Times New Roman" w:eastAsia="Times New Roman" w:hAnsi="Times New Roman" w:cs="Times New Roman"/>
          <w:sz w:val="16"/>
          <w:szCs w:val="16"/>
          <w:lang w:eastAsia="ru-RU"/>
        </w:rPr>
        <w:br/>
        <w:t>от 19 февраля 2015 г. № 117/</w:t>
      </w:r>
      <w:proofErr w:type="spellStart"/>
      <w:proofErr w:type="gramStart"/>
      <w:r w:rsidRPr="00626A3A">
        <w:rPr>
          <w:rFonts w:ascii="Times New Roman" w:eastAsia="Times New Roman" w:hAnsi="Times New Roman" w:cs="Times New Roman"/>
          <w:sz w:val="16"/>
          <w:szCs w:val="16"/>
          <w:lang w:eastAsia="ru-RU"/>
        </w:rPr>
        <w:t>пр</w:t>
      </w:r>
      <w:proofErr w:type="spellEnd"/>
      <w:proofErr w:type="gramEnd"/>
    </w:p>
    <w:p w:rsidR="001B39A0" w:rsidRPr="00626A3A" w:rsidRDefault="001376F4">
      <w:pPr>
        <w:spacing w:after="600" w:line="240" w:lineRule="auto"/>
        <w:jc w:val="center"/>
        <w:rPr>
          <w:rFonts w:ascii="Times New Roman" w:eastAsia="Times New Roman" w:hAnsi="Times New Roman" w:cs="Times New Roman"/>
          <w:b/>
          <w:bCs/>
          <w:sz w:val="24"/>
          <w:szCs w:val="24"/>
          <w:lang w:eastAsia="ru-RU"/>
        </w:rPr>
      </w:pPr>
      <w:r w:rsidRPr="00626A3A">
        <w:rPr>
          <w:rFonts w:ascii="Times New Roman" w:eastAsia="Times New Roman" w:hAnsi="Times New Roman" w:cs="Times New Roman"/>
          <w:b/>
          <w:bCs/>
          <w:sz w:val="24"/>
          <w:szCs w:val="24"/>
          <w:lang w:eastAsia="ru-RU"/>
        </w:rPr>
        <w:t>ФОРМА</w:t>
      </w:r>
      <w:r w:rsidRPr="00626A3A">
        <w:rPr>
          <w:rFonts w:ascii="Times New Roman" w:eastAsia="Times New Roman" w:hAnsi="Times New Roman" w:cs="Times New Roman"/>
          <w:b/>
          <w:bCs/>
          <w:sz w:val="24"/>
          <w:szCs w:val="24"/>
          <w:lang w:eastAsia="ru-RU"/>
        </w:rPr>
        <w:br/>
        <w:t>РАЗРЕШЕНИЯ НА СТРОИТЕЛЬСТВО</w:t>
      </w:r>
    </w:p>
    <w:p w:rsidR="001B39A0" w:rsidRPr="00626A3A" w:rsidRDefault="001376F4">
      <w:pPr>
        <w:spacing w:after="0" w:line="240" w:lineRule="auto"/>
        <w:ind w:left="5670"/>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 xml:space="preserve">Кому  </w:t>
      </w:r>
    </w:p>
    <w:p w:rsidR="001B39A0" w:rsidRPr="00626A3A" w:rsidRDefault="001376F4">
      <w:pPr>
        <w:pBdr>
          <w:top w:val="single" w:sz="4" w:space="1" w:color="00000A"/>
        </w:pBdr>
        <w:spacing w:after="0" w:line="240" w:lineRule="auto"/>
        <w:ind w:left="6237"/>
        <w:jc w:val="center"/>
        <w:rPr>
          <w:rFonts w:ascii="Times New Roman" w:eastAsia="Times New Roman" w:hAnsi="Times New Roman" w:cs="Times New Roman"/>
          <w:sz w:val="18"/>
          <w:szCs w:val="18"/>
          <w:lang w:eastAsia="ru-RU"/>
        </w:rPr>
      </w:pPr>
      <w:proofErr w:type="gramStart"/>
      <w:r w:rsidRPr="00626A3A">
        <w:rPr>
          <w:rFonts w:ascii="Times New Roman" w:eastAsia="Times New Roman" w:hAnsi="Times New Roman" w:cs="Times New Roman"/>
          <w:sz w:val="18"/>
          <w:szCs w:val="18"/>
          <w:lang w:eastAsia="ru-RU"/>
        </w:rPr>
        <w:t>(наименование застройщика</w:t>
      </w:r>
      <w:proofErr w:type="gramEnd"/>
    </w:p>
    <w:p w:rsidR="001B39A0" w:rsidRPr="00626A3A" w:rsidRDefault="001B39A0">
      <w:pPr>
        <w:spacing w:after="0" w:line="240" w:lineRule="auto"/>
        <w:ind w:left="5670"/>
        <w:rPr>
          <w:rFonts w:ascii="Times New Roman" w:eastAsia="Times New Roman" w:hAnsi="Times New Roman" w:cs="Times New Roman"/>
          <w:sz w:val="20"/>
          <w:szCs w:val="20"/>
          <w:lang w:eastAsia="ru-RU"/>
        </w:rPr>
      </w:pPr>
    </w:p>
    <w:p w:rsidR="001B39A0" w:rsidRPr="00626A3A" w:rsidRDefault="001376F4">
      <w:pPr>
        <w:pBdr>
          <w:top w:val="single" w:sz="4" w:space="1" w:color="00000A"/>
        </w:pBdr>
        <w:spacing w:after="0" w:line="240" w:lineRule="auto"/>
        <w:ind w:left="5670"/>
        <w:jc w:val="center"/>
        <w:rPr>
          <w:rFonts w:ascii="Times New Roman" w:eastAsia="Times New Roman" w:hAnsi="Times New Roman" w:cs="Times New Roman"/>
          <w:sz w:val="18"/>
          <w:szCs w:val="18"/>
          <w:lang w:eastAsia="ru-RU"/>
        </w:rPr>
      </w:pPr>
      <w:proofErr w:type="gramStart"/>
      <w:r w:rsidRPr="00626A3A">
        <w:rPr>
          <w:rFonts w:ascii="Times New Roman" w:eastAsia="Times New Roman" w:hAnsi="Times New Roman" w:cs="Times New Roman"/>
          <w:sz w:val="18"/>
          <w:szCs w:val="18"/>
          <w:lang w:eastAsia="ru-RU"/>
        </w:rPr>
        <w:t>(фамилия, имя, отчество – для граждан,</w:t>
      </w:r>
      <w:proofErr w:type="gramEnd"/>
    </w:p>
    <w:p w:rsidR="001B39A0" w:rsidRPr="00626A3A" w:rsidRDefault="001B39A0">
      <w:pPr>
        <w:spacing w:after="0" w:line="240" w:lineRule="auto"/>
        <w:ind w:left="5670"/>
        <w:rPr>
          <w:rFonts w:ascii="Times New Roman" w:eastAsia="Times New Roman" w:hAnsi="Times New Roman" w:cs="Times New Roman"/>
          <w:sz w:val="20"/>
          <w:szCs w:val="20"/>
          <w:lang w:eastAsia="ru-RU"/>
        </w:rPr>
      </w:pPr>
    </w:p>
    <w:p w:rsidR="001B39A0" w:rsidRPr="00626A3A" w:rsidRDefault="001376F4">
      <w:pPr>
        <w:pBdr>
          <w:top w:val="single" w:sz="4" w:space="1" w:color="00000A"/>
        </w:pBdr>
        <w:spacing w:after="0" w:line="240" w:lineRule="auto"/>
        <w:ind w:left="5670"/>
        <w:jc w:val="center"/>
        <w:rPr>
          <w:rFonts w:ascii="Times New Roman" w:eastAsia="Times New Roman" w:hAnsi="Times New Roman" w:cs="Times New Roman"/>
          <w:sz w:val="18"/>
          <w:szCs w:val="18"/>
          <w:lang w:eastAsia="ru-RU"/>
        </w:rPr>
      </w:pPr>
      <w:r w:rsidRPr="00626A3A">
        <w:rPr>
          <w:rFonts w:ascii="Times New Roman" w:eastAsia="Times New Roman" w:hAnsi="Times New Roman" w:cs="Times New Roman"/>
          <w:sz w:val="18"/>
          <w:szCs w:val="18"/>
          <w:lang w:eastAsia="ru-RU"/>
        </w:rPr>
        <w:t xml:space="preserve">полное наименование организации – </w:t>
      </w:r>
      <w:proofErr w:type="gramStart"/>
      <w:r w:rsidRPr="00626A3A">
        <w:rPr>
          <w:rFonts w:ascii="Times New Roman" w:eastAsia="Times New Roman" w:hAnsi="Times New Roman" w:cs="Times New Roman"/>
          <w:sz w:val="18"/>
          <w:szCs w:val="18"/>
          <w:lang w:eastAsia="ru-RU"/>
        </w:rPr>
        <w:t>для</w:t>
      </w:r>
      <w:proofErr w:type="gramEnd"/>
    </w:p>
    <w:p w:rsidR="001B39A0" w:rsidRPr="00626A3A" w:rsidRDefault="001B39A0">
      <w:pPr>
        <w:spacing w:after="0" w:line="240" w:lineRule="auto"/>
        <w:ind w:left="5670"/>
        <w:rPr>
          <w:rFonts w:ascii="Times New Roman" w:eastAsia="Times New Roman" w:hAnsi="Times New Roman" w:cs="Times New Roman"/>
          <w:sz w:val="20"/>
          <w:szCs w:val="20"/>
          <w:lang w:eastAsia="ru-RU"/>
        </w:rPr>
      </w:pPr>
    </w:p>
    <w:p w:rsidR="001B39A0" w:rsidRPr="00626A3A" w:rsidRDefault="001376F4">
      <w:pPr>
        <w:pBdr>
          <w:top w:val="single" w:sz="4" w:space="1" w:color="00000A"/>
        </w:pBdr>
        <w:spacing w:after="0" w:line="240" w:lineRule="auto"/>
        <w:ind w:left="5670"/>
        <w:jc w:val="center"/>
        <w:rPr>
          <w:rFonts w:ascii="Times New Roman" w:eastAsia="Times New Roman" w:hAnsi="Times New Roman" w:cs="Times New Roman"/>
          <w:sz w:val="18"/>
          <w:szCs w:val="18"/>
          <w:lang w:eastAsia="ru-RU"/>
        </w:rPr>
      </w:pPr>
      <w:r w:rsidRPr="00626A3A">
        <w:rPr>
          <w:rFonts w:ascii="Times New Roman" w:eastAsia="Times New Roman" w:hAnsi="Times New Roman" w:cs="Times New Roman"/>
          <w:sz w:val="18"/>
          <w:szCs w:val="18"/>
          <w:lang w:eastAsia="ru-RU"/>
        </w:rPr>
        <w:t>юридических лиц), его почтовый индекс</w:t>
      </w:r>
    </w:p>
    <w:p w:rsidR="001B39A0" w:rsidRPr="00626A3A" w:rsidRDefault="001376F4">
      <w:pPr>
        <w:spacing w:after="0" w:line="240" w:lineRule="auto"/>
        <w:jc w:val="right"/>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и адрес, адрес электронной почты)</w:t>
      </w:r>
      <w:r w:rsidRPr="00626A3A">
        <w:rPr>
          <w:rStyle w:val="a5"/>
          <w:rFonts w:ascii="Times New Roman" w:eastAsia="Times New Roman" w:hAnsi="Times New Roman" w:cs="Times New Roman"/>
          <w:sz w:val="20"/>
          <w:szCs w:val="20"/>
          <w:lang w:eastAsia="ru-RU"/>
        </w:rPr>
        <w:endnoteReference w:customMarkFollows="1" w:id="1"/>
        <w:t>1</w:t>
      </w:r>
    </w:p>
    <w:p w:rsidR="001B39A0" w:rsidRPr="00626A3A" w:rsidRDefault="001376F4">
      <w:pPr>
        <w:spacing w:after="0" w:line="240" w:lineRule="auto"/>
        <w:jc w:val="center"/>
        <w:rPr>
          <w:rFonts w:ascii="Times New Roman" w:eastAsia="Times New Roman" w:hAnsi="Times New Roman" w:cs="Times New Roman"/>
          <w:b/>
          <w:bCs/>
          <w:sz w:val="26"/>
          <w:szCs w:val="26"/>
          <w:lang w:eastAsia="ru-RU"/>
        </w:rPr>
      </w:pPr>
      <w:r w:rsidRPr="00626A3A">
        <w:rPr>
          <w:rFonts w:ascii="Times New Roman" w:eastAsia="Times New Roman" w:hAnsi="Times New Roman" w:cs="Times New Roman"/>
          <w:b/>
          <w:bCs/>
          <w:sz w:val="26"/>
          <w:szCs w:val="26"/>
          <w:lang w:eastAsia="ru-RU"/>
        </w:rPr>
        <w:t>РАЗРЕШЕНИЕ</w:t>
      </w:r>
      <w:r w:rsidRPr="00626A3A">
        <w:rPr>
          <w:rFonts w:ascii="Times New Roman" w:eastAsia="Times New Roman" w:hAnsi="Times New Roman" w:cs="Times New Roman"/>
          <w:b/>
          <w:bCs/>
          <w:sz w:val="26"/>
          <w:szCs w:val="26"/>
          <w:lang w:eastAsia="ru-RU"/>
        </w:rPr>
        <w:br/>
        <w:t>на строительство</w:t>
      </w:r>
    </w:p>
    <w:tbl>
      <w:tblPr>
        <w:tblW w:w="10150" w:type="dxa"/>
        <w:tblCellMar>
          <w:left w:w="28" w:type="dxa"/>
          <w:right w:w="28" w:type="dxa"/>
        </w:tblCellMar>
        <w:tblLook w:val="0000" w:firstRow="0" w:lastRow="0" w:firstColumn="0" w:lastColumn="0" w:noHBand="0" w:noVBand="0"/>
      </w:tblPr>
      <w:tblGrid>
        <w:gridCol w:w="624"/>
        <w:gridCol w:w="1815"/>
        <w:gridCol w:w="5161"/>
        <w:gridCol w:w="397"/>
        <w:gridCol w:w="1812"/>
        <w:gridCol w:w="341"/>
      </w:tblGrid>
      <w:tr w:rsidR="001B39A0" w:rsidRPr="00626A3A">
        <w:tc>
          <w:tcPr>
            <w:tcW w:w="624" w:type="dxa"/>
            <w:shd w:val="clear" w:color="auto" w:fill="auto"/>
            <w:vAlign w:val="bottom"/>
          </w:tcPr>
          <w:p w:rsidR="001B39A0" w:rsidRPr="00626A3A" w:rsidRDefault="001376F4">
            <w:pPr>
              <w:spacing w:after="0" w:line="240" w:lineRule="auto"/>
              <w:rPr>
                <w:rFonts w:ascii="Times New Roman" w:eastAsia="Times New Roman" w:hAnsi="Times New Roman" w:cs="Times New Roman"/>
                <w:sz w:val="24"/>
                <w:szCs w:val="24"/>
                <w:lang w:eastAsia="ru-RU"/>
              </w:rPr>
            </w:pPr>
            <w:r w:rsidRPr="00626A3A">
              <w:rPr>
                <w:rFonts w:ascii="Times New Roman" w:eastAsia="Times New Roman" w:hAnsi="Times New Roman" w:cs="Times New Roman"/>
                <w:sz w:val="24"/>
                <w:szCs w:val="24"/>
                <w:lang w:eastAsia="ru-RU"/>
              </w:rPr>
              <w:t>Дата</w:t>
            </w:r>
          </w:p>
        </w:tc>
        <w:tc>
          <w:tcPr>
            <w:tcW w:w="1815"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rPr>
                <w:rFonts w:ascii="Times New Roman" w:eastAsia="Times New Roman" w:hAnsi="Times New Roman" w:cs="Times New Roman"/>
                <w:sz w:val="24"/>
                <w:szCs w:val="24"/>
                <w:lang w:eastAsia="ru-RU"/>
              </w:rPr>
            </w:pPr>
          </w:p>
        </w:tc>
        <w:tc>
          <w:tcPr>
            <w:tcW w:w="5160" w:type="dxa"/>
            <w:shd w:val="clear" w:color="auto" w:fill="auto"/>
            <w:vAlign w:val="bottom"/>
          </w:tcPr>
          <w:p w:rsidR="001B39A0" w:rsidRPr="00626A3A" w:rsidRDefault="001376F4">
            <w:pPr>
              <w:spacing w:after="0" w:line="240" w:lineRule="auto"/>
              <w:rPr>
                <w:rFonts w:ascii="Times New Roman" w:eastAsia="Times New Roman" w:hAnsi="Times New Roman" w:cs="Times New Roman"/>
                <w:sz w:val="24"/>
                <w:szCs w:val="24"/>
                <w:lang w:eastAsia="ru-RU"/>
              </w:rPr>
            </w:pPr>
            <w:r w:rsidRPr="00626A3A">
              <w:rPr>
                <w:rStyle w:val="a5"/>
              </w:rPr>
              <w:endnoteReference w:customMarkFollows="1" w:id="2"/>
              <w:t>2</w:t>
            </w:r>
          </w:p>
        </w:tc>
        <w:tc>
          <w:tcPr>
            <w:tcW w:w="397" w:type="dxa"/>
            <w:shd w:val="clear" w:color="auto" w:fill="auto"/>
            <w:vAlign w:val="bottom"/>
          </w:tcPr>
          <w:p w:rsidR="001B39A0" w:rsidRPr="00626A3A" w:rsidRDefault="001376F4">
            <w:pPr>
              <w:spacing w:after="0" w:line="240" w:lineRule="auto"/>
              <w:rPr>
                <w:rFonts w:ascii="Times New Roman" w:eastAsia="Times New Roman" w:hAnsi="Times New Roman" w:cs="Times New Roman"/>
                <w:sz w:val="24"/>
                <w:szCs w:val="24"/>
                <w:lang w:eastAsia="ru-RU"/>
              </w:rPr>
            </w:pPr>
            <w:r w:rsidRPr="00626A3A">
              <w:rPr>
                <w:rFonts w:ascii="Times New Roman" w:eastAsia="Times New Roman" w:hAnsi="Times New Roman" w:cs="Times New Roman"/>
                <w:sz w:val="24"/>
                <w:szCs w:val="24"/>
                <w:lang w:eastAsia="ru-RU"/>
              </w:rPr>
              <w:t>№</w:t>
            </w:r>
          </w:p>
        </w:tc>
        <w:tc>
          <w:tcPr>
            <w:tcW w:w="1812" w:type="dxa"/>
            <w:tcBorders>
              <w:top w:val="single" w:sz="4" w:space="0" w:color="00000A"/>
              <w:bottom w:val="single" w:sz="4" w:space="0" w:color="00000A"/>
            </w:tcBorders>
            <w:shd w:val="clear" w:color="auto" w:fill="auto"/>
            <w:vAlign w:val="bottom"/>
          </w:tcPr>
          <w:p w:rsidR="001B39A0" w:rsidRPr="00626A3A" w:rsidRDefault="001B39A0">
            <w:pPr>
              <w:spacing w:after="0" w:line="240" w:lineRule="auto"/>
              <w:rPr>
                <w:rFonts w:ascii="Times New Roman" w:eastAsia="Times New Roman" w:hAnsi="Times New Roman" w:cs="Times New Roman"/>
                <w:sz w:val="24"/>
                <w:szCs w:val="24"/>
                <w:lang w:eastAsia="ru-RU"/>
              </w:rPr>
            </w:pPr>
          </w:p>
        </w:tc>
        <w:tc>
          <w:tcPr>
            <w:tcW w:w="341" w:type="dxa"/>
            <w:shd w:val="clear" w:color="auto" w:fill="auto"/>
            <w:vAlign w:val="bottom"/>
          </w:tcPr>
          <w:p w:rsidR="001B39A0" w:rsidRPr="00626A3A" w:rsidRDefault="001376F4">
            <w:pPr>
              <w:spacing w:after="0" w:line="240" w:lineRule="auto"/>
              <w:rPr>
                <w:rFonts w:ascii="Times New Roman" w:eastAsia="Times New Roman" w:hAnsi="Times New Roman" w:cs="Times New Roman"/>
                <w:sz w:val="24"/>
                <w:szCs w:val="24"/>
                <w:lang w:eastAsia="ru-RU"/>
              </w:rPr>
            </w:pPr>
            <w:r w:rsidRPr="00626A3A">
              <w:rPr>
                <w:rStyle w:val="a5"/>
              </w:rPr>
              <w:endnoteReference w:customMarkFollows="1" w:id="3"/>
              <w:t>3</w:t>
            </w:r>
          </w:p>
        </w:tc>
      </w:tr>
    </w:tbl>
    <w:p w:rsidR="001B39A0" w:rsidRPr="00626A3A" w:rsidRDefault="001B39A0">
      <w:pPr>
        <w:spacing w:after="0" w:line="240" w:lineRule="auto"/>
        <w:rPr>
          <w:rFonts w:ascii="Times New Roman" w:eastAsia="Times New Roman" w:hAnsi="Times New Roman" w:cs="Times New Roman"/>
          <w:sz w:val="24"/>
          <w:szCs w:val="24"/>
          <w:lang w:eastAsia="ru-RU"/>
        </w:rPr>
      </w:pPr>
    </w:p>
    <w:p w:rsidR="001B39A0" w:rsidRPr="00626A3A" w:rsidRDefault="001376F4">
      <w:pPr>
        <w:pBdr>
          <w:top w:val="single" w:sz="4" w:space="1" w:color="00000A"/>
        </w:pBdr>
        <w:spacing w:after="120" w:line="240" w:lineRule="auto"/>
        <w:jc w:val="center"/>
        <w:rPr>
          <w:rFonts w:ascii="Times New Roman" w:eastAsia="Times New Roman" w:hAnsi="Times New Roman" w:cs="Times New Roman"/>
          <w:sz w:val="14"/>
          <w:szCs w:val="14"/>
          <w:lang w:eastAsia="ru-RU"/>
        </w:rPr>
      </w:pPr>
      <w:proofErr w:type="gramStart"/>
      <w:r w:rsidRPr="00626A3A">
        <w:rPr>
          <w:rFonts w:ascii="Times New Roman" w:eastAsia="Times New Roman" w:hAnsi="Times New Roman" w:cs="Times New Roman"/>
          <w:sz w:val="14"/>
          <w:szCs w:val="14"/>
          <w:lang w:eastAsia="ru-RU"/>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roofErr w:type="gramEnd"/>
    </w:p>
    <w:p w:rsidR="001B39A0" w:rsidRPr="00626A3A" w:rsidRDefault="001B39A0">
      <w:pPr>
        <w:spacing w:after="0" w:line="240" w:lineRule="auto"/>
        <w:rPr>
          <w:rFonts w:ascii="Times New Roman" w:eastAsia="Times New Roman" w:hAnsi="Times New Roman" w:cs="Times New Roman"/>
          <w:sz w:val="24"/>
          <w:szCs w:val="24"/>
          <w:lang w:eastAsia="ru-RU"/>
        </w:rPr>
      </w:pPr>
    </w:p>
    <w:p w:rsidR="001B39A0" w:rsidRPr="00626A3A" w:rsidRDefault="001376F4">
      <w:pPr>
        <w:pBdr>
          <w:top w:val="single" w:sz="4" w:space="1" w:color="00000A"/>
        </w:pBdr>
        <w:spacing w:after="360" w:line="240" w:lineRule="auto"/>
        <w:jc w:val="center"/>
        <w:rPr>
          <w:rFonts w:ascii="Times New Roman" w:eastAsia="Times New Roman" w:hAnsi="Times New Roman" w:cs="Times New Roman"/>
          <w:sz w:val="14"/>
          <w:szCs w:val="14"/>
          <w:lang w:eastAsia="ru-RU"/>
        </w:rPr>
      </w:pPr>
      <w:r w:rsidRPr="00626A3A">
        <w:rPr>
          <w:rFonts w:ascii="Times New Roman" w:eastAsia="Times New Roman" w:hAnsi="Times New Roman" w:cs="Times New Roman"/>
          <w:sz w:val="14"/>
          <w:szCs w:val="14"/>
          <w:lang w:eastAsia="ru-RU"/>
        </w:rPr>
        <w:t xml:space="preserve">местного самоуправления, </w:t>
      </w:r>
      <w:proofErr w:type="gramStart"/>
      <w:r w:rsidRPr="00626A3A">
        <w:rPr>
          <w:rFonts w:ascii="Times New Roman" w:eastAsia="Times New Roman" w:hAnsi="Times New Roman" w:cs="Times New Roman"/>
          <w:sz w:val="14"/>
          <w:szCs w:val="14"/>
          <w:lang w:eastAsia="ru-RU"/>
        </w:rPr>
        <w:t>осуществляющих</w:t>
      </w:r>
      <w:proofErr w:type="gramEnd"/>
      <w:r w:rsidRPr="00626A3A">
        <w:rPr>
          <w:rFonts w:ascii="Times New Roman" w:eastAsia="Times New Roman" w:hAnsi="Times New Roman" w:cs="Times New Roman"/>
          <w:sz w:val="14"/>
          <w:szCs w:val="14"/>
          <w:lang w:eastAsia="ru-RU"/>
        </w:rPr>
        <w:t xml:space="preserve"> выдачу разрешения на строительство. </w:t>
      </w:r>
      <w:proofErr w:type="gramStart"/>
      <w:r w:rsidRPr="00626A3A">
        <w:rPr>
          <w:rFonts w:ascii="Times New Roman" w:eastAsia="Times New Roman" w:hAnsi="Times New Roman" w:cs="Times New Roman"/>
          <w:sz w:val="14"/>
          <w:szCs w:val="14"/>
          <w:lang w:eastAsia="ru-RU"/>
        </w:rPr>
        <w:t>Государственная корпорация по атомной энергии “</w:t>
      </w:r>
      <w:proofErr w:type="spellStart"/>
      <w:r w:rsidRPr="00626A3A">
        <w:rPr>
          <w:rFonts w:ascii="Times New Roman" w:eastAsia="Times New Roman" w:hAnsi="Times New Roman" w:cs="Times New Roman"/>
          <w:sz w:val="14"/>
          <w:szCs w:val="14"/>
          <w:lang w:eastAsia="ru-RU"/>
        </w:rPr>
        <w:t>Росатом</w:t>
      </w:r>
      <w:proofErr w:type="spellEnd"/>
      <w:r w:rsidRPr="00626A3A">
        <w:rPr>
          <w:rFonts w:ascii="Times New Roman" w:eastAsia="Times New Roman" w:hAnsi="Times New Roman" w:cs="Times New Roman"/>
          <w:sz w:val="14"/>
          <w:szCs w:val="14"/>
          <w:lang w:eastAsia="ru-RU"/>
        </w:rPr>
        <w:t>”)</w:t>
      </w:r>
      <w:proofErr w:type="gramEnd"/>
    </w:p>
    <w:p w:rsidR="001B39A0" w:rsidRPr="00626A3A" w:rsidRDefault="001376F4">
      <w:pPr>
        <w:spacing w:after="240" w:line="240" w:lineRule="auto"/>
        <w:jc w:val="both"/>
        <w:rPr>
          <w:rFonts w:ascii="Times New Roman" w:eastAsia="Times New Roman" w:hAnsi="Times New Roman" w:cs="Times New Roman"/>
          <w:spacing w:val="4"/>
          <w:sz w:val="24"/>
          <w:szCs w:val="24"/>
          <w:lang w:eastAsia="ru-RU"/>
        </w:rPr>
      </w:pPr>
      <w:r w:rsidRPr="00626A3A">
        <w:rPr>
          <w:rFonts w:ascii="Times New Roman" w:eastAsia="Times New Roman" w:hAnsi="Times New Roman" w:cs="Times New Roman"/>
          <w:spacing w:val="4"/>
          <w:sz w:val="24"/>
          <w:szCs w:val="24"/>
          <w:lang w:eastAsia="ru-RU"/>
        </w:rPr>
        <w:t>в соответствии со статьей 51 Градостроительного кодекса Российской Федерации разрешает:</w:t>
      </w:r>
    </w:p>
    <w:tbl>
      <w:tblPr>
        <w:tblW w:w="995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right w:w="28" w:type="dxa"/>
        </w:tblCellMar>
        <w:tblLook w:val="0000" w:firstRow="0" w:lastRow="0" w:firstColumn="0" w:lastColumn="0" w:noHBand="0" w:noVBand="0"/>
      </w:tblPr>
      <w:tblGrid>
        <w:gridCol w:w="679"/>
        <w:gridCol w:w="6152"/>
        <w:gridCol w:w="2637"/>
        <w:gridCol w:w="482"/>
      </w:tblGrid>
      <w:tr w:rsidR="001B39A0" w:rsidRPr="00626A3A">
        <w:trPr>
          <w:cantSplit/>
          <w:trHeight w:val="179"/>
        </w:trPr>
        <w:tc>
          <w:tcPr>
            <w:tcW w:w="679" w:type="dxa"/>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376F4">
            <w:pPr>
              <w:keepLines/>
              <w:spacing w:after="0" w:line="240" w:lineRule="auto"/>
              <w:jc w:val="center"/>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1</w:t>
            </w:r>
          </w:p>
        </w:tc>
        <w:tc>
          <w:tcPr>
            <w:tcW w:w="8789"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Строительство объекта капитального строительства </w:t>
            </w:r>
            <w:r w:rsidRPr="00626A3A">
              <w:rPr>
                <w:rStyle w:val="a5"/>
                <w:rFonts w:ascii="Times New Roman" w:eastAsia="Times New Roman" w:hAnsi="Times New Roman" w:cs="Times New Roman"/>
                <w:sz w:val="20"/>
                <w:szCs w:val="20"/>
                <w:lang w:eastAsia="ru-RU"/>
              </w:rPr>
              <w:endnoteReference w:customMarkFollows="1" w:id="4"/>
              <w:t>4</w:t>
            </w:r>
          </w:p>
        </w:tc>
        <w:tc>
          <w:tcPr>
            <w:tcW w:w="482" w:type="dxa"/>
            <w:tcBorders>
              <w:top w:val="single" w:sz="4" w:space="0" w:color="00000A"/>
              <w:left w:val="single" w:sz="4" w:space="0" w:color="00000A"/>
              <w:bottom w:val="single" w:sz="4" w:space="0" w:color="00000A"/>
              <w:right w:val="single" w:sz="4" w:space="0" w:color="00000A"/>
            </w:tcBorders>
            <w:shd w:val="pct30" w:color="auto" w:fill="FFFFFF"/>
            <w:tcMar>
              <w:left w:w="18" w:type="dxa"/>
            </w:tcMar>
          </w:tcPr>
          <w:p w:rsidR="001B39A0" w:rsidRPr="00626A3A" w:rsidRDefault="001B39A0">
            <w:pPr>
              <w:spacing w:after="0" w:line="240" w:lineRule="auto"/>
              <w:jc w:val="center"/>
              <w:rPr>
                <w:rFonts w:ascii="Times New Roman" w:eastAsia="Times New Roman" w:hAnsi="Times New Roman" w:cs="Times New Roman"/>
                <w:sz w:val="20"/>
                <w:szCs w:val="20"/>
                <w:lang w:eastAsia="ru-RU"/>
              </w:rPr>
            </w:pPr>
          </w:p>
        </w:tc>
      </w:tr>
      <w:tr w:rsidR="001B39A0" w:rsidRPr="00626A3A">
        <w:trPr>
          <w:cantSplit/>
          <w:trHeight w:val="229"/>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B39A0">
            <w:pPr>
              <w:keepLines/>
              <w:spacing w:after="0" w:line="240" w:lineRule="auto"/>
              <w:jc w:val="center"/>
              <w:rPr>
                <w:rFonts w:ascii="Times New Roman" w:eastAsia="Times New Roman" w:hAnsi="Times New Roman" w:cs="Times New Roman"/>
                <w:sz w:val="20"/>
                <w:szCs w:val="20"/>
                <w:lang w:eastAsia="ru-RU"/>
              </w:rPr>
            </w:pPr>
          </w:p>
        </w:tc>
        <w:tc>
          <w:tcPr>
            <w:tcW w:w="8789"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Реконструкцию объекта капитального строительства </w:t>
            </w:r>
            <w:r w:rsidRPr="00626A3A">
              <w:rPr>
                <w:rFonts w:ascii="Times New Roman" w:eastAsia="Times New Roman" w:hAnsi="Times New Roman" w:cs="Times New Roman"/>
                <w:sz w:val="20"/>
                <w:szCs w:val="20"/>
                <w:vertAlign w:val="superscript"/>
                <w:lang w:eastAsia="ru-RU"/>
              </w:rPr>
              <w:t>4</w:t>
            </w:r>
          </w:p>
        </w:tc>
        <w:tc>
          <w:tcPr>
            <w:tcW w:w="482" w:type="dxa"/>
            <w:tcBorders>
              <w:top w:val="single" w:sz="4" w:space="0" w:color="00000A"/>
              <w:left w:val="single" w:sz="4" w:space="0" w:color="00000A"/>
              <w:bottom w:val="single" w:sz="4" w:space="0" w:color="00000A"/>
              <w:right w:val="single" w:sz="4" w:space="0" w:color="00000A"/>
            </w:tcBorders>
            <w:shd w:val="pct30" w:color="auto" w:fill="FFFFFF"/>
            <w:tcMar>
              <w:left w:w="18" w:type="dxa"/>
            </w:tcMar>
          </w:tcPr>
          <w:p w:rsidR="001B39A0" w:rsidRPr="00626A3A" w:rsidRDefault="001B39A0">
            <w:pPr>
              <w:spacing w:after="0" w:line="240" w:lineRule="auto"/>
              <w:jc w:val="center"/>
              <w:rPr>
                <w:rFonts w:ascii="Times New Roman" w:eastAsia="Times New Roman" w:hAnsi="Times New Roman" w:cs="Times New Roman"/>
                <w:sz w:val="20"/>
                <w:szCs w:val="20"/>
                <w:lang w:eastAsia="ru-RU"/>
              </w:rPr>
            </w:pPr>
          </w:p>
        </w:tc>
      </w:tr>
      <w:tr w:rsidR="001B39A0" w:rsidRPr="00626A3A">
        <w:trPr>
          <w:cantSplit/>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B39A0">
            <w:pPr>
              <w:keepLines/>
              <w:spacing w:after="0" w:line="240" w:lineRule="auto"/>
              <w:jc w:val="center"/>
              <w:rPr>
                <w:rFonts w:ascii="Times New Roman" w:eastAsia="Times New Roman" w:hAnsi="Times New Roman" w:cs="Times New Roman"/>
                <w:sz w:val="20"/>
                <w:szCs w:val="20"/>
                <w:lang w:eastAsia="ru-RU"/>
              </w:rPr>
            </w:pPr>
          </w:p>
        </w:tc>
        <w:tc>
          <w:tcPr>
            <w:tcW w:w="8789"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Работы по сохранению объекта культурного наследия, затрагивающие конструктивные и другие характеристики надежности и безопасности такого объекта </w:t>
            </w:r>
            <w:r w:rsidRPr="00626A3A">
              <w:rPr>
                <w:rFonts w:ascii="Times New Roman" w:eastAsia="Times New Roman" w:hAnsi="Times New Roman" w:cs="Times New Roman"/>
                <w:sz w:val="20"/>
                <w:szCs w:val="20"/>
                <w:vertAlign w:val="superscript"/>
                <w:lang w:eastAsia="ru-RU"/>
              </w:rPr>
              <w:t>4</w:t>
            </w:r>
          </w:p>
        </w:tc>
        <w:tc>
          <w:tcPr>
            <w:tcW w:w="482" w:type="dxa"/>
            <w:tcBorders>
              <w:top w:val="single" w:sz="4" w:space="0" w:color="00000A"/>
              <w:left w:val="single" w:sz="4" w:space="0" w:color="00000A"/>
              <w:bottom w:val="single" w:sz="4" w:space="0" w:color="00000A"/>
              <w:right w:val="single" w:sz="4" w:space="0" w:color="00000A"/>
            </w:tcBorders>
            <w:shd w:val="pct30" w:color="auto" w:fill="FFFFFF"/>
            <w:tcMar>
              <w:left w:w="18" w:type="dxa"/>
            </w:tcMar>
          </w:tcPr>
          <w:p w:rsidR="001B39A0" w:rsidRPr="00626A3A" w:rsidRDefault="001B39A0">
            <w:pPr>
              <w:spacing w:after="0" w:line="240" w:lineRule="auto"/>
              <w:jc w:val="center"/>
              <w:rPr>
                <w:rFonts w:ascii="Times New Roman" w:eastAsia="Times New Roman" w:hAnsi="Times New Roman" w:cs="Times New Roman"/>
                <w:sz w:val="20"/>
                <w:szCs w:val="20"/>
                <w:lang w:eastAsia="ru-RU"/>
              </w:rPr>
            </w:pPr>
          </w:p>
        </w:tc>
      </w:tr>
      <w:tr w:rsidR="001B39A0" w:rsidRPr="00626A3A">
        <w:trPr>
          <w:cantSplit/>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B39A0">
            <w:pPr>
              <w:keepLines/>
              <w:spacing w:after="0" w:line="240" w:lineRule="auto"/>
              <w:jc w:val="center"/>
              <w:rPr>
                <w:rFonts w:ascii="Times New Roman" w:eastAsia="Times New Roman" w:hAnsi="Times New Roman" w:cs="Times New Roman"/>
                <w:sz w:val="20"/>
                <w:szCs w:val="20"/>
                <w:lang w:eastAsia="ru-RU"/>
              </w:rPr>
            </w:pPr>
          </w:p>
        </w:tc>
        <w:tc>
          <w:tcPr>
            <w:tcW w:w="8789"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Строительство линейного объекта (объекта капитального строительства, входящего в состав линейного объекта)</w:t>
            </w:r>
            <w:r w:rsidRPr="00626A3A">
              <w:rPr>
                <w:rFonts w:ascii="Times New Roman" w:eastAsia="Times New Roman" w:hAnsi="Times New Roman" w:cs="Times New Roman"/>
                <w:sz w:val="20"/>
                <w:szCs w:val="20"/>
                <w:vertAlign w:val="superscript"/>
                <w:lang w:eastAsia="ru-RU"/>
              </w:rPr>
              <w:t>4</w:t>
            </w:r>
          </w:p>
        </w:tc>
        <w:tc>
          <w:tcPr>
            <w:tcW w:w="482" w:type="dxa"/>
            <w:tcBorders>
              <w:top w:val="single" w:sz="4" w:space="0" w:color="00000A"/>
              <w:left w:val="single" w:sz="4" w:space="0" w:color="00000A"/>
              <w:bottom w:val="single" w:sz="4" w:space="0" w:color="00000A"/>
              <w:right w:val="single" w:sz="4" w:space="0" w:color="00000A"/>
            </w:tcBorders>
            <w:shd w:val="pct30" w:color="auto" w:fill="FFFFFF"/>
            <w:tcMar>
              <w:left w:w="18" w:type="dxa"/>
            </w:tcMar>
          </w:tcPr>
          <w:p w:rsidR="001B39A0" w:rsidRPr="00626A3A" w:rsidRDefault="001B39A0">
            <w:pPr>
              <w:spacing w:after="0" w:line="240" w:lineRule="auto"/>
              <w:jc w:val="center"/>
              <w:rPr>
                <w:rFonts w:ascii="Times New Roman" w:eastAsia="Times New Roman" w:hAnsi="Times New Roman" w:cs="Times New Roman"/>
                <w:sz w:val="20"/>
                <w:szCs w:val="20"/>
                <w:lang w:eastAsia="ru-RU"/>
              </w:rPr>
            </w:pPr>
          </w:p>
        </w:tc>
      </w:tr>
      <w:tr w:rsidR="001B39A0" w:rsidRPr="00626A3A">
        <w:trPr>
          <w:cantSplit/>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B39A0">
            <w:pPr>
              <w:keepLines/>
              <w:spacing w:after="0" w:line="240" w:lineRule="auto"/>
              <w:jc w:val="center"/>
              <w:rPr>
                <w:rFonts w:ascii="Times New Roman" w:eastAsia="Times New Roman" w:hAnsi="Times New Roman" w:cs="Times New Roman"/>
                <w:sz w:val="20"/>
                <w:szCs w:val="20"/>
                <w:lang w:eastAsia="ru-RU"/>
              </w:rPr>
            </w:pPr>
          </w:p>
        </w:tc>
        <w:tc>
          <w:tcPr>
            <w:tcW w:w="8789"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Реконструкцию линейного объекта (объекта капитального строительства, входящего в состав линейного объекта)</w:t>
            </w:r>
            <w:r w:rsidRPr="00626A3A">
              <w:rPr>
                <w:rFonts w:ascii="Times New Roman" w:eastAsia="Times New Roman" w:hAnsi="Times New Roman" w:cs="Times New Roman"/>
                <w:sz w:val="20"/>
                <w:szCs w:val="20"/>
                <w:vertAlign w:val="superscript"/>
                <w:lang w:eastAsia="ru-RU"/>
              </w:rPr>
              <w:t>4</w:t>
            </w:r>
          </w:p>
        </w:tc>
        <w:tc>
          <w:tcPr>
            <w:tcW w:w="482" w:type="dxa"/>
            <w:tcBorders>
              <w:top w:val="single" w:sz="4" w:space="0" w:color="00000A"/>
              <w:left w:val="single" w:sz="4" w:space="0" w:color="00000A"/>
              <w:bottom w:val="single" w:sz="4" w:space="0" w:color="00000A"/>
              <w:right w:val="single" w:sz="4" w:space="0" w:color="00000A"/>
            </w:tcBorders>
            <w:shd w:val="pct30" w:color="auto" w:fill="FFFFFF"/>
            <w:tcMar>
              <w:left w:w="18" w:type="dxa"/>
            </w:tcMar>
          </w:tcPr>
          <w:p w:rsidR="001B39A0" w:rsidRPr="00626A3A" w:rsidRDefault="001B39A0">
            <w:pPr>
              <w:spacing w:after="0" w:line="240" w:lineRule="auto"/>
              <w:jc w:val="center"/>
              <w:rPr>
                <w:rFonts w:ascii="Times New Roman" w:eastAsia="Times New Roman" w:hAnsi="Times New Roman" w:cs="Times New Roman"/>
                <w:sz w:val="20"/>
                <w:szCs w:val="20"/>
                <w:lang w:eastAsia="ru-RU"/>
              </w:rPr>
            </w:pPr>
          </w:p>
        </w:tc>
      </w:tr>
      <w:tr w:rsidR="001B39A0" w:rsidRPr="00626A3A">
        <w:trPr>
          <w:cantSplit/>
        </w:trPr>
        <w:tc>
          <w:tcPr>
            <w:tcW w:w="67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376F4">
            <w:pPr>
              <w:keepLines/>
              <w:spacing w:after="0" w:line="240" w:lineRule="auto"/>
              <w:jc w:val="center"/>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2</w:t>
            </w:r>
          </w:p>
        </w:tc>
        <w:tc>
          <w:tcPr>
            <w:tcW w:w="6152" w:type="dxa"/>
            <w:tcBorders>
              <w:top w:val="single" w:sz="4" w:space="0" w:color="00000A"/>
              <w:left w:val="single" w:sz="4" w:space="0" w:color="00000A"/>
              <w:bottom w:val="single" w:sz="4" w:space="0" w:color="00000A"/>
              <w:right w:val="single" w:sz="4" w:space="0" w:color="00000A"/>
            </w:tcBorders>
            <w:shd w:val="clear" w:color="auto" w:fill="auto"/>
          </w:tcPr>
          <w:p w:rsidR="001B39A0" w:rsidRPr="00626A3A"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Наименование объекта капитального строительства (этапа) в соответствии с проектной документацией </w:t>
            </w:r>
            <w:r w:rsidRPr="00626A3A">
              <w:rPr>
                <w:rStyle w:val="a5"/>
                <w:rFonts w:ascii="Times New Roman" w:eastAsia="Times New Roman" w:hAnsi="Times New Roman" w:cs="Times New Roman"/>
                <w:sz w:val="20"/>
                <w:szCs w:val="20"/>
                <w:lang w:eastAsia="ru-RU"/>
              </w:rPr>
              <w:endnoteReference w:customMarkFollows="1" w:id="5"/>
              <w:t>5</w:t>
            </w: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Pr>
          <w:p w:rsidR="001B39A0" w:rsidRPr="00626A3A"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rsidRPr="00626A3A">
        <w:trPr>
          <w:cantSplit/>
        </w:trPr>
        <w:tc>
          <w:tcPr>
            <w:tcW w:w="67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B39A0">
            <w:pPr>
              <w:keepLines/>
              <w:spacing w:after="0" w:line="240" w:lineRule="auto"/>
              <w:jc w:val="center"/>
              <w:rPr>
                <w:rFonts w:ascii="Times New Roman" w:eastAsia="Times New Roman" w:hAnsi="Times New Roman" w:cs="Times New Roman"/>
                <w:sz w:val="20"/>
                <w:szCs w:val="20"/>
                <w:lang w:eastAsia="ru-RU"/>
              </w:rPr>
            </w:pPr>
          </w:p>
        </w:tc>
        <w:tc>
          <w:tcPr>
            <w:tcW w:w="6152" w:type="dxa"/>
            <w:tcBorders>
              <w:top w:val="single" w:sz="4" w:space="0" w:color="00000A"/>
              <w:left w:val="single" w:sz="4" w:space="0" w:color="00000A"/>
              <w:bottom w:val="single" w:sz="4" w:space="0" w:color="00000A"/>
              <w:right w:val="single" w:sz="4" w:space="0" w:color="00000A"/>
            </w:tcBorders>
            <w:shd w:val="clear" w:color="auto" w:fill="auto"/>
          </w:tcPr>
          <w:p w:rsidR="001B39A0" w:rsidRPr="00626A3A"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119"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bl>
    <w:p w:rsidR="001B39A0" w:rsidRPr="00626A3A" w:rsidRDefault="001B39A0">
      <w:pPr>
        <w:spacing w:after="0" w:line="240" w:lineRule="auto"/>
        <w:rPr>
          <w:rFonts w:ascii="Times New Roman" w:eastAsia="Times New Roman" w:hAnsi="Times New Roman" w:cs="Times New Roman"/>
          <w:sz w:val="10"/>
          <w:szCs w:val="10"/>
          <w:lang w:eastAsia="ru-RU"/>
        </w:rPr>
      </w:pPr>
    </w:p>
    <w:tbl>
      <w:tblPr>
        <w:tblW w:w="995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right w:w="28" w:type="dxa"/>
        </w:tblCellMar>
        <w:tblLook w:val="0000" w:firstRow="0" w:lastRow="0" w:firstColumn="0" w:lastColumn="0" w:noHBand="0" w:noVBand="0"/>
      </w:tblPr>
      <w:tblGrid>
        <w:gridCol w:w="677"/>
        <w:gridCol w:w="3319"/>
        <w:gridCol w:w="908"/>
        <w:gridCol w:w="1925"/>
        <w:gridCol w:w="1702"/>
        <w:gridCol w:w="1422"/>
      </w:tblGrid>
      <w:tr w:rsidR="001B39A0">
        <w:trPr>
          <w:cantSplit/>
        </w:trPr>
        <w:tc>
          <w:tcPr>
            <w:tcW w:w="67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Pr="00626A3A" w:rsidRDefault="001B39A0">
            <w:pPr>
              <w:keepLines/>
              <w:spacing w:after="0" w:line="240" w:lineRule="auto"/>
              <w:jc w:val="center"/>
              <w:rPr>
                <w:rFonts w:ascii="Times New Roman" w:eastAsia="Times New Roman" w:hAnsi="Times New Roman" w:cs="Times New Roman"/>
                <w:sz w:val="20"/>
                <w:szCs w:val="20"/>
                <w:lang w:eastAsia="ru-RU"/>
              </w:rPr>
            </w:pPr>
          </w:p>
        </w:tc>
        <w:tc>
          <w:tcPr>
            <w:tcW w:w="6152" w:type="dxa"/>
            <w:gridSpan w:val="3"/>
            <w:tcBorders>
              <w:top w:val="single" w:sz="4" w:space="0" w:color="00000A"/>
              <w:left w:val="single" w:sz="4" w:space="0" w:color="00000A"/>
              <w:bottom w:val="single" w:sz="4" w:space="0" w:color="00000A"/>
              <w:right w:val="single" w:sz="4" w:space="0" w:color="00000A"/>
            </w:tcBorders>
            <w:shd w:val="clear" w:color="auto" w:fill="auto"/>
          </w:tcPr>
          <w:p w:rsidR="001B39A0" w:rsidRDefault="001376F4">
            <w:pPr>
              <w:keepLines/>
              <w:spacing w:after="0" w:line="240" w:lineRule="auto"/>
              <w:ind w:left="57" w:right="57"/>
              <w:jc w:val="both"/>
              <w:rPr>
                <w:rFonts w:ascii="Times New Roman" w:eastAsia="Times New Roman" w:hAnsi="Times New Roman" w:cs="Times New Roman"/>
                <w:sz w:val="20"/>
                <w:szCs w:val="20"/>
                <w:lang w:eastAsia="ru-RU"/>
              </w:rPr>
            </w:pPr>
            <w:r w:rsidRPr="00626A3A">
              <w:rPr>
                <w:rFonts w:ascii="Times New Roman" w:eastAsia="Times New Roman" w:hAnsi="Times New Roman" w:cs="Times New Roman"/>
                <w:sz w:val="20"/>
                <w:szCs w:val="20"/>
                <w:lang w:eastAsia="ru-RU"/>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r w:rsidRPr="00626A3A">
              <w:rPr>
                <w:rStyle w:val="a5"/>
                <w:rFonts w:ascii="Times New Roman" w:eastAsia="Times New Roman" w:hAnsi="Times New Roman" w:cs="Times New Roman"/>
                <w:sz w:val="20"/>
                <w:szCs w:val="20"/>
                <w:lang w:eastAsia="ru-RU"/>
              </w:rPr>
              <w:endnoteReference w:customMarkFollows="1" w:id="6"/>
              <w:t>6</w:t>
            </w:r>
          </w:p>
        </w:tc>
        <w:tc>
          <w:tcPr>
            <w:tcW w:w="3123"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trPr>
          <w:cantSplit/>
        </w:trPr>
        <w:tc>
          <w:tcPr>
            <w:tcW w:w="678" w:type="dxa"/>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6152"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rStyle w:val="a5"/>
                <w:rFonts w:ascii="Times New Roman" w:eastAsia="Times New Roman" w:hAnsi="Times New Roman" w:cs="Times New Roman"/>
                <w:sz w:val="20"/>
                <w:szCs w:val="20"/>
                <w:lang w:eastAsia="ru-RU"/>
              </w:rPr>
              <w:endnoteReference w:customMarkFollows="1" w:id="7"/>
              <w:t>7</w:t>
            </w:r>
          </w:p>
        </w:tc>
        <w:tc>
          <w:tcPr>
            <w:tcW w:w="3123"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trPr>
          <w:cantSplit/>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jc w:val="center"/>
              <w:rPr>
                <w:rFonts w:ascii="Times New Roman" w:eastAsia="Times New Roman" w:hAnsi="Times New Roman" w:cs="Times New Roman"/>
                <w:sz w:val="20"/>
                <w:szCs w:val="20"/>
                <w:lang w:eastAsia="ru-RU"/>
              </w:rPr>
            </w:pPr>
          </w:p>
        </w:tc>
        <w:tc>
          <w:tcPr>
            <w:tcW w:w="6152"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r>
              <w:rPr>
                <w:rFonts w:ascii="Times New Roman" w:eastAsia="Times New Roman" w:hAnsi="Times New Roman" w:cs="Times New Roman"/>
                <w:sz w:val="20"/>
                <w:szCs w:val="20"/>
                <w:vertAlign w:val="superscript"/>
                <w:lang w:eastAsia="ru-RU"/>
              </w:rPr>
              <w:t>7</w:t>
            </w:r>
          </w:p>
        </w:tc>
        <w:tc>
          <w:tcPr>
            <w:tcW w:w="3123"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trPr>
          <w:cantSplit/>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jc w:val="center"/>
              <w:rPr>
                <w:rFonts w:ascii="Times New Roman" w:eastAsia="Times New Roman" w:hAnsi="Times New Roman" w:cs="Times New Roman"/>
                <w:sz w:val="20"/>
                <w:szCs w:val="20"/>
                <w:lang w:eastAsia="ru-RU"/>
              </w:rPr>
            </w:pPr>
          </w:p>
        </w:tc>
        <w:tc>
          <w:tcPr>
            <w:tcW w:w="6152"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Кадастровый номер реконструируемого объекта капитального строительства </w:t>
            </w:r>
            <w:r>
              <w:rPr>
                <w:rStyle w:val="a5"/>
                <w:rFonts w:ascii="Times New Roman" w:eastAsia="Times New Roman" w:hAnsi="Times New Roman" w:cs="Times New Roman"/>
                <w:sz w:val="20"/>
                <w:szCs w:val="20"/>
                <w:lang w:eastAsia="ru-RU"/>
              </w:rPr>
              <w:endnoteReference w:customMarkFollows="1" w:id="8"/>
              <w:t>8</w:t>
            </w:r>
          </w:p>
        </w:tc>
        <w:tc>
          <w:tcPr>
            <w:tcW w:w="3123"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tc>
          <w:tcPr>
            <w:tcW w:w="67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6152"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 градостроительном плане земельного участка </w:t>
            </w:r>
            <w:r>
              <w:rPr>
                <w:rStyle w:val="a5"/>
                <w:rFonts w:ascii="Times New Roman" w:eastAsia="Times New Roman" w:hAnsi="Times New Roman" w:cs="Times New Roman"/>
                <w:sz w:val="20"/>
                <w:szCs w:val="20"/>
                <w:lang w:eastAsia="ru-RU"/>
              </w:rPr>
              <w:endnoteReference w:customMarkFollows="1" w:id="9"/>
              <w:t>9</w:t>
            </w:r>
          </w:p>
        </w:tc>
        <w:tc>
          <w:tcPr>
            <w:tcW w:w="3123"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tc>
          <w:tcPr>
            <w:tcW w:w="67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6152"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 проекте планировки и проекте межевания территории </w:t>
            </w:r>
            <w:r>
              <w:rPr>
                <w:rStyle w:val="a5"/>
                <w:rFonts w:ascii="Times New Roman" w:eastAsia="Times New Roman" w:hAnsi="Times New Roman" w:cs="Times New Roman"/>
                <w:sz w:val="20"/>
                <w:szCs w:val="20"/>
                <w:lang w:eastAsia="ru-RU"/>
              </w:rPr>
              <w:endnoteReference w:customMarkFollows="1" w:id="10"/>
              <w:t>10</w:t>
            </w:r>
          </w:p>
        </w:tc>
        <w:tc>
          <w:tcPr>
            <w:tcW w:w="3123"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tc>
          <w:tcPr>
            <w:tcW w:w="67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6152"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r>
              <w:rPr>
                <w:rStyle w:val="a5"/>
                <w:rFonts w:ascii="Times New Roman" w:eastAsia="Times New Roman" w:hAnsi="Times New Roman" w:cs="Times New Roman"/>
                <w:sz w:val="20"/>
                <w:szCs w:val="20"/>
                <w:lang w:eastAsia="ru-RU"/>
              </w:rPr>
              <w:endnoteReference w:customMarkFollows="1" w:id="11"/>
              <w:t>11</w:t>
            </w:r>
          </w:p>
        </w:tc>
        <w:tc>
          <w:tcPr>
            <w:tcW w:w="3123"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spacing w:after="0" w:line="240" w:lineRule="auto"/>
              <w:ind w:left="57" w:right="57"/>
              <w:jc w:val="both"/>
              <w:rPr>
                <w:rFonts w:ascii="Times New Roman" w:eastAsia="Times New Roman" w:hAnsi="Times New Roman" w:cs="Times New Roman"/>
                <w:sz w:val="20"/>
                <w:szCs w:val="20"/>
                <w:lang w:eastAsia="ru-RU"/>
              </w:rPr>
            </w:pPr>
          </w:p>
        </w:tc>
      </w:tr>
      <w:tr w:rsidR="001B39A0">
        <w:trPr>
          <w:cantSplit/>
        </w:trPr>
        <w:tc>
          <w:tcPr>
            <w:tcW w:w="678" w:type="dxa"/>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275"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rStyle w:val="a5"/>
                <w:rFonts w:ascii="Times New Roman" w:eastAsia="Times New Roman" w:hAnsi="Times New Roman" w:cs="Times New Roman"/>
                <w:sz w:val="20"/>
                <w:szCs w:val="20"/>
                <w:lang w:eastAsia="ru-RU"/>
              </w:rPr>
              <w:endnoteReference w:customMarkFollows="1" w:id="12"/>
              <w:t>12</w:t>
            </w:r>
            <w:r>
              <w:rPr>
                <w:rFonts w:ascii="Times New Roman" w:eastAsia="Times New Roman" w:hAnsi="Times New Roman" w:cs="Times New Roman"/>
                <w:sz w:val="20"/>
                <w:szCs w:val="20"/>
                <w:lang w:eastAsia="ru-RU"/>
              </w:rPr>
              <w:t xml:space="preserve">  </w:t>
            </w:r>
          </w:p>
        </w:tc>
      </w:tr>
      <w:tr w:rsidR="001B39A0">
        <w:trPr>
          <w:cantSplit/>
          <w:trHeight w:val="497"/>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9275"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объекта капитального строительства, входящего в состав имущественного комплекса, в соответствии с проектной документацией:</w:t>
            </w:r>
            <w:r>
              <w:rPr>
                <w:rStyle w:val="a5"/>
                <w:rFonts w:ascii="Times New Roman" w:eastAsia="Times New Roman" w:hAnsi="Times New Roman" w:cs="Times New Roman"/>
                <w:sz w:val="20"/>
                <w:szCs w:val="20"/>
                <w:lang w:eastAsia="ru-RU"/>
              </w:rPr>
              <w:endnoteReference w:customMarkFollows="1" w:id="13"/>
              <w:t>13</w:t>
            </w:r>
          </w:p>
        </w:tc>
      </w:tr>
      <w:tr w:rsidR="001B39A0">
        <w:trPr>
          <w:cantSplit/>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площадь (кв. м):</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627"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Площадь участка (кв. м):</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r>
      <w:tr w:rsidR="001B39A0">
        <w:trPr>
          <w:cantSplit/>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(куб. м):</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627"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подземной части (куб. м):</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r>
      <w:tr w:rsidR="001B39A0">
        <w:trPr>
          <w:cantSplit/>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этажей (шт.):</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627"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Lines/>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Высота (м):</w:t>
            </w:r>
          </w:p>
        </w:tc>
        <w:tc>
          <w:tcPr>
            <w:tcW w:w="1421"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r>
      <w:tr w:rsidR="001B39A0">
        <w:trPr>
          <w:cantSplit/>
        </w:trPr>
        <w:tc>
          <w:tcPr>
            <w:tcW w:w="678" w:type="dxa"/>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keepLines/>
              <w:widowControl w:val="0"/>
              <w:spacing w:after="0" w:line="240" w:lineRule="auto"/>
              <w:jc w:val="center"/>
              <w:rPr>
                <w:rFonts w:ascii="Times New Roman" w:eastAsia="Times New Roman" w:hAnsi="Times New Roman" w:cs="Times New Roman"/>
                <w:sz w:val="20"/>
                <w:szCs w:val="20"/>
                <w:lang w:eastAsia="ru-RU"/>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Next/>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подземных этажей (шт.)</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widowControl w:val="0"/>
              <w:spacing w:after="0" w:line="240" w:lineRule="auto"/>
              <w:jc w:val="center"/>
              <w:rPr>
                <w:rFonts w:ascii="Times New Roman" w:eastAsia="Times New Roman" w:hAnsi="Times New Roman" w:cs="Times New Roman"/>
                <w:sz w:val="20"/>
                <w:szCs w:val="20"/>
                <w:lang w:eastAsia="ru-RU"/>
              </w:rPr>
            </w:pPr>
          </w:p>
        </w:tc>
        <w:tc>
          <w:tcPr>
            <w:tcW w:w="362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Next/>
              <w:keepLines/>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Вместимость (чел.):</w:t>
            </w:r>
          </w:p>
        </w:tc>
        <w:tc>
          <w:tcPr>
            <w:tcW w:w="1421" w:type="dxa"/>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keepLines/>
              <w:spacing w:after="0" w:line="240" w:lineRule="auto"/>
              <w:jc w:val="center"/>
              <w:rPr>
                <w:rFonts w:ascii="Times New Roman" w:eastAsia="Times New Roman" w:hAnsi="Times New Roman" w:cs="Times New Roman"/>
                <w:sz w:val="20"/>
                <w:szCs w:val="20"/>
                <w:lang w:eastAsia="ru-RU"/>
              </w:rPr>
            </w:pPr>
          </w:p>
        </w:tc>
      </w:tr>
      <w:tr w:rsidR="001B39A0">
        <w:trPr>
          <w:cantSplit/>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Next/>
              <w:keepLines/>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Площадь застройки (кв. м):</w:t>
            </w:r>
          </w:p>
        </w:tc>
        <w:tc>
          <w:tcPr>
            <w:tcW w:w="90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keepLines/>
              <w:spacing w:after="0" w:line="240" w:lineRule="auto"/>
              <w:jc w:val="center"/>
              <w:rPr>
                <w:rFonts w:ascii="Times New Roman" w:eastAsia="Times New Roman" w:hAnsi="Times New Roman" w:cs="Times New Roman"/>
                <w:sz w:val="20"/>
                <w:szCs w:val="20"/>
                <w:lang w:eastAsia="ru-RU"/>
              </w:rPr>
            </w:pPr>
          </w:p>
        </w:tc>
        <w:tc>
          <w:tcPr>
            <w:tcW w:w="362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keepLines/>
              <w:spacing w:after="0" w:line="240" w:lineRule="auto"/>
              <w:ind w:left="57" w:right="57"/>
              <w:rPr>
                <w:rFonts w:ascii="Times New Roman" w:eastAsia="Times New Roman" w:hAnsi="Times New Roman" w:cs="Times New Roman"/>
                <w:sz w:val="20"/>
                <w:szCs w:val="20"/>
                <w:lang w:eastAsia="ru-RU"/>
              </w:rPr>
            </w:pPr>
          </w:p>
        </w:tc>
        <w:tc>
          <w:tcPr>
            <w:tcW w:w="1421"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keepLines/>
              <w:spacing w:after="0" w:line="240" w:lineRule="auto"/>
              <w:jc w:val="center"/>
              <w:rPr>
                <w:rFonts w:ascii="Times New Roman" w:eastAsia="Times New Roman" w:hAnsi="Times New Roman" w:cs="Times New Roman"/>
                <w:sz w:val="20"/>
                <w:szCs w:val="20"/>
                <w:lang w:eastAsia="ru-RU"/>
              </w:rPr>
            </w:pPr>
          </w:p>
        </w:tc>
      </w:tr>
      <w:tr w:rsidR="001B39A0">
        <w:trPr>
          <w:cantSplit/>
        </w:trPr>
        <w:tc>
          <w:tcPr>
            <w:tcW w:w="678"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Lines/>
              <w:widowControl w:val="0"/>
              <w:spacing w:after="0" w:line="240" w:lineRule="auto"/>
              <w:jc w:val="center"/>
              <w:rPr>
                <w:rFonts w:ascii="Times New Roman" w:eastAsia="Times New Roman" w:hAnsi="Times New Roman" w:cs="Times New Roman"/>
                <w:sz w:val="20"/>
                <w:szCs w:val="20"/>
                <w:lang w:eastAsia="ru-RU"/>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Next/>
              <w:keepLines/>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Иные показатели </w:t>
            </w:r>
            <w:r>
              <w:rPr>
                <w:rStyle w:val="a5"/>
                <w:rFonts w:ascii="Times New Roman" w:eastAsia="Times New Roman" w:hAnsi="Times New Roman" w:cs="Times New Roman"/>
                <w:sz w:val="20"/>
                <w:szCs w:val="20"/>
                <w:lang w:eastAsia="ru-RU"/>
              </w:rPr>
              <w:endnoteReference w:customMarkFollows="1" w:id="14"/>
              <w:t>14</w:t>
            </w:r>
            <w:r>
              <w:rPr>
                <w:rFonts w:ascii="Times New Roman" w:eastAsia="Times New Roman" w:hAnsi="Times New Roman" w:cs="Times New Roman"/>
                <w:sz w:val="20"/>
                <w:szCs w:val="20"/>
                <w:lang w:eastAsia="ru-RU"/>
              </w:rPr>
              <w:t>:</w:t>
            </w:r>
          </w:p>
        </w:tc>
        <w:tc>
          <w:tcPr>
            <w:tcW w:w="5956" w:type="dxa"/>
            <w:gridSpan w:val="4"/>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keepLines/>
              <w:spacing w:after="0" w:line="240" w:lineRule="auto"/>
              <w:ind w:left="57" w:right="57"/>
              <w:rPr>
                <w:rFonts w:ascii="Times New Roman" w:eastAsia="Times New Roman" w:hAnsi="Times New Roman" w:cs="Times New Roman"/>
                <w:sz w:val="20"/>
                <w:szCs w:val="20"/>
                <w:lang w:eastAsia="ru-RU"/>
              </w:rPr>
            </w:pPr>
          </w:p>
        </w:tc>
      </w:tr>
      <w:tr w:rsidR="001B39A0">
        <w:trPr>
          <w:trHeight w:val="396"/>
        </w:trPr>
        <w:tc>
          <w:tcPr>
            <w:tcW w:w="67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226" w:type="dxa"/>
            <w:gridSpan w:val="2"/>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keepNext/>
              <w:keepLines/>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Адрес (местоположение) объекта </w:t>
            </w:r>
            <w:r>
              <w:rPr>
                <w:rStyle w:val="a5"/>
                <w:rFonts w:ascii="Times New Roman" w:eastAsia="Times New Roman" w:hAnsi="Times New Roman" w:cs="Times New Roman"/>
                <w:sz w:val="20"/>
                <w:szCs w:val="20"/>
                <w:lang w:eastAsia="ru-RU"/>
              </w:rPr>
              <w:endnoteReference w:customMarkFollows="1" w:id="15"/>
              <w:t>15</w:t>
            </w:r>
            <w:r>
              <w:rPr>
                <w:rFonts w:ascii="Times New Roman" w:eastAsia="Times New Roman" w:hAnsi="Times New Roman" w:cs="Times New Roman"/>
                <w:sz w:val="20"/>
                <w:szCs w:val="20"/>
                <w:lang w:eastAsia="ru-RU"/>
              </w:rPr>
              <w:t>:</w:t>
            </w:r>
          </w:p>
        </w:tc>
        <w:tc>
          <w:tcPr>
            <w:tcW w:w="5049" w:type="dxa"/>
            <w:gridSpan w:val="3"/>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keepNext/>
              <w:keepLines/>
              <w:spacing w:after="0" w:line="240" w:lineRule="auto"/>
              <w:ind w:left="57" w:right="57"/>
              <w:rPr>
                <w:rFonts w:ascii="Times New Roman" w:eastAsia="Times New Roman" w:hAnsi="Times New Roman" w:cs="Times New Roman"/>
                <w:sz w:val="20"/>
                <w:szCs w:val="20"/>
                <w:lang w:eastAsia="ru-RU"/>
              </w:rPr>
            </w:pPr>
          </w:p>
        </w:tc>
      </w:tr>
      <w:tr w:rsidR="001B39A0">
        <w:trPr>
          <w:cantSplit/>
          <w:trHeight w:val="539"/>
        </w:trPr>
        <w:tc>
          <w:tcPr>
            <w:tcW w:w="67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275"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Краткие проектные характеристики линейного объекта </w:t>
            </w:r>
            <w:r>
              <w:rPr>
                <w:rStyle w:val="a5"/>
                <w:rFonts w:ascii="Times New Roman" w:eastAsia="Times New Roman" w:hAnsi="Times New Roman" w:cs="Times New Roman"/>
                <w:sz w:val="20"/>
                <w:szCs w:val="20"/>
                <w:lang w:eastAsia="ru-RU"/>
              </w:rPr>
              <w:endnoteReference w:customMarkFollows="1" w:id="16"/>
              <w:t>16</w:t>
            </w:r>
            <w:r>
              <w:rPr>
                <w:rFonts w:ascii="Times New Roman" w:eastAsia="Times New Roman" w:hAnsi="Times New Roman" w:cs="Times New Roman"/>
                <w:sz w:val="20"/>
                <w:szCs w:val="20"/>
                <w:lang w:eastAsia="ru-RU"/>
              </w:rPr>
              <w:t>:</w:t>
            </w:r>
          </w:p>
        </w:tc>
      </w:tr>
    </w:tbl>
    <w:p w:rsidR="001B39A0" w:rsidRDefault="001B39A0">
      <w:pPr>
        <w:spacing w:after="0" w:line="240" w:lineRule="auto"/>
        <w:rPr>
          <w:rFonts w:ascii="Times New Roman" w:eastAsia="Times New Roman" w:hAnsi="Times New Roman" w:cs="Times New Roman"/>
          <w:sz w:val="8"/>
          <w:szCs w:val="8"/>
          <w:lang w:eastAsia="ru-RU"/>
        </w:rPr>
      </w:pPr>
    </w:p>
    <w:tbl>
      <w:tblPr>
        <w:tblW w:w="997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right w:w="28" w:type="dxa"/>
        </w:tblCellMar>
        <w:tblLook w:val="0000" w:firstRow="0" w:lastRow="0" w:firstColumn="0" w:lastColumn="0" w:noHBand="0" w:noVBand="0"/>
      </w:tblPr>
      <w:tblGrid>
        <w:gridCol w:w="676"/>
        <w:gridCol w:w="3138"/>
        <w:gridCol w:w="170"/>
        <w:gridCol w:w="453"/>
        <w:gridCol w:w="227"/>
        <w:gridCol w:w="1159"/>
        <w:gridCol w:w="84"/>
        <w:gridCol w:w="340"/>
        <w:gridCol w:w="340"/>
        <w:gridCol w:w="1756"/>
        <w:gridCol w:w="1584"/>
        <w:gridCol w:w="52"/>
      </w:tblGrid>
      <w:tr w:rsidR="001B39A0">
        <w:trPr>
          <w:cantSplit/>
          <w:trHeight w:val="269"/>
        </w:trPr>
        <w:tc>
          <w:tcPr>
            <w:tcW w:w="679" w:type="dxa"/>
            <w:vMerge w:val="restart"/>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5160"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(класс)</w:t>
            </w:r>
          </w:p>
        </w:tc>
        <w:tc>
          <w:tcPr>
            <w:tcW w:w="4113"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26" w:type="dxa"/>
            <w:tcBorders>
              <w:top w:val="single" w:sz="4" w:space="0" w:color="00000A"/>
              <w:left w:val="single" w:sz="4" w:space="0" w:color="00000A"/>
              <w:bottom w:val="single" w:sz="4" w:space="0" w:color="00000A"/>
              <w:right w:val="single" w:sz="4" w:space="0" w:color="00000A"/>
            </w:tcBorders>
            <w:shd w:val="clear" w:color="auto" w:fill="auto"/>
          </w:tcPr>
          <w:p w:rsidR="001B39A0" w:rsidRDefault="001B39A0"/>
        </w:tc>
      </w:tr>
      <w:tr w:rsidR="001B39A0">
        <w:trPr>
          <w:cantSplit/>
          <w:trHeight w:val="281"/>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5160"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w:t>
            </w:r>
          </w:p>
        </w:tc>
        <w:tc>
          <w:tcPr>
            <w:tcW w:w="4113"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26" w:type="dxa"/>
            <w:tcBorders>
              <w:top w:val="single" w:sz="4" w:space="0" w:color="00000A"/>
              <w:left w:val="single" w:sz="4" w:space="0" w:color="00000A"/>
              <w:bottom w:val="single" w:sz="4" w:space="0" w:color="00000A"/>
              <w:right w:val="single" w:sz="4" w:space="0" w:color="00000A"/>
            </w:tcBorders>
            <w:shd w:val="clear" w:color="auto" w:fill="auto"/>
          </w:tcPr>
          <w:p w:rsidR="001B39A0" w:rsidRDefault="001B39A0"/>
        </w:tc>
      </w:tr>
      <w:tr w:rsidR="001B39A0">
        <w:trPr>
          <w:cantSplit/>
          <w:trHeight w:val="413"/>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5160"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Мощность (пропускная способность, грузооборот, интенсивность движения):</w:t>
            </w:r>
          </w:p>
        </w:tc>
        <w:tc>
          <w:tcPr>
            <w:tcW w:w="4113"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26" w:type="dxa"/>
            <w:tcBorders>
              <w:top w:val="single" w:sz="4" w:space="0" w:color="00000A"/>
              <w:left w:val="single" w:sz="4" w:space="0" w:color="00000A"/>
              <w:bottom w:val="single" w:sz="4" w:space="0" w:color="00000A"/>
              <w:right w:val="single" w:sz="4" w:space="0" w:color="00000A"/>
            </w:tcBorders>
            <w:shd w:val="clear" w:color="auto" w:fill="auto"/>
          </w:tcPr>
          <w:p w:rsidR="001B39A0" w:rsidRDefault="001B39A0"/>
        </w:tc>
      </w:tr>
      <w:tr w:rsidR="001B39A0">
        <w:trPr>
          <w:cantSplit/>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5160"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Тип (КЛ, </w:t>
            </w:r>
            <w:proofErr w:type="gramStart"/>
            <w:r>
              <w:rPr>
                <w:rFonts w:ascii="Times New Roman" w:eastAsia="Times New Roman" w:hAnsi="Times New Roman" w:cs="Times New Roman"/>
                <w:sz w:val="20"/>
                <w:szCs w:val="20"/>
                <w:lang w:eastAsia="ru-RU"/>
              </w:rPr>
              <w:t>ВЛ</w:t>
            </w:r>
            <w:proofErr w:type="gramEnd"/>
            <w:r>
              <w:rPr>
                <w:rFonts w:ascii="Times New Roman" w:eastAsia="Times New Roman" w:hAnsi="Times New Roman" w:cs="Times New Roman"/>
                <w:sz w:val="20"/>
                <w:szCs w:val="20"/>
                <w:lang w:eastAsia="ru-RU"/>
              </w:rPr>
              <w:t>, КВЛ), уровень напряжения линий электропередачи</w:t>
            </w:r>
          </w:p>
        </w:tc>
        <w:tc>
          <w:tcPr>
            <w:tcW w:w="4113"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26" w:type="dxa"/>
            <w:tcBorders>
              <w:top w:val="single" w:sz="4" w:space="0" w:color="00000A"/>
              <w:left w:val="single" w:sz="4" w:space="0" w:color="00000A"/>
              <w:bottom w:val="single" w:sz="4" w:space="0" w:color="00000A"/>
              <w:right w:val="single" w:sz="4" w:space="0" w:color="00000A"/>
            </w:tcBorders>
            <w:shd w:val="clear" w:color="auto" w:fill="auto"/>
          </w:tcPr>
          <w:p w:rsidR="001B39A0" w:rsidRDefault="001B39A0"/>
        </w:tc>
      </w:tr>
      <w:tr w:rsidR="001B39A0">
        <w:trPr>
          <w:cantSplit/>
          <w:trHeight w:val="326"/>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5160"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Перечень конструктивных элементов, оказывающих влияние на безопасность:</w:t>
            </w:r>
          </w:p>
        </w:tc>
        <w:tc>
          <w:tcPr>
            <w:tcW w:w="4113"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26" w:type="dxa"/>
            <w:tcBorders>
              <w:top w:val="single" w:sz="4" w:space="0" w:color="00000A"/>
              <w:left w:val="single" w:sz="4" w:space="0" w:color="00000A"/>
              <w:bottom w:val="single" w:sz="4" w:space="0" w:color="00000A"/>
              <w:right w:val="single" w:sz="4" w:space="0" w:color="00000A"/>
            </w:tcBorders>
            <w:shd w:val="clear" w:color="auto" w:fill="auto"/>
          </w:tcPr>
          <w:p w:rsidR="001B39A0" w:rsidRDefault="001B39A0"/>
        </w:tc>
      </w:tr>
      <w:tr w:rsidR="001B39A0">
        <w:trPr>
          <w:cantSplit/>
          <w:trHeight w:val="135"/>
        </w:trPr>
        <w:tc>
          <w:tcPr>
            <w:tcW w:w="679" w:type="dxa"/>
            <w:vMerge/>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5160"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376F4">
            <w:pPr>
              <w:widowControl w:val="0"/>
              <w:spacing w:after="0" w:line="240" w:lineRule="auto"/>
              <w:ind w:left="57" w:righ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Иные показатели </w:t>
            </w:r>
            <w:r>
              <w:rPr>
                <w:rStyle w:val="a5"/>
                <w:rFonts w:ascii="Times New Roman" w:eastAsia="Times New Roman" w:hAnsi="Times New Roman" w:cs="Times New Roman"/>
                <w:sz w:val="20"/>
                <w:szCs w:val="20"/>
                <w:lang w:eastAsia="ru-RU"/>
              </w:rPr>
              <w:endnoteReference w:customMarkFollows="1" w:id="17"/>
              <w:t>17</w:t>
            </w:r>
            <w:r>
              <w:rPr>
                <w:rFonts w:ascii="Times New Roman" w:eastAsia="Times New Roman" w:hAnsi="Times New Roman" w:cs="Times New Roman"/>
                <w:sz w:val="20"/>
                <w:szCs w:val="20"/>
                <w:lang w:eastAsia="ru-RU"/>
              </w:rPr>
              <w:t>:</w:t>
            </w:r>
          </w:p>
        </w:tc>
        <w:tc>
          <w:tcPr>
            <w:tcW w:w="4113" w:type="dxa"/>
            <w:gridSpan w:val="5"/>
            <w:tcBorders>
              <w:top w:val="single" w:sz="4" w:space="0" w:color="00000A"/>
              <w:left w:val="single" w:sz="4" w:space="0" w:color="00000A"/>
              <w:bottom w:val="single" w:sz="4" w:space="0" w:color="00000A"/>
              <w:right w:val="single" w:sz="4" w:space="0" w:color="00000A"/>
            </w:tcBorders>
            <w:shd w:val="clear" w:color="auto" w:fill="auto"/>
            <w:tcMar>
              <w:left w:w="18" w:type="dxa"/>
            </w:tcMar>
          </w:tcPr>
          <w:p w:rsidR="001B39A0" w:rsidRDefault="001B39A0">
            <w:pPr>
              <w:widowControl w:val="0"/>
              <w:spacing w:after="0" w:line="240" w:lineRule="auto"/>
              <w:jc w:val="center"/>
              <w:rPr>
                <w:rFonts w:ascii="Times New Roman" w:eastAsia="Times New Roman" w:hAnsi="Times New Roman" w:cs="Times New Roman"/>
                <w:sz w:val="20"/>
                <w:szCs w:val="20"/>
                <w:lang w:eastAsia="ru-RU"/>
              </w:rPr>
            </w:pPr>
          </w:p>
        </w:tc>
        <w:tc>
          <w:tcPr>
            <w:tcW w:w="26" w:type="dxa"/>
            <w:tcBorders>
              <w:top w:val="single" w:sz="4" w:space="0" w:color="00000A"/>
              <w:left w:val="single" w:sz="4" w:space="0" w:color="00000A"/>
              <w:bottom w:val="single" w:sz="4" w:space="0" w:color="00000A"/>
              <w:right w:val="single" w:sz="4" w:space="0" w:color="00000A"/>
            </w:tcBorders>
            <w:shd w:val="clear" w:color="auto" w:fill="auto"/>
          </w:tcPr>
          <w:p w:rsidR="001B39A0" w:rsidRDefault="001B39A0"/>
        </w:tc>
      </w:tr>
      <w:tr w:rsidR="001B39A0">
        <w:tc>
          <w:tcPr>
            <w:tcW w:w="3825"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376F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Срок действия настоящего разрешения – </w:t>
            </w:r>
            <w:proofErr w:type="gramStart"/>
            <w:r>
              <w:rPr>
                <w:rFonts w:ascii="Times New Roman" w:eastAsia="Times New Roman" w:hAnsi="Times New Roman" w:cs="Times New Roman"/>
                <w:sz w:val="20"/>
                <w:szCs w:val="20"/>
                <w:lang w:eastAsia="ru-RU"/>
              </w:rPr>
              <w:t>до</w:t>
            </w:r>
            <w:proofErr w:type="gramEnd"/>
          </w:p>
        </w:tc>
        <w:tc>
          <w:tcPr>
            <w:tcW w:w="17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5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227" w:type="dxa"/>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376F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47"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34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341" w:type="dxa"/>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0"/>
                <w:szCs w:val="20"/>
                <w:lang w:eastAsia="ru-RU"/>
              </w:rPr>
            </w:pPr>
          </w:p>
        </w:tc>
        <w:tc>
          <w:tcPr>
            <w:tcW w:w="17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376F4">
            <w:pPr>
              <w:spacing w:after="0" w:line="240" w:lineRule="auto"/>
              <w:ind w:lef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 в соответствии </w:t>
            </w:r>
            <w:proofErr w:type="gramStart"/>
            <w:r>
              <w:rPr>
                <w:rFonts w:ascii="Times New Roman" w:eastAsia="Times New Roman" w:hAnsi="Times New Roman" w:cs="Times New Roman"/>
                <w:sz w:val="20"/>
                <w:szCs w:val="20"/>
                <w:lang w:eastAsia="ru-RU"/>
              </w:rPr>
              <w:t>с</w:t>
            </w:r>
            <w:proofErr w:type="gramEnd"/>
          </w:p>
        </w:tc>
        <w:tc>
          <w:tcPr>
            <w:tcW w:w="1616"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r>
    </w:tbl>
    <w:p w:rsidR="001B39A0" w:rsidRDefault="001376F4">
      <w:pPr>
        <w:tabs>
          <w:tab w:val="right" w:pos="9923"/>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Style w:val="a5"/>
          <w:rFonts w:ascii="Times New Roman" w:eastAsia="Times New Roman" w:hAnsi="Times New Roman" w:cs="Times New Roman"/>
          <w:sz w:val="20"/>
          <w:szCs w:val="20"/>
          <w:lang w:eastAsia="ru-RU"/>
        </w:rPr>
        <w:endnoteReference w:customMarkFollows="1" w:id="18"/>
        <w:t>18</w:t>
      </w:r>
    </w:p>
    <w:tbl>
      <w:tblPr>
        <w:tblW w:w="9979" w:type="dxa"/>
        <w:tblBorders>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3174"/>
        <w:gridCol w:w="851"/>
        <w:gridCol w:w="1700"/>
        <w:gridCol w:w="1306"/>
        <w:gridCol w:w="2948"/>
      </w:tblGrid>
      <w:tr w:rsidR="001B39A0">
        <w:tc>
          <w:tcPr>
            <w:tcW w:w="3174" w:type="dxa"/>
            <w:tcBorders>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4"/>
                <w:szCs w:val="24"/>
                <w:lang w:eastAsia="ru-RU"/>
              </w:rPr>
            </w:pPr>
          </w:p>
        </w:tc>
        <w:tc>
          <w:tcPr>
            <w:tcW w:w="851" w:type="dxa"/>
            <w:tcBorders>
              <w:bottom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4"/>
                <w:szCs w:val="24"/>
                <w:lang w:eastAsia="ru-RU"/>
              </w:rPr>
            </w:pPr>
          </w:p>
        </w:tc>
        <w:tc>
          <w:tcPr>
            <w:tcW w:w="1700" w:type="dxa"/>
            <w:tcBorders>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4"/>
                <w:szCs w:val="24"/>
                <w:lang w:eastAsia="ru-RU"/>
              </w:rPr>
            </w:pPr>
          </w:p>
        </w:tc>
        <w:tc>
          <w:tcPr>
            <w:tcW w:w="1306" w:type="dxa"/>
            <w:tcBorders>
              <w:bottom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4"/>
                <w:szCs w:val="24"/>
                <w:lang w:eastAsia="ru-RU"/>
              </w:rPr>
            </w:pPr>
          </w:p>
        </w:tc>
        <w:tc>
          <w:tcPr>
            <w:tcW w:w="2948" w:type="dxa"/>
            <w:tcBorders>
              <w:bottom w:val="single" w:sz="4" w:space="0" w:color="00000A"/>
            </w:tcBorders>
            <w:shd w:val="clear" w:color="auto" w:fill="auto"/>
            <w:vAlign w:val="bottom"/>
          </w:tcPr>
          <w:p w:rsidR="001B39A0" w:rsidRDefault="001376F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об электронной подписи</w:t>
            </w:r>
          </w:p>
        </w:tc>
      </w:tr>
      <w:tr w:rsidR="001B39A0">
        <w:tc>
          <w:tcPr>
            <w:tcW w:w="3174" w:type="dxa"/>
            <w:tcBorders>
              <w:top w:val="single" w:sz="4" w:space="0" w:color="00000A"/>
              <w:bottom w:val="single" w:sz="4" w:space="0" w:color="00000A"/>
            </w:tcBorders>
            <w:shd w:val="clear" w:color="auto" w:fill="auto"/>
          </w:tcPr>
          <w:p w:rsidR="001B39A0" w:rsidRDefault="001376F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 уполномоченного</w:t>
            </w:r>
            <w:r>
              <w:rPr>
                <w:rFonts w:ascii="Times New Roman" w:eastAsia="Times New Roman" w:hAnsi="Times New Roman" w:cs="Times New Roman"/>
                <w:sz w:val="18"/>
                <w:szCs w:val="18"/>
                <w:lang w:eastAsia="ru-RU"/>
              </w:rPr>
              <w:br/>
              <w:t>лица органа, осуществляющего</w:t>
            </w:r>
            <w:r>
              <w:rPr>
                <w:rFonts w:ascii="Times New Roman" w:eastAsia="Times New Roman" w:hAnsi="Times New Roman" w:cs="Times New Roman"/>
                <w:sz w:val="18"/>
                <w:szCs w:val="18"/>
                <w:lang w:eastAsia="ru-RU"/>
              </w:rPr>
              <w:br/>
              <w:t>выдачу разрешения на строительство)</w:t>
            </w:r>
          </w:p>
        </w:tc>
        <w:tc>
          <w:tcPr>
            <w:tcW w:w="851" w:type="dxa"/>
            <w:tcBorders>
              <w:top w:val="single" w:sz="4" w:space="0" w:color="00000A"/>
              <w:bottom w:val="single" w:sz="4" w:space="0" w:color="00000A"/>
            </w:tcBorders>
            <w:shd w:val="clear" w:color="auto" w:fill="auto"/>
          </w:tcPr>
          <w:p w:rsidR="001B39A0" w:rsidRDefault="001B39A0">
            <w:pPr>
              <w:spacing w:after="0" w:line="240" w:lineRule="auto"/>
              <w:rPr>
                <w:rFonts w:ascii="Times New Roman" w:eastAsia="Times New Roman" w:hAnsi="Times New Roman" w:cs="Times New Roman"/>
                <w:sz w:val="18"/>
                <w:szCs w:val="18"/>
                <w:lang w:eastAsia="ru-RU"/>
              </w:rPr>
            </w:pPr>
          </w:p>
        </w:tc>
        <w:tc>
          <w:tcPr>
            <w:tcW w:w="1700" w:type="dxa"/>
            <w:tcBorders>
              <w:top w:val="single" w:sz="4" w:space="0" w:color="00000A"/>
              <w:bottom w:val="single" w:sz="4" w:space="0" w:color="00000A"/>
            </w:tcBorders>
            <w:shd w:val="clear" w:color="auto" w:fill="auto"/>
          </w:tcPr>
          <w:p w:rsidR="001B39A0" w:rsidRDefault="001376F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1306" w:type="dxa"/>
            <w:tcBorders>
              <w:top w:val="single" w:sz="4" w:space="0" w:color="00000A"/>
              <w:bottom w:val="single" w:sz="4" w:space="0" w:color="00000A"/>
            </w:tcBorders>
            <w:shd w:val="clear" w:color="auto" w:fill="auto"/>
          </w:tcPr>
          <w:p w:rsidR="001B39A0" w:rsidRDefault="001B39A0">
            <w:pPr>
              <w:spacing w:after="0" w:line="240" w:lineRule="auto"/>
              <w:rPr>
                <w:rFonts w:ascii="Times New Roman" w:eastAsia="Times New Roman" w:hAnsi="Times New Roman" w:cs="Times New Roman"/>
                <w:sz w:val="18"/>
                <w:szCs w:val="18"/>
                <w:lang w:eastAsia="ru-RU"/>
              </w:rPr>
            </w:pPr>
          </w:p>
        </w:tc>
        <w:tc>
          <w:tcPr>
            <w:tcW w:w="2948" w:type="dxa"/>
            <w:tcBorders>
              <w:top w:val="single" w:sz="4" w:space="0" w:color="00000A"/>
              <w:bottom w:val="single" w:sz="4" w:space="0" w:color="00000A"/>
            </w:tcBorders>
            <w:shd w:val="clear" w:color="auto" w:fill="auto"/>
          </w:tcPr>
          <w:p w:rsidR="001B39A0" w:rsidRDefault="001376F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bl>
    <w:p w:rsidR="001B39A0" w:rsidRDefault="001B39A0">
      <w:pPr>
        <w:spacing w:after="240" w:line="240" w:lineRule="auto"/>
        <w:rPr>
          <w:rFonts w:ascii="Times New Roman" w:eastAsia="Times New Roman" w:hAnsi="Times New Roman" w:cs="Times New Roman"/>
          <w:sz w:val="2"/>
          <w:szCs w:val="2"/>
          <w:lang w:eastAsia="ru-RU"/>
        </w:rPr>
      </w:pPr>
    </w:p>
    <w:tbl>
      <w:tblPr>
        <w:tblW w:w="3289" w:type="dxa"/>
        <w:tblCellMar>
          <w:left w:w="28" w:type="dxa"/>
          <w:right w:w="28" w:type="dxa"/>
        </w:tblCellMar>
        <w:tblLook w:val="0000" w:firstRow="0" w:lastRow="0" w:firstColumn="0" w:lastColumn="0" w:noHBand="0" w:noVBand="0"/>
      </w:tblPr>
      <w:tblGrid>
        <w:gridCol w:w="171"/>
        <w:gridCol w:w="454"/>
        <w:gridCol w:w="226"/>
        <w:gridCol w:w="1248"/>
        <w:gridCol w:w="340"/>
        <w:gridCol w:w="340"/>
        <w:gridCol w:w="510"/>
      </w:tblGrid>
      <w:tr w:rsidR="001B39A0">
        <w:tc>
          <w:tcPr>
            <w:tcW w:w="170" w:type="dxa"/>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54" w:type="dxa"/>
            <w:tcBorders>
              <w:top w:val="single" w:sz="4" w:space="0" w:color="00000A"/>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226" w:type="dxa"/>
            <w:shd w:val="clear" w:color="auto" w:fill="auto"/>
            <w:vAlign w:val="bottom"/>
          </w:tcPr>
          <w:p w:rsidR="001B39A0" w:rsidRDefault="001376F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48" w:type="dxa"/>
            <w:tcBorders>
              <w:top w:val="single" w:sz="4" w:space="0" w:color="00000A"/>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340" w:type="dxa"/>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340" w:type="dxa"/>
            <w:tcBorders>
              <w:top w:val="single" w:sz="4" w:space="0" w:color="00000A"/>
              <w:bottom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0"/>
                <w:szCs w:val="20"/>
                <w:lang w:eastAsia="ru-RU"/>
              </w:rPr>
            </w:pPr>
          </w:p>
        </w:tc>
        <w:tc>
          <w:tcPr>
            <w:tcW w:w="510" w:type="dxa"/>
            <w:shd w:val="clear" w:color="auto" w:fill="auto"/>
            <w:vAlign w:val="bottom"/>
          </w:tcPr>
          <w:p w:rsidR="001B39A0" w:rsidRDefault="001376F4">
            <w:pPr>
              <w:spacing w:after="0" w:line="240" w:lineRule="auto"/>
              <w:ind w:left="57"/>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w:t>
            </w:r>
          </w:p>
        </w:tc>
      </w:tr>
    </w:tbl>
    <w:p w:rsidR="001B39A0" w:rsidRDefault="001376F4">
      <w:pPr>
        <w:spacing w:before="24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p w:rsidR="001B39A0" w:rsidRDefault="001B39A0">
      <w:pPr>
        <w:spacing w:before="240" w:after="0" w:line="240" w:lineRule="auto"/>
        <w:rPr>
          <w:rFonts w:ascii="Times New Roman" w:eastAsia="Times New Roman" w:hAnsi="Times New Roman" w:cs="Times New Roman"/>
          <w:sz w:val="20"/>
          <w:szCs w:val="20"/>
          <w:lang w:eastAsia="ru-RU"/>
        </w:rPr>
      </w:pPr>
    </w:p>
    <w:p w:rsidR="001B39A0" w:rsidRDefault="001376F4">
      <w:pPr>
        <w:pStyle w:val="afa"/>
        <w:ind w:firstLine="0"/>
        <w:rPr>
          <w:sz w:val="20"/>
          <w:szCs w:val="20"/>
        </w:rPr>
      </w:pPr>
      <w:r>
        <w:rPr>
          <w:sz w:val="20"/>
          <w:szCs w:val="20"/>
        </w:rPr>
        <w:t>Действие настоящего разрешения</w:t>
      </w:r>
    </w:p>
    <w:tbl>
      <w:tblPr>
        <w:tblW w:w="4423" w:type="dxa"/>
        <w:tblCellMar>
          <w:left w:w="28" w:type="dxa"/>
          <w:right w:w="28" w:type="dxa"/>
        </w:tblCellMar>
        <w:tblLook w:val="0000" w:firstRow="0" w:lastRow="0" w:firstColumn="0" w:lastColumn="0" w:noHBand="0" w:noVBand="0"/>
      </w:tblPr>
      <w:tblGrid>
        <w:gridCol w:w="1133"/>
        <w:gridCol w:w="171"/>
        <w:gridCol w:w="455"/>
        <w:gridCol w:w="227"/>
        <w:gridCol w:w="1247"/>
        <w:gridCol w:w="340"/>
        <w:gridCol w:w="340"/>
        <w:gridCol w:w="510"/>
      </w:tblGrid>
      <w:tr w:rsidR="001B39A0">
        <w:tc>
          <w:tcPr>
            <w:tcW w:w="1132" w:type="dxa"/>
            <w:shd w:val="clear" w:color="auto" w:fill="auto"/>
            <w:vAlign w:val="bottom"/>
          </w:tcPr>
          <w:p w:rsidR="001B39A0" w:rsidRDefault="001376F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продлено до</w:t>
            </w:r>
          </w:p>
        </w:tc>
        <w:tc>
          <w:tcPr>
            <w:tcW w:w="171" w:type="dxa"/>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55" w:type="dxa"/>
            <w:tcBorders>
              <w:top w:val="single" w:sz="4" w:space="0" w:color="00000A"/>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227" w:type="dxa"/>
            <w:shd w:val="clear" w:color="auto" w:fill="auto"/>
            <w:vAlign w:val="bottom"/>
          </w:tcPr>
          <w:p w:rsidR="001B39A0" w:rsidRDefault="001376F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47" w:type="dxa"/>
            <w:tcBorders>
              <w:top w:val="single" w:sz="4" w:space="0" w:color="00000A"/>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340" w:type="dxa"/>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340" w:type="dxa"/>
            <w:tcBorders>
              <w:top w:val="single" w:sz="4" w:space="0" w:color="00000A"/>
              <w:bottom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0"/>
                <w:szCs w:val="20"/>
                <w:lang w:eastAsia="ru-RU"/>
              </w:rPr>
            </w:pPr>
          </w:p>
        </w:tc>
        <w:tc>
          <w:tcPr>
            <w:tcW w:w="510" w:type="dxa"/>
            <w:shd w:val="clear" w:color="auto" w:fill="auto"/>
            <w:vAlign w:val="bottom"/>
          </w:tcPr>
          <w:p w:rsidR="001B39A0" w:rsidRDefault="001376F4">
            <w:pPr>
              <w:spacing w:after="0" w:line="240" w:lineRule="auto"/>
              <w:ind w:left="5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Pr>
                <w:rStyle w:val="a5"/>
                <w:rFonts w:ascii="Times New Roman" w:eastAsia="Times New Roman" w:hAnsi="Times New Roman" w:cs="Times New Roman"/>
                <w:sz w:val="20"/>
                <w:szCs w:val="20"/>
                <w:lang w:eastAsia="ru-RU"/>
              </w:rPr>
              <w:endnoteReference w:customMarkFollows="1" w:id="19"/>
              <w:t>19</w:t>
            </w:r>
          </w:p>
        </w:tc>
      </w:tr>
    </w:tbl>
    <w:p w:rsidR="001B39A0" w:rsidRDefault="001B39A0">
      <w:pPr>
        <w:spacing w:after="120" w:line="240" w:lineRule="auto"/>
        <w:rPr>
          <w:rFonts w:ascii="Times New Roman" w:eastAsia="Times New Roman" w:hAnsi="Times New Roman" w:cs="Times New Roman"/>
          <w:sz w:val="2"/>
          <w:szCs w:val="2"/>
          <w:lang w:eastAsia="ru-RU"/>
        </w:rPr>
      </w:pPr>
    </w:p>
    <w:tbl>
      <w:tblPr>
        <w:tblW w:w="9979" w:type="dxa"/>
        <w:tblBorders>
          <w:bottom w:val="single" w:sz="4" w:space="0" w:color="00000A"/>
          <w:insideH w:val="single" w:sz="4" w:space="0" w:color="00000A"/>
        </w:tblBorders>
        <w:tblCellMar>
          <w:left w:w="28" w:type="dxa"/>
          <w:right w:w="28" w:type="dxa"/>
        </w:tblCellMar>
        <w:tblLook w:val="0000" w:firstRow="0" w:lastRow="0" w:firstColumn="0" w:lastColumn="0" w:noHBand="0" w:noVBand="0"/>
      </w:tblPr>
      <w:tblGrid>
        <w:gridCol w:w="3174"/>
        <w:gridCol w:w="851"/>
        <w:gridCol w:w="1700"/>
        <w:gridCol w:w="1306"/>
        <w:gridCol w:w="2948"/>
      </w:tblGrid>
      <w:tr w:rsidR="001B39A0">
        <w:tc>
          <w:tcPr>
            <w:tcW w:w="3174" w:type="dxa"/>
            <w:tcBorders>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4"/>
                <w:szCs w:val="24"/>
                <w:lang w:eastAsia="ru-RU"/>
              </w:rPr>
            </w:pPr>
          </w:p>
        </w:tc>
        <w:tc>
          <w:tcPr>
            <w:tcW w:w="851" w:type="dxa"/>
            <w:tcBorders>
              <w:bottom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4"/>
                <w:szCs w:val="24"/>
                <w:lang w:eastAsia="ru-RU"/>
              </w:rPr>
            </w:pPr>
          </w:p>
        </w:tc>
        <w:tc>
          <w:tcPr>
            <w:tcW w:w="1700" w:type="dxa"/>
            <w:tcBorders>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4"/>
                <w:szCs w:val="24"/>
                <w:lang w:eastAsia="ru-RU"/>
              </w:rPr>
            </w:pPr>
          </w:p>
        </w:tc>
        <w:tc>
          <w:tcPr>
            <w:tcW w:w="1306" w:type="dxa"/>
            <w:tcBorders>
              <w:bottom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4"/>
                <w:szCs w:val="24"/>
                <w:lang w:eastAsia="ru-RU"/>
              </w:rPr>
            </w:pPr>
          </w:p>
        </w:tc>
        <w:tc>
          <w:tcPr>
            <w:tcW w:w="2948" w:type="dxa"/>
            <w:tcBorders>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4"/>
                <w:szCs w:val="24"/>
                <w:lang w:eastAsia="ru-RU"/>
              </w:rPr>
            </w:pPr>
          </w:p>
        </w:tc>
      </w:tr>
      <w:tr w:rsidR="001B39A0">
        <w:tc>
          <w:tcPr>
            <w:tcW w:w="3174" w:type="dxa"/>
            <w:tcBorders>
              <w:top w:val="single" w:sz="4" w:space="0" w:color="00000A"/>
              <w:bottom w:val="single" w:sz="4" w:space="0" w:color="00000A"/>
            </w:tcBorders>
            <w:shd w:val="clear" w:color="auto" w:fill="auto"/>
          </w:tcPr>
          <w:p w:rsidR="001B39A0" w:rsidRDefault="001376F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(должность уполномоченного</w:t>
            </w:r>
            <w:r>
              <w:rPr>
                <w:rFonts w:ascii="Times New Roman" w:eastAsia="Times New Roman" w:hAnsi="Times New Roman" w:cs="Times New Roman"/>
                <w:sz w:val="18"/>
                <w:szCs w:val="18"/>
                <w:lang w:eastAsia="ru-RU"/>
              </w:rPr>
              <w:br/>
              <w:t>лица органа, осуществляющего</w:t>
            </w:r>
            <w:r>
              <w:rPr>
                <w:rFonts w:ascii="Times New Roman" w:eastAsia="Times New Roman" w:hAnsi="Times New Roman" w:cs="Times New Roman"/>
                <w:sz w:val="18"/>
                <w:szCs w:val="18"/>
                <w:lang w:eastAsia="ru-RU"/>
              </w:rPr>
              <w:br/>
              <w:t>выдачу разрешения на строительство)</w:t>
            </w:r>
          </w:p>
        </w:tc>
        <w:tc>
          <w:tcPr>
            <w:tcW w:w="851" w:type="dxa"/>
            <w:tcBorders>
              <w:top w:val="single" w:sz="4" w:space="0" w:color="00000A"/>
              <w:bottom w:val="single" w:sz="4" w:space="0" w:color="00000A"/>
            </w:tcBorders>
            <w:shd w:val="clear" w:color="auto" w:fill="auto"/>
          </w:tcPr>
          <w:p w:rsidR="001B39A0" w:rsidRDefault="001B39A0">
            <w:pPr>
              <w:spacing w:after="0" w:line="240" w:lineRule="auto"/>
              <w:rPr>
                <w:rFonts w:ascii="Times New Roman" w:eastAsia="Times New Roman" w:hAnsi="Times New Roman" w:cs="Times New Roman"/>
                <w:sz w:val="18"/>
                <w:szCs w:val="18"/>
                <w:lang w:eastAsia="ru-RU"/>
              </w:rPr>
            </w:pPr>
          </w:p>
        </w:tc>
        <w:tc>
          <w:tcPr>
            <w:tcW w:w="1700" w:type="dxa"/>
            <w:tcBorders>
              <w:top w:val="single" w:sz="4" w:space="0" w:color="00000A"/>
              <w:bottom w:val="single" w:sz="4" w:space="0" w:color="00000A"/>
            </w:tcBorders>
            <w:shd w:val="clear" w:color="auto" w:fill="auto"/>
          </w:tcPr>
          <w:p w:rsidR="001B39A0" w:rsidRDefault="001376F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(подпись)</w:t>
            </w:r>
          </w:p>
        </w:tc>
        <w:tc>
          <w:tcPr>
            <w:tcW w:w="1306" w:type="dxa"/>
            <w:tcBorders>
              <w:top w:val="single" w:sz="4" w:space="0" w:color="00000A"/>
              <w:bottom w:val="single" w:sz="4" w:space="0" w:color="00000A"/>
            </w:tcBorders>
            <w:shd w:val="clear" w:color="auto" w:fill="auto"/>
          </w:tcPr>
          <w:p w:rsidR="001B39A0" w:rsidRDefault="001B39A0">
            <w:pPr>
              <w:spacing w:after="0" w:line="240" w:lineRule="auto"/>
              <w:rPr>
                <w:rFonts w:ascii="Times New Roman" w:eastAsia="Times New Roman" w:hAnsi="Times New Roman" w:cs="Times New Roman"/>
                <w:sz w:val="18"/>
                <w:szCs w:val="18"/>
                <w:lang w:eastAsia="ru-RU"/>
              </w:rPr>
            </w:pPr>
          </w:p>
        </w:tc>
        <w:tc>
          <w:tcPr>
            <w:tcW w:w="2948" w:type="dxa"/>
            <w:tcBorders>
              <w:top w:val="single" w:sz="4" w:space="0" w:color="00000A"/>
              <w:bottom w:val="single" w:sz="4" w:space="0" w:color="00000A"/>
            </w:tcBorders>
            <w:shd w:val="clear" w:color="auto" w:fill="auto"/>
          </w:tcPr>
          <w:p w:rsidR="001B39A0" w:rsidRDefault="001376F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(расшифровка подписи)</w:t>
            </w:r>
          </w:p>
        </w:tc>
      </w:tr>
    </w:tbl>
    <w:p w:rsidR="001B39A0" w:rsidRDefault="001B39A0">
      <w:pPr>
        <w:spacing w:after="240" w:line="240" w:lineRule="auto"/>
        <w:rPr>
          <w:rFonts w:ascii="Times New Roman" w:eastAsia="Times New Roman" w:hAnsi="Times New Roman" w:cs="Times New Roman"/>
          <w:sz w:val="2"/>
          <w:szCs w:val="2"/>
          <w:lang w:eastAsia="ru-RU"/>
        </w:rPr>
      </w:pPr>
    </w:p>
    <w:tbl>
      <w:tblPr>
        <w:tblW w:w="3289" w:type="dxa"/>
        <w:tblCellMar>
          <w:left w:w="28" w:type="dxa"/>
          <w:right w:w="28" w:type="dxa"/>
        </w:tblCellMar>
        <w:tblLook w:val="0000" w:firstRow="0" w:lastRow="0" w:firstColumn="0" w:lastColumn="0" w:noHBand="0" w:noVBand="0"/>
      </w:tblPr>
      <w:tblGrid>
        <w:gridCol w:w="171"/>
        <w:gridCol w:w="454"/>
        <w:gridCol w:w="226"/>
        <w:gridCol w:w="1248"/>
        <w:gridCol w:w="340"/>
        <w:gridCol w:w="340"/>
        <w:gridCol w:w="510"/>
      </w:tblGrid>
      <w:tr w:rsidR="001B39A0">
        <w:tc>
          <w:tcPr>
            <w:tcW w:w="170" w:type="dxa"/>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54" w:type="dxa"/>
            <w:tcBorders>
              <w:top w:val="single" w:sz="4" w:space="0" w:color="00000A"/>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226" w:type="dxa"/>
            <w:shd w:val="clear" w:color="auto" w:fill="auto"/>
            <w:vAlign w:val="bottom"/>
          </w:tcPr>
          <w:p w:rsidR="001B39A0" w:rsidRDefault="001376F4">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48" w:type="dxa"/>
            <w:tcBorders>
              <w:top w:val="single" w:sz="4" w:space="0" w:color="00000A"/>
              <w:bottom w:val="single" w:sz="4" w:space="0" w:color="00000A"/>
            </w:tcBorders>
            <w:shd w:val="clear" w:color="auto" w:fill="auto"/>
            <w:vAlign w:val="bottom"/>
          </w:tcPr>
          <w:p w:rsidR="001B39A0" w:rsidRDefault="001B39A0">
            <w:pPr>
              <w:spacing w:after="0" w:line="240" w:lineRule="auto"/>
              <w:jc w:val="center"/>
              <w:rPr>
                <w:rFonts w:ascii="Times New Roman" w:eastAsia="Times New Roman" w:hAnsi="Times New Roman" w:cs="Times New Roman"/>
                <w:sz w:val="20"/>
                <w:szCs w:val="20"/>
                <w:lang w:eastAsia="ru-RU"/>
              </w:rPr>
            </w:pPr>
          </w:p>
        </w:tc>
        <w:tc>
          <w:tcPr>
            <w:tcW w:w="340" w:type="dxa"/>
            <w:shd w:val="clear" w:color="auto" w:fill="auto"/>
            <w:vAlign w:val="bottom"/>
          </w:tcPr>
          <w:p w:rsidR="001B39A0" w:rsidRDefault="001376F4">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340" w:type="dxa"/>
            <w:tcBorders>
              <w:top w:val="single" w:sz="4" w:space="0" w:color="00000A"/>
              <w:bottom w:val="single" w:sz="4" w:space="0" w:color="00000A"/>
            </w:tcBorders>
            <w:shd w:val="clear" w:color="auto" w:fill="auto"/>
            <w:vAlign w:val="bottom"/>
          </w:tcPr>
          <w:p w:rsidR="001B39A0" w:rsidRDefault="001B39A0">
            <w:pPr>
              <w:spacing w:after="0" w:line="240" w:lineRule="auto"/>
              <w:rPr>
                <w:rFonts w:ascii="Times New Roman" w:eastAsia="Times New Roman" w:hAnsi="Times New Roman" w:cs="Times New Roman"/>
                <w:sz w:val="20"/>
                <w:szCs w:val="20"/>
                <w:lang w:eastAsia="ru-RU"/>
              </w:rPr>
            </w:pPr>
          </w:p>
        </w:tc>
        <w:tc>
          <w:tcPr>
            <w:tcW w:w="510" w:type="dxa"/>
            <w:shd w:val="clear" w:color="auto" w:fill="auto"/>
            <w:vAlign w:val="bottom"/>
          </w:tcPr>
          <w:p w:rsidR="001B39A0" w:rsidRDefault="001376F4">
            <w:pPr>
              <w:spacing w:after="0" w:line="240" w:lineRule="auto"/>
              <w:ind w:left="57"/>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w:t>
            </w:r>
            <w:proofErr w:type="gramEnd"/>
            <w:r>
              <w:rPr>
                <w:rFonts w:ascii="Times New Roman" w:eastAsia="Times New Roman" w:hAnsi="Times New Roman" w:cs="Times New Roman"/>
                <w:sz w:val="20"/>
                <w:szCs w:val="20"/>
                <w:lang w:eastAsia="ru-RU"/>
              </w:rPr>
              <w:t>.</w:t>
            </w:r>
          </w:p>
        </w:tc>
      </w:tr>
    </w:tbl>
    <w:p w:rsidR="001B39A0" w:rsidRDefault="001376F4">
      <w:pPr>
        <w:spacing w:before="24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p w:rsidR="001B39A0" w:rsidRDefault="001B39A0">
      <w:pPr>
        <w:spacing w:before="240" w:after="0" w:line="240" w:lineRule="auto"/>
        <w:rPr>
          <w:rFonts w:ascii="Times New Roman" w:eastAsia="Times New Roman" w:hAnsi="Times New Roman" w:cs="Times New Roman"/>
          <w:sz w:val="20"/>
          <w:szCs w:val="20"/>
          <w:lang w:eastAsia="ru-RU"/>
        </w:rPr>
      </w:pPr>
    </w:p>
    <w:p w:rsidR="001B39A0" w:rsidRDefault="001B39A0">
      <w:pPr>
        <w:spacing w:before="240" w:after="0" w:line="240" w:lineRule="auto"/>
        <w:rPr>
          <w:rFonts w:ascii="Times New Roman" w:eastAsia="Times New Roman" w:hAnsi="Times New Roman" w:cs="Times New Roman"/>
          <w:sz w:val="20"/>
          <w:szCs w:val="20"/>
          <w:lang w:eastAsia="ru-RU"/>
        </w:rPr>
      </w:pPr>
    </w:p>
    <w:p w:rsidR="001B39A0" w:rsidRDefault="001B39A0">
      <w:pPr>
        <w:spacing w:before="240" w:after="0" w:line="240" w:lineRule="auto"/>
        <w:rPr>
          <w:rFonts w:ascii="Times New Roman" w:eastAsia="Times New Roman" w:hAnsi="Times New Roman" w:cs="Times New Roman"/>
          <w:sz w:val="20"/>
          <w:szCs w:val="20"/>
          <w:lang w:eastAsia="ru-RU"/>
        </w:rPr>
      </w:pPr>
    </w:p>
    <w:p w:rsidR="001B39A0" w:rsidRDefault="001B39A0">
      <w:pPr>
        <w:spacing w:after="0" w:line="240" w:lineRule="auto"/>
      </w:pPr>
    </w:p>
    <w:sectPr w:rsidR="001B39A0" w:rsidSect="00DA7E1E">
      <w:headerReference w:type="default" r:id="rId9"/>
      <w:footerReference w:type="default" r:id="rId10"/>
      <w:headerReference w:type="first" r:id="rId11"/>
      <w:footerReference w:type="first" r:id="rId12"/>
      <w:pgSz w:w="11906" w:h="16838"/>
      <w:pgMar w:top="397" w:right="851" w:bottom="397" w:left="1531" w:header="0" w:footer="283" w:gutter="0"/>
      <w:pgNumType w:start="1"/>
      <w:cols w:space="720"/>
      <w:formProt w:val="0"/>
      <w:titlePg/>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FFD" w:rsidRDefault="00B71FFD">
      <w:r>
        <w:separator/>
      </w:r>
    </w:p>
  </w:endnote>
  <w:endnote w:type="continuationSeparator" w:id="0">
    <w:p w:rsidR="00B71FFD" w:rsidRDefault="00B71FFD">
      <w:r>
        <w:continuationSeparator/>
      </w:r>
    </w:p>
  </w:endnote>
  <w:endnote w:id="1">
    <w:p w:rsidR="000E3A43" w:rsidRDefault="000E3A43">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vertAlign w:val="superscript"/>
          <w:lang w:eastAsia="ru-RU"/>
        </w:rPr>
        <w:endnoteRef/>
      </w:r>
      <w:r>
        <w:rPr>
          <w:rFonts w:ascii="Times New Roman" w:eastAsia="Times New Roman" w:hAnsi="Times New Roman" w:cs="Times New Roman"/>
          <w:sz w:val="20"/>
          <w:szCs w:val="20"/>
          <w:vertAlign w:val="superscript"/>
          <w:lang w:eastAsia="ru-RU"/>
        </w:rPr>
        <w:tab/>
        <w:t>1</w:t>
      </w:r>
      <w:proofErr w:type="gramStart"/>
      <w:r>
        <w:rPr>
          <w:rFonts w:ascii="Times New Roman" w:eastAsia="Times New Roman" w:hAnsi="Times New Roman" w:cs="Times New Roman"/>
          <w:sz w:val="20"/>
          <w:szCs w:val="20"/>
          <w:lang w:eastAsia="ru-RU"/>
        </w:rPr>
        <w:t> У</w:t>
      </w:r>
      <w:proofErr w:type="gramEnd"/>
      <w:r>
        <w:rPr>
          <w:rFonts w:ascii="Times New Roman" w:eastAsia="Times New Roman" w:hAnsi="Times New Roman" w:cs="Times New Roman"/>
          <w:sz w:val="20"/>
          <w:szCs w:val="20"/>
          <w:lang w:eastAsia="ru-RU"/>
        </w:rPr>
        <w:t>казываются:</w:t>
      </w:r>
    </w:p>
    <w:p w:rsidR="000E3A43" w:rsidRDefault="000E3A43">
      <w:pPr>
        <w:pStyle w:val="afa"/>
        <w:rPr>
          <w:sz w:val="20"/>
          <w:szCs w:val="20"/>
        </w:rPr>
      </w:pPr>
      <w:r>
        <w:rPr>
          <w:sz w:val="20"/>
          <w:szCs w:val="20"/>
        </w:rPr>
        <w:tab/>
        <w:t>- фамилия, имя, отчество (если имеется) гражданина, если основанием для выдачи разрешения на строительство является заявление физического лица;</w:t>
      </w:r>
    </w:p>
    <w:p w:rsidR="000E3A43" w:rsidRDefault="000E3A43">
      <w:pPr>
        <w:pStyle w:val="afa"/>
        <w:rPr>
          <w:sz w:val="20"/>
          <w:szCs w:val="20"/>
        </w:rPr>
      </w:pPr>
      <w:r>
        <w:rPr>
          <w:sz w:val="20"/>
          <w:szCs w:val="20"/>
        </w:rPr>
        <w:tab/>
        <w:t>- полное наименование организации в соответствии со статьей 54 Гражданского кодекса Российской Федерации, если основанием для выдачи разрешения на строительство является заявление юридического лица.</w:t>
      </w:r>
    </w:p>
    <w:p w:rsidR="000E3A43" w:rsidRDefault="000E3A43">
      <w:pPr>
        <w:pStyle w:val="afa"/>
      </w:pPr>
      <w:r>
        <w:rPr>
          <w:sz w:val="20"/>
          <w:szCs w:val="20"/>
        </w:rPr>
        <w:tab/>
        <w:t>юридического лица.</w:t>
      </w:r>
    </w:p>
  </w:endnote>
  <w:endnote w:id="2">
    <w:p w:rsidR="000E3A43" w:rsidRDefault="000E3A43">
      <w:pPr>
        <w:pStyle w:val="afa"/>
      </w:pPr>
      <w:r>
        <w:rPr>
          <w:rStyle w:val="af0"/>
          <w:sz w:val="20"/>
          <w:szCs w:val="20"/>
        </w:rPr>
        <w:endnoteRef/>
      </w:r>
      <w:r>
        <w:rPr>
          <w:rStyle w:val="af0"/>
          <w:sz w:val="20"/>
          <w:szCs w:val="20"/>
        </w:rPr>
        <w:tab/>
        <w:t>2</w:t>
      </w:r>
      <w:r>
        <w:rPr>
          <w:sz w:val="20"/>
          <w:szCs w:val="20"/>
        </w:rPr>
        <w:t> Указывается дата подписания разрешения на строительство.</w:t>
      </w:r>
    </w:p>
  </w:endnote>
  <w:endnote w:id="3">
    <w:p w:rsidR="000E3A43" w:rsidRDefault="000E3A43">
      <w:pPr>
        <w:pStyle w:val="afa"/>
        <w:rPr>
          <w:sz w:val="20"/>
          <w:szCs w:val="20"/>
        </w:rPr>
      </w:pPr>
      <w:r>
        <w:rPr>
          <w:rStyle w:val="af0"/>
          <w:sz w:val="20"/>
          <w:szCs w:val="20"/>
        </w:rPr>
        <w:endnoteRef/>
      </w:r>
      <w:r>
        <w:rPr>
          <w:rStyle w:val="af0"/>
          <w:sz w:val="20"/>
          <w:szCs w:val="20"/>
        </w:rPr>
        <w:tab/>
        <w:t>3</w:t>
      </w:r>
      <w:r>
        <w:rPr>
          <w:sz w:val="20"/>
          <w:szCs w:val="20"/>
        </w:rPr>
        <w: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0E3A43" w:rsidRDefault="000E3A43">
      <w:pPr>
        <w:pStyle w:val="afa"/>
        <w:rPr>
          <w:sz w:val="20"/>
          <w:szCs w:val="20"/>
        </w:rPr>
      </w:pPr>
      <w:r>
        <w:rPr>
          <w:sz w:val="20"/>
          <w:szCs w:val="20"/>
        </w:rPr>
        <w:tab/>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0E3A43" w:rsidRDefault="000E3A43">
      <w:pPr>
        <w:pStyle w:val="afa"/>
        <w:rPr>
          <w:sz w:val="20"/>
          <w:szCs w:val="20"/>
        </w:rPr>
      </w:pPr>
      <w:r>
        <w:rPr>
          <w:sz w:val="20"/>
          <w:szCs w:val="20"/>
        </w:rPr>
        <w:tab/>
        <w:t>В случае</w:t>
      </w:r>
      <w:proofErr w:type="gramStart"/>
      <w:r>
        <w:rPr>
          <w:sz w:val="20"/>
          <w:szCs w:val="20"/>
        </w:rPr>
        <w:t>,</w:t>
      </w:r>
      <w:proofErr w:type="gramEnd"/>
      <w:r>
        <w:rPr>
          <w:sz w:val="20"/>
          <w:szCs w:val="20"/>
        </w:rPr>
        <w:t xml:space="preserve"> если объект расположен на территории двух и более субъектов Российской Федерации, указывается номер “00”;</w:t>
      </w:r>
    </w:p>
    <w:p w:rsidR="000E3A43" w:rsidRDefault="000E3A43">
      <w:pPr>
        <w:pStyle w:val="afa"/>
        <w:rPr>
          <w:sz w:val="20"/>
          <w:szCs w:val="20"/>
        </w:rPr>
      </w:pPr>
      <w:r>
        <w:rPr>
          <w:sz w:val="20"/>
          <w:szCs w:val="20"/>
        </w:rPr>
        <w:tab/>
      </w:r>
      <w:proofErr w:type="gramStart"/>
      <w:r>
        <w:rPr>
          <w:sz w:val="20"/>
          <w:szCs w:val="20"/>
        </w:rPr>
        <w:t>Б</w:t>
      </w:r>
      <w:proofErr w:type="gramEnd"/>
      <w:r>
        <w:rPr>
          <w:sz w:val="20"/>
          <w:szCs w:val="20"/>
        </w:rPr>
        <w:t>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w:t>
      </w:r>
      <w:proofErr w:type="gramStart"/>
      <w:r>
        <w:rPr>
          <w:sz w:val="20"/>
          <w:szCs w:val="20"/>
        </w:rPr>
        <w:t>,</w:t>
      </w:r>
      <w:proofErr w:type="gramEnd"/>
      <w:r>
        <w:rPr>
          <w:sz w:val="20"/>
          <w:szCs w:val="20"/>
        </w:rPr>
        <w:t xml:space="preserve"> если объект расположен на территории двух и более муниципальных образований, указывается номер “000”;</w:t>
      </w:r>
    </w:p>
    <w:p w:rsidR="000E3A43" w:rsidRDefault="000E3A43">
      <w:pPr>
        <w:pStyle w:val="afa"/>
        <w:rPr>
          <w:sz w:val="20"/>
          <w:szCs w:val="20"/>
        </w:rPr>
      </w:pPr>
      <w:r>
        <w:rPr>
          <w:sz w:val="20"/>
          <w:szCs w:val="20"/>
        </w:rPr>
        <w:tab/>
        <w:t>В – порядковый номер разрешения на строительство, присвоенный органом, осуществляющим выдачу разрешения на строительство;</w:t>
      </w:r>
    </w:p>
    <w:p w:rsidR="000E3A43" w:rsidRDefault="000E3A43">
      <w:pPr>
        <w:pStyle w:val="afa"/>
        <w:rPr>
          <w:sz w:val="20"/>
          <w:szCs w:val="20"/>
        </w:rPr>
      </w:pPr>
      <w:r>
        <w:rPr>
          <w:sz w:val="20"/>
          <w:szCs w:val="20"/>
        </w:rPr>
        <w:tab/>
        <w:t>Г – год выдачи разрешения на строительство (полностью).</w:t>
      </w:r>
    </w:p>
    <w:p w:rsidR="000E3A43" w:rsidRDefault="000E3A43">
      <w:pPr>
        <w:pStyle w:val="afa"/>
        <w:rPr>
          <w:sz w:val="20"/>
          <w:szCs w:val="20"/>
        </w:rPr>
      </w:pPr>
      <w:r>
        <w:rPr>
          <w:sz w:val="20"/>
          <w:szCs w:val="20"/>
        </w:rPr>
        <w:tab/>
        <w:t>Составные части номера отделяются друг от друга знаком “</w:t>
      </w:r>
      <w:proofErr w:type="gramStart"/>
      <w:r>
        <w:rPr>
          <w:sz w:val="20"/>
          <w:szCs w:val="20"/>
        </w:rPr>
        <w:t>-”</w:t>
      </w:r>
      <w:proofErr w:type="gramEnd"/>
      <w:r>
        <w:rPr>
          <w:sz w:val="20"/>
          <w:szCs w:val="20"/>
        </w:rPr>
        <w:t>. Цифровые индексы обозначаются арабскими цифрами.</w:t>
      </w:r>
    </w:p>
    <w:p w:rsidR="000E3A43" w:rsidRDefault="000E3A43">
      <w:pPr>
        <w:pStyle w:val="afa"/>
      </w:pPr>
      <w:r>
        <w:rPr>
          <w:sz w:val="20"/>
          <w:szCs w:val="20"/>
        </w:rPr>
        <w:tab/>
        <w:t>Для федеральных органов исполнительной власти и Государственной корпорации по атомной энергии “</w:t>
      </w:r>
      <w:proofErr w:type="spellStart"/>
      <w:r>
        <w:rPr>
          <w:sz w:val="20"/>
          <w:szCs w:val="20"/>
        </w:rPr>
        <w:t>Росатом</w:t>
      </w:r>
      <w:proofErr w:type="spellEnd"/>
      <w:r>
        <w:rPr>
          <w:sz w:val="20"/>
          <w:szCs w:val="20"/>
        </w:rPr>
        <w:t>” в конце номера может указываться условное обозначение такого органа, Государственной корпорации по атомной энергии “</w:t>
      </w:r>
      <w:proofErr w:type="spellStart"/>
      <w:r>
        <w:rPr>
          <w:sz w:val="20"/>
          <w:szCs w:val="20"/>
        </w:rPr>
        <w:t>Росатом</w:t>
      </w:r>
      <w:proofErr w:type="spellEnd"/>
      <w:r>
        <w:rPr>
          <w:sz w:val="20"/>
          <w:szCs w:val="20"/>
        </w:rPr>
        <w:t xml:space="preserve">”, </w:t>
      </w:r>
      <w:proofErr w:type="gramStart"/>
      <w:r>
        <w:rPr>
          <w:sz w:val="20"/>
          <w:szCs w:val="20"/>
        </w:rPr>
        <w:t>определяемый</w:t>
      </w:r>
      <w:proofErr w:type="gramEnd"/>
      <w:r>
        <w:rPr>
          <w:sz w:val="20"/>
          <w:szCs w:val="20"/>
        </w:rPr>
        <w:t xml:space="preserve"> ими самостоятельно.</w:t>
      </w:r>
    </w:p>
  </w:endnote>
  <w:endnote w:id="4">
    <w:p w:rsidR="000E3A43" w:rsidRDefault="000E3A43">
      <w:pPr>
        <w:pStyle w:val="11"/>
        <w:ind w:firstLine="567"/>
        <w:jc w:val="both"/>
      </w:pPr>
      <w:r>
        <w:rPr>
          <w:rStyle w:val="af0"/>
        </w:rPr>
        <w:endnoteRef/>
      </w:r>
      <w:r>
        <w:rPr>
          <w:rStyle w:val="af0"/>
        </w:rPr>
        <w:tab/>
        <w:t>4</w:t>
      </w:r>
      <w:r>
        <w:t> </w:t>
      </w:r>
      <w:proofErr w:type="gramStart"/>
      <w:r>
        <w:t>Указывается один из перечисленных видов строительства (реконструкции), на который оформляется разрешение на строительство.</w:t>
      </w:r>
      <w:proofErr w:type="gramEnd"/>
    </w:p>
  </w:endnote>
  <w:endnote w:id="5">
    <w:p w:rsidR="000E3A43" w:rsidRDefault="000E3A43">
      <w:pPr>
        <w:pStyle w:val="11"/>
        <w:ind w:firstLine="567"/>
        <w:jc w:val="both"/>
      </w:pPr>
      <w:r>
        <w:rPr>
          <w:rStyle w:val="af0"/>
        </w:rPr>
        <w:endnoteRef/>
      </w:r>
      <w:r>
        <w:rPr>
          <w:rStyle w:val="af0"/>
        </w:rPr>
        <w:tab/>
        <w:t>5</w:t>
      </w:r>
      <w:r>
        <w: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endnote>
  <w:endnote w:id="6">
    <w:p w:rsidR="000E3A43" w:rsidRDefault="000E3A43">
      <w:pPr>
        <w:pStyle w:val="11"/>
        <w:ind w:firstLine="567"/>
        <w:jc w:val="both"/>
      </w:pPr>
      <w:r>
        <w:rPr>
          <w:rStyle w:val="af0"/>
        </w:rPr>
        <w:endnoteRef/>
      </w:r>
      <w:r>
        <w:rPr>
          <w:rStyle w:val="af0"/>
        </w:rPr>
        <w:tab/>
        <w:t>6</w:t>
      </w:r>
      <w:r>
        <w:t xml:space="preserve"> В случае выдачи разрешений на строительство для объектов в области использования атомной энергии указываются также данные (номер, дата) лицензии на </w:t>
      </w:r>
      <w:proofErr w:type="gramStart"/>
      <w:r>
        <w:t>право ведения</w:t>
      </w:r>
      <w:proofErr w:type="gramEnd"/>
      <w:r>
        <w:t xml:space="preserve"> работ в области использования атомной энергии, включающие право сооружения объекта использования атомной энергии.</w:t>
      </w:r>
    </w:p>
  </w:endnote>
  <w:endnote w:id="7">
    <w:p w:rsidR="000E3A43" w:rsidRDefault="000E3A43">
      <w:pPr>
        <w:pStyle w:val="11"/>
        <w:ind w:firstLine="567"/>
        <w:jc w:val="both"/>
      </w:pPr>
      <w:r>
        <w:rPr>
          <w:rStyle w:val="af0"/>
        </w:rPr>
        <w:endnoteRef/>
      </w:r>
      <w:r>
        <w:rPr>
          <w:rStyle w:val="af0"/>
        </w:rPr>
        <w:tab/>
        <w:t>7</w:t>
      </w:r>
      <w:r>
        <w:t> Заполнение не является обязательным при выдаче разрешения на строительство (реконструкцию) линейного объекта.</w:t>
      </w:r>
    </w:p>
  </w:endnote>
  <w:endnote w:id="8">
    <w:p w:rsidR="000E3A43" w:rsidRDefault="000E3A43">
      <w:pPr>
        <w:pStyle w:val="11"/>
        <w:ind w:firstLine="567"/>
        <w:jc w:val="both"/>
      </w:pPr>
      <w:r>
        <w:rPr>
          <w:rStyle w:val="af0"/>
        </w:rPr>
        <w:endnoteRef/>
      </w:r>
      <w:r>
        <w:rPr>
          <w:rStyle w:val="af0"/>
        </w:rPr>
        <w:tab/>
        <w:t>8</w:t>
      </w:r>
      <w:r>
        <w: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endnote>
  <w:endnote w:id="9">
    <w:p w:rsidR="000E3A43" w:rsidRDefault="000E3A43">
      <w:pPr>
        <w:pStyle w:val="11"/>
        <w:ind w:firstLine="567"/>
        <w:jc w:val="both"/>
      </w:pPr>
      <w:r>
        <w:rPr>
          <w:rStyle w:val="af0"/>
        </w:rPr>
        <w:endnoteRef/>
      </w:r>
      <w:r>
        <w:rPr>
          <w:rStyle w:val="af0"/>
        </w:rPr>
        <w:tab/>
        <w:t>9</w:t>
      </w:r>
      <w:r>
        <w: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endnote>
  <w:endnote w:id="10">
    <w:p w:rsidR="000E3A43" w:rsidRDefault="000E3A43">
      <w:pPr>
        <w:pStyle w:val="11"/>
        <w:ind w:firstLine="567"/>
        <w:jc w:val="both"/>
      </w:pPr>
      <w:r>
        <w:rPr>
          <w:rStyle w:val="af0"/>
        </w:rPr>
        <w:endnoteRef/>
      </w:r>
      <w:r>
        <w:rPr>
          <w:rStyle w:val="af0"/>
        </w:rPr>
        <w:tab/>
        <w:t>10</w:t>
      </w:r>
      <w:r>
        <w: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endnote>
  <w:endnote w:id="11">
    <w:p w:rsidR="000E3A43" w:rsidRDefault="000E3A43">
      <w:pPr>
        <w:pStyle w:val="11"/>
        <w:ind w:firstLine="567"/>
        <w:jc w:val="both"/>
      </w:pPr>
      <w:r>
        <w:rPr>
          <w:rStyle w:val="af0"/>
        </w:rPr>
        <w:endnoteRef/>
      </w:r>
      <w:r>
        <w:rPr>
          <w:rStyle w:val="af0"/>
        </w:rPr>
        <w:tab/>
        <w:t>11</w:t>
      </w:r>
      <w:r>
        <w:t> Указывается кем, когда разработана проектная документация (реквизиты документа, наименование проектной организации).</w:t>
      </w:r>
    </w:p>
  </w:endnote>
  <w:endnote w:id="12">
    <w:p w:rsidR="000E3A43" w:rsidRDefault="000E3A43">
      <w:pPr>
        <w:pStyle w:val="11"/>
        <w:ind w:firstLine="567"/>
        <w:jc w:val="both"/>
      </w:pPr>
      <w:r>
        <w:rPr>
          <w:rStyle w:val="af0"/>
        </w:rPr>
        <w:endnoteRef/>
      </w:r>
      <w:r>
        <w:rPr>
          <w:rStyle w:val="af0"/>
        </w:rPr>
        <w:tab/>
        <w:t>12</w:t>
      </w:r>
      <w:r>
        <w:t> В отношении линейных объектов допускается заполнение не всех граф раздела.</w:t>
      </w:r>
    </w:p>
  </w:endnote>
  <w:endnote w:id="13">
    <w:p w:rsidR="000E3A43" w:rsidRDefault="000E3A43">
      <w:pPr>
        <w:pStyle w:val="afa"/>
        <w:rPr>
          <w:sz w:val="20"/>
          <w:szCs w:val="20"/>
        </w:rPr>
      </w:pPr>
      <w:r>
        <w:rPr>
          <w:rStyle w:val="af0"/>
          <w:sz w:val="20"/>
          <w:szCs w:val="20"/>
        </w:rPr>
        <w:endnoteRef/>
      </w:r>
      <w:r>
        <w:rPr>
          <w:rStyle w:val="af0"/>
          <w:sz w:val="20"/>
          <w:szCs w:val="20"/>
        </w:rPr>
        <w:tab/>
        <w:t>13</w:t>
      </w:r>
      <w:r>
        <w:rPr>
          <w:sz w:val="20"/>
          <w:szCs w:val="20"/>
        </w:rPr>
        <w:t> Заполняется в случае выдачи разрешения на строительство сложного объекта (объекта, входящего в имущественного комплекса) в отношении каждого объекта капитального строительства.</w:t>
      </w:r>
    </w:p>
    <w:tbl>
      <w:tblPr>
        <w:tblW w:w="10407" w:type="dxa"/>
        <w:tblLook w:val="04A0" w:firstRow="1" w:lastRow="0" w:firstColumn="1" w:lastColumn="0" w:noHBand="0" w:noVBand="1"/>
      </w:tblPr>
      <w:tblGrid>
        <w:gridCol w:w="10407"/>
      </w:tblGrid>
      <w:tr w:rsidR="000E3A43">
        <w:trPr>
          <w:trHeight w:val="317"/>
        </w:trPr>
        <w:tc>
          <w:tcPr>
            <w:tcW w:w="10407" w:type="dxa"/>
            <w:shd w:val="clear" w:color="auto" w:fill="auto"/>
          </w:tcPr>
          <w:p w:rsidR="000E3A43" w:rsidRDefault="000E3A43">
            <w:pPr>
              <w:pStyle w:val="afa"/>
              <w:rPr>
                <w:sz w:val="20"/>
                <w:szCs w:val="20"/>
              </w:rPr>
            </w:pPr>
            <w:r>
              <w:rPr>
                <w:rStyle w:val="af0"/>
                <w:sz w:val="20"/>
                <w:szCs w:val="20"/>
              </w:rPr>
              <w:tab/>
              <w:t>14</w:t>
            </w:r>
            <w:r>
              <w:rPr>
                <w:sz w:val="20"/>
                <w:szCs w:val="20"/>
              </w:rPr>
              <w:t xml:space="preserve"> Указываются дополнительные характеристики, необходимые для осуществления государственного </w:t>
            </w:r>
          </w:p>
        </w:tc>
      </w:tr>
    </w:tbl>
    <w:p w:rsidR="000E3A43" w:rsidRDefault="000E3A43">
      <w:pPr>
        <w:pStyle w:val="afa"/>
      </w:pPr>
      <w:r>
        <w:rPr>
          <w:sz w:val="20"/>
          <w:szCs w:val="20"/>
        </w:rPr>
        <w:tab/>
        <w:t>кадастрового учета объекта капитального строительства, в том числе объекта культурного наследия, если при проведении работ по состав имущественного комплекса) в отношении каждого объекта капитального строительства.</w:t>
      </w:r>
    </w:p>
  </w:endnote>
  <w:endnote w:id="14">
    <w:tbl>
      <w:tblPr>
        <w:tblW w:w="10407" w:type="dxa"/>
        <w:tblLook w:val="04A0" w:firstRow="1" w:lastRow="0" w:firstColumn="1" w:lastColumn="0" w:noHBand="0" w:noVBand="1"/>
      </w:tblPr>
      <w:tblGrid>
        <w:gridCol w:w="10407"/>
      </w:tblGrid>
      <w:tr w:rsidR="000E3A43">
        <w:trPr>
          <w:trHeight w:val="317"/>
        </w:trPr>
        <w:tc>
          <w:tcPr>
            <w:tcW w:w="10407" w:type="dxa"/>
            <w:shd w:val="clear" w:color="auto" w:fill="auto"/>
          </w:tcPr>
          <w:p w:rsidR="000E3A43" w:rsidRDefault="000E3A43">
            <w:pPr>
              <w:pStyle w:val="afa"/>
              <w:rPr>
                <w:sz w:val="20"/>
                <w:szCs w:val="20"/>
              </w:rPr>
            </w:pPr>
            <w:r>
              <w:rPr>
                <w:rStyle w:val="af0"/>
                <w:sz w:val="20"/>
                <w:szCs w:val="20"/>
                <w:vertAlign w:val="baseline"/>
              </w:rPr>
              <w:endnoteRef/>
            </w:r>
            <w:r>
              <w:rPr>
                <w:rStyle w:val="af0"/>
                <w:sz w:val="20"/>
                <w:szCs w:val="20"/>
                <w:vertAlign w:val="baseline"/>
              </w:rPr>
              <w:tab/>
              <w:t>14</w:t>
            </w:r>
            <w:r>
              <w:rPr>
                <w:sz w:val="20"/>
                <w:szCs w:val="20"/>
              </w:rPr>
              <w:t> Указываются дополнительные характеристики, необходимые для осуществления государственного</w:t>
            </w:r>
          </w:p>
        </w:tc>
      </w:tr>
    </w:tbl>
    <w:p w:rsidR="000E3A43" w:rsidRDefault="000E3A43">
      <w:pPr>
        <w:pStyle w:val="afa"/>
        <w:ind w:firstLine="0"/>
        <w:rPr>
          <w:sz w:val="20"/>
          <w:szCs w:val="20"/>
        </w:rPr>
      </w:pPr>
      <w:r>
        <w:rPr>
          <w:sz w:val="20"/>
          <w:szCs w:val="20"/>
        </w:rPr>
        <w:tab/>
        <w:t>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E3A43" w:rsidRDefault="000E3A43">
      <w:pPr>
        <w:pStyle w:val="EndnoteSymbol"/>
      </w:pPr>
    </w:p>
    <w:p w:rsidR="000E3A43" w:rsidRDefault="000E3A43">
      <w:pPr>
        <w:pStyle w:val="af1"/>
      </w:pPr>
    </w:p>
  </w:endnote>
  <w:endnote w:id="15">
    <w:p w:rsidR="000E3A43" w:rsidRDefault="000E3A43">
      <w:pPr>
        <w:pStyle w:val="11"/>
        <w:ind w:firstLine="567"/>
        <w:jc w:val="both"/>
      </w:pPr>
      <w:r>
        <w:rPr>
          <w:rStyle w:val="af0"/>
        </w:rPr>
        <w:endnoteRef/>
      </w:r>
      <w:r>
        <w:rPr>
          <w:rStyle w:val="af0"/>
        </w:rPr>
        <w:tab/>
        <w:t>15</w:t>
      </w:r>
      <w:r>
        <w: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endnote>
  <w:endnote w:id="16">
    <w:p w:rsidR="000E3A43" w:rsidRDefault="000E3A43">
      <w:pPr>
        <w:pStyle w:val="11"/>
        <w:ind w:firstLine="567"/>
        <w:jc w:val="both"/>
      </w:pPr>
      <w:r>
        <w:rPr>
          <w:rStyle w:val="af0"/>
        </w:rPr>
        <w:endnoteRef/>
      </w:r>
      <w:r>
        <w:rPr>
          <w:rStyle w:val="af0"/>
        </w:rPr>
        <w:tab/>
        <w:t>16</w:t>
      </w:r>
      <w:r>
        <w: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endnote>
  <w:endnote w:id="17">
    <w:p w:rsidR="000E3A43" w:rsidRDefault="000E3A43" w:rsidP="008951DE">
      <w:pPr>
        <w:pStyle w:val="afa"/>
        <w:ind w:firstLine="567"/>
      </w:pPr>
      <w:r>
        <w:rPr>
          <w:rStyle w:val="af0"/>
          <w:sz w:val="20"/>
          <w:szCs w:val="20"/>
        </w:rPr>
        <w:endnoteRef/>
      </w:r>
      <w:r>
        <w:rPr>
          <w:rStyle w:val="af0"/>
          <w:sz w:val="20"/>
          <w:szCs w:val="20"/>
        </w:rPr>
        <w:tab/>
        <w:t>17</w:t>
      </w:r>
      <w:r>
        <w:rPr>
          <w:sz w:val="20"/>
          <w:szCs w:val="20"/>
        </w:rPr>
        <w: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18">
    <w:p w:rsidR="000E3A43" w:rsidRDefault="000E3A43" w:rsidP="008951DE">
      <w:pPr>
        <w:pStyle w:val="afa"/>
        <w:ind w:firstLine="567"/>
        <w:rPr>
          <w:sz w:val="20"/>
          <w:szCs w:val="20"/>
        </w:rPr>
      </w:pPr>
      <w:r>
        <w:rPr>
          <w:rStyle w:val="af0"/>
          <w:sz w:val="20"/>
          <w:szCs w:val="20"/>
        </w:rPr>
        <w:endnoteRef/>
      </w:r>
      <w:r>
        <w:rPr>
          <w:rStyle w:val="af0"/>
          <w:sz w:val="20"/>
          <w:szCs w:val="20"/>
        </w:rPr>
        <w:tab/>
        <w:t>18</w:t>
      </w:r>
      <w:r>
        <w:rPr>
          <w:sz w:val="20"/>
          <w:szCs w:val="20"/>
        </w:rPr>
        <w:t> Указываются основания для установления срока действия разрешения на строительство:</w:t>
      </w:r>
    </w:p>
    <w:p w:rsidR="000E3A43" w:rsidRDefault="000E3A43">
      <w:pPr>
        <w:pStyle w:val="afa"/>
        <w:rPr>
          <w:sz w:val="20"/>
          <w:szCs w:val="20"/>
        </w:rPr>
      </w:pPr>
      <w:r>
        <w:rPr>
          <w:sz w:val="20"/>
          <w:szCs w:val="20"/>
        </w:rPr>
        <w:tab/>
        <w:t>- проектная документация (раздел);</w:t>
      </w:r>
    </w:p>
    <w:p w:rsidR="000E3A43" w:rsidRDefault="000E3A43">
      <w:pPr>
        <w:pStyle w:val="afa"/>
        <w:rPr>
          <w:sz w:val="20"/>
          <w:szCs w:val="20"/>
        </w:rPr>
      </w:pPr>
      <w:r>
        <w:rPr>
          <w:sz w:val="20"/>
          <w:szCs w:val="20"/>
        </w:rPr>
        <w:tab/>
        <w:t>- нормативный правовой акт (номер, дата, статья).</w:t>
      </w:r>
    </w:p>
    <w:p w:rsidR="000E3A43" w:rsidRDefault="000E3A43">
      <w:pPr>
        <w:pStyle w:val="EndnoteSymbol"/>
      </w:pPr>
    </w:p>
    <w:p w:rsidR="000E3A43" w:rsidRDefault="000E3A43">
      <w:pPr>
        <w:pStyle w:val="af1"/>
      </w:pPr>
    </w:p>
  </w:endnote>
  <w:endnote w:id="19">
    <w:p w:rsidR="000E3A43" w:rsidRDefault="000E3A43" w:rsidP="008951DE">
      <w:pPr>
        <w:pStyle w:val="afa"/>
        <w:ind w:firstLine="567"/>
      </w:pPr>
      <w:r>
        <w:rPr>
          <w:rStyle w:val="af0"/>
          <w:sz w:val="20"/>
          <w:szCs w:val="20"/>
        </w:rPr>
        <w:endnoteRef/>
      </w:r>
      <w:r>
        <w:rPr>
          <w:rStyle w:val="af0"/>
          <w:sz w:val="20"/>
          <w:szCs w:val="20"/>
        </w:rPr>
        <w:tab/>
        <w:t>19</w:t>
      </w:r>
      <w:r>
        <w:rPr>
          <w:sz w:val="20"/>
          <w:szCs w:val="20"/>
        </w:rPr>
        <w: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932377"/>
      <w:docPartObj>
        <w:docPartGallery w:val="Page Numbers (Bottom of Page)"/>
        <w:docPartUnique/>
      </w:docPartObj>
    </w:sdtPr>
    <w:sdtEndPr/>
    <w:sdtContent>
      <w:p w:rsidR="00DA7E1E" w:rsidRDefault="00DA7E1E">
        <w:pPr>
          <w:pStyle w:val="aff2"/>
          <w:jc w:val="center"/>
        </w:pPr>
        <w:r>
          <w:fldChar w:fldCharType="begin"/>
        </w:r>
        <w:r>
          <w:instrText>PAGE   \* MERGEFORMAT</w:instrText>
        </w:r>
        <w:r>
          <w:fldChar w:fldCharType="separate"/>
        </w:r>
        <w:r w:rsidR="00251C0B">
          <w:rPr>
            <w:noProof/>
          </w:rPr>
          <w:t>6</w:t>
        </w:r>
        <w:r>
          <w:fldChar w:fldCharType="end"/>
        </w:r>
      </w:p>
    </w:sdtContent>
  </w:sdt>
  <w:p w:rsidR="00DA7E1E" w:rsidRDefault="00DA7E1E">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22817"/>
      <w:temporary/>
      <w:showingPlcHdr/>
    </w:sdtPr>
    <w:sdtEndPr/>
    <w:sdtContent>
      <w:p w:rsidR="00DA7E1E" w:rsidRDefault="00DA7E1E">
        <w:pPr>
          <w:pStyle w:val="aff2"/>
        </w:pPr>
        <w:r>
          <w:t>[Введите текст]</w:t>
        </w:r>
      </w:p>
    </w:sdtContent>
  </w:sdt>
  <w:p w:rsidR="00DA7E1E" w:rsidRDefault="00DA7E1E">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FFD" w:rsidRDefault="00B71FFD"/>
  </w:footnote>
  <w:footnote w:type="continuationSeparator" w:id="0">
    <w:p w:rsidR="00B71FFD" w:rsidRDefault="00B7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43" w:rsidRDefault="000E3A43">
    <w:pPr>
      <w:tabs>
        <w:tab w:val="center" w:pos="4677"/>
        <w:tab w:val="right" w:pos="9355"/>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43" w:rsidRDefault="000E3A43">
    <w:pPr>
      <w:pStyle w:val="afc"/>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AB5"/>
    <w:multiLevelType w:val="multilevel"/>
    <w:tmpl w:val="77E4071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3C52D0"/>
    <w:multiLevelType w:val="multilevel"/>
    <w:tmpl w:val="92B0EA7E"/>
    <w:lvl w:ilvl="0">
      <w:start w:val="1"/>
      <w:numFmt w:val="decimal"/>
      <w:lvlText w:val="%1)"/>
      <w:lvlJc w:val="left"/>
      <w:pPr>
        <w:ind w:left="1429" w:hanging="360"/>
      </w:pPr>
      <w:rPr>
        <w:rFonts w:ascii="Times New Roman" w:eastAsia="Times New Roman" w:hAnsi="Times New Roman" w:cs="Times New Roman"/>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7A381A89"/>
    <w:multiLevelType w:val="multilevel"/>
    <w:tmpl w:val="782E1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0"/>
    <w:rsid w:val="000509E4"/>
    <w:rsid w:val="000A0856"/>
    <w:rsid w:val="000A199F"/>
    <w:rsid w:val="000A33AD"/>
    <w:rsid w:val="000C6182"/>
    <w:rsid w:val="000E3A43"/>
    <w:rsid w:val="000E78E7"/>
    <w:rsid w:val="001021DC"/>
    <w:rsid w:val="001376F4"/>
    <w:rsid w:val="00141496"/>
    <w:rsid w:val="00190EE6"/>
    <w:rsid w:val="001B39A0"/>
    <w:rsid w:val="00234978"/>
    <w:rsid w:val="00251C0B"/>
    <w:rsid w:val="00304D94"/>
    <w:rsid w:val="003446E3"/>
    <w:rsid w:val="00346D6A"/>
    <w:rsid w:val="003517C5"/>
    <w:rsid w:val="003A2206"/>
    <w:rsid w:val="003A28AA"/>
    <w:rsid w:val="00415A90"/>
    <w:rsid w:val="004407E9"/>
    <w:rsid w:val="0046770C"/>
    <w:rsid w:val="004A2F80"/>
    <w:rsid w:val="004A79F7"/>
    <w:rsid w:val="004B390E"/>
    <w:rsid w:val="004B6DFF"/>
    <w:rsid w:val="004E7F10"/>
    <w:rsid w:val="005139C3"/>
    <w:rsid w:val="00543237"/>
    <w:rsid w:val="005615A8"/>
    <w:rsid w:val="00566C73"/>
    <w:rsid w:val="00567BEB"/>
    <w:rsid w:val="005E0A3C"/>
    <w:rsid w:val="005F2CDB"/>
    <w:rsid w:val="00621CA3"/>
    <w:rsid w:val="00625FD4"/>
    <w:rsid w:val="00626A3A"/>
    <w:rsid w:val="006303ED"/>
    <w:rsid w:val="006441C4"/>
    <w:rsid w:val="00696C7C"/>
    <w:rsid w:val="008079F9"/>
    <w:rsid w:val="00830E1C"/>
    <w:rsid w:val="008453C8"/>
    <w:rsid w:val="008951DE"/>
    <w:rsid w:val="00895AED"/>
    <w:rsid w:val="0089691D"/>
    <w:rsid w:val="008A1E25"/>
    <w:rsid w:val="008A6193"/>
    <w:rsid w:val="00937911"/>
    <w:rsid w:val="00962B93"/>
    <w:rsid w:val="009B58B9"/>
    <w:rsid w:val="009E7E98"/>
    <w:rsid w:val="00A032EA"/>
    <w:rsid w:val="00A1410B"/>
    <w:rsid w:val="00A25EFD"/>
    <w:rsid w:val="00A33AF0"/>
    <w:rsid w:val="00A91807"/>
    <w:rsid w:val="00AA0AA2"/>
    <w:rsid w:val="00B02116"/>
    <w:rsid w:val="00B16863"/>
    <w:rsid w:val="00B34125"/>
    <w:rsid w:val="00B36E85"/>
    <w:rsid w:val="00B40C1E"/>
    <w:rsid w:val="00B71FFD"/>
    <w:rsid w:val="00BA087C"/>
    <w:rsid w:val="00BA4126"/>
    <w:rsid w:val="00BB7D3D"/>
    <w:rsid w:val="00BD5E3A"/>
    <w:rsid w:val="00BD7E8B"/>
    <w:rsid w:val="00C011DD"/>
    <w:rsid w:val="00C141D4"/>
    <w:rsid w:val="00C6397D"/>
    <w:rsid w:val="00CA5F96"/>
    <w:rsid w:val="00CB05E8"/>
    <w:rsid w:val="00CB3391"/>
    <w:rsid w:val="00CD0652"/>
    <w:rsid w:val="00CE2A52"/>
    <w:rsid w:val="00DA7E1E"/>
    <w:rsid w:val="00DF003E"/>
    <w:rsid w:val="00E07C58"/>
    <w:rsid w:val="00E24097"/>
    <w:rsid w:val="00EA7B9E"/>
    <w:rsid w:val="00ED6A55"/>
    <w:rsid w:val="00F4490F"/>
    <w:rsid w:val="00F46536"/>
    <w:rsid w:val="00F579F4"/>
    <w:rsid w:val="00F90A00"/>
    <w:rsid w:val="00FA6BEA"/>
    <w:rsid w:val="00FB6EE4"/>
    <w:rsid w:val="00FE51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uiPriority w:val="1"/>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paragraph" w:customStyle="1" w:styleId="82CCB74FE81444B6ADC71195FC9753CB">
    <w:name w:val="82CCB74FE81444B6ADC71195FC9753CB"/>
    <w:rsid w:val="00DA7E1E"/>
    <w:pPr>
      <w:spacing w:after="200" w:line="276" w:lineRule="auto"/>
    </w:pPr>
    <w:rPr>
      <w:rFonts w:eastAsiaTheme="minorEastAsia"/>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uiPriority w:val="1"/>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paragraph" w:customStyle="1" w:styleId="82CCB74FE81444B6ADC71195FC9753CB">
    <w:name w:val="82CCB74FE81444B6ADC71195FC9753CB"/>
    <w:rsid w:val="00DA7E1E"/>
    <w:pPr>
      <w:spacing w:after="200" w:line="276" w:lineRule="auto"/>
    </w:pPr>
    <w:rPr>
      <w:rFonts w:eastAsiaTheme="minorEastAsia"/>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AAED-5CB5-40C1-AC29-43C5881E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13230</Words>
  <Characters>75412</Characters>
  <Application>Microsoft Office Word</Application>
  <DocSecurity>0</DocSecurity>
  <Lines>628</Lines>
  <Paragraphs>176</Paragraphs>
  <ScaleCrop>false</ScaleCrop>
  <HeadingPairs>
    <vt:vector size="4" baseType="variant">
      <vt:variant>
        <vt:lpstr>Название</vt:lpstr>
      </vt:variant>
      <vt:variant>
        <vt:i4>1</vt:i4>
      </vt:variant>
      <vt:variant>
        <vt:lpstr>Заголовки</vt:lpstr>
      </vt:variant>
      <vt:variant>
        <vt:i4>78</vt:i4>
      </vt:variant>
    </vt:vector>
  </HeadingPairs>
  <TitlesOfParts>
    <vt:vector size="79"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lpstr>    </vt:lpstr>
      <vt:lpstr>    </vt:lpstr>
      <vt:lpstr>    I. Общие положения</vt:lpstr>
      <vt:lpstr>    II. Стандарт предоставления муниципальной услуги</vt:lpstr>
      <vt:lpstr>    III. Состав, последовательность и сроки выполнения</vt:lpstr>
      <vt:lpstr>    IV. Формы контроля за исполнением</vt:lpstr>
      <vt:lpstr>    V. Досудебный (внесудебный) порядок обжалования решений</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 1 к административному регламенту</vt:lpstr>
      <vt:lpstr>    Форма решения об отказе в приеме документов, </vt:lpstr>
      <vt:lpstr>    необходимых для предоставления муниципальной услуги </vt:lpstr>
      <vt:lpstr>    по выдаче разрешения на строительство, внесение изменений в разрешение на строит</vt:lpstr>
      <vt:lpstr>    продления срока действия разрешения на строительство</vt:lpstr>
      <vt:lpstr>    По результатам рассмотрения заявления по муниципальной услуге  по выдаче разреш</vt:lpstr>
      <vt:lpstr>Приложение № 2</vt:lpstr>
      <vt:lpstr>к административному регламенту</vt:lpstr>
      <vt:lpstr/>
      <vt:lpstr>    Форма заявления </vt:lpstr>
      <vt:lpstr>    о выдаче разрешения на строительство, внесение изменений в разрешение на строите</vt:lpstr>
      <vt:lpstr>    продления срока действия разрешения на строительство</vt:lpstr>
      <vt:lpstr>    </vt:lpstr>
      <vt:lpstr/>
      <vt:lpstr/>
      <vt:lpstr/>
      <vt:lpstr>Приложение № 3</vt:lpstr>
      <vt:lpstr>к административному регламенту</vt:lpstr>
      <vt:lpstr/>
      <vt:lpstr>    Форма уведомления для проактивного информирования заявителей возможности получен</vt:lpstr>
      <vt:lpstr>    продления срока действия разрешения на строительство</vt:lpstr>
      <vt:lpstr>    </vt:lpstr>
      <vt:lpstr>    Предлагаем Вам воспользоваться возможностью получения услуги </vt:lpstr>
      <vt:lpstr>    </vt:lpstr>
      <vt:lpstr>    на ЕПГУ.</vt:lpstr>
      <vt:lpstr>    </vt:lpstr>
      <vt:lpstr>    Предлагаем Вам воспользоваться возможностью получения услуги «Выдача разрешения</vt:lpstr>
      <vt:lpstr/>
      <vt:lpstr/>
      <vt:lpstr/>
      <vt:lpstr>к административному         </vt:lpstr>
      <vt:lpstr>регламенту</vt:lpstr>
    </vt:vector>
  </TitlesOfParts>
  <Company>КонсультантПлюс Версия 4021.00.25</Company>
  <LinksUpToDate>false</LinksUpToDate>
  <CharactersWithSpaces>88466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user</dc:creator>
  <cp:lastModifiedBy>User</cp:lastModifiedBy>
  <cp:revision>3</cp:revision>
  <cp:lastPrinted>2022-01-26T06:10:00Z</cp:lastPrinted>
  <dcterms:created xsi:type="dcterms:W3CDTF">2022-01-27T13:38:00Z</dcterms:created>
  <dcterms:modified xsi:type="dcterms:W3CDTF">2022-01-27T13:38:00Z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4021.00.25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