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>Приложение №</w:t>
      </w:r>
      <w:r w:rsidR="001D4244" w:rsidRPr="00F079A7">
        <w:rPr>
          <w:sz w:val="22"/>
          <w:szCs w:val="22"/>
        </w:rPr>
        <w:t>9</w:t>
      </w:r>
    </w:p>
    <w:p w:rsidR="00F037B3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     </w:t>
      </w:r>
      <w:r w:rsidR="00A4415C" w:rsidRPr="00F079A7">
        <w:rPr>
          <w:sz w:val="22"/>
          <w:szCs w:val="22"/>
        </w:rPr>
        <w:t xml:space="preserve">         </w:t>
      </w:r>
      <w:r w:rsidRPr="00F079A7">
        <w:rPr>
          <w:sz w:val="22"/>
          <w:szCs w:val="22"/>
        </w:rPr>
        <w:t>к постановлению</w:t>
      </w:r>
      <w:r w:rsidR="00A4415C" w:rsidRPr="00F079A7">
        <w:rPr>
          <w:sz w:val="22"/>
          <w:szCs w:val="22"/>
        </w:rPr>
        <w:t xml:space="preserve"> </w:t>
      </w:r>
      <w:r w:rsidRPr="00F079A7">
        <w:rPr>
          <w:sz w:val="22"/>
          <w:szCs w:val="22"/>
        </w:rPr>
        <w:t>администрации</w:t>
      </w:r>
    </w:p>
    <w:p w:rsidR="00D34F5D" w:rsidRPr="00F079A7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                                                                                      ЗАТО г.Радужный</w:t>
      </w:r>
      <w:r w:rsidR="00D34F5D" w:rsidRPr="00F079A7">
        <w:rPr>
          <w:sz w:val="22"/>
          <w:szCs w:val="22"/>
        </w:rPr>
        <w:t xml:space="preserve"> Владимирской области </w:t>
      </w:r>
    </w:p>
    <w:p w:rsidR="00F037B3" w:rsidRDefault="00F037B3" w:rsidP="00F037B3">
      <w:pPr>
        <w:jc w:val="right"/>
        <w:rPr>
          <w:sz w:val="22"/>
          <w:szCs w:val="22"/>
        </w:rPr>
      </w:pPr>
      <w:r w:rsidRPr="00F079A7">
        <w:rPr>
          <w:sz w:val="22"/>
          <w:szCs w:val="22"/>
        </w:rPr>
        <w:t xml:space="preserve">  от</w:t>
      </w:r>
      <w:r w:rsidR="00B95151" w:rsidRPr="00F079A7">
        <w:rPr>
          <w:sz w:val="22"/>
          <w:szCs w:val="22"/>
        </w:rPr>
        <w:t xml:space="preserve"> </w:t>
      </w:r>
      <w:r w:rsidR="00A51922">
        <w:rPr>
          <w:sz w:val="22"/>
          <w:szCs w:val="22"/>
        </w:rPr>
        <w:t>25.04.2019г. № 590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>Сведения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Pr="00F079A7" w:rsidRDefault="00F037B3" w:rsidP="00F037B3">
      <w:pPr>
        <w:jc w:val="center"/>
        <w:rPr>
          <w:b/>
          <w:sz w:val="28"/>
          <w:szCs w:val="28"/>
        </w:rPr>
      </w:pPr>
      <w:r w:rsidRPr="00F079A7">
        <w:rPr>
          <w:b/>
          <w:sz w:val="28"/>
          <w:szCs w:val="28"/>
        </w:rPr>
        <w:t xml:space="preserve">ЗАТО г.Радужный </w:t>
      </w:r>
      <w:r w:rsidR="00A4415C" w:rsidRPr="00F079A7">
        <w:rPr>
          <w:b/>
          <w:sz w:val="28"/>
          <w:szCs w:val="28"/>
        </w:rPr>
        <w:t xml:space="preserve">Владимирской области </w:t>
      </w:r>
      <w:r w:rsidRPr="00F079A7">
        <w:rPr>
          <w:b/>
          <w:sz w:val="28"/>
          <w:szCs w:val="28"/>
        </w:rPr>
        <w:t>на 201</w:t>
      </w:r>
      <w:r w:rsidR="00DB17C6">
        <w:rPr>
          <w:b/>
          <w:sz w:val="28"/>
          <w:szCs w:val="28"/>
        </w:rPr>
        <w:t>9</w:t>
      </w:r>
      <w:r w:rsidRPr="00F079A7">
        <w:rPr>
          <w:b/>
          <w:sz w:val="28"/>
          <w:szCs w:val="28"/>
        </w:rPr>
        <w:t>г. и на плановый период 20</w:t>
      </w:r>
      <w:r w:rsidR="00DB17C6">
        <w:rPr>
          <w:b/>
          <w:sz w:val="28"/>
          <w:szCs w:val="28"/>
        </w:rPr>
        <w:t>20</w:t>
      </w:r>
      <w:r w:rsidRPr="00F079A7">
        <w:rPr>
          <w:b/>
          <w:sz w:val="28"/>
          <w:szCs w:val="28"/>
        </w:rPr>
        <w:t xml:space="preserve"> - 20</w:t>
      </w:r>
      <w:r w:rsidR="00B143C8" w:rsidRPr="00F079A7">
        <w:rPr>
          <w:b/>
          <w:sz w:val="28"/>
          <w:szCs w:val="28"/>
        </w:rPr>
        <w:t>2</w:t>
      </w:r>
      <w:r w:rsidR="00DB17C6">
        <w:rPr>
          <w:b/>
          <w:sz w:val="28"/>
          <w:szCs w:val="28"/>
        </w:rPr>
        <w:t>1</w:t>
      </w:r>
      <w:r w:rsidRPr="00F079A7">
        <w:rPr>
          <w:b/>
          <w:sz w:val="28"/>
          <w:szCs w:val="28"/>
        </w:rPr>
        <w:t xml:space="preserve"> годов</w:t>
      </w:r>
      <w:r w:rsidR="00A4415C" w:rsidRPr="00F079A7">
        <w:rPr>
          <w:b/>
          <w:sz w:val="28"/>
          <w:szCs w:val="28"/>
        </w:rPr>
        <w:t xml:space="preserve"> </w:t>
      </w:r>
      <w:r w:rsidRPr="00F079A7">
        <w:rPr>
          <w:b/>
          <w:sz w:val="28"/>
          <w:szCs w:val="28"/>
        </w:rPr>
        <w:t>за 1 квартал 201</w:t>
      </w:r>
      <w:r w:rsidR="00DB17C6">
        <w:rPr>
          <w:b/>
          <w:sz w:val="28"/>
          <w:szCs w:val="28"/>
        </w:rPr>
        <w:t>9</w:t>
      </w:r>
      <w:r w:rsidRPr="00F079A7">
        <w:rPr>
          <w:b/>
          <w:sz w:val="28"/>
          <w:szCs w:val="28"/>
        </w:rPr>
        <w:t>г.</w:t>
      </w:r>
    </w:p>
    <w:p w:rsidR="0012139F" w:rsidRPr="00F079A7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5867"/>
        <w:gridCol w:w="1980"/>
        <w:gridCol w:w="1723"/>
      </w:tblGrid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</w:p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Причины неисполнения</w:t>
            </w:r>
          </w:p>
          <w:p w:rsidR="00A4415C" w:rsidRPr="00F079A7" w:rsidRDefault="00A4415C" w:rsidP="001D4244">
            <w:pPr>
              <w:rPr>
                <w:sz w:val="22"/>
                <w:szCs w:val="22"/>
              </w:rPr>
            </w:pPr>
          </w:p>
        </w:tc>
      </w:tr>
      <w:tr w:rsidR="00F037B3" w:rsidRPr="00F079A7" w:rsidTr="00E205CE">
        <w:trPr>
          <w:tblHeader/>
        </w:trPr>
        <w:tc>
          <w:tcPr>
            <w:tcW w:w="5867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jc w:val="center"/>
              <w:rPr>
                <w:sz w:val="22"/>
                <w:szCs w:val="22"/>
              </w:rPr>
            </w:pPr>
            <w:r w:rsidRPr="00F079A7">
              <w:rPr>
                <w:sz w:val="22"/>
                <w:szCs w:val="22"/>
              </w:rPr>
              <w:t>3</w:t>
            </w:r>
          </w:p>
        </w:tc>
      </w:tr>
      <w:tr w:rsidR="00F037B3" w:rsidRPr="00F079A7" w:rsidTr="001D4244">
        <w:trPr>
          <w:trHeight w:val="4542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1.</w:t>
            </w:r>
            <w:r w:rsidRPr="00DB17C6">
              <w:rPr>
                <w:color w:val="000000"/>
                <w:sz w:val="24"/>
                <w:szCs w:val="24"/>
              </w:rPr>
              <w:tab/>
              <w:t>Утвердить основные характеристики бюджета ЗАТО г.Радужный Владимирской области на 2019 год:</w:t>
            </w:r>
          </w:p>
          <w:p w:rsidR="001079A4" w:rsidRPr="00DB17C6" w:rsidRDefault="001079A4" w:rsidP="001079A4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1)</w:t>
            </w:r>
            <w:r w:rsidRPr="00DB17C6">
              <w:rPr>
                <w:color w:val="000000"/>
                <w:sz w:val="24"/>
                <w:szCs w:val="24"/>
              </w:rPr>
              <w:tab/>
              <w:t>прогнозируемый общий объём доходов бюджета ЗАТО г.Радужный Владимирской области в сумме 620 810,9 тыс.рублей, в том числе объём межбюджетных трансфертов, получаемых из других бюджетов бюджетной системы Российской Федерации, в сумме 507 117,9 тыс.рублей, согласно приложению № 1;</w:t>
            </w:r>
          </w:p>
          <w:p w:rsidR="001079A4" w:rsidRPr="00DB17C6" w:rsidRDefault="001079A4" w:rsidP="001079A4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2)</w:t>
            </w:r>
            <w:r w:rsidRPr="00DB17C6">
              <w:rPr>
                <w:color w:val="000000"/>
                <w:sz w:val="24"/>
                <w:szCs w:val="24"/>
              </w:rPr>
              <w:tab/>
              <w:t>общий объём расходов бюджета ЗАТО г.Радужный Владимирской области в сумме 663 110,8 тыс. рублей;</w:t>
            </w:r>
          </w:p>
          <w:p w:rsidR="001079A4" w:rsidRPr="00DB17C6" w:rsidRDefault="001079A4" w:rsidP="001079A4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3)</w:t>
            </w:r>
            <w:r w:rsidRPr="00DB17C6">
              <w:rPr>
                <w:color w:val="000000"/>
                <w:sz w:val="24"/>
                <w:szCs w:val="24"/>
              </w:rPr>
              <w:tab/>
              <w:t>дефицит бюджета ЗАТО г.Радужный  Владимирской области в сумме 42 299,9 тыс.руб.;</w:t>
            </w:r>
          </w:p>
          <w:p w:rsidR="001079A4" w:rsidRPr="00DB17C6" w:rsidRDefault="001079A4" w:rsidP="001079A4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4)</w:t>
            </w:r>
            <w:r w:rsidRPr="00DB17C6">
              <w:rPr>
                <w:color w:val="000000"/>
                <w:sz w:val="24"/>
                <w:szCs w:val="24"/>
              </w:rPr>
              <w:tab/>
              <w:t>верхний предел муниципального долга ЗАТО г.Радужный Владимирской области на 01 января 2020 года равным нулю, в том числе верхний предел долга по муниципальным гарантиям равным нулю;</w:t>
            </w:r>
          </w:p>
          <w:p w:rsidR="002E13CF" w:rsidRPr="00DB17C6" w:rsidRDefault="001079A4" w:rsidP="002E13CF">
            <w:pPr>
              <w:rPr>
                <w:b/>
                <w:sz w:val="24"/>
                <w:szCs w:val="24"/>
              </w:rPr>
            </w:pPr>
            <w:r w:rsidRPr="00DB17C6">
              <w:rPr>
                <w:b/>
                <w:sz w:val="24"/>
                <w:szCs w:val="24"/>
              </w:rPr>
              <w:t>(пункт в редакции решения СНД от 28.02.2019г. № 3/16)</w:t>
            </w:r>
          </w:p>
        </w:tc>
        <w:tc>
          <w:tcPr>
            <w:tcW w:w="1980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  <w:r w:rsidRPr="00F079A7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F079A7" w:rsidRDefault="00F037B3" w:rsidP="001D4244">
            <w:pPr>
              <w:rPr>
                <w:sz w:val="24"/>
                <w:szCs w:val="24"/>
              </w:rPr>
            </w:pPr>
          </w:p>
        </w:tc>
      </w:tr>
      <w:tr w:rsidR="000B69B5" w:rsidRPr="00B143C8" w:rsidTr="00DB17C6">
        <w:trPr>
          <w:trHeight w:val="652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2. Утвердить основные характеристики бюджета ЗАТО г.Радужный Владимирской области на 2020 год: 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прогнозируемый общий объём доходов бюджета ЗАТО г.Радужный Владимирской области на 2020 год в сумме 541 574,1 тыс. рублей, в том числе объём межбюджетных трансфертов, получаемых из других бюджетов бюджетной системы Российской Федерации, в сумме 425 359,1 тыс.рублей, согласно приложению № 2;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2) общий объём расходов бюджета ЗАТО г.Радужный Владимирской области на 2020 год в сумме 541 574,1 тыс. рублей, в том числе условно утвержденные расходы в сумме </w:t>
            </w:r>
            <w:r w:rsidR="001079A4" w:rsidRPr="00DB17C6">
              <w:rPr>
                <w:color w:val="000000"/>
                <w:sz w:val="24"/>
                <w:szCs w:val="24"/>
              </w:rPr>
              <w:t>8 897,2</w:t>
            </w:r>
            <w:r w:rsidRPr="00DB17C6">
              <w:rPr>
                <w:sz w:val="24"/>
                <w:szCs w:val="24"/>
              </w:rPr>
              <w:t xml:space="preserve">  тыс.рублей;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3) дефицит (профицит) бюджета ЗАТО г.Радужный Владимирской области равным нулю; 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4) верхний предел муниципального долга ЗАТО г.Радужный Владимирской области на 01 января 2021 года равным нулю, в том числе верхний предел долга по муниципальным гарантиям равным нулю;</w:t>
            </w:r>
          </w:p>
          <w:p w:rsidR="001079A4" w:rsidRPr="00DB17C6" w:rsidRDefault="001079A4" w:rsidP="001079A4">
            <w:pPr>
              <w:rPr>
                <w:color w:val="000000"/>
                <w:sz w:val="24"/>
                <w:szCs w:val="24"/>
              </w:rPr>
            </w:pPr>
            <w:r w:rsidRPr="00DB17C6">
              <w:rPr>
                <w:b/>
                <w:sz w:val="24"/>
                <w:szCs w:val="24"/>
              </w:rPr>
              <w:lastRenderedPageBreak/>
              <w:t>(пункт в редакции решения СНД от 28.02.2019г. № 3/16)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0B69B5" w:rsidRPr="00B143C8" w:rsidTr="005A75E1">
        <w:trPr>
          <w:trHeight w:val="3062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lastRenderedPageBreak/>
              <w:t xml:space="preserve">3. Утвердить основные характеристики бюджета ЗАТО г.Радужный Владимирской области на 2021 год: 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прогнозируемый общий объём доходов бюджета ЗАТО г.Радужный Владимирской области на 2021 год в сумме 546 719,2 тыс. рублей, в том числе объём межбюджетных трансфертов, получаемых из других бюджетов бюджетной системы Российской Федерации, в сумме 426 770,2 тыс.рублей, согласно приложению № 2;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2) общий объём расходов бюджета ЗАТО г.Радужный Владимирской области на 2021 год в сумме 546 719,2 тыс. рублей, в том числе условно утвержденные расходы в сумме </w:t>
            </w:r>
            <w:r w:rsidR="001079A4" w:rsidRPr="00DB17C6">
              <w:rPr>
                <w:color w:val="000000"/>
                <w:sz w:val="24"/>
                <w:szCs w:val="24"/>
              </w:rPr>
              <w:t>17 743,6</w:t>
            </w:r>
            <w:r w:rsidRPr="00DB17C6">
              <w:rPr>
                <w:sz w:val="24"/>
                <w:szCs w:val="24"/>
              </w:rPr>
              <w:t xml:space="preserve">  тыс. рублей;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3) дефицит (профицит) бюджета ЗАТО г.Радужный Владимирской области равным нулю;</w:t>
            </w:r>
          </w:p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4) верхний предел муниципального долга ЗАТО г.Радужный Владимирской области на 01 января 2022 года равным нулю, в том числе верхний предел долга по муниципальным гарантиям равным нулю;</w:t>
            </w:r>
          </w:p>
          <w:p w:rsidR="001079A4" w:rsidRPr="00DB17C6" w:rsidRDefault="001079A4" w:rsidP="00DB17C6">
            <w:pPr>
              <w:jc w:val="both"/>
              <w:rPr>
                <w:b/>
                <w:sz w:val="24"/>
                <w:szCs w:val="24"/>
              </w:rPr>
            </w:pPr>
            <w:r w:rsidRPr="00DB17C6">
              <w:rPr>
                <w:b/>
                <w:sz w:val="24"/>
                <w:szCs w:val="24"/>
              </w:rPr>
              <w:t>(пункт в редакции решения СНД от 28.02.2019г. № 3/16)</w:t>
            </w:r>
          </w:p>
        </w:tc>
        <w:tc>
          <w:tcPr>
            <w:tcW w:w="1980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23" w:type="dxa"/>
          </w:tcPr>
          <w:p w:rsidR="000B69B5" w:rsidRPr="00B143C8" w:rsidRDefault="000B69B5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324190" w:rsidRPr="00B143C8" w:rsidTr="00AD139E">
        <w:trPr>
          <w:trHeight w:val="582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4. Установить, что муниципальные гарантии в 2019 году и плановом периоде 2020 и 2021 годов не предоставляются.</w:t>
            </w:r>
          </w:p>
          <w:p w:rsidR="00324190" w:rsidRPr="00DB17C6" w:rsidRDefault="00324190" w:rsidP="002E13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324190" w:rsidRPr="005A75E1" w:rsidRDefault="003F076F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B143C8" w:rsidRDefault="00324190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B143C8" w:rsidTr="00720AF2">
        <w:trPr>
          <w:trHeight w:val="860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5. Установить перечень главных администраторов (администраторов) доходов бюджета ЗАТО г.Радужный Владимирской области согласно приложению № 3.</w:t>
            </w:r>
          </w:p>
          <w:p w:rsidR="00D006C4" w:rsidRPr="00DB17C6" w:rsidRDefault="00D006C4" w:rsidP="006945EA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B33E2B" w:rsidRPr="005A75E1" w:rsidRDefault="00B33E2B" w:rsidP="001D4244">
            <w:pPr>
              <w:rPr>
                <w:sz w:val="24"/>
                <w:szCs w:val="24"/>
              </w:rPr>
            </w:pPr>
            <w:r w:rsidRPr="005A75E1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B143C8" w:rsidRDefault="00B33E2B" w:rsidP="001D4244">
            <w:pPr>
              <w:rPr>
                <w:color w:val="FF0000"/>
                <w:sz w:val="24"/>
                <w:szCs w:val="24"/>
              </w:rPr>
            </w:pPr>
          </w:p>
        </w:tc>
      </w:tr>
      <w:tr w:rsidR="00B33E2B" w:rsidRPr="00CF523A" w:rsidTr="001D4244"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6. Утвердить перечень главных администраторов (администраторов) источников финансирования дефицита бюджета ЗАТО г.Радужный Владимирской области согласно приложению № 4.</w:t>
            </w:r>
          </w:p>
          <w:p w:rsidR="00E205CE" w:rsidRPr="00DB17C6" w:rsidRDefault="00E205CE" w:rsidP="00D006C4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107CE3">
        <w:trPr>
          <w:trHeight w:val="1373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7. Установить на 2019 год базовую ставку арендной платы за пользование муниципальным недвижимым имуществом в размере 382 руб. за 1 квадратный метр.</w:t>
            </w:r>
          </w:p>
          <w:p w:rsidR="002E13CF" w:rsidRPr="00DB17C6" w:rsidRDefault="002E13CF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2E13CF" w:rsidRPr="00CF523A" w:rsidTr="00107CE3">
        <w:trPr>
          <w:trHeight w:val="1373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8. Утвердить объем бюджетных ассигнований, направляемых на исполнение публичных нормативных обязательств на:</w:t>
            </w:r>
          </w:p>
          <w:p w:rsidR="006945EA" w:rsidRPr="00DB17C6" w:rsidRDefault="006945EA" w:rsidP="006945EA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5;</w:t>
            </w:r>
          </w:p>
          <w:p w:rsidR="002E13CF" w:rsidRPr="00DB17C6" w:rsidRDefault="006945EA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плановый период 2020 и 2021 годов - согласно приложению № 6.</w:t>
            </w:r>
          </w:p>
        </w:tc>
        <w:tc>
          <w:tcPr>
            <w:tcW w:w="1980" w:type="dxa"/>
          </w:tcPr>
          <w:p w:rsidR="002E13CF" w:rsidRDefault="00AD139E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  <w:p w:rsidR="00AD139E" w:rsidRPr="00107CE3" w:rsidRDefault="00AD139E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2E13CF" w:rsidRPr="00CF523A" w:rsidRDefault="002E13CF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827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lastRenderedPageBreak/>
              <w:t>9. Утвердить общий объем бюджетных ассигнований дорожного фонда на: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1) 2019 год в сумме - </w:t>
            </w:r>
            <w:r w:rsidR="001079A4" w:rsidRPr="00DB17C6">
              <w:rPr>
                <w:color w:val="000000"/>
                <w:sz w:val="24"/>
                <w:szCs w:val="24"/>
              </w:rPr>
              <w:t>36 422,1</w:t>
            </w:r>
            <w:r w:rsidRPr="00DB17C6">
              <w:rPr>
                <w:sz w:val="24"/>
                <w:szCs w:val="24"/>
              </w:rPr>
              <w:t xml:space="preserve"> тыс.рублей; 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2020 год в сумме - 30 034,02 тыс.рублей;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3) 2021 год в сумме - 30 038,12 тыс.рублей.</w:t>
            </w:r>
          </w:p>
          <w:p w:rsidR="001079A4" w:rsidRPr="00DB17C6" w:rsidRDefault="001079A4" w:rsidP="001079A4">
            <w:pPr>
              <w:jc w:val="both"/>
              <w:rPr>
                <w:sz w:val="24"/>
                <w:szCs w:val="24"/>
              </w:rPr>
            </w:pPr>
            <w:r w:rsidRPr="00DB17C6">
              <w:rPr>
                <w:b/>
                <w:sz w:val="24"/>
                <w:szCs w:val="24"/>
              </w:rPr>
              <w:t>(пункт в редакции решения СНД от 28.02.2019г. № 3/16)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1110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bCs/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10. Утвердить распределение бюджетных ассигнований по разделам, подразделам классификации расходов </w:t>
            </w:r>
            <w:r w:rsidRPr="00DB17C6">
              <w:rPr>
                <w:bCs/>
                <w:sz w:val="24"/>
                <w:szCs w:val="24"/>
              </w:rPr>
              <w:t xml:space="preserve">бюджета ЗАТО г.Радужный </w:t>
            </w:r>
            <w:r w:rsidRPr="00DB17C6">
              <w:rPr>
                <w:sz w:val="24"/>
                <w:szCs w:val="24"/>
              </w:rPr>
              <w:t xml:space="preserve">Владимирской области </w:t>
            </w:r>
            <w:r w:rsidRPr="00DB17C6">
              <w:rPr>
                <w:bCs/>
                <w:sz w:val="24"/>
                <w:szCs w:val="24"/>
              </w:rPr>
              <w:t>на: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bCs/>
                <w:sz w:val="24"/>
                <w:szCs w:val="24"/>
              </w:rPr>
            </w:pPr>
            <w:r w:rsidRPr="00DB17C6">
              <w:rPr>
                <w:bCs/>
                <w:sz w:val="24"/>
                <w:szCs w:val="24"/>
              </w:rPr>
              <w:t>1) 2019 год – согласно приложению №7;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bCs/>
                <w:sz w:val="24"/>
                <w:szCs w:val="24"/>
              </w:rPr>
            </w:pPr>
            <w:r w:rsidRPr="00DB17C6">
              <w:rPr>
                <w:bCs/>
                <w:sz w:val="24"/>
                <w:szCs w:val="24"/>
              </w:rPr>
              <w:t>2) плановый период 2020 и 2021 годов – согласно приложению № 8.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bCs/>
                <w:sz w:val="24"/>
                <w:szCs w:val="24"/>
              </w:rPr>
            </w:pPr>
          </w:p>
          <w:p w:rsidR="00D006C4" w:rsidRPr="00DB17C6" w:rsidRDefault="00D006C4" w:rsidP="006945EA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943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11. Утвердить ведомственную структуру расходов бюджета ЗАТО г.Радужный Владимирской области на:</w:t>
            </w:r>
          </w:p>
          <w:p w:rsidR="006945EA" w:rsidRPr="00DB17C6" w:rsidRDefault="006945EA" w:rsidP="006945EA">
            <w:pPr>
              <w:ind w:left="709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9;</w:t>
            </w:r>
          </w:p>
          <w:p w:rsidR="006945EA" w:rsidRPr="00DB17C6" w:rsidRDefault="006945EA" w:rsidP="006945EA">
            <w:pPr>
              <w:ind w:left="709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плановый период 2020 и 2021 годов - согласно приложению № 10.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DB2BD3">
        <w:trPr>
          <w:trHeight w:val="2004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12.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ЗАТО г.Радужный Владимирской области на:</w:t>
            </w:r>
          </w:p>
          <w:p w:rsidR="006945EA" w:rsidRPr="00DB17C6" w:rsidRDefault="006945EA" w:rsidP="006945EA">
            <w:pPr>
              <w:ind w:left="709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11;</w:t>
            </w:r>
          </w:p>
          <w:p w:rsidR="006945EA" w:rsidRPr="00DB17C6" w:rsidRDefault="006945EA" w:rsidP="006945EA">
            <w:pPr>
              <w:ind w:left="709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2) плановый период 2020 и 2021 годов - согласно приложению № 12. 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525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13. Утвердить распределение бюджетных ассигнований по целевым статьям (муниципальным программам ЗАТО г.Радужный Владимирской области и непрограммным направлениям деятельности), группам видов расходов, разделам, подразделам классификации расходов: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13;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плановый период 2020 и 2021 годов - согласно приложению № 14.</w:t>
            </w:r>
          </w:p>
          <w:p w:rsidR="00DB2BD3" w:rsidRPr="00DB17C6" w:rsidRDefault="00DB2BD3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46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14. Установить размер резервного фонда администрации ЗАТО г.Радужный Владимирской области на: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в сумме - 1 000,00 тыс.руб.;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2020 год в сумме - 0 тыс.руб.;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lastRenderedPageBreak/>
              <w:t>3) 2021 год в сумме - 0 тыс.руб.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0A598B">
        <w:trPr>
          <w:trHeight w:val="629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lastRenderedPageBreak/>
              <w:t>15. Утвердить адресную инвестиционную программу развития ЗАТО г.Радужный Владимирской области на: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на 2019 год - согласно приложению №15;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на плановый период 2020 и 2021 годов – согласно приложению №16.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720AF2">
        <w:trPr>
          <w:trHeight w:val="799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16. Субсидии юридическим лицам, индивидуальным предпринимателям, физическим лицам – производителям товаров (работ, услуг), предусмотренные настоящим решением, предоставляются в порядке, установленном администрацией ЗАТО г.Радужный Владимирской области, в случаях: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в ЗАТО г.Радужный Владимирской области»;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 в рамках муниципальной программы «Развитие пассажирских перевозок на территории ЗАТО г.Радужный Владимирской области;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3) возмещения части затрат городской бани в рамках муниципальной программы «Жилищно-коммунальный комплекс ЗАТО г.Радужный Владимирской области»;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4) внесения средств управляющей организации за содержание и ремонт муниципальных помещений жилого фонда (разница в тарифах) в рамках муниципальной программы «Жилищно-коммунальный комплекс ЗАТО г.Радужный Владимирской области»;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5) компенсации расходов на капитальный ремонт объектов теплоснабжения и водоснабжения по концессионным соглашениям в рамках муниципальной программы «Энергосбережение и повышение надёжности энергосбережения в топливно-энергетическом комплексе ЗАТО г.Радужный Владимирской области»;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6) возмещения расходов предприятиям, привлекаемым для ликвидации чрезвычайных ситуаций на территории ЗАТО г.Радужный </w:t>
            </w:r>
            <w:r w:rsidRPr="00DB17C6">
              <w:rPr>
                <w:sz w:val="24"/>
                <w:szCs w:val="24"/>
              </w:rPr>
              <w:lastRenderedPageBreak/>
              <w:t>Владимирской области в рамках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ЗАТО г.Радужный Владимирской области».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855"/>
        </w:trPr>
        <w:tc>
          <w:tcPr>
            <w:tcW w:w="5867" w:type="dxa"/>
          </w:tcPr>
          <w:p w:rsidR="006945EA" w:rsidRPr="00DB17C6" w:rsidRDefault="005A75E1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6945EA" w:rsidRPr="00DB17C6">
              <w:rPr>
                <w:sz w:val="24"/>
                <w:szCs w:val="24"/>
              </w:rPr>
              <w:t xml:space="preserve">17. Установить, что право принимать решения об увеличении расходов на содержание муниципальных служащих, работников муниципальных казённых и бюджетных учреждений в случае возложения на них дополнительных функций в соответствии с изменением законодательства, принадлежит Совету народных депутатов ЗАТО г.Радужный Владимирской области. 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1068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18. Утвердить Программу муниципальных заимствований ЗАТО г.Радужный Владимирской области на 2019 год и на плановый период 2020 и 2021 годов согласно приложению №17.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247523">
        <w:trPr>
          <w:trHeight w:val="383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19. Утвердить источники финансирования дефицита бюджета ЗАТО г.Радужный Владимирской области на: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1) 2019 год - согласно приложению № 18;</w:t>
            </w:r>
          </w:p>
          <w:p w:rsidR="006945EA" w:rsidRPr="00DB17C6" w:rsidRDefault="006945EA" w:rsidP="006945EA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2) плановый период 2020 и 2021 годов - согласно приложению №19.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5A75E1">
        <w:trPr>
          <w:trHeight w:val="86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20. Установить, что остатки средств бюджета ЗАТО г.Радужный Владимирской области на начало текущего финансового года в объеме, не превышающем сумму остатка неиспользованных в отчетном финансовом году бюджетных ассигнований,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году.</w:t>
            </w:r>
          </w:p>
          <w:p w:rsidR="00D006C4" w:rsidRPr="00AD139E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07CE3">
        <w:trPr>
          <w:trHeight w:val="426"/>
        </w:trPr>
        <w:tc>
          <w:tcPr>
            <w:tcW w:w="5867" w:type="dxa"/>
          </w:tcPr>
          <w:p w:rsidR="006945EA" w:rsidRPr="00DB17C6" w:rsidRDefault="006945EA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21. Предоставить администрации ЗАТО г.Радужный Владимирской области в 2019 году в случае временных кассовых разрывов в процессе исполнения бюджета право получать кредиты на сумму не более 50 000 тыс.рублей.</w:t>
            </w:r>
          </w:p>
          <w:p w:rsidR="00D006C4" w:rsidRPr="00DB17C6" w:rsidRDefault="00D006C4" w:rsidP="006945E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2139F">
        <w:trPr>
          <w:trHeight w:val="270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22. Установить, что муниципальное казённое </w:t>
            </w:r>
            <w:r w:rsidRPr="00DB17C6">
              <w:rPr>
                <w:sz w:val="24"/>
                <w:szCs w:val="24"/>
              </w:rPr>
              <w:lastRenderedPageBreak/>
              <w:t>учреждение «Городской комитет муниципального хозяйства ЗАТО г.Радужный Владимирской области» осуществляет функции: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- заказчика - по ремонту объектов жилищного фонда и ремонту объектов социально-культурного назначения;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- заказчика - по ремонту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sz w:val="24"/>
                <w:szCs w:val="24"/>
              </w:rPr>
            </w:pPr>
            <w:r w:rsidRPr="00DB17C6">
              <w:rPr>
                <w:sz w:val="24"/>
                <w:szCs w:val="24"/>
              </w:rPr>
              <w:t>- строительного контроля, при строительстве, реконструкции, техническом перевооружении и ремонте, в том числе капитальном, зданий и сооружений, объектов социально-культурного назначения, объектов благоустройства, инженерной инфраструктуры, транспортной инфраструктуры, находящихся в оперативном управлении муниципальных учреждений и в хозяйственном ведении муниципальных унитарных предприятий.</w:t>
            </w:r>
            <w:bookmarkStart w:id="0" w:name="_GoBack"/>
            <w:bookmarkEnd w:id="0"/>
          </w:p>
          <w:p w:rsidR="00DB2BD3" w:rsidRPr="00DB17C6" w:rsidRDefault="00DB2BD3" w:rsidP="006945EA">
            <w:pPr>
              <w:ind w:firstLine="708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1D4244">
        <w:trPr>
          <w:trHeight w:val="714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lastRenderedPageBreak/>
              <w:t>23. Установить, что муниципальное казенное учреждение «Дорожник» ЗАТО г.Радужный Владимирской области осуществляет функции заказчика по выполнению работ по ремонту придворовых территорий многоквартирных домов в целях формирования комфортной городской среды на территории ЗАТО г.Радужный Владимирской области.</w:t>
            </w:r>
          </w:p>
          <w:p w:rsidR="00DB2BD3" w:rsidRPr="00AD139E" w:rsidRDefault="00DB2BD3" w:rsidP="001079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1079A4" w:rsidRPr="00CF523A" w:rsidTr="001D4244">
        <w:trPr>
          <w:trHeight w:val="714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24. Установить, в соответствии с пунктом 8 статьи 217 Бюджетного кодекса Российской Федерации, следующие дополнительные основания для внесения в 2019 году изменений в сводную бюджетную роспись бюджета ЗАТО г.Радужный Владимирской области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 xml:space="preserve">1) перераспределение бюджетных ассигнований, предусмотренных в бюджете ЗАТО г.Радужный Владимирской области на реализацию муниципальных программ ЗАТО г.Радужный Владимирской области, между главными распорядителями средств бюджета, подпрограммами, разделами, подразделами, целевыми статьями и </w:t>
            </w:r>
            <w:r w:rsidRPr="00DB17C6">
              <w:rPr>
                <w:color w:val="000000"/>
                <w:sz w:val="24"/>
                <w:szCs w:val="24"/>
              </w:rPr>
              <w:lastRenderedPageBreak/>
              <w:t xml:space="preserve">видами расходов классификации расходов бюджетов в пределах 10 процентов по данной муниципальной программе при условии сохранения в ней целевых показателей (индикаторов); 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2) перераспределение в пределах общего объема бюджетных ассигнований, предусмотренных в бюджете ЗАТО г.Радужный Владимирской области главному распорядителю средств бюджета по непрограммным направлениям деятельности, между целевыми статьями и видами расходов классификации расходов бюджетов при условии, что увеличение бюджетных ассигнований по соответствующей целевой статье и (или) виду расходов не превышает 10 процентов;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3) увеличение бюджетных ассигнований соответствующему главному распорядителю средств бюджета ЗАТО г.Радужный Владимирской области с последующим доведением в установленном порядке лимитов бюджетных обязательств для осуществления целевых расходов на сумму безвозмездных поступлений от юридических и физических лиц сверх объёмов, утвержденных пунктом 1 настоящего решения;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4) 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2018 году бюджетных ассигнований главным распорядителям средств бюджета ЗАТО г.Радужный Владимирской области;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5) перераспределение бюджетных ассигнований на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г.Радужный Владимирской области в текущем финансовом году;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6) изменение бюджетной классификации расходов бюджетов Российской Федерации.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79A4" w:rsidRPr="00107CE3" w:rsidRDefault="001079A4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1079A4" w:rsidRPr="00CF523A" w:rsidRDefault="001079A4" w:rsidP="001D4244">
            <w:pPr>
              <w:rPr>
                <w:sz w:val="24"/>
                <w:szCs w:val="24"/>
              </w:rPr>
            </w:pPr>
          </w:p>
        </w:tc>
      </w:tr>
      <w:tr w:rsidR="001079A4" w:rsidRPr="00CF523A" w:rsidTr="001D4244">
        <w:trPr>
          <w:trHeight w:val="714"/>
        </w:trPr>
        <w:tc>
          <w:tcPr>
            <w:tcW w:w="5867" w:type="dxa"/>
          </w:tcPr>
          <w:p w:rsidR="001079A4" w:rsidRPr="00DB17C6" w:rsidRDefault="001079A4" w:rsidP="00DB17C6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lastRenderedPageBreak/>
              <w:t xml:space="preserve">25. Установить, в соответствии с пунктом 3 статьи 217 Бюджетного кодекса Российской Федерации, что </w:t>
            </w:r>
            <w:r w:rsidRPr="00DB17C6">
              <w:rPr>
                <w:color w:val="000000"/>
                <w:sz w:val="24"/>
                <w:szCs w:val="24"/>
              </w:rPr>
              <w:lastRenderedPageBreak/>
              <w:t>основанием для внесения в 2019 году изменений в показатели сводной бюджетной росписи бюджета ЗАТО г.Радужный Владимирской области без внесения изменений в настоящее решение является перераспределение в соответствии с постановлениями администрации ЗАТО г.Радужный Владимирской области зарезервированных в составе утверждённых пунктом 7 настоящего решения бюджетных ассигнований, предусмотренных на: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1) выполнение условий софинансирования участия в федеральных и областных приоритетных проектах и программах в объёме до 4 183,1 тыс.руб. по подразделу «Другие вопросы в области национальной экономики» раздела «Национальная экономика» классификации расходов бюджетов;</w:t>
            </w:r>
          </w:p>
          <w:p w:rsidR="001079A4" w:rsidRPr="00DB17C6" w:rsidRDefault="001079A4" w:rsidP="001079A4">
            <w:pPr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b/>
                <w:sz w:val="24"/>
                <w:szCs w:val="24"/>
              </w:rPr>
              <w:t>(подпункт в редакции решения СНД от 28.02.2019г. № 3/16)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2) поэтапное доведение минимального размера оплаты труда до прожиточного минимума в объеме до 1 079,0 тыс.руб. по подразделу «Другие общегосударственные вопросы» раздела «Общегосударственные вопросы» классификации расходов бюджетов;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DB17C6">
              <w:rPr>
                <w:color w:val="000000"/>
                <w:sz w:val="24"/>
                <w:szCs w:val="24"/>
              </w:rPr>
              <w:t>3) реализацию Указов Президента Российской Федерации в части повышения оплаты труда отдельных категорий работников бюджетной сферы в объёме до 1 500 тыс. руб. по подразделу «Другие общегосударственные вопросы» раздела «Общегосударственные вопросы» классификации расходов бюджетов.</w:t>
            </w:r>
          </w:p>
          <w:p w:rsidR="001079A4" w:rsidRPr="00DB17C6" w:rsidRDefault="001079A4" w:rsidP="001079A4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1079A4" w:rsidRPr="00107CE3" w:rsidRDefault="001079A4" w:rsidP="001D4244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</w:tcPr>
          <w:p w:rsidR="001079A4" w:rsidRPr="00CF523A" w:rsidRDefault="001079A4" w:rsidP="001D4244">
            <w:pPr>
              <w:rPr>
                <w:sz w:val="24"/>
                <w:szCs w:val="24"/>
              </w:rPr>
            </w:pPr>
          </w:p>
        </w:tc>
      </w:tr>
    </w:tbl>
    <w:p w:rsidR="00DB17C6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D139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C349F2" w:rsidRPr="00C349F2" w:rsidRDefault="00C349F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9F2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города </w:t>
      </w:r>
    </w:p>
    <w:p w:rsidR="00C349F2" w:rsidRDefault="00C349F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9F2">
        <w:rPr>
          <w:rFonts w:ascii="Times New Roman" w:hAnsi="Times New Roman" w:cs="Times New Roman"/>
          <w:sz w:val="24"/>
          <w:szCs w:val="24"/>
        </w:rPr>
        <w:t xml:space="preserve">по финансам и экономике, </w:t>
      </w:r>
    </w:p>
    <w:p w:rsidR="005E51FA" w:rsidRPr="00AD139E" w:rsidRDefault="00C349F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49F2">
        <w:rPr>
          <w:rFonts w:ascii="Times New Roman" w:hAnsi="Times New Roman" w:cs="Times New Roman"/>
          <w:sz w:val="24"/>
          <w:szCs w:val="24"/>
        </w:rPr>
        <w:t>начальник финансового управления</w:t>
      </w:r>
      <w:r w:rsidRPr="00AD1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21FB" w:rsidRPr="00AD139E">
        <w:rPr>
          <w:rFonts w:ascii="Times New Roman" w:hAnsi="Times New Roman" w:cs="Times New Roman"/>
          <w:sz w:val="24"/>
          <w:szCs w:val="24"/>
        </w:rPr>
        <w:t>О.М.Горшкова</w:t>
      </w:r>
    </w:p>
    <w:p w:rsidR="005E51FA" w:rsidRPr="00AD139E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AD139E" w:rsidRDefault="00C349F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начальника финансового управления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A75E1" w:rsidRPr="00AD139E">
        <w:rPr>
          <w:rFonts w:ascii="Times New Roman" w:hAnsi="Times New Roman" w:cs="Times New Roman"/>
          <w:sz w:val="24"/>
          <w:szCs w:val="24"/>
        </w:rPr>
        <w:t>М.Л.Семенович</w:t>
      </w: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Pr="005A75E1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A75E1" w:rsidRDefault="005A75E1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FC2B62" w:rsidSect="001D4244"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7C6" w:rsidRDefault="00DB17C6" w:rsidP="005E51FA">
      <w:r>
        <w:separator/>
      </w:r>
    </w:p>
  </w:endnote>
  <w:endnote w:type="continuationSeparator" w:id="1">
    <w:p w:rsidR="00DB17C6" w:rsidRDefault="00DB17C6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DB17C6" w:rsidRDefault="00C248ED">
        <w:pPr>
          <w:pStyle w:val="a8"/>
          <w:jc w:val="center"/>
        </w:pPr>
        <w:fldSimple w:instr=" PAGE   \* MERGEFORMAT ">
          <w:r w:rsidR="00A51922">
            <w:rPr>
              <w:noProof/>
            </w:rPr>
            <w:t>1</w:t>
          </w:r>
        </w:fldSimple>
      </w:p>
    </w:sdtContent>
  </w:sdt>
  <w:p w:rsidR="00DB17C6" w:rsidRDefault="00DB17C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7C6" w:rsidRDefault="00DB17C6" w:rsidP="005E51FA">
      <w:r>
        <w:separator/>
      </w:r>
    </w:p>
  </w:footnote>
  <w:footnote w:type="continuationSeparator" w:id="1">
    <w:p w:rsidR="00DB17C6" w:rsidRDefault="00DB17C6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1FF3"/>
    <w:rsid w:val="00035873"/>
    <w:rsid w:val="00080DB8"/>
    <w:rsid w:val="000A598B"/>
    <w:rsid w:val="000B69B5"/>
    <w:rsid w:val="000C70FD"/>
    <w:rsid w:val="001079A4"/>
    <w:rsid w:val="00107CE3"/>
    <w:rsid w:val="0012139F"/>
    <w:rsid w:val="001A3914"/>
    <w:rsid w:val="001A6BAD"/>
    <w:rsid w:val="001D4244"/>
    <w:rsid w:val="00247523"/>
    <w:rsid w:val="00283AF0"/>
    <w:rsid w:val="002E13CF"/>
    <w:rsid w:val="002E6A96"/>
    <w:rsid w:val="00324190"/>
    <w:rsid w:val="003276BB"/>
    <w:rsid w:val="003464A0"/>
    <w:rsid w:val="00360E7A"/>
    <w:rsid w:val="003E4E12"/>
    <w:rsid w:val="003F076F"/>
    <w:rsid w:val="004166D7"/>
    <w:rsid w:val="00505856"/>
    <w:rsid w:val="005621FB"/>
    <w:rsid w:val="0056455E"/>
    <w:rsid w:val="005966F6"/>
    <w:rsid w:val="005A75E1"/>
    <w:rsid w:val="005E51FA"/>
    <w:rsid w:val="00602031"/>
    <w:rsid w:val="00635230"/>
    <w:rsid w:val="006614F4"/>
    <w:rsid w:val="006945EA"/>
    <w:rsid w:val="006A57C8"/>
    <w:rsid w:val="006E721D"/>
    <w:rsid w:val="006F7782"/>
    <w:rsid w:val="00720AF2"/>
    <w:rsid w:val="007323BC"/>
    <w:rsid w:val="007B6432"/>
    <w:rsid w:val="007D5BAE"/>
    <w:rsid w:val="00852E40"/>
    <w:rsid w:val="00903E93"/>
    <w:rsid w:val="00986A3A"/>
    <w:rsid w:val="009E5624"/>
    <w:rsid w:val="009F58AC"/>
    <w:rsid w:val="00A4415C"/>
    <w:rsid w:val="00A51922"/>
    <w:rsid w:val="00AD139E"/>
    <w:rsid w:val="00B143C8"/>
    <w:rsid w:val="00B33E2B"/>
    <w:rsid w:val="00B95151"/>
    <w:rsid w:val="00BF0B36"/>
    <w:rsid w:val="00C248ED"/>
    <w:rsid w:val="00C349F2"/>
    <w:rsid w:val="00D006C4"/>
    <w:rsid w:val="00D34F5D"/>
    <w:rsid w:val="00D60E8F"/>
    <w:rsid w:val="00DA106C"/>
    <w:rsid w:val="00DB17C6"/>
    <w:rsid w:val="00DB2BD3"/>
    <w:rsid w:val="00E01435"/>
    <w:rsid w:val="00E205CE"/>
    <w:rsid w:val="00F037B3"/>
    <w:rsid w:val="00F079A7"/>
    <w:rsid w:val="00FC2B62"/>
    <w:rsid w:val="00FD098B"/>
    <w:rsid w:val="00FE25A4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3A5CD-4555-4FA6-BA67-E431060A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2210</Words>
  <Characters>12601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9</cp:revision>
  <cp:lastPrinted>2019-04-24T06:09:00Z</cp:lastPrinted>
  <dcterms:created xsi:type="dcterms:W3CDTF">2018-04-23T07:06:00Z</dcterms:created>
  <dcterms:modified xsi:type="dcterms:W3CDTF">2019-04-26T07:51:00Z</dcterms:modified>
</cp:coreProperties>
</file>