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B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945BC">
        <w:rPr>
          <w:rFonts w:ascii="Times New Roman" w:hAnsi="Times New Roman" w:cs="Times New Roman"/>
          <w:sz w:val="28"/>
          <w:szCs w:val="28"/>
        </w:rPr>
        <w:t>5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4C57">
        <w:rPr>
          <w:rFonts w:ascii="Times New Roman" w:hAnsi="Times New Roman" w:cs="Times New Roman"/>
          <w:sz w:val="28"/>
          <w:szCs w:val="28"/>
        </w:rPr>
        <w:t xml:space="preserve">04.05.2018г.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24C57">
        <w:rPr>
          <w:rFonts w:ascii="Times New Roman" w:hAnsi="Times New Roman" w:cs="Times New Roman"/>
          <w:sz w:val="28"/>
          <w:szCs w:val="28"/>
        </w:rPr>
        <w:t xml:space="preserve"> 678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0BC1" w:rsidRDefault="0051590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945BC">
        <w:rPr>
          <w:rFonts w:ascii="Times New Roman" w:hAnsi="Times New Roman" w:cs="Times New Roman"/>
          <w:b/>
          <w:sz w:val="28"/>
          <w:szCs w:val="28"/>
        </w:rPr>
        <w:t>ответственных лиц, отвечающих за ведение</w:t>
      </w:r>
      <w:r w:rsidR="005D0BC1">
        <w:rPr>
          <w:rFonts w:ascii="Times New Roman" w:hAnsi="Times New Roman" w:cs="Times New Roman"/>
          <w:b/>
          <w:sz w:val="28"/>
          <w:szCs w:val="28"/>
        </w:rPr>
        <w:t xml:space="preserve"> наборов открытых данных</w:t>
      </w: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3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2977"/>
        <w:gridCol w:w="4677"/>
        <w:gridCol w:w="2268"/>
        <w:gridCol w:w="2694"/>
      </w:tblGrid>
      <w:tr w:rsidR="004945BC" w:rsidRPr="004945BC" w:rsidTr="004945BC">
        <w:tc>
          <w:tcPr>
            <w:tcW w:w="2016" w:type="dxa"/>
            <w:vAlign w:val="center"/>
          </w:tcPr>
          <w:p w:rsidR="004945BC" w:rsidRPr="004945BC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</w:t>
            </w:r>
            <w:r w:rsidRPr="004945BC">
              <w:rPr>
                <w:rFonts w:ascii="Times New Roman" w:hAnsi="Times New Roman" w:cs="Times New Roman"/>
                <w:b/>
                <w:sz w:val="28"/>
                <w:szCs w:val="28"/>
              </w:rPr>
              <w:t>тификационный код набора данных</w:t>
            </w:r>
          </w:p>
        </w:tc>
        <w:tc>
          <w:tcPr>
            <w:tcW w:w="2977" w:type="dxa"/>
            <w:vAlign w:val="center"/>
          </w:tcPr>
          <w:p w:rsidR="004945BC" w:rsidRPr="004945BC" w:rsidRDefault="004945BC" w:rsidP="004945BC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r w:rsidRPr="004945BC">
              <w:rPr>
                <w:rFonts w:ascii="Times New Roman" w:hAnsi="Times New Roman"/>
              </w:rPr>
              <w:t>Наименование набора данных</w:t>
            </w:r>
          </w:p>
        </w:tc>
        <w:tc>
          <w:tcPr>
            <w:tcW w:w="4677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Должностное лицо, отвечающее за ведение данного набора (указывается последовательно через пробел фамилия, имя и отчество; через запятую указывается должность лица)</w:t>
            </w:r>
          </w:p>
        </w:tc>
        <w:tc>
          <w:tcPr>
            <w:tcW w:w="2268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2694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Style w:val="1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Адрес электронной почты ответственного лица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Вячеславович, заведующий юридическим отделом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(49254)3-49-43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4677" w:type="dxa"/>
            <w:vAlign w:val="center"/>
          </w:tcPr>
          <w:p w:rsidR="004945BC" w:rsidRPr="00FC011A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Николаевна, главный специалист по управлению муниципальным имуществом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(49254)3-19-04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kumiraduga@yandex.ru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3308000048-istochnik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Сергеевна, ведущий специалист, программист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(49254)3-17-76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Сергеевич, 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(49254)3-29-22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Сергеевич, 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(49254)3-29-22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Вадим Анатольевич, председатель МКУ «ГКМХ»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(49254)3-29-12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gkmh@yandex.ru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Дубинина Наталья Николаевна, заместитель начальника управления образования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(49254)3-43-33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obrazovanie@uno.elcom.ru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671B17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спота, спортивных организаций и учреждений физической культуры и спорта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Парамонов Николай Константинович, заместитель председателя комитета по культуре и спорту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(49254)3-22-47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3308000048-theatre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Пивоварова Ольга Викторовна, председатель комитета по культуре и спорту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(49254)3-58-00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ведущий инженер-архитектор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671B17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Татьяна Павловна, заведующий отделом экономики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(49254)3-43-98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3308000048-kommerciya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Татьяна Павловна, заведующий отделом экономики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(49254)3-43-98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ведущий инженер-архитектор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4677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Лушин Вадим Иванович,</w:t>
            </w:r>
            <w:r w:rsidRPr="00C6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 МУП АТП</w:t>
            </w:r>
          </w:p>
        </w:tc>
        <w:tc>
          <w:tcPr>
            <w:tcW w:w="2268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(49254)3-63-69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atp_raduga@mail.ru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Татьяна Федоровна, ведущий специалист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(49254)3-22-47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</w:tbl>
    <w:p w:rsidR="005D0BC1" w:rsidRPr="005D0BC1" w:rsidRDefault="005D0BC1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0BC1" w:rsidRPr="005D0BC1" w:rsidSect="005D0B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BC1"/>
    <w:rsid w:val="002A1B7B"/>
    <w:rsid w:val="003169AA"/>
    <w:rsid w:val="00324C57"/>
    <w:rsid w:val="00466C40"/>
    <w:rsid w:val="004945BC"/>
    <w:rsid w:val="004D1E35"/>
    <w:rsid w:val="00515901"/>
    <w:rsid w:val="005D0BC1"/>
    <w:rsid w:val="00917E0C"/>
    <w:rsid w:val="00A94B40"/>
    <w:rsid w:val="00C655ED"/>
    <w:rsid w:val="00D41DB5"/>
    <w:rsid w:val="00FA7C2B"/>
    <w:rsid w:val="00FC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B"/>
  </w:style>
  <w:style w:type="paragraph" w:styleId="4">
    <w:name w:val="heading 4"/>
    <w:basedOn w:val="a"/>
    <w:next w:val="a"/>
    <w:link w:val="40"/>
    <w:semiHidden/>
    <w:unhideWhenUsed/>
    <w:qFormat/>
    <w:rsid w:val="004945B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4945B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rsid w:val="004945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1">
    <w:name w:val="Основной текст1"/>
    <w:basedOn w:val="a0"/>
    <w:rsid w:val="004945B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4">
    <w:name w:val="Hyperlink"/>
    <w:basedOn w:val="a0"/>
    <w:uiPriority w:val="99"/>
    <w:semiHidden/>
    <w:unhideWhenUsed/>
    <w:rsid w:val="00C65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8</cp:revision>
  <cp:lastPrinted>2018-05-03T08:39:00Z</cp:lastPrinted>
  <dcterms:created xsi:type="dcterms:W3CDTF">2018-04-12T10:31:00Z</dcterms:created>
  <dcterms:modified xsi:type="dcterms:W3CDTF">2018-05-04T08:05:00Z</dcterms:modified>
</cp:coreProperties>
</file>