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07" w:rsidRDefault="003E790C" w:rsidP="003E790C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                                                  </w:t>
      </w:r>
      <w:r w:rsidR="00662564">
        <w:rPr>
          <w:sz w:val="24"/>
        </w:rPr>
        <w:t>Приложение</w:t>
      </w:r>
      <w:r w:rsidR="00541C95">
        <w:rPr>
          <w:sz w:val="24"/>
        </w:rPr>
        <w:t xml:space="preserve"> </w:t>
      </w:r>
    </w:p>
    <w:p w:rsidR="00662564" w:rsidRDefault="00813D96" w:rsidP="00662564">
      <w:pPr>
        <w:jc w:val="right"/>
        <w:rPr>
          <w:sz w:val="24"/>
        </w:rPr>
      </w:pPr>
      <w:r>
        <w:rPr>
          <w:sz w:val="24"/>
        </w:rPr>
        <w:t>к</w:t>
      </w:r>
      <w:r w:rsidR="00662564">
        <w:rPr>
          <w:sz w:val="24"/>
        </w:rPr>
        <w:t xml:space="preserve"> решению Совета </w:t>
      </w:r>
      <w:r>
        <w:rPr>
          <w:sz w:val="24"/>
        </w:rPr>
        <w:t>народных</w:t>
      </w:r>
      <w:r w:rsidR="00662564">
        <w:rPr>
          <w:sz w:val="24"/>
        </w:rPr>
        <w:t xml:space="preserve"> депутатов</w:t>
      </w:r>
    </w:p>
    <w:p w:rsidR="00813D96" w:rsidRDefault="00813D96" w:rsidP="00662564">
      <w:pPr>
        <w:jc w:val="right"/>
        <w:rPr>
          <w:sz w:val="24"/>
        </w:rPr>
      </w:pPr>
      <w:r>
        <w:rPr>
          <w:sz w:val="24"/>
        </w:rPr>
        <w:t xml:space="preserve">ЗАТО г. </w:t>
      </w:r>
      <w:proofErr w:type="gramStart"/>
      <w:r>
        <w:rPr>
          <w:sz w:val="24"/>
        </w:rPr>
        <w:t>Радужный</w:t>
      </w:r>
      <w:proofErr w:type="gramEnd"/>
      <w:r>
        <w:rPr>
          <w:sz w:val="24"/>
        </w:rPr>
        <w:t xml:space="preserve"> Владимирской области</w:t>
      </w:r>
    </w:p>
    <w:p w:rsidR="00813D96" w:rsidRDefault="00813D96" w:rsidP="00813D9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от </w:t>
      </w:r>
      <w:r w:rsidR="008444FB">
        <w:rPr>
          <w:sz w:val="24"/>
        </w:rPr>
        <w:t>12.11.2018 г.</w:t>
      </w:r>
      <w:r>
        <w:rPr>
          <w:sz w:val="24"/>
        </w:rPr>
        <w:t xml:space="preserve"> № </w:t>
      </w:r>
      <w:r w:rsidR="008444FB">
        <w:rPr>
          <w:sz w:val="24"/>
        </w:rPr>
        <w:t>17/87</w:t>
      </w:r>
    </w:p>
    <w:p w:rsidR="00813D96" w:rsidRDefault="00813D96" w:rsidP="00813D96">
      <w:pPr>
        <w:jc w:val="center"/>
        <w:rPr>
          <w:sz w:val="24"/>
        </w:rPr>
      </w:pPr>
    </w:p>
    <w:p w:rsidR="00813D96" w:rsidRPr="004D793B" w:rsidRDefault="00813D96" w:rsidP="00813D96">
      <w:pPr>
        <w:jc w:val="center"/>
        <w:rPr>
          <w:b/>
          <w:sz w:val="28"/>
          <w:szCs w:val="28"/>
        </w:rPr>
      </w:pPr>
      <w:r w:rsidRPr="004D793B">
        <w:rPr>
          <w:b/>
          <w:sz w:val="28"/>
          <w:szCs w:val="28"/>
        </w:rPr>
        <w:t xml:space="preserve">Порядок проведения осмотра </w:t>
      </w:r>
      <w:r w:rsidR="004D793B" w:rsidRPr="004D793B">
        <w:rPr>
          <w:b/>
          <w:sz w:val="28"/>
          <w:szCs w:val="28"/>
        </w:rPr>
        <w:t>зданий</w:t>
      </w:r>
      <w:r w:rsidRPr="004D793B">
        <w:rPr>
          <w:b/>
          <w:sz w:val="28"/>
          <w:szCs w:val="28"/>
        </w:rPr>
        <w:t xml:space="preserve">, сооружений в целях оценки </w:t>
      </w:r>
    </w:p>
    <w:p w:rsidR="004D793B" w:rsidRPr="004D793B" w:rsidRDefault="00813D96" w:rsidP="00813D96">
      <w:pPr>
        <w:jc w:val="center"/>
        <w:rPr>
          <w:b/>
          <w:sz w:val="28"/>
          <w:szCs w:val="28"/>
        </w:rPr>
      </w:pPr>
      <w:r w:rsidRPr="004D793B">
        <w:rPr>
          <w:b/>
          <w:sz w:val="28"/>
          <w:szCs w:val="28"/>
        </w:rPr>
        <w:t>их технического состояния и надлежащего технического обслуживания</w:t>
      </w:r>
      <w:r w:rsidR="004D793B" w:rsidRPr="004D793B">
        <w:rPr>
          <w:b/>
          <w:sz w:val="28"/>
          <w:szCs w:val="28"/>
        </w:rPr>
        <w:t xml:space="preserve"> </w:t>
      </w:r>
    </w:p>
    <w:p w:rsidR="004D793B" w:rsidRPr="004D793B" w:rsidRDefault="004D793B" w:rsidP="00813D96">
      <w:pPr>
        <w:jc w:val="center"/>
        <w:rPr>
          <w:b/>
          <w:sz w:val="28"/>
          <w:szCs w:val="28"/>
        </w:rPr>
      </w:pPr>
      <w:r w:rsidRPr="004D793B">
        <w:rPr>
          <w:b/>
          <w:sz w:val="28"/>
          <w:szCs w:val="28"/>
        </w:rPr>
        <w:t xml:space="preserve">на территории муниципального образования </w:t>
      </w:r>
    </w:p>
    <w:p w:rsidR="00813D96" w:rsidRPr="004D793B" w:rsidRDefault="004D793B" w:rsidP="00813D96">
      <w:pPr>
        <w:jc w:val="center"/>
        <w:rPr>
          <w:b/>
          <w:sz w:val="28"/>
          <w:szCs w:val="28"/>
        </w:rPr>
      </w:pPr>
      <w:r w:rsidRPr="004D793B">
        <w:rPr>
          <w:b/>
          <w:sz w:val="28"/>
          <w:szCs w:val="28"/>
        </w:rPr>
        <w:t xml:space="preserve">ЗАТО г. </w:t>
      </w:r>
      <w:proofErr w:type="gramStart"/>
      <w:r w:rsidRPr="004D793B">
        <w:rPr>
          <w:b/>
          <w:sz w:val="28"/>
          <w:szCs w:val="28"/>
        </w:rPr>
        <w:t>Радужный</w:t>
      </w:r>
      <w:proofErr w:type="gramEnd"/>
      <w:r w:rsidRPr="004D793B">
        <w:rPr>
          <w:b/>
          <w:sz w:val="28"/>
          <w:szCs w:val="28"/>
        </w:rPr>
        <w:t xml:space="preserve"> Владимирской области</w:t>
      </w:r>
    </w:p>
    <w:p w:rsidR="003A5707" w:rsidRDefault="003A5707" w:rsidP="00813D96">
      <w:pPr>
        <w:jc w:val="both"/>
        <w:rPr>
          <w:sz w:val="24"/>
        </w:rPr>
      </w:pPr>
    </w:p>
    <w:p w:rsidR="00813D96" w:rsidRDefault="00813D96" w:rsidP="00813D96">
      <w:pPr>
        <w:jc w:val="both"/>
        <w:rPr>
          <w:sz w:val="24"/>
        </w:rPr>
      </w:pPr>
    </w:p>
    <w:p w:rsidR="003A5707" w:rsidRPr="004D793B" w:rsidRDefault="004D793B" w:rsidP="004D793B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4D793B">
        <w:rPr>
          <w:b/>
          <w:sz w:val="28"/>
          <w:szCs w:val="28"/>
        </w:rPr>
        <w:t>Общие положения</w:t>
      </w:r>
    </w:p>
    <w:p w:rsidR="003A5707" w:rsidRDefault="003A5707">
      <w:pPr>
        <w:rPr>
          <w:sz w:val="24"/>
        </w:rPr>
      </w:pPr>
    </w:p>
    <w:p w:rsidR="006A5215" w:rsidRDefault="004D793B" w:rsidP="009E602D">
      <w:pPr>
        <w:numPr>
          <w:ilvl w:val="1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CC5A41">
        <w:rPr>
          <w:sz w:val="28"/>
          <w:szCs w:val="28"/>
        </w:rPr>
        <w:t>Настоящий Порядок</w:t>
      </w:r>
      <w:r w:rsidRPr="00CC5A41">
        <w:rPr>
          <w:sz w:val="24"/>
        </w:rPr>
        <w:t xml:space="preserve"> </w:t>
      </w:r>
      <w:r w:rsidRPr="00CC5A41">
        <w:rPr>
          <w:sz w:val="28"/>
          <w:szCs w:val="28"/>
        </w:rPr>
        <w:t xml:space="preserve">проведения осмотра зданий, сооружений в целях оценки их технического состояния и надлежащего технического обслуживания на территории муниципального </w:t>
      </w:r>
      <w:proofErr w:type="gramStart"/>
      <w:r w:rsidRPr="00CC5A41">
        <w:rPr>
          <w:sz w:val="28"/>
          <w:szCs w:val="28"/>
        </w:rPr>
        <w:t>образования</w:t>
      </w:r>
      <w:proofErr w:type="gramEnd"/>
      <w:r w:rsidRPr="00CC5A41">
        <w:rPr>
          <w:sz w:val="28"/>
          <w:szCs w:val="28"/>
        </w:rPr>
        <w:t xml:space="preserve"> ЗАТО г. Радужный Владимирской области</w:t>
      </w:r>
      <w:r w:rsidR="00CC5A41">
        <w:rPr>
          <w:sz w:val="28"/>
          <w:szCs w:val="28"/>
        </w:rPr>
        <w:t xml:space="preserve"> (далее – Порядок) разработан в соответствии с Градостроительным кодексом Российской Федерации, Федеральным законом от 06.10.2003 </w:t>
      </w:r>
      <w:r w:rsidR="002B0387">
        <w:rPr>
          <w:sz w:val="28"/>
          <w:szCs w:val="28"/>
        </w:rPr>
        <w:t xml:space="preserve">            </w:t>
      </w:r>
      <w:r w:rsidR="00CC5A4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муниципального образования ЗАТО </w:t>
      </w:r>
      <w:r w:rsidR="002B0387">
        <w:rPr>
          <w:sz w:val="28"/>
          <w:szCs w:val="28"/>
        </w:rPr>
        <w:t xml:space="preserve">             </w:t>
      </w:r>
      <w:r w:rsidR="00CC5A41">
        <w:rPr>
          <w:sz w:val="28"/>
          <w:szCs w:val="28"/>
        </w:rPr>
        <w:t>г. Радужный Владимирской области.</w:t>
      </w:r>
    </w:p>
    <w:p w:rsidR="008D0863" w:rsidRDefault="00CC5A41" w:rsidP="008D0863">
      <w:pPr>
        <w:numPr>
          <w:ilvl w:val="1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6A5215">
        <w:rPr>
          <w:sz w:val="28"/>
          <w:szCs w:val="28"/>
        </w:rPr>
        <w:t xml:space="preserve">Порядок устанавливает процедуру организации и проведения </w:t>
      </w:r>
      <w:r w:rsidR="006A5215">
        <w:rPr>
          <w:sz w:val="28"/>
          <w:szCs w:val="28"/>
        </w:rPr>
        <w:t xml:space="preserve">осмотра зданий, сооружений </w:t>
      </w:r>
      <w:r w:rsidR="002B0387">
        <w:rPr>
          <w:sz w:val="28"/>
          <w:szCs w:val="28"/>
        </w:rPr>
        <w:t xml:space="preserve">(далее - Осмотр) </w:t>
      </w:r>
      <w:r w:rsidR="006A5215">
        <w:rPr>
          <w:sz w:val="28"/>
          <w:szCs w:val="28"/>
        </w:rPr>
        <w:t xml:space="preserve">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</w:t>
      </w:r>
      <w:r w:rsidR="00E54A9D">
        <w:rPr>
          <w:sz w:val="28"/>
          <w:szCs w:val="28"/>
        </w:rPr>
        <w:t>зданий, сооружений</w:t>
      </w:r>
      <w:r w:rsidR="001D6BB3">
        <w:rPr>
          <w:sz w:val="28"/>
          <w:szCs w:val="28"/>
        </w:rPr>
        <w:t xml:space="preserve">, требованиями проектной документации </w:t>
      </w:r>
      <w:r w:rsidR="00E54A9D">
        <w:rPr>
          <w:sz w:val="28"/>
          <w:szCs w:val="28"/>
        </w:rPr>
        <w:t>зданий, сооружений</w:t>
      </w:r>
      <w:r w:rsidR="002B0387">
        <w:rPr>
          <w:sz w:val="28"/>
          <w:szCs w:val="28"/>
        </w:rPr>
        <w:t>.</w:t>
      </w:r>
    </w:p>
    <w:p w:rsidR="003A5707" w:rsidRPr="008D0863" w:rsidRDefault="008D0863" w:rsidP="008D0863">
      <w:pPr>
        <w:numPr>
          <w:ilvl w:val="1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8D0863">
        <w:rPr>
          <w:sz w:val="28"/>
          <w:szCs w:val="28"/>
        </w:rPr>
        <w:t xml:space="preserve">Основанием проведения Осмотра является Заявление, поступившее в </w:t>
      </w:r>
      <w:proofErr w:type="gramStart"/>
      <w:r w:rsidRPr="008D0863">
        <w:rPr>
          <w:sz w:val="28"/>
          <w:szCs w:val="28"/>
        </w:rPr>
        <w:t>администрацию</w:t>
      </w:r>
      <w:proofErr w:type="gramEnd"/>
      <w:r w:rsidRPr="008D0863">
        <w:rPr>
          <w:sz w:val="28"/>
          <w:szCs w:val="28"/>
        </w:rPr>
        <w:t xml:space="preserve"> ЗАТО г. Радужный Владимирской области.</w:t>
      </w:r>
    </w:p>
    <w:p w:rsidR="00EC4416" w:rsidRDefault="00C03596" w:rsidP="00C03596">
      <w:pPr>
        <w:numPr>
          <w:ilvl w:val="1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в </w:t>
      </w:r>
      <w:proofErr w:type="gramStart"/>
      <w:r>
        <w:rPr>
          <w:sz w:val="28"/>
          <w:szCs w:val="28"/>
        </w:rPr>
        <w:t>администрацию</w:t>
      </w:r>
      <w:proofErr w:type="gramEnd"/>
      <w:r>
        <w:rPr>
          <w:sz w:val="28"/>
          <w:szCs w:val="28"/>
        </w:rPr>
        <w:t xml:space="preserve"> ЗАТО г. Радужный Владимирской области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</w:t>
      </w:r>
      <w:r w:rsidR="00E54A9D">
        <w:rPr>
          <w:sz w:val="28"/>
          <w:szCs w:val="28"/>
        </w:rPr>
        <w:t>(далее – З</w:t>
      </w:r>
      <w:r w:rsidR="005C52AC">
        <w:rPr>
          <w:sz w:val="28"/>
          <w:szCs w:val="28"/>
        </w:rPr>
        <w:t xml:space="preserve">аявление) </w:t>
      </w:r>
      <w:r w:rsidR="00EC4416">
        <w:rPr>
          <w:sz w:val="28"/>
          <w:szCs w:val="28"/>
        </w:rPr>
        <w:t>проводит</w:t>
      </w:r>
      <w:r w:rsidR="00DA4AA8">
        <w:rPr>
          <w:sz w:val="28"/>
          <w:szCs w:val="28"/>
        </w:rPr>
        <w:t>ся осмотр 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 w:rsidR="00EC4416">
        <w:rPr>
          <w:sz w:val="28"/>
          <w:szCs w:val="28"/>
        </w:rPr>
        <w:t>.</w:t>
      </w:r>
    </w:p>
    <w:p w:rsidR="00C03596" w:rsidRDefault="00EC4416" w:rsidP="00EC4416">
      <w:pPr>
        <w:tabs>
          <w:tab w:val="left" w:pos="993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Осмотр не проводится, если при эксплуатации зданий, сооружений осуществляется государственный контроль (надзор) в соответствии с федеральным законодательством. </w:t>
      </w:r>
      <w:r w:rsidR="00DA4AA8">
        <w:rPr>
          <w:sz w:val="28"/>
          <w:szCs w:val="28"/>
        </w:rPr>
        <w:t xml:space="preserve">  </w:t>
      </w:r>
    </w:p>
    <w:p w:rsidR="00C03596" w:rsidRDefault="009E602D" w:rsidP="009E602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D2BEB">
        <w:rPr>
          <w:sz w:val="28"/>
          <w:szCs w:val="28"/>
        </w:rPr>
        <w:t>5</w:t>
      </w:r>
      <w:r>
        <w:rPr>
          <w:sz w:val="28"/>
          <w:szCs w:val="28"/>
        </w:rPr>
        <w:t>.  Настоящий порядок распространяется на здания и сооружения</w:t>
      </w:r>
      <w:r w:rsidR="00C03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596">
        <w:rPr>
          <w:sz w:val="28"/>
          <w:szCs w:val="28"/>
        </w:rPr>
        <w:t xml:space="preserve">расположенные на </w:t>
      </w:r>
      <w:proofErr w:type="gramStart"/>
      <w:r w:rsidR="00C03596">
        <w:rPr>
          <w:sz w:val="28"/>
          <w:szCs w:val="28"/>
        </w:rPr>
        <w:t>территории</w:t>
      </w:r>
      <w:proofErr w:type="gramEnd"/>
      <w:r w:rsidR="00C03596">
        <w:rPr>
          <w:sz w:val="28"/>
          <w:szCs w:val="28"/>
        </w:rPr>
        <w:t xml:space="preserve"> ЗАТО г. Радужный Владимирской области независимо</w:t>
      </w:r>
      <w:r>
        <w:rPr>
          <w:sz w:val="28"/>
          <w:szCs w:val="28"/>
        </w:rPr>
        <w:t xml:space="preserve"> от формы собственности</w:t>
      </w:r>
      <w:r w:rsidR="00EC4416">
        <w:rPr>
          <w:sz w:val="28"/>
          <w:szCs w:val="28"/>
        </w:rPr>
        <w:t>.</w:t>
      </w:r>
    </w:p>
    <w:p w:rsidR="00434F23" w:rsidRDefault="00434F23" w:rsidP="009E602D">
      <w:pPr>
        <w:ind w:firstLine="360"/>
        <w:jc w:val="both"/>
        <w:rPr>
          <w:sz w:val="28"/>
          <w:szCs w:val="28"/>
        </w:rPr>
      </w:pPr>
    </w:p>
    <w:p w:rsidR="004379E4" w:rsidRDefault="004379E4" w:rsidP="004379E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4379E4">
        <w:rPr>
          <w:b/>
          <w:sz w:val="28"/>
          <w:szCs w:val="28"/>
        </w:rPr>
        <w:t>Организация Осмотра</w:t>
      </w:r>
    </w:p>
    <w:p w:rsidR="00263022" w:rsidRDefault="00263022" w:rsidP="00263022">
      <w:pPr>
        <w:ind w:left="720"/>
        <w:rPr>
          <w:b/>
          <w:sz w:val="28"/>
          <w:szCs w:val="28"/>
        </w:rPr>
      </w:pPr>
    </w:p>
    <w:p w:rsidR="00C77219" w:rsidRDefault="00541C95" w:rsidP="00105667">
      <w:pPr>
        <w:pStyle w:val="a7"/>
        <w:numPr>
          <w:ilvl w:val="1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Осмотр проводит</w:t>
      </w:r>
      <w:r w:rsidR="00C77219">
        <w:rPr>
          <w:sz w:val="28"/>
          <w:szCs w:val="28"/>
        </w:rPr>
        <w:t xml:space="preserve">ся </w:t>
      </w:r>
      <w:r w:rsidR="005016AF">
        <w:rPr>
          <w:sz w:val="28"/>
          <w:szCs w:val="28"/>
        </w:rPr>
        <w:t>в соответствии с</w:t>
      </w:r>
      <w:r w:rsidR="00C77219">
        <w:rPr>
          <w:sz w:val="28"/>
          <w:szCs w:val="28"/>
        </w:rPr>
        <w:t xml:space="preserve">  постан</w:t>
      </w:r>
      <w:r w:rsidR="005016AF">
        <w:rPr>
          <w:sz w:val="28"/>
          <w:szCs w:val="28"/>
        </w:rPr>
        <w:t>овлением</w:t>
      </w:r>
      <w:r w:rsidR="00C77219">
        <w:rPr>
          <w:sz w:val="28"/>
          <w:szCs w:val="28"/>
        </w:rPr>
        <w:t xml:space="preserve"> </w:t>
      </w:r>
      <w:proofErr w:type="gramStart"/>
      <w:r w:rsidR="00C77219">
        <w:rPr>
          <w:sz w:val="28"/>
          <w:szCs w:val="28"/>
        </w:rPr>
        <w:t>администрации</w:t>
      </w:r>
      <w:proofErr w:type="gramEnd"/>
      <w:r w:rsidR="00C77219">
        <w:rPr>
          <w:sz w:val="28"/>
          <w:szCs w:val="28"/>
        </w:rPr>
        <w:t xml:space="preserve"> ЗАТО г</w:t>
      </w:r>
      <w:r w:rsidR="005C52AC">
        <w:rPr>
          <w:sz w:val="28"/>
          <w:szCs w:val="28"/>
        </w:rPr>
        <w:t>. Радужный Владимирской области,</w:t>
      </w:r>
      <w:r w:rsidR="00C77219">
        <w:rPr>
          <w:sz w:val="28"/>
          <w:szCs w:val="28"/>
        </w:rPr>
        <w:t xml:space="preserve"> </w:t>
      </w:r>
      <w:r w:rsidR="005016AF">
        <w:rPr>
          <w:sz w:val="28"/>
          <w:szCs w:val="28"/>
        </w:rPr>
        <w:t xml:space="preserve">которое </w:t>
      </w:r>
      <w:r w:rsidR="002D2BEB">
        <w:rPr>
          <w:sz w:val="28"/>
          <w:szCs w:val="28"/>
        </w:rPr>
        <w:t>издается</w:t>
      </w:r>
      <w:r w:rsidR="00C77219">
        <w:rPr>
          <w:sz w:val="28"/>
          <w:szCs w:val="28"/>
        </w:rPr>
        <w:t xml:space="preserve"> в срок, не превышающий пяти рабочих дней со дня поступления </w:t>
      </w:r>
      <w:r w:rsidR="00B35097">
        <w:rPr>
          <w:sz w:val="28"/>
          <w:szCs w:val="28"/>
        </w:rPr>
        <w:t>Заявления.</w:t>
      </w:r>
    </w:p>
    <w:p w:rsidR="00105667" w:rsidRDefault="00105667" w:rsidP="00105667">
      <w:pPr>
        <w:pStyle w:val="a7"/>
        <w:numPr>
          <w:ilvl w:val="1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постановлении указываются:</w:t>
      </w:r>
    </w:p>
    <w:p w:rsidR="00061923" w:rsidRPr="007505E3" w:rsidRDefault="00061923" w:rsidP="007505E3">
      <w:pPr>
        <w:pStyle w:val="a7"/>
        <w:numPr>
          <w:ilvl w:val="0"/>
          <w:numId w:val="3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7505E3">
        <w:rPr>
          <w:sz w:val="28"/>
          <w:szCs w:val="28"/>
        </w:rPr>
        <w:t xml:space="preserve">Состав Комиссии </w:t>
      </w:r>
      <w:r w:rsidR="007505E3" w:rsidRPr="007505E3">
        <w:rPr>
          <w:sz w:val="28"/>
          <w:szCs w:val="28"/>
        </w:rPr>
        <w:t xml:space="preserve">по осмотру зданий, сооружений в целях оценки их технического состояния и надлежащего технического обслуживания </w:t>
      </w:r>
      <w:r w:rsidR="00B35097">
        <w:rPr>
          <w:sz w:val="28"/>
          <w:szCs w:val="28"/>
        </w:rPr>
        <w:t xml:space="preserve">(далее — Комиссия) </w:t>
      </w:r>
      <w:r w:rsidR="00062F82">
        <w:rPr>
          <w:sz w:val="28"/>
          <w:szCs w:val="28"/>
        </w:rPr>
        <w:t>с указание</w:t>
      </w:r>
      <w:r w:rsidR="00B35097">
        <w:rPr>
          <w:sz w:val="28"/>
          <w:szCs w:val="28"/>
        </w:rPr>
        <w:t>м</w:t>
      </w:r>
      <w:r w:rsidR="00062F82">
        <w:rPr>
          <w:sz w:val="28"/>
          <w:szCs w:val="28"/>
        </w:rPr>
        <w:t xml:space="preserve"> фамилии, имени, отчества, должности ее председателя и членов Комиссии;</w:t>
      </w:r>
    </w:p>
    <w:p w:rsidR="00105667" w:rsidRDefault="00105667" w:rsidP="00E027D1">
      <w:pPr>
        <w:pStyle w:val="a7"/>
        <w:numPr>
          <w:ilvl w:val="0"/>
          <w:numId w:val="3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юридического лица или фамилия, имя, отчество индивидуального предпринимателя, физического лица, владеющего </w:t>
      </w:r>
      <w:r w:rsidR="00E027D1">
        <w:rPr>
          <w:sz w:val="28"/>
          <w:szCs w:val="28"/>
        </w:rPr>
        <w:t>на праве собственности или ин</w:t>
      </w:r>
      <w:r w:rsidR="00B35097">
        <w:rPr>
          <w:sz w:val="28"/>
          <w:szCs w:val="28"/>
        </w:rPr>
        <w:t>о</w:t>
      </w:r>
      <w:r w:rsidR="00E027D1">
        <w:rPr>
          <w:sz w:val="28"/>
          <w:szCs w:val="28"/>
        </w:rPr>
        <w:t>м законном основании (на праве аренды, праве хозяйственного ведения, праве оперативного управлени</w:t>
      </w:r>
      <w:r w:rsidR="00B35097">
        <w:rPr>
          <w:sz w:val="28"/>
          <w:szCs w:val="28"/>
        </w:rPr>
        <w:t>я</w:t>
      </w:r>
      <w:r w:rsidR="00355170">
        <w:rPr>
          <w:sz w:val="28"/>
          <w:szCs w:val="28"/>
        </w:rPr>
        <w:t>,</w:t>
      </w:r>
      <w:r w:rsidR="00E027D1">
        <w:rPr>
          <w:sz w:val="28"/>
          <w:szCs w:val="28"/>
        </w:rPr>
        <w:t xml:space="preserve"> на других основаниях) осматриваемым здани</w:t>
      </w:r>
      <w:r w:rsidR="00B35097">
        <w:rPr>
          <w:sz w:val="28"/>
          <w:szCs w:val="28"/>
        </w:rPr>
        <w:t>е</w:t>
      </w:r>
      <w:r w:rsidR="00E027D1">
        <w:rPr>
          <w:sz w:val="28"/>
          <w:szCs w:val="28"/>
        </w:rPr>
        <w:t>м, сооружени</w:t>
      </w:r>
      <w:r w:rsidR="00B35097">
        <w:rPr>
          <w:sz w:val="28"/>
          <w:szCs w:val="28"/>
        </w:rPr>
        <w:t>е</w:t>
      </w:r>
      <w:r w:rsidR="00E027D1">
        <w:rPr>
          <w:sz w:val="28"/>
          <w:szCs w:val="28"/>
        </w:rPr>
        <w:t>м; адрес их места нахождения или жительства (при наличии таких сведений в уполномоченном органе);</w:t>
      </w:r>
    </w:p>
    <w:p w:rsidR="00E027D1" w:rsidRDefault="00062F82" w:rsidP="005016AF">
      <w:pPr>
        <w:pStyle w:val="a7"/>
        <w:numPr>
          <w:ilvl w:val="0"/>
          <w:numId w:val="3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объекта</w:t>
      </w:r>
      <w:r w:rsidR="00E027D1">
        <w:rPr>
          <w:sz w:val="28"/>
          <w:szCs w:val="28"/>
        </w:rPr>
        <w:t xml:space="preserve"> </w:t>
      </w:r>
      <w:r w:rsidR="005016AF">
        <w:rPr>
          <w:sz w:val="28"/>
          <w:szCs w:val="28"/>
        </w:rPr>
        <w:t>и адрес объекта, в отношении которого проводится</w:t>
      </w:r>
      <w:r w:rsidR="00383E59">
        <w:rPr>
          <w:sz w:val="28"/>
          <w:szCs w:val="28"/>
        </w:rPr>
        <w:t xml:space="preserve"> </w:t>
      </w:r>
      <w:r w:rsidR="005016AF">
        <w:rPr>
          <w:sz w:val="28"/>
          <w:szCs w:val="28"/>
        </w:rPr>
        <w:t>Осмотр</w:t>
      </w:r>
      <w:r w:rsidR="00E027D1">
        <w:rPr>
          <w:sz w:val="28"/>
          <w:szCs w:val="28"/>
        </w:rPr>
        <w:t>;</w:t>
      </w:r>
    </w:p>
    <w:p w:rsidR="00E027D1" w:rsidRDefault="00E027D1" w:rsidP="00105667">
      <w:pPr>
        <w:pStyle w:val="a7"/>
        <w:numPr>
          <w:ilvl w:val="0"/>
          <w:numId w:val="3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Правовые основания для проведения Осмотра;</w:t>
      </w:r>
    </w:p>
    <w:p w:rsidR="00E027D1" w:rsidRDefault="00062F82" w:rsidP="00105667">
      <w:pPr>
        <w:pStyle w:val="a7"/>
        <w:numPr>
          <w:ilvl w:val="0"/>
          <w:numId w:val="3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 w:rsidR="00E027D1">
        <w:rPr>
          <w:sz w:val="28"/>
          <w:szCs w:val="28"/>
        </w:rPr>
        <w:t xml:space="preserve"> проведения Осмотра.</w:t>
      </w:r>
    </w:p>
    <w:p w:rsidR="00C77219" w:rsidRDefault="00C77219" w:rsidP="005E1B9D">
      <w:pPr>
        <w:ind w:firstLine="360"/>
        <w:rPr>
          <w:b/>
          <w:sz w:val="28"/>
          <w:szCs w:val="28"/>
        </w:rPr>
      </w:pPr>
    </w:p>
    <w:p w:rsidR="004379E4" w:rsidRDefault="00062F82" w:rsidP="004379E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</w:t>
      </w:r>
      <w:r w:rsidR="004379E4">
        <w:rPr>
          <w:b/>
          <w:sz w:val="28"/>
          <w:szCs w:val="28"/>
        </w:rPr>
        <w:t xml:space="preserve"> Осмотра</w:t>
      </w:r>
    </w:p>
    <w:p w:rsidR="004379E4" w:rsidRDefault="004379E4" w:rsidP="004379E4">
      <w:pPr>
        <w:ind w:left="720"/>
        <w:rPr>
          <w:sz w:val="28"/>
          <w:szCs w:val="28"/>
        </w:rPr>
      </w:pPr>
    </w:p>
    <w:p w:rsidR="004379E4" w:rsidRPr="005E1B9D" w:rsidRDefault="004379E4" w:rsidP="00C122F7">
      <w:pPr>
        <w:pStyle w:val="a7"/>
        <w:numPr>
          <w:ilvl w:val="1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5E1B9D">
        <w:rPr>
          <w:sz w:val="28"/>
          <w:szCs w:val="28"/>
        </w:rPr>
        <w:t>Осмотр выполняется Комиссией</w:t>
      </w:r>
      <w:r w:rsidR="00B35097">
        <w:rPr>
          <w:sz w:val="28"/>
          <w:szCs w:val="28"/>
        </w:rPr>
        <w:t xml:space="preserve">, утвержденной </w:t>
      </w:r>
      <w:r w:rsidR="00760026">
        <w:rPr>
          <w:sz w:val="28"/>
          <w:szCs w:val="28"/>
        </w:rPr>
        <w:t xml:space="preserve">постановлением </w:t>
      </w:r>
      <w:proofErr w:type="gramStart"/>
      <w:r w:rsidR="00760026">
        <w:rPr>
          <w:sz w:val="28"/>
          <w:szCs w:val="28"/>
        </w:rPr>
        <w:t>администрации</w:t>
      </w:r>
      <w:proofErr w:type="gramEnd"/>
      <w:r w:rsidR="00760026">
        <w:rPr>
          <w:sz w:val="28"/>
          <w:szCs w:val="28"/>
        </w:rPr>
        <w:t xml:space="preserve"> ЗАТО г. Радужный Владимирской области</w:t>
      </w:r>
      <w:r w:rsidR="00B35097">
        <w:rPr>
          <w:sz w:val="28"/>
          <w:szCs w:val="28"/>
        </w:rPr>
        <w:t>.</w:t>
      </w:r>
    </w:p>
    <w:p w:rsidR="008A174B" w:rsidRDefault="00061923" w:rsidP="00061923">
      <w:pPr>
        <w:pStyle w:val="a7"/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5E1B9D">
        <w:rPr>
          <w:sz w:val="28"/>
          <w:szCs w:val="28"/>
        </w:rPr>
        <w:t xml:space="preserve">Комиссия формируется из числа </w:t>
      </w:r>
      <w:r w:rsidR="00B35097">
        <w:rPr>
          <w:sz w:val="28"/>
          <w:szCs w:val="28"/>
        </w:rPr>
        <w:t>работников</w:t>
      </w:r>
      <w:r w:rsidR="00AC4CCA">
        <w:rPr>
          <w:sz w:val="28"/>
          <w:szCs w:val="28"/>
        </w:rPr>
        <w:t xml:space="preserve"> </w:t>
      </w:r>
      <w:r w:rsidR="00C122F7">
        <w:rPr>
          <w:sz w:val="28"/>
          <w:szCs w:val="28"/>
        </w:rPr>
        <w:t>м</w:t>
      </w:r>
      <w:r w:rsidR="00C122F7" w:rsidRPr="00C122F7">
        <w:rPr>
          <w:sz w:val="28"/>
          <w:szCs w:val="28"/>
        </w:rPr>
        <w:t>униципально</w:t>
      </w:r>
      <w:r w:rsidR="00C122F7">
        <w:rPr>
          <w:sz w:val="28"/>
          <w:szCs w:val="28"/>
        </w:rPr>
        <w:t>го</w:t>
      </w:r>
      <w:r w:rsidR="00C122F7" w:rsidRPr="00C122F7">
        <w:rPr>
          <w:sz w:val="28"/>
          <w:szCs w:val="28"/>
        </w:rPr>
        <w:t xml:space="preserve"> казенно</w:t>
      </w:r>
      <w:r w:rsidR="00C122F7">
        <w:rPr>
          <w:sz w:val="28"/>
          <w:szCs w:val="28"/>
        </w:rPr>
        <w:t>го</w:t>
      </w:r>
      <w:r w:rsidR="00C122F7" w:rsidRPr="00C122F7">
        <w:rPr>
          <w:sz w:val="28"/>
          <w:szCs w:val="28"/>
        </w:rPr>
        <w:t xml:space="preserve"> учреждени</w:t>
      </w:r>
      <w:r w:rsidR="00C122F7">
        <w:rPr>
          <w:sz w:val="28"/>
          <w:szCs w:val="28"/>
        </w:rPr>
        <w:t>я</w:t>
      </w:r>
      <w:r w:rsidR="00C122F7" w:rsidRPr="00C122F7">
        <w:rPr>
          <w:sz w:val="28"/>
          <w:szCs w:val="28"/>
        </w:rPr>
        <w:t xml:space="preserve"> «Городской комитет муниципального </w:t>
      </w:r>
      <w:proofErr w:type="gramStart"/>
      <w:r w:rsidR="00C122F7" w:rsidRPr="00C122F7">
        <w:rPr>
          <w:sz w:val="28"/>
          <w:szCs w:val="28"/>
        </w:rPr>
        <w:t>хозяйства</w:t>
      </w:r>
      <w:proofErr w:type="gramEnd"/>
      <w:r w:rsidR="00C122F7" w:rsidRPr="00C122F7">
        <w:rPr>
          <w:sz w:val="28"/>
          <w:szCs w:val="28"/>
        </w:rPr>
        <w:t xml:space="preserve"> ЗАТО г. Радужный Владимирской области»</w:t>
      </w:r>
      <w:r w:rsidR="00C122F7">
        <w:rPr>
          <w:sz w:val="28"/>
          <w:szCs w:val="28"/>
        </w:rPr>
        <w:t xml:space="preserve"> (далее – МКУ «ГКМХ»)</w:t>
      </w:r>
      <w:r w:rsidR="008A174B">
        <w:rPr>
          <w:sz w:val="28"/>
          <w:szCs w:val="28"/>
        </w:rPr>
        <w:t>.</w:t>
      </w:r>
    </w:p>
    <w:p w:rsidR="002D2BEB" w:rsidRDefault="008A174B" w:rsidP="002D2BEB">
      <w:pPr>
        <w:pStyle w:val="a7"/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зданий и сооружений жилого назначения</w:t>
      </w:r>
      <w:r w:rsidR="00AC4CCA" w:rsidRPr="00C12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Комиссию включаются работники </w:t>
      </w:r>
      <w:r w:rsidR="00C122F7" w:rsidRPr="00C122F7">
        <w:rPr>
          <w:sz w:val="28"/>
          <w:szCs w:val="28"/>
        </w:rPr>
        <w:t xml:space="preserve"> </w:t>
      </w:r>
      <w:r w:rsidR="00B35097">
        <w:rPr>
          <w:sz w:val="28"/>
          <w:szCs w:val="28"/>
        </w:rPr>
        <w:t>м</w:t>
      </w:r>
      <w:r w:rsidR="00C122F7" w:rsidRPr="00C122F7">
        <w:rPr>
          <w:sz w:val="28"/>
          <w:szCs w:val="28"/>
        </w:rPr>
        <w:t>униципально</w:t>
      </w:r>
      <w:r w:rsidR="00B35097">
        <w:rPr>
          <w:sz w:val="28"/>
          <w:szCs w:val="28"/>
        </w:rPr>
        <w:t>го</w:t>
      </w:r>
      <w:r w:rsidR="00C122F7" w:rsidRPr="00C122F7">
        <w:rPr>
          <w:sz w:val="28"/>
          <w:szCs w:val="28"/>
        </w:rPr>
        <w:t xml:space="preserve"> унитарно</w:t>
      </w:r>
      <w:r w:rsidR="00B35097">
        <w:rPr>
          <w:sz w:val="28"/>
          <w:szCs w:val="28"/>
        </w:rPr>
        <w:t>го</w:t>
      </w:r>
      <w:r w:rsidR="00C122F7" w:rsidRPr="00C122F7">
        <w:rPr>
          <w:sz w:val="28"/>
          <w:szCs w:val="28"/>
        </w:rPr>
        <w:t xml:space="preserve"> предприяти</w:t>
      </w:r>
      <w:r w:rsidR="00575149">
        <w:rPr>
          <w:sz w:val="28"/>
          <w:szCs w:val="28"/>
        </w:rPr>
        <w:t>я</w:t>
      </w:r>
      <w:r w:rsidR="00C122F7" w:rsidRPr="00C122F7">
        <w:rPr>
          <w:sz w:val="28"/>
          <w:szCs w:val="28"/>
        </w:rPr>
        <w:t xml:space="preserve"> </w:t>
      </w:r>
      <w:r w:rsidR="00C122F7">
        <w:rPr>
          <w:sz w:val="28"/>
          <w:szCs w:val="28"/>
        </w:rPr>
        <w:t>«</w:t>
      </w:r>
      <w:r w:rsidR="00C122F7" w:rsidRPr="00C122F7">
        <w:rPr>
          <w:sz w:val="28"/>
          <w:szCs w:val="28"/>
        </w:rPr>
        <w:t>Жили</w:t>
      </w:r>
      <w:r>
        <w:rPr>
          <w:sz w:val="28"/>
          <w:szCs w:val="28"/>
        </w:rPr>
        <w:t xml:space="preserve">щно-коммунальное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</w:t>
      </w:r>
      <w:r w:rsidR="000F2BB0">
        <w:rPr>
          <w:sz w:val="28"/>
          <w:szCs w:val="28"/>
        </w:rPr>
        <w:t xml:space="preserve">  </w:t>
      </w:r>
      <w:r w:rsidR="00C122F7" w:rsidRPr="00C122F7">
        <w:rPr>
          <w:sz w:val="28"/>
          <w:szCs w:val="28"/>
        </w:rPr>
        <w:t>г. Радужный Владимирской области</w:t>
      </w:r>
      <w:r w:rsidR="009C77A2">
        <w:rPr>
          <w:sz w:val="28"/>
          <w:szCs w:val="28"/>
        </w:rPr>
        <w:t>» (далее - М</w:t>
      </w:r>
      <w:r w:rsidR="00C122F7">
        <w:rPr>
          <w:sz w:val="28"/>
          <w:szCs w:val="28"/>
        </w:rPr>
        <w:t>У</w:t>
      </w:r>
      <w:r w:rsidR="009C77A2">
        <w:rPr>
          <w:sz w:val="28"/>
          <w:szCs w:val="28"/>
        </w:rPr>
        <w:t>П</w:t>
      </w:r>
      <w:r>
        <w:rPr>
          <w:sz w:val="28"/>
          <w:szCs w:val="28"/>
        </w:rPr>
        <w:t xml:space="preserve"> «ЖКХ»).</w:t>
      </w:r>
    </w:p>
    <w:p w:rsidR="005E1B9D" w:rsidRPr="00061923" w:rsidRDefault="002D2BEB" w:rsidP="002D2BEB">
      <w:pPr>
        <w:pStyle w:val="a7"/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для проведения Осмотра привлекаются представители экспертных организаций.</w:t>
      </w:r>
    </w:p>
    <w:p w:rsidR="00824B9A" w:rsidRPr="00022932" w:rsidRDefault="00061923" w:rsidP="00824B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824B9A" w:rsidRPr="004379E4">
        <w:rPr>
          <w:sz w:val="28"/>
          <w:szCs w:val="28"/>
        </w:rPr>
        <w:t xml:space="preserve">. </w:t>
      </w:r>
      <w:r w:rsidR="00C122F7">
        <w:rPr>
          <w:sz w:val="28"/>
          <w:szCs w:val="28"/>
        </w:rPr>
        <w:t xml:space="preserve">По результатам проведенного Осмотра </w:t>
      </w:r>
      <w:r w:rsidR="00824B9A" w:rsidRPr="00022932">
        <w:rPr>
          <w:sz w:val="28"/>
          <w:szCs w:val="28"/>
        </w:rPr>
        <w:t xml:space="preserve">Комиссия осуществляет оценку технического состояния и надлежащего технического обслуживания здания, сооружения в соответствии с требованиями </w:t>
      </w:r>
      <w:r w:rsidR="00C122F7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едерального </w:t>
      </w:r>
      <w:r w:rsidR="00C5153D">
        <w:rPr>
          <w:sz w:val="28"/>
          <w:szCs w:val="28"/>
        </w:rPr>
        <w:t>законодательства</w:t>
      </w:r>
      <w:r w:rsidR="00824B9A">
        <w:rPr>
          <w:sz w:val="28"/>
          <w:szCs w:val="28"/>
        </w:rPr>
        <w:t>.</w:t>
      </w:r>
    </w:p>
    <w:p w:rsidR="00D40753" w:rsidRPr="004845C1" w:rsidRDefault="00061923" w:rsidP="004379E4">
      <w:pPr>
        <w:ind w:firstLine="426"/>
        <w:jc w:val="both"/>
        <w:rPr>
          <w:sz w:val="28"/>
          <w:szCs w:val="28"/>
        </w:rPr>
      </w:pPr>
      <w:r w:rsidRPr="004845C1">
        <w:rPr>
          <w:sz w:val="28"/>
          <w:szCs w:val="28"/>
        </w:rPr>
        <w:t>3.4</w:t>
      </w:r>
      <w:r w:rsidR="00575149">
        <w:rPr>
          <w:sz w:val="28"/>
          <w:szCs w:val="28"/>
        </w:rPr>
        <w:t xml:space="preserve">. </w:t>
      </w:r>
      <w:proofErr w:type="gramStart"/>
      <w:r w:rsidR="00575149">
        <w:rPr>
          <w:sz w:val="28"/>
          <w:szCs w:val="28"/>
        </w:rPr>
        <w:t>При О</w:t>
      </w:r>
      <w:r w:rsidR="00824B9A" w:rsidRPr="004845C1">
        <w:rPr>
          <w:sz w:val="28"/>
          <w:szCs w:val="28"/>
        </w:rPr>
        <w:t>смо</w:t>
      </w:r>
      <w:r w:rsidR="00541C95">
        <w:rPr>
          <w:sz w:val="28"/>
          <w:szCs w:val="28"/>
        </w:rPr>
        <w:t>тре проводит</w:t>
      </w:r>
      <w:r w:rsidR="00824B9A" w:rsidRPr="004845C1">
        <w:rPr>
          <w:sz w:val="28"/>
          <w:szCs w:val="28"/>
        </w:rPr>
        <w:t xml:space="preserve">ся визуальное обследование конструкций (с </w:t>
      </w:r>
      <w:proofErr w:type="spellStart"/>
      <w:r w:rsidR="00824B9A" w:rsidRPr="004845C1">
        <w:rPr>
          <w:sz w:val="28"/>
          <w:szCs w:val="28"/>
        </w:rPr>
        <w:t>фотофиксацией</w:t>
      </w:r>
      <w:proofErr w:type="spellEnd"/>
      <w:r w:rsidR="00824B9A" w:rsidRPr="004845C1">
        <w:rPr>
          <w:sz w:val="28"/>
          <w:szCs w:val="28"/>
        </w:rPr>
        <w:t xml:space="preserve"> видимых дефектов), изучаются сведения об осматриваемом объекте (</w:t>
      </w:r>
      <w:r w:rsidR="00C5153D">
        <w:rPr>
          <w:sz w:val="28"/>
          <w:szCs w:val="28"/>
        </w:rPr>
        <w:t xml:space="preserve">дата окончания </w:t>
      </w:r>
      <w:r w:rsidR="00824B9A" w:rsidRPr="004845C1">
        <w:rPr>
          <w:sz w:val="28"/>
          <w:szCs w:val="28"/>
        </w:rPr>
        <w:t xml:space="preserve">строительства, </w:t>
      </w:r>
      <w:r w:rsidR="00C5153D">
        <w:rPr>
          <w:sz w:val="28"/>
          <w:szCs w:val="28"/>
        </w:rPr>
        <w:t xml:space="preserve">ввода в эксплуатацию, </w:t>
      </w:r>
      <w:r w:rsidR="00824B9A" w:rsidRPr="004845C1">
        <w:rPr>
          <w:sz w:val="28"/>
          <w:szCs w:val="28"/>
        </w:rPr>
        <w:t xml:space="preserve">сроки эксплуатации), общая характеристика </w:t>
      </w:r>
      <w:r w:rsidR="007A6D7F" w:rsidRPr="004845C1">
        <w:rPr>
          <w:sz w:val="28"/>
          <w:szCs w:val="28"/>
        </w:rPr>
        <w:t>объемно-планировочного</w:t>
      </w:r>
      <w:r w:rsidR="00C5153D">
        <w:rPr>
          <w:sz w:val="28"/>
          <w:szCs w:val="28"/>
        </w:rPr>
        <w:t>,</w:t>
      </w:r>
      <w:r w:rsidR="007A6D7F" w:rsidRPr="004845C1">
        <w:rPr>
          <w:sz w:val="28"/>
          <w:szCs w:val="28"/>
        </w:rPr>
        <w:t xml:space="preserve"> конструкторского решения и </w:t>
      </w:r>
      <w:r w:rsidR="00B1728F" w:rsidRPr="004845C1">
        <w:rPr>
          <w:sz w:val="28"/>
          <w:szCs w:val="28"/>
        </w:rPr>
        <w:t xml:space="preserve">систем инженерного оборудования, </w:t>
      </w:r>
      <w:r w:rsidR="00D40753" w:rsidRPr="004845C1">
        <w:rPr>
          <w:sz w:val="28"/>
          <w:szCs w:val="28"/>
        </w:rPr>
        <w:t>производятся иные мероприятия, необходимые для оценки технического состояния и надлежащего технического обслуживания здани</w:t>
      </w:r>
      <w:r w:rsidR="00C5153D">
        <w:rPr>
          <w:sz w:val="28"/>
          <w:szCs w:val="28"/>
        </w:rPr>
        <w:t>й</w:t>
      </w:r>
      <w:r w:rsidR="00D40753" w:rsidRPr="004845C1">
        <w:rPr>
          <w:sz w:val="28"/>
          <w:szCs w:val="28"/>
        </w:rPr>
        <w:t>, сооружени</w:t>
      </w:r>
      <w:r w:rsidR="00C5153D">
        <w:rPr>
          <w:sz w:val="28"/>
          <w:szCs w:val="28"/>
        </w:rPr>
        <w:t>й</w:t>
      </w:r>
      <w:r w:rsidR="00D40753" w:rsidRPr="004845C1">
        <w:rPr>
          <w:sz w:val="28"/>
          <w:szCs w:val="28"/>
        </w:rPr>
        <w:t xml:space="preserve"> с требованиями технических регламентов к конструктивным и другим характеристикам надежности и безопасности объектов, требованиями</w:t>
      </w:r>
      <w:proofErr w:type="gramEnd"/>
      <w:r w:rsidR="00D40753" w:rsidRPr="004845C1">
        <w:rPr>
          <w:sz w:val="28"/>
          <w:szCs w:val="28"/>
        </w:rPr>
        <w:t xml:space="preserve"> проектной документации осматриваемого объекта. </w:t>
      </w:r>
    </w:p>
    <w:p w:rsidR="00E83DB9" w:rsidRDefault="00061923" w:rsidP="004379E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40753">
        <w:rPr>
          <w:sz w:val="28"/>
          <w:szCs w:val="28"/>
        </w:rPr>
        <w:t xml:space="preserve">. Срок проведения </w:t>
      </w:r>
      <w:r w:rsidR="00A62B5B">
        <w:rPr>
          <w:sz w:val="28"/>
          <w:szCs w:val="28"/>
        </w:rPr>
        <w:t>О</w:t>
      </w:r>
      <w:r w:rsidR="00D40753">
        <w:rPr>
          <w:sz w:val="28"/>
          <w:szCs w:val="28"/>
        </w:rPr>
        <w:t xml:space="preserve">смотра составляет не более 20 дней со дня регистрации </w:t>
      </w:r>
      <w:r w:rsidR="00A62B5B">
        <w:rPr>
          <w:sz w:val="28"/>
          <w:szCs w:val="28"/>
        </w:rPr>
        <w:t>З</w:t>
      </w:r>
      <w:r w:rsidR="00D40753">
        <w:rPr>
          <w:sz w:val="28"/>
          <w:szCs w:val="28"/>
        </w:rPr>
        <w:t xml:space="preserve">аявления, а в случае поступления </w:t>
      </w:r>
      <w:r w:rsidR="00A62B5B">
        <w:rPr>
          <w:sz w:val="28"/>
          <w:szCs w:val="28"/>
        </w:rPr>
        <w:t>З</w:t>
      </w:r>
      <w:r w:rsidR="00D40753">
        <w:rPr>
          <w:sz w:val="28"/>
          <w:szCs w:val="28"/>
        </w:rPr>
        <w:t xml:space="preserve">аявления о возникновении </w:t>
      </w:r>
      <w:r w:rsidR="00D40753">
        <w:rPr>
          <w:sz w:val="28"/>
          <w:szCs w:val="28"/>
        </w:rPr>
        <w:lastRenderedPageBreak/>
        <w:t>аварийной ситуации в зданиях, сооружениях или возникновения угрозы разрушения здания, сооружения – не более 24 часов с момента</w:t>
      </w:r>
      <w:r w:rsidR="00E83DB9">
        <w:rPr>
          <w:sz w:val="28"/>
          <w:szCs w:val="28"/>
        </w:rPr>
        <w:t xml:space="preserve"> регистрации </w:t>
      </w:r>
      <w:r w:rsidR="00A62B5B">
        <w:rPr>
          <w:sz w:val="28"/>
          <w:szCs w:val="28"/>
        </w:rPr>
        <w:t>З</w:t>
      </w:r>
      <w:r w:rsidR="00E83DB9">
        <w:rPr>
          <w:sz w:val="28"/>
          <w:szCs w:val="28"/>
        </w:rPr>
        <w:t>аявления.</w:t>
      </w:r>
    </w:p>
    <w:p w:rsidR="00824B9A" w:rsidRDefault="00061923" w:rsidP="004379E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E83DB9">
        <w:rPr>
          <w:sz w:val="28"/>
          <w:szCs w:val="28"/>
        </w:rPr>
        <w:t xml:space="preserve">. </w:t>
      </w:r>
      <w:proofErr w:type="gramStart"/>
      <w:r w:rsidR="00E83DB9">
        <w:rPr>
          <w:sz w:val="28"/>
          <w:szCs w:val="28"/>
        </w:rPr>
        <w:t>По результатам проведения Осмотра составляется акт осмотра здания, сооружения</w:t>
      </w:r>
      <w:r w:rsidR="007A6D7F" w:rsidRPr="00D40753">
        <w:rPr>
          <w:i/>
          <w:sz w:val="28"/>
          <w:szCs w:val="28"/>
        </w:rPr>
        <w:t xml:space="preserve"> </w:t>
      </w:r>
      <w:r w:rsidR="00E83DB9">
        <w:rPr>
          <w:sz w:val="28"/>
          <w:szCs w:val="28"/>
        </w:rPr>
        <w:t xml:space="preserve">в целях оценки их технического состояния и надлежащего обслуживания в соответствии с требованиями технических регламентов, предъявляемых к </w:t>
      </w:r>
      <w:r w:rsidR="00BD1275">
        <w:rPr>
          <w:sz w:val="28"/>
          <w:szCs w:val="28"/>
        </w:rPr>
        <w:t>конструктивным и другим характеристикам надежности и безопасности указанных объектов, требованиями проектной документации указанных объектов по форме согласно приложению</w:t>
      </w:r>
      <w:r w:rsidR="00C5153D">
        <w:rPr>
          <w:sz w:val="28"/>
          <w:szCs w:val="28"/>
        </w:rPr>
        <w:t xml:space="preserve"> № 1</w:t>
      </w:r>
      <w:r w:rsidR="00BD1275">
        <w:rPr>
          <w:sz w:val="28"/>
          <w:szCs w:val="28"/>
        </w:rPr>
        <w:t xml:space="preserve"> к настоящему Порядку (далее –</w:t>
      </w:r>
      <w:r w:rsidR="00C5153D">
        <w:rPr>
          <w:sz w:val="28"/>
          <w:szCs w:val="28"/>
        </w:rPr>
        <w:t xml:space="preserve"> Акт), к которому прилагаются</w:t>
      </w:r>
      <w:r w:rsidR="00BD1275">
        <w:rPr>
          <w:sz w:val="28"/>
          <w:szCs w:val="28"/>
        </w:rPr>
        <w:t xml:space="preserve"> материалы </w:t>
      </w:r>
      <w:proofErr w:type="spellStart"/>
      <w:r w:rsidR="00BD1275">
        <w:rPr>
          <w:sz w:val="28"/>
          <w:szCs w:val="28"/>
        </w:rPr>
        <w:t>фотофиксации</w:t>
      </w:r>
      <w:proofErr w:type="spellEnd"/>
      <w:r w:rsidR="00BD1275">
        <w:rPr>
          <w:sz w:val="28"/>
          <w:szCs w:val="28"/>
        </w:rPr>
        <w:t xml:space="preserve"> и иные</w:t>
      </w:r>
      <w:r w:rsidR="007A65B3">
        <w:rPr>
          <w:sz w:val="28"/>
          <w:szCs w:val="28"/>
        </w:rPr>
        <w:t xml:space="preserve"> материалы, оформленные в</w:t>
      </w:r>
      <w:proofErr w:type="gramEnd"/>
      <w:r w:rsidR="007A65B3">
        <w:rPr>
          <w:sz w:val="28"/>
          <w:szCs w:val="28"/>
        </w:rPr>
        <w:t xml:space="preserve"> ходе О</w:t>
      </w:r>
      <w:r w:rsidR="00BD1275">
        <w:rPr>
          <w:sz w:val="28"/>
          <w:szCs w:val="28"/>
        </w:rPr>
        <w:t>смотра здания, сооружения.</w:t>
      </w:r>
    </w:p>
    <w:p w:rsidR="00BD1275" w:rsidRDefault="00BD1275" w:rsidP="004379E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доступа внутрь зд</w:t>
      </w:r>
      <w:r w:rsidR="007A65B3">
        <w:rPr>
          <w:sz w:val="28"/>
          <w:szCs w:val="28"/>
        </w:rPr>
        <w:t>ани</w:t>
      </w:r>
      <w:r w:rsidR="00541C95">
        <w:rPr>
          <w:sz w:val="28"/>
          <w:szCs w:val="28"/>
        </w:rPr>
        <w:t>я, сооружения в Акте производит</w:t>
      </w:r>
      <w:r w:rsidR="007A65B3">
        <w:rPr>
          <w:sz w:val="28"/>
          <w:szCs w:val="28"/>
        </w:rPr>
        <w:t>ся соответствующая запись</w:t>
      </w:r>
      <w:r>
        <w:rPr>
          <w:sz w:val="28"/>
          <w:szCs w:val="28"/>
        </w:rPr>
        <w:t>.</w:t>
      </w:r>
    </w:p>
    <w:p w:rsidR="00B6727D" w:rsidRDefault="00AD0EAD" w:rsidP="004379E4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выявления при проведении Осмотра нарушений требований технических </w:t>
      </w:r>
      <w:r w:rsidR="00B6727D">
        <w:rPr>
          <w:sz w:val="28"/>
          <w:szCs w:val="28"/>
        </w:rPr>
        <w:t>регламентов, предъявляемых к конструктивным и другим характеристикам надежности и безопасности указанных объектов, тр</w:t>
      </w:r>
      <w:r w:rsidR="007A65B3">
        <w:rPr>
          <w:sz w:val="28"/>
          <w:szCs w:val="28"/>
        </w:rPr>
        <w:t xml:space="preserve">ебований проектной документации, </w:t>
      </w:r>
      <w:r w:rsidR="00B6727D">
        <w:rPr>
          <w:sz w:val="28"/>
          <w:szCs w:val="28"/>
        </w:rPr>
        <w:t>в Акте излагаются  рекомендации о мерах по устранению выявленных нарушений (в том числе о необходимости проведения инструментального обследования специализированной организацией, если такая необходимость установлена в ходе Осмотра).</w:t>
      </w:r>
      <w:proofErr w:type="gramEnd"/>
    </w:p>
    <w:p w:rsidR="00AD0EAD" w:rsidRDefault="00B6727D" w:rsidP="004379E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Акт</w:t>
      </w:r>
      <w:r w:rsidR="007A65B3">
        <w:rPr>
          <w:sz w:val="28"/>
          <w:szCs w:val="28"/>
        </w:rPr>
        <w:t xml:space="preserve"> подписывается членами Комиссии, лицами, привлеченными к проведению Осмотра</w:t>
      </w:r>
      <w:r>
        <w:rPr>
          <w:sz w:val="28"/>
          <w:szCs w:val="28"/>
        </w:rPr>
        <w:t xml:space="preserve"> и </w:t>
      </w:r>
      <w:r w:rsidR="006A195F">
        <w:rPr>
          <w:sz w:val="28"/>
          <w:szCs w:val="28"/>
        </w:rPr>
        <w:t>участвующими в проведении Осмотра,</w:t>
      </w:r>
      <w:r w:rsidR="00CD48F8">
        <w:rPr>
          <w:sz w:val="28"/>
          <w:szCs w:val="28"/>
        </w:rPr>
        <w:t xml:space="preserve"> а также </w:t>
      </w:r>
      <w:r w:rsidR="006A195F">
        <w:rPr>
          <w:sz w:val="28"/>
          <w:szCs w:val="28"/>
        </w:rPr>
        <w:t xml:space="preserve"> </w:t>
      </w:r>
      <w:r w:rsidR="00173C97">
        <w:rPr>
          <w:sz w:val="28"/>
          <w:szCs w:val="28"/>
        </w:rPr>
        <w:t>правообладател</w:t>
      </w:r>
      <w:r w:rsidR="00CD48F8">
        <w:rPr>
          <w:sz w:val="28"/>
          <w:szCs w:val="28"/>
        </w:rPr>
        <w:t xml:space="preserve">ями здания, сооружения, </w:t>
      </w:r>
      <w:r w:rsidR="00173C97">
        <w:rPr>
          <w:sz w:val="28"/>
          <w:szCs w:val="28"/>
        </w:rPr>
        <w:t>ответственными за эксплуатацию здания, сооружения</w:t>
      </w:r>
      <w:r w:rsidR="006A195F">
        <w:rPr>
          <w:sz w:val="28"/>
          <w:szCs w:val="28"/>
        </w:rPr>
        <w:t>.</w:t>
      </w:r>
    </w:p>
    <w:p w:rsidR="00173C97" w:rsidRDefault="006A195F" w:rsidP="004379E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  <w:r w:rsidR="007A65B3">
        <w:rPr>
          <w:sz w:val="28"/>
          <w:szCs w:val="28"/>
        </w:rPr>
        <w:t xml:space="preserve">составляется в </w:t>
      </w:r>
      <w:r w:rsidR="00173C97">
        <w:rPr>
          <w:sz w:val="28"/>
          <w:szCs w:val="28"/>
        </w:rPr>
        <w:t>одном</w:t>
      </w:r>
      <w:r w:rsidR="007A65B3">
        <w:rPr>
          <w:sz w:val="28"/>
          <w:szCs w:val="28"/>
        </w:rPr>
        <w:t xml:space="preserve"> экземпляр</w:t>
      </w:r>
      <w:r w:rsidR="00173C97">
        <w:rPr>
          <w:sz w:val="28"/>
          <w:szCs w:val="28"/>
        </w:rPr>
        <w:t xml:space="preserve">е и предоставляется Комиссией главе </w:t>
      </w:r>
      <w:proofErr w:type="gramStart"/>
      <w:r w:rsidR="00173C97">
        <w:rPr>
          <w:sz w:val="28"/>
          <w:szCs w:val="28"/>
        </w:rPr>
        <w:t>администрации</w:t>
      </w:r>
      <w:proofErr w:type="gramEnd"/>
      <w:r w:rsidR="00173C97">
        <w:rPr>
          <w:sz w:val="28"/>
          <w:szCs w:val="28"/>
        </w:rPr>
        <w:t xml:space="preserve"> ЗАТО г. Радужный Владимирской области</w:t>
      </w:r>
      <w:r w:rsidR="007A65B3">
        <w:rPr>
          <w:sz w:val="28"/>
          <w:szCs w:val="28"/>
        </w:rPr>
        <w:t>.</w:t>
      </w:r>
      <w:r w:rsidR="00173C97">
        <w:rPr>
          <w:sz w:val="28"/>
          <w:szCs w:val="28"/>
        </w:rPr>
        <w:t xml:space="preserve"> </w:t>
      </w:r>
    </w:p>
    <w:p w:rsidR="006A195F" w:rsidRDefault="00526E5E" w:rsidP="004379E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Копии</w:t>
      </w:r>
      <w:r w:rsidR="00A62B5B">
        <w:rPr>
          <w:sz w:val="28"/>
          <w:szCs w:val="28"/>
        </w:rPr>
        <w:t xml:space="preserve"> Акт</w:t>
      </w:r>
      <w:r w:rsidR="00173C97">
        <w:rPr>
          <w:sz w:val="28"/>
          <w:szCs w:val="28"/>
        </w:rPr>
        <w:t>а</w:t>
      </w:r>
      <w:r w:rsidR="00B5650F">
        <w:rPr>
          <w:sz w:val="28"/>
          <w:szCs w:val="28"/>
        </w:rPr>
        <w:t xml:space="preserve"> </w:t>
      </w:r>
      <w:r w:rsidR="00AF66BC">
        <w:rPr>
          <w:sz w:val="28"/>
          <w:szCs w:val="28"/>
        </w:rPr>
        <w:t>направ</w:t>
      </w:r>
      <w:r>
        <w:rPr>
          <w:sz w:val="28"/>
          <w:szCs w:val="28"/>
        </w:rPr>
        <w:t>ляю</w:t>
      </w:r>
      <w:r w:rsidR="00AF66BC">
        <w:rPr>
          <w:sz w:val="28"/>
          <w:szCs w:val="28"/>
        </w:rPr>
        <w:t>тся</w:t>
      </w:r>
      <w:r w:rsidR="00B5650F">
        <w:rPr>
          <w:sz w:val="28"/>
          <w:szCs w:val="28"/>
        </w:rPr>
        <w:t xml:space="preserve"> заявителю</w:t>
      </w:r>
      <w:r>
        <w:rPr>
          <w:sz w:val="28"/>
          <w:szCs w:val="28"/>
        </w:rPr>
        <w:t xml:space="preserve">, </w:t>
      </w:r>
      <w:r w:rsidR="00AF6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правообладателю здания, сооружения  в течение трех рабочих дней со дня его составления, </w:t>
      </w:r>
      <w:r w:rsidR="00AF66BC">
        <w:rPr>
          <w:sz w:val="28"/>
          <w:szCs w:val="28"/>
        </w:rPr>
        <w:t>почтовым отправлением с ув</w:t>
      </w:r>
      <w:r w:rsidR="00355170">
        <w:rPr>
          <w:sz w:val="28"/>
          <w:szCs w:val="28"/>
        </w:rPr>
        <w:t>едомлением о вручении или вручаю</w:t>
      </w:r>
      <w:r w:rsidR="00AF66BC">
        <w:rPr>
          <w:sz w:val="28"/>
          <w:szCs w:val="28"/>
        </w:rPr>
        <w:t>тся</w:t>
      </w:r>
      <w:r w:rsidR="00B5650F">
        <w:rPr>
          <w:sz w:val="28"/>
          <w:szCs w:val="28"/>
        </w:rPr>
        <w:t xml:space="preserve"> под </w:t>
      </w:r>
      <w:r w:rsidR="00AF66BC">
        <w:rPr>
          <w:sz w:val="28"/>
          <w:szCs w:val="28"/>
        </w:rPr>
        <w:t>под</w:t>
      </w:r>
      <w:r w:rsidR="00B5650F">
        <w:rPr>
          <w:sz w:val="28"/>
          <w:szCs w:val="28"/>
        </w:rPr>
        <w:t>пись.</w:t>
      </w:r>
    </w:p>
    <w:p w:rsidR="006A195F" w:rsidRDefault="000A24EB" w:rsidP="004379E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случа</w:t>
      </w:r>
      <w:r w:rsidR="007160FE">
        <w:rPr>
          <w:sz w:val="28"/>
          <w:szCs w:val="28"/>
        </w:rPr>
        <w:t xml:space="preserve">е выявления в ходе Осмотра </w:t>
      </w:r>
      <w:r>
        <w:rPr>
          <w:sz w:val="28"/>
          <w:szCs w:val="28"/>
        </w:rPr>
        <w:t xml:space="preserve"> </w:t>
      </w:r>
      <w:r w:rsidR="00B5650F">
        <w:rPr>
          <w:sz w:val="28"/>
          <w:szCs w:val="28"/>
        </w:rPr>
        <w:t xml:space="preserve"> </w:t>
      </w:r>
      <w:r w:rsidR="007160FE">
        <w:rPr>
          <w:sz w:val="28"/>
          <w:szCs w:val="28"/>
        </w:rPr>
        <w:t>фактов несоответствия требованиям законодательства</w:t>
      </w:r>
      <w:r w:rsidR="00804832">
        <w:rPr>
          <w:sz w:val="28"/>
          <w:szCs w:val="28"/>
        </w:rPr>
        <w:t xml:space="preserve"> Российской Федерации к эксплуатации зданий, сооружений, </w:t>
      </w:r>
      <w:r w:rsidR="00D553BE">
        <w:rPr>
          <w:sz w:val="28"/>
          <w:szCs w:val="28"/>
        </w:rPr>
        <w:t xml:space="preserve">требованиям </w:t>
      </w:r>
      <w:r w:rsidR="008A4507">
        <w:rPr>
          <w:sz w:val="28"/>
          <w:szCs w:val="28"/>
        </w:rPr>
        <w:t xml:space="preserve">технических регламентов, требованиям проектной документации указанных объектов </w:t>
      </w:r>
      <w:r w:rsidR="007160FE">
        <w:rPr>
          <w:sz w:val="28"/>
          <w:szCs w:val="28"/>
        </w:rPr>
        <w:t xml:space="preserve">копия Акта направляется </w:t>
      </w:r>
      <w:r w:rsidR="00B5650F">
        <w:rPr>
          <w:sz w:val="28"/>
          <w:szCs w:val="28"/>
        </w:rPr>
        <w:t>заказным почтовым отправлением с уведомлением о в</w:t>
      </w:r>
      <w:r w:rsidR="00D450CB">
        <w:rPr>
          <w:sz w:val="28"/>
          <w:szCs w:val="28"/>
        </w:rPr>
        <w:t>ручении либо</w:t>
      </w:r>
      <w:r w:rsidR="00101FA3">
        <w:rPr>
          <w:sz w:val="28"/>
          <w:szCs w:val="28"/>
        </w:rPr>
        <w:t xml:space="preserve"> вручается указанным лицам под подпись</w:t>
      </w:r>
      <w:r w:rsidR="00D450CB">
        <w:rPr>
          <w:sz w:val="28"/>
          <w:szCs w:val="28"/>
        </w:rPr>
        <w:t>.</w:t>
      </w:r>
    </w:p>
    <w:p w:rsidR="00D450CB" w:rsidRDefault="00D450CB" w:rsidP="004379E4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</w:t>
      </w:r>
      <w:r w:rsidR="006C039D">
        <w:rPr>
          <w:sz w:val="28"/>
          <w:szCs w:val="28"/>
        </w:rPr>
        <w:t>выявления в ходе проведения О</w:t>
      </w:r>
      <w:r>
        <w:rPr>
          <w:sz w:val="28"/>
          <w:szCs w:val="28"/>
        </w:rPr>
        <w:t xml:space="preserve">смотра </w:t>
      </w:r>
      <w:r w:rsidR="006C039D">
        <w:rPr>
          <w:sz w:val="28"/>
          <w:szCs w:val="28"/>
        </w:rPr>
        <w:t>фактов несоответствия требованиям законодательства</w:t>
      </w:r>
      <w:r w:rsidR="008A4507">
        <w:rPr>
          <w:sz w:val="28"/>
          <w:szCs w:val="28"/>
        </w:rPr>
        <w:t>, технически</w:t>
      </w:r>
      <w:r w:rsidR="00810598">
        <w:rPr>
          <w:sz w:val="28"/>
          <w:szCs w:val="28"/>
        </w:rPr>
        <w:t>х</w:t>
      </w:r>
      <w:r w:rsidR="008A4507">
        <w:rPr>
          <w:sz w:val="28"/>
          <w:szCs w:val="28"/>
        </w:rPr>
        <w:t xml:space="preserve"> регламент</w:t>
      </w:r>
      <w:r w:rsidR="00810598">
        <w:rPr>
          <w:sz w:val="28"/>
          <w:szCs w:val="28"/>
        </w:rPr>
        <w:t>ов</w:t>
      </w:r>
      <w:r w:rsidR="008A4507">
        <w:rPr>
          <w:sz w:val="28"/>
          <w:szCs w:val="28"/>
        </w:rPr>
        <w:t>, проектной документации</w:t>
      </w:r>
      <w:r w:rsidR="006C039D">
        <w:rPr>
          <w:sz w:val="28"/>
          <w:szCs w:val="28"/>
        </w:rPr>
        <w:t>, влекущих возникновение</w:t>
      </w:r>
      <w:r>
        <w:rPr>
          <w:sz w:val="28"/>
          <w:szCs w:val="28"/>
        </w:rPr>
        <w:t xml:space="preserve"> аварийных ситуаций в здания</w:t>
      </w:r>
      <w:r w:rsidR="006C039D">
        <w:rPr>
          <w:sz w:val="28"/>
          <w:szCs w:val="28"/>
        </w:rPr>
        <w:t>х, сооружениях или возникновение</w:t>
      </w:r>
      <w:r>
        <w:rPr>
          <w:sz w:val="28"/>
          <w:szCs w:val="28"/>
        </w:rPr>
        <w:t xml:space="preserve"> угроз</w:t>
      </w:r>
      <w:r w:rsidR="008A4507">
        <w:rPr>
          <w:sz w:val="28"/>
          <w:szCs w:val="28"/>
        </w:rPr>
        <w:t>ы разрушения зданий, сооружений,</w:t>
      </w:r>
      <w:r>
        <w:rPr>
          <w:sz w:val="28"/>
          <w:szCs w:val="28"/>
        </w:rPr>
        <w:t xml:space="preserve"> </w:t>
      </w:r>
      <w:r w:rsidR="006C039D">
        <w:rPr>
          <w:sz w:val="28"/>
          <w:szCs w:val="28"/>
        </w:rPr>
        <w:t xml:space="preserve">копия Акта </w:t>
      </w:r>
      <w:r>
        <w:rPr>
          <w:sz w:val="28"/>
          <w:szCs w:val="28"/>
        </w:rPr>
        <w:t>вручается лицу, ответственному за эксплуатацию зданий, сооружений (при наличии сведений о</w:t>
      </w:r>
      <w:r w:rsidR="006C039D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6C039D">
        <w:rPr>
          <w:sz w:val="28"/>
          <w:szCs w:val="28"/>
        </w:rPr>
        <w:t>ответственном</w:t>
      </w:r>
      <w:r>
        <w:rPr>
          <w:sz w:val="28"/>
          <w:szCs w:val="28"/>
        </w:rPr>
        <w:t xml:space="preserve"> за эксплуатацию здания, сооружения), правообладателю здания, сооружения, в день проведения осмотра здания, сооружения любым доступным способом.</w:t>
      </w:r>
      <w:proofErr w:type="gramEnd"/>
    </w:p>
    <w:p w:rsidR="009F5F34" w:rsidRDefault="00061923" w:rsidP="004379E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D450CB">
        <w:rPr>
          <w:sz w:val="28"/>
          <w:szCs w:val="28"/>
        </w:rPr>
        <w:t xml:space="preserve">. </w:t>
      </w:r>
      <w:r w:rsidR="009F5F34">
        <w:rPr>
          <w:sz w:val="28"/>
          <w:szCs w:val="28"/>
        </w:rPr>
        <w:t xml:space="preserve">В случае выявления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 </w:t>
      </w:r>
      <w:proofErr w:type="gramStart"/>
      <w:r w:rsidR="009F5F34">
        <w:rPr>
          <w:sz w:val="28"/>
          <w:szCs w:val="28"/>
        </w:rPr>
        <w:t>администрация</w:t>
      </w:r>
      <w:proofErr w:type="gramEnd"/>
      <w:r w:rsidR="009F5F34">
        <w:rPr>
          <w:sz w:val="28"/>
          <w:szCs w:val="28"/>
        </w:rPr>
        <w:t xml:space="preserve"> ЗАТО г. Радужный Влади</w:t>
      </w:r>
      <w:r w:rsidR="00BC227C">
        <w:rPr>
          <w:sz w:val="28"/>
          <w:szCs w:val="28"/>
        </w:rPr>
        <w:t>мирской области направляет копию</w:t>
      </w:r>
      <w:r w:rsidR="009F5F34">
        <w:rPr>
          <w:sz w:val="28"/>
          <w:szCs w:val="28"/>
        </w:rPr>
        <w:t xml:space="preserve"> Акта в течение пяти рабочих дней со дня его </w:t>
      </w:r>
      <w:r w:rsidR="00760026">
        <w:rPr>
          <w:sz w:val="28"/>
          <w:szCs w:val="28"/>
        </w:rPr>
        <w:t>подписания</w:t>
      </w:r>
      <w:r w:rsidR="009F5F34">
        <w:rPr>
          <w:sz w:val="28"/>
          <w:szCs w:val="28"/>
        </w:rPr>
        <w:t xml:space="preserve"> в </w:t>
      </w:r>
      <w:r w:rsidR="009F5F34">
        <w:rPr>
          <w:sz w:val="28"/>
          <w:szCs w:val="28"/>
        </w:rPr>
        <w:lastRenderedPageBreak/>
        <w:t>орган, должностному лицу, в компетенцию которых входит решение вопроса о привлечении к ответственности лица, совершившего указанные нарушения.</w:t>
      </w:r>
    </w:p>
    <w:p w:rsidR="006C039D" w:rsidRDefault="006C039D" w:rsidP="004379E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В случае установления фактов несоответствия требованиям законодательства, глава администрации города даёт указания должностным лицам администрации города или подведомственных организаций на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устранением.  </w:t>
      </w:r>
    </w:p>
    <w:p w:rsidR="009C77A2" w:rsidRDefault="006C039D" w:rsidP="004379E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9F5F34">
        <w:rPr>
          <w:sz w:val="28"/>
          <w:szCs w:val="28"/>
        </w:rPr>
        <w:t xml:space="preserve">. Сведения </w:t>
      </w:r>
      <w:r>
        <w:rPr>
          <w:sz w:val="28"/>
          <w:szCs w:val="28"/>
        </w:rPr>
        <w:t>о проведении Осмотров</w:t>
      </w:r>
      <w:r w:rsidR="009F5F34">
        <w:rPr>
          <w:sz w:val="28"/>
          <w:szCs w:val="28"/>
        </w:rPr>
        <w:t xml:space="preserve"> подле</w:t>
      </w:r>
      <w:r w:rsidR="00FE66F3">
        <w:rPr>
          <w:sz w:val="28"/>
          <w:szCs w:val="28"/>
        </w:rPr>
        <w:t>жат внесению в журнал учета о</w:t>
      </w:r>
      <w:r w:rsidR="009F5F34">
        <w:rPr>
          <w:sz w:val="28"/>
          <w:szCs w:val="28"/>
        </w:rPr>
        <w:t>смотров</w:t>
      </w:r>
      <w:r>
        <w:rPr>
          <w:sz w:val="28"/>
          <w:szCs w:val="28"/>
        </w:rPr>
        <w:t xml:space="preserve"> </w:t>
      </w:r>
      <w:r w:rsidR="00FE66F3">
        <w:rPr>
          <w:sz w:val="28"/>
          <w:szCs w:val="28"/>
        </w:rPr>
        <w:t xml:space="preserve">зданий, сооружений в целях оценки их технического состояния и надлежащего технического обслуживания на </w:t>
      </w:r>
      <w:proofErr w:type="gramStart"/>
      <w:r w:rsidR="00FE66F3">
        <w:rPr>
          <w:sz w:val="28"/>
          <w:szCs w:val="28"/>
        </w:rPr>
        <w:t>территории</w:t>
      </w:r>
      <w:proofErr w:type="gramEnd"/>
      <w:r w:rsidR="00FE66F3">
        <w:rPr>
          <w:sz w:val="28"/>
          <w:szCs w:val="28"/>
        </w:rPr>
        <w:t xml:space="preserve"> ЗАТО г. Радужный Владимирской области </w:t>
      </w:r>
      <w:r>
        <w:rPr>
          <w:sz w:val="28"/>
          <w:szCs w:val="28"/>
        </w:rPr>
        <w:t>(приложение № 2 к настоящему Порядку)</w:t>
      </w:r>
      <w:r w:rsidR="00FE66F3">
        <w:rPr>
          <w:sz w:val="28"/>
          <w:szCs w:val="28"/>
        </w:rPr>
        <w:t xml:space="preserve"> (далее – журнал учета Осмотров)</w:t>
      </w:r>
      <w:r w:rsidR="009C77A2">
        <w:rPr>
          <w:sz w:val="28"/>
          <w:szCs w:val="28"/>
        </w:rPr>
        <w:t>.</w:t>
      </w:r>
    </w:p>
    <w:p w:rsidR="009C77A2" w:rsidRDefault="00445325" w:rsidP="00EC441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9C77A2">
        <w:rPr>
          <w:sz w:val="28"/>
          <w:szCs w:val="28"/>
        </w:rPr>
        <w:t>. Оформление документов</w:t>
      </w:r>
      <w:r w:rsidR="00EC4416">
        <w:rPr>
          <w:sz w:val="28"/>
          <w:szCs w:val="28"/>
        </w:rPr>
        <w:t>, журнала</w:t>
      </w:r>
      <w:r w:rsidR="009C77A2">
        <w:rPr>
          <w:sz w:val="28"/>
          <w:szCs w:val="28"/>
        </w:rPr>
        <w:t xml:space="preserve"> учета Осмотров </w:t>
      </w:r>
      <w:r w:rsidR="00CD48F8">
        <w:rPr>
          <w:sz w:val="28"/>
          <w:szCs w:val="28"/>
        </w:rPr>
        <w:t xml:space="preserve">и </w:t>
      </w:r>
      <w:r w:rsidR="00EC4416">
        <w:rPr>
          <w:sz w:val="28"/>
          <w:szCs w:val="28"/>
        </w:rPr>
        <w:t>его</w:t>
      </w:r>
      <w:r w:rsidR="00CD48F8">
        <w:rPr>
          <w:sz w:val="28"/>
          <w:szCs w:val="28"/>
        </w:rPr>
        <w:t xml:space="preserve"> хранение осуществляется</w:t>
      </w:r>
      <w:r w:rsidR="00EC4416">
        <w:rPr>
          <w:sz w:val="28"/>
          <w:szCs w:val="28"/>
        </w:rPr>
        <w:t xml:space="preserve"> МКУ «ГКМХ».</w:t>
      </w:r>
    </w:p>
    <w:p w:rsidR="00690781" w:rsidRDefault="00061923" w:rsidP="004379E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45325">
        <w:rPr>
          <w:sz w:val="28"/>
          <w:szCs w:val="28"/>
        </w:rPr>
        <w:t>11</w:t>
      </w:r>
      <w:r w:rsidR="00690781">
        <w:rPr>
          <w:sz w:val="28"/>
          <w:szCs w:val="28"/>
        </w:rPr>
        <w:t xml:space="preserve">. Журнал учета Осмотров </w:t>
      </w:r>
      <w:r w:rsidR="00EC4416">
        <w:rPr>
          <w:sz w:val="28"/>
          <w:szCs w:val="28"/>
        </w:rPr>
        <w:t>должен</w:t>
      </w:r>
      <w:r w:rsidR="00690781">
        <w:rPr>
          <w:sz w:val="28"/>
          <w:szCs w:val="28"/>
        </w:rPr>
        <w:t xml:space="preserve"> быть прошит, пронумерован и </w:t>
      </w:r>
      <w:r w:rsidR="009F4505">
        <w:rPr>
          <w:sz w:val="28"/>
          <w:szCs w:val="28"/>
        </w:rPr>
        <w:t>скреплен</w:t>
      </w:r>
      <w:r w:rsidR="00690781">
        <w:rPr>
          <w:sz w:val="28"/>
          <w:szCs w:val="28"/>
        </w:rPr>
        <w:t xml:space="preserve"> печатью </w:t>
      </w:r>
      <w:proofErr w:type="gramStart"/>
      <w:r w:rsidR="00690781">
        <w:rPr>
          <w:sz w:val="28"/>
          <w:szCs w:val="28"/>
        </w:rPr>
        <w:t>администрации</w:t>
      </w:r>
      <w:proofErr w:type="gramEnd"/>
      <w:r w:rsidR="00690781">
        <w:rPr>
          <w:sz w:val="28"/>
          <w:szCs w:val="28"/>
        </w:rPr>
        <w:t xml:space="preserve"> ЗАТО г. Радужный Владимирской области.</w:t>
      </w:r>
    </w:p>
    <w:p w:rsidR="00A27164" w:rsidRPr="00A27164" w:rsidRDefault="00445325" w:rsidP="00A2716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A91814" w:rsidRPr="00A27164">
        <w:rPr>
          <w:sz w:val="28"/>
          <w:szCs w:val="28"/>
        </w:rPr>
        <w:t xml:space="preserve">. Материалы, полученные в ходе </w:t>
      </w:r>
      <w:r w:rsidR="00A27164" w:rsidRPr="00A27164">
        <w:rPr>
          <w:sz w:val="28"/>
          <w:szCs w:val="28"/>
        </w:rPr>
        <w:t xml:space="preserve">Осмотра зданий, сооружений в целях оценки их технического состояния и надлежащего технического обслуживания на территории муниципального </w:t>
      </w:r>
      <w:proofErr w:type="gramStart"/>
      <w:r w:rsidR="00A27164" w:rsidRPr="00A27164">
        <w:rPr>
          <w:sz w:val="28"/>
          <w:szCs w:val="28"/>
        </w:rPr>
        <w:t>образования</w:t>
      </w:r>
      <w:proofErr w:type="gramEnd"/>
      <w:r w:rsidR="00A27164" w:rsidRPr="00A27164">
        <w:rPr>
          <w:sz w:val="28"/>
          <w:szCs w:val="28"/>
        </w:rPr>
        <w:t xml:space="preserve"> ЗАТО г. Радужный Владимирской области</w:t>
      </w:r>
      <w:r w:rsidR="00A27164">
        <w:rPr>
          <w:sz w:val="28"/>
          <w:szCs w:val="28"/>
        </w:rPr>
        <w:t>, а так ж</w:t>
      </w:r>
      <w:r w:rsidR="00402EE2">
        <w:rPr>
          <w:sz w:val="28"/>
          <w:szCs w:val="28"/>
        </w:rPr>
        <w:t>е иные документы по проводимым Осмотрам</w:t>
      </w:r>
      <w:r w:rsidR="00A27164">
        <w:rPr>
          <w:sz w:val="28"/>
          <w:szCs w:val="28"/>
        </w:rPr>
        <w:t xml:space="preserve"> (копии заявления, постановления администрации ЗАТО г. Радужный Владимирской области, акты, сопроводительные письма и иное) </w:t>
      </w:r>
      <w:r>
        <w:rPr>
          <w:sz w:val="28"/>
          <w:szCs w:val="28"/>
        </w:rPr>
        <w:t xml:space="preserve">должны </w:t>
      </w:r>
      <w:r w:rsidR="00A27164">
        <w:rPr>
          <w:sz w:val="28"/>
          <w:szCs w:val="28"/>
        </w:rPr>
        <w:t>храниться в МКУ «ГКМХ» в порядке, установленном для делопроизводства.</w:t>
      </w:r>
    </w:p>
    <w:p w:rsidR="00A27164" w:rsidRPr="00A27164" w:rsidRDefault="00A27164" w:rsidP="00A27164">
      <w:pPr>
        <w:jc w:val="both"/>
        <w:rPr>
          <w:sz w:val="24"/>
        </w:rPr>
      </w:pPr>
    </w:p>
    <w:p w:rsidR="00A91814" w:rsidRDefault="00A91814" w:rsidP="004379E4">
      <w:pPr>
        <w:ind w:firstLine="426"/>
        <w:jc w:val="both"/>
        <w:rPr>
          <w:sz w:val="28"/>
          <w:szCs w:val="28"/>
        </w:rPr>
      </w:pPr>
    </w:p>
    <w:p w:rsidR="007911D2" w:rsidRPr="00E83DB9" w:rsidRDefault="007911D2" w:rsidP="004379E4">
      <w:pPr>
        <w:ind w:firstLine="426"/>
        <w:jc w:val="both"/>
        <w:rPr>
          <w:sz w:val="28"/>
          <w:szCs w:val="28"/>
        </w:rPr>
      </w:pPr>
    </w:p>
    <w:p w:rsidR="003A5707" w:rsidRPr="00CC5A41" w:rsidRDefault="003A5707">
      <w:pPr>
        <w:rPr>
          <w:sz w:val="28"/>
          <w:szCs w:val="28"/>
        </w:rPr>
      </w:pPr>
    </w:p>
    <w:p w:rsidR="003A5707" w:rsidRPr="00CC5A41" w:rsidRDefault="003A5707">
      <w:pPr>
        <w:rPr>
          <w:sz w:val="28"/>
          <w:szCs w:val="28"/>
        </w:rPr>
      </w:pPr>
    </w:p>
    <w:p w:rsidR="003A5707" w:rsidRPr="00CC5A41" w:rsidRDefault="003A5707">
      <w:pPr>
        <w:rPr>
          <w:sz w:val="28"/>
          <w:szCs w:val="28"/>
        </w:rPr>
      </w:pPr>
    </w:p>
    <w:p w:rsidR="003A5707" w:rsidRPr="00CC5A41" w:rsidRDefault="003A5707">
      <w:pPr>
        <w:rPr>
          <w:sz w:val="28"/>
          <w:szCs w:val="28"/>
        </w:rPr>
      </w:pPr>
    </w:p>
    <w:p w:rsidR="003A5707" w:rsidRPr="00CC5A41" w:rsidRDefault="003A5707">
      <w:pPr>
        <w:rPr>
          <w:sz w:val="28"/>
          <w:szCs w:val="28"/>
        </w:rPr>
      </w:pPr>
    </w:p>
    <w:p w:rsidR="003A5707" w:rsidRPr="00CC5A41" w:rsidRDefault="003A5707">
      <w:pPr>
        <w:rPr>
          <w:sz w:val="28"/>
          <w:szCs w:val="28"/>
        </w:rPr>
      </w:pPr>
    </w:p>
    <w:p w:rsidR="003A5707" w:rsidRPr="00CC5A41" w:rsidRDefault="003A5707">
      <w:pPr>
        <w:rPr>
          <w:sz w:val="28"/>
          <w:szCs w:val="28"/>
        </w:rPr>
      </w:pPr>
    </w:p>
    <w:p w:rsidR="003A5707" w:rsidRPr="00CC5A41" w:rsidRDefault="003A5707">
      <w:pPr>
        <w:rPr>
          <w:sz w:val="28"/>
          <w:szCs w:val="28"/>
        </w:rPr>
      </w:pPr>
    </w:p>
    <w:p w:rsidR="003A5707" w:rsidRDefault="003A5707">
      <w:pPr>
        <w:rPr>
          <w:sz w:val="28"/>
          <w:szCs w:val="28"/>
        </w:rPr>
      </w:pPr>
    </w:p>
    <w:p w:rsidR="002D6DB6" w:rsidRDefault="002D6DB6">
      <w:pPr>
        <w:rPr>
          <w:sz w:val="28"/>
          <w:szCs w:val="28"/>
        </w:rPr>
      </w:pPr>
    </w:p>
    <w:p w:rsidR="002D6DB6" w:rsidRDefault="002D6DB6">
      <w:pPr>
        <w:rPr>
          <w:sz w:val="28"/>
          <w:szCs w:val="28"/>
        </w:rPr>
      </w:pPr>
    </w:p>
    <w:p w:rsidR="002D6DB6" w:rsidRDefault="002D6DB6">
      <w:pPr>
        <w:rPr>
          <w:sz w:val="28"/>
          <w:szCs w:val="28"/>
        </w:rPr>
      </w:pPr>
    </w:p>
    <w:p w:rsidR="002D6DB6" w:rsidRDefault="002D6DB6">
      <w:pPr>
        <w:rPr>
          <w:sz w:val="28"/>
          <w:szCs w:val="28"/>
        </w:rPr>
      </w:pPr>
    </w:p>
    <w:p w:rsidR="002D6DB6" w:rsidRDefault="002D6DB6">
      <w:pPr>
        <w:rPr>
          <w:sz w:val="28"/>
          <w:szCs w:val="28"/>
        </w:rPr>
      </w:pPr>
    </w:p>
    <w:p w:rsidR="002D6DB6" w:rsidRDefault="002D6DB6">
      <w:pPr>
        <w:rPr>
          <w:sz w:val="28"/>
          <w:szCs w:val="28"/>
        </w:rPr>
      </w:pPr>
    </w:p>
    <w:p w:rsidR="002D6DB6" w:rsidRDefault="002D6DB6">
      <w:pPr>
        <w:rPr>
          <w:sz w:val="28"/>
          <w:szCs w:val="28"/>
        </w:rPr>
      </w:pPr>
    </w:p>
    <w:p w:rsidR="002D6DB6" w:rsidRDefault="002D6DB6">
      <w:pPr>
        <w:rPr>
          <w:sz w:val="28"/>
          <w:szCs w:val="28"/>
        </w:rPr>
      </w:pPr>
    </w:p>
    <w:p w:rsidR="002D6DB6" w:rsidRDefault="002D6DB6">
      <w:pPr>
        <w:rPr>
          <w:sz w:val="28"/>
          <w:szCs w:val="28"/>
        </w:rPr>
      </w:pPr>
    </w:p>
    <w:p w:rsidR="002D6DB6" w:rsidRDefault="002D6DB6">
      <w:pPr>
        <w:rPr>
          <w:sz w:val="28"/>
          <w:szCs w:val="28"/>
        </w:rPr>
      </w:pPr>
    </w:p>
    <w:p w:rsidR="002D6DB6" w:rsidRPr="00CC5A41" w:rsidRDefault="002D6DB6">
      <w:pPr>
        <w:rPr>
          <w:sz w:val="28"/>
          <w:szCs w:val="28"/>
        </w:rPr>
      </w:pPr>
    </w:p>
    <w:p w:rsidR="00263022" w:rsidRDefault="00263022" w:rsidP="00FE66F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CD48F8" w:rsidRDefault="00CD48F8" w:rsidP="00FE66F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263022" w:rsidRDefault="00263022" w:rsidP="00FE66F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3E790C" w:rsidRDefault="003E790C" w:rsidP="003733AB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</w:p>
    <w:p w:rsidR="003E790C" w:rsidRDefault="003E790C" w:rsidP="003E790C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 w:rsidR="00EF3A3C">
        <w:rPr>
          <w:sz w:val="24"/>
        </w:rPr>
        <w:t xml:space="preserve">           Приложение № 1</w:t>
      </w:r>
    </w:p>
    <w:p w:rsidR="00EF3A3C" w:rsidRDefault="00EF3A3C" w:rsidP="00EF3A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proofErr w:type="gramStart"/>
      <w:r w:rsidR="003E790C" w:rsidRPr="00EF3A3C">
        <w:rPr>
          <w:sz w:val="24"/>
          <w:szCs w:val="24"/>
        </w:rPr>
        <w:t>к</w:t>
      </w:r>
      <w:proofErr w:type="gramEnd"/>
      <w:r w:rsidR="003E790C" w:rsidRPr="00EF3A3C">
        <w:rPr>
          <w:sz w:val="24"/>
          <w:szCs w:val="24"/>
        </w:rPr>
        <w:t xml:space="preserve"> </w:t>
      </w:r>
      <w:r w:rsidRPr="00EF3A3C">
        <w:rPr>
          <w:sz w:val="24"/>
          <w:szCs w:val="24"/>
        </w:rPr>
        <w:t>Порядок проведения осмотра зданий,</w:t>
      </w:r>
      <w:r>
        <w:rPr>
          <w:sz w:val="24"/>
          <w:szCs w:val="24"/>
        </w:rPr>
        <w:t xml:space="preserve"> </w:t>
      </w:r>
      <w:r w:rsidRPr="00EF3A3C">
        <w:rPr>
          <w:sz w:val="24"/>
          <w:szCs w:val="24"/>
        </w:rPr>
        <w:t xml:space="preserve">сооружений </w:t>
      </w:r>
    </w:p>
    <w:p w:rsidR="00EF3A3C" w:rsidRDefault="00EF3A3C" w:rsidP="00EF3A3C">
      <w:pPr>
        <w:jc w:val="right"/>
        <w:rPr>
          <w:sz w:val="24"/>
          <w:szCs w:val="24"/>
        </w:rPr>
      </w:pPr>
      <w:r w:rsidRPr="00EF3A3C">
        <w:rPr>
          <w:sz w:val="24"/>
          <w:szCs w:val="24"/>
        </w:rPr>
        <w:t xml:space="preserve">в целях оценки их технического состояния и надлежащего </w:t>
      </w:r>
    </w:p>
    <w:p w:rsidR="00EF3A3C" w:rsidRDefault="00EF3A3C" w:rsidP="00EF3A3C">
      <w:pPr>
        <w:jc w:val="right"/>
        <w:rPr>
          <w:sz w:val="24"/>
          <w:szCs w:val="24"/>
        </w:rPr>
      </w:pPr>
      <w:r w:rsidRPr="00EF3A3C">
        <w:rPr>
          <w:sz w:val="24"/>
          <w:szCs w:val="24"/>
        </w:rPr>
        <w:t xml:space="preserve">технического обслуживания на территории муниципального </w:t>
      </w:r>
    </w:p>
    <w:p w:rsidR="003E790C" w:rsidRDefault="00EF3A3C" w:rsidP="00EF3A3C">
      <w:pPr>
        <w:jc w:val="center"/>
        <w:rPr>
          <w:sz w:val="24"/>
        </w:rPr>
      </w:pPr>
      <w:r>
        <w:rPr>
          <w:sz w:val="24"/>
          <w:szCs w:val="24"/>
        </w:rPr>
        <w:t xml:space="preserve">                                                            </w:t>
      </w:r>
      <w:proofErr w:type="gramStart"/>
      <w:r w:rsidRPr="00EF3A3C">
        <w:rPr>
          <w:sz w:val="24"/>
          <w:szCs w:val="24"/>
        </w:rPr>
        <w:t>образования</w:t>
      </w:r>
      <w:proofErr w:type="gramEnd"/>
      <w:r w:rsidRPr="00EF3A3C">
        <w:rPr>
          <w:sz w:val="24"/>
          <w:szCs w:val="24"/>
        </w:rPr>
        <w:t xml:space="preserve"> ЗАТО г. Радужный Владимирской области</w:t>
      </w:r>
      <w:r>
        <w:rPr>
          <w:sz w:val="24"/>
          <w:szCs w:val="24"/>
        </w:rPr>
        <w:t xml:space="preserve"> </w:t>
      </w:r>
    </w:p>
    <w:p w:rsidR="003733AB" w:rsidRPr="00FC5081" w:rsidRDefault="003733AB" w:rsidP="003733A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733AB" w:rsidRPr="00252376" w:rsidRDefault="003733AB" w:rsidP="003733A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aps/>
          <w:sz w:val="16"/>
          <w:u w:val="single"/>
        </w:rPr>
      </w:pPr>
      <w:r w:rsidRPr="00252376">
        <w:rPr>
          <w:b/>
          <w:bCs/>
          <w:caps/>
          <w:spacing w:val="140"/>
          <w:sz w:val="28"/>
        </w:rPr>
        <w:t>администраци</w:t>
      </w:r>
      <w:r>
        <w:rPr>
          <w:b/>
          <w:bCs/>
          <w:caps/>
          <w:spacing w:val="140"/>
          <w:sz w:val="28"/>
        </w:rPr>
        <w:t>я</w:t>
      </w:r>
    </w:p>
    <w:p w:rsidR="003733AB" w:rsidRPr="00252376" w:rsidRDefault="003733AB" w:rsidP="003733AB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 w:rsidRPr="00252376">
        <w:rPr>
          <w:sz w:val="24"/>
        </w:rPr>
        <w:t xml:space="preserve">ЗАКРЫТОГО АДМИНИСТРАТИВНО-ТЕРРИТОРИАЛЬНОГО ОБРАЗОВАНИЯ </w:t>
      </w:r>
    </w:p>
    <w:p w:rsidR="003733AB" w:rsidRPr="00252376" w:rsidRDefault="003733AB" w:rsidP="003733A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</w:rPr>
      </w:pPr>
      <w:r w:rsidRPr="00252376">
        <w:rPr>
          <w:sz w:val="24"/>
        </w:rPr>
        <w:t xml:space="preserve"> г. </w:t>
      </w:r>
      <w:proofErr w:type="gramStart"/>
      <w:r w:rsidRPr="00252376">
        <w:rPr>
          <w:sz w:val="24"/>
        </w:rPr>
        <w:t>РАДУЖНЫЙ</w:t>
      </w:r>
      <w:proofErr w:type="gramEnd"/>
      <w:r w:rsidRPr="00252376">
        <w:rPr>
          <w:sz w:val="24"/>
        </w:rPr>
        <w:t xml:space="preserve">  ВЛАДИМИРСКОЙ ОБЛАСТИ</w:t>
      </w:r>
    </w:p>
    <w:p w:rsidR="003733AB" w:rsidRPr="00252376" w:rsidRDefault="003733AB" w:rsidP="003733AB">
      <w:pPr>
        <w:overflowPunct w:val="0"/>
        <w:autoSpaceDE w:val="0"/>
        <w:autoSpaceDN w:val="0"/>
        <w:adjustRightInd w:val="0"/>
        <w:textAlignment w:val="baseline"/>
        <w:rPr>
          <w:b/>
          <w:sz w:val="28"/>
        </w:rPr>
      </w:pPr>
    </w:p>
    <w:p w:rsidR="003733AB" w:rsidRPr="00C77C0E" w:rsidRDefault="003733AB" w:rsidP="003733AB">
      <w:pPr>
        <w:overflowPunct w:val="0"/>
        <w:autoSpaceDE w:val="0"/>
        <w:autoSpaceDN w:val="0"/>
        <w:adjustRightInd w:val="0"/>
        <w:textAlignment w:val="baseline"/>
        <w:rPr>
          <w:sz w:val="28"/>
        </w:rPr>
      </w:pPr>
      <w:r>
        <w:rPr>
          <w:sz w:val="28"/>
        </w:rPr>
        <w:t>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 w:rsidRPr="00C77C0E">
        <w:rPr>
          <w:sz w:val="28"/>
        </w:rPr>
        <w:t>«</w:t>
      </w:r>
      <w:r>
        <w:rPr>
          <w:sz w:val="28"/>
        </w:rPr>
        <w:t xml:space="preserve"> ___ </w:t>
      </w:r>
      <w:r w:rsidRPr="00C77C0E">
        <w:rPr>
          <w:sz w:val="28"/>
        </w:rPr>
        <w:t>»</w:t>
      </w:r>
      <w:r>
        <w:rPr>
          <w:sz w:val="28"/>
        </w:rPr>
        <w:t xml:space="preserve"> ________ </w:t>
      </w:r>
      <w:r w:rsidRPr="00C77C0E">
        <w:rPr>
          <w:sz w:val="28"/>
        </w:rPr>
        <w:t>20</w:t>
      </w:r>
      <w:r w:rsidRPr="003733AB">
        <w:rPr>
          <w:sz w:val="28"/>
        </w:rPr>
        <w:t>__ г</w:t>
      </w:r>
      <w:r w:rsidRPr="00C77C0E">
        <w:rPr>
          <w:sz w:val="28"/>
        </w:rPr>
        <w:t>.</w:t>
      </w:r>
    </w:p>
    <w:p w:rsidR="003733AB" w:rsidRDefault="003733AB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(место составления акта)                                                                                                                    (дата составления акта)</w:t>
      </w:r>
    </w:p>
    <w:p w:rsidR="003733AB" w:rsidRDefault="003733AB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18"/>
          <w:szCs w:val="18"/>
        </w:rPr>
      </w:pPr>
    </w:p>
    <w:p w:rsidR="003733AB" w:rsidRDefault="003733AB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18"/>
          <w:szCs w:val="18"/>
        </w:rPr>
      </w:pPr>
    </w:p>
    <w:p w:rsidR="003733AB" w:rsidRPr="003733AB" w:rsidRDefault="003733AB" w:rsidP="003733A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3733AB">
        <w:rPr>
          <w:b/>
          <w:bCs/>
          <w:sz w:val="28"/>
          <w:szCs w:val="28"/>
        </w:rPr>
        <w:t>АКТ № ____</w:t>
      </w:r>
    </w:p>
    <w:p w:rsidR="003733AB" w:rsidRPr="003733AB" w:rsidRDefault="003733AB" w:rsidP="003733A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3733AB">
        <w:rPr>
          <w:b/>
          <w:bCs/>
          <w:sz w:val="28"/>
          <w:szCs w:val="28"/>
        </w:rPr>
        <w:t>(ОСМОТРА ЗДАНИЯ, СООРУЖЕНИЯ)</w:t>
      </w:r>
    </w:p>
    <w:p w:rsidR="003733AB" w:rsidRPr="00C12EB3" w:rsidRDefault="003733AB" w:rsidP="003733AB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</w:p>
    <w:p w:rsidR="00C12EB3" w:rsidRDefault="00C12EB3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C12EB3">
        <w:rPr>
          <w:bCs/>
          <w:sz w:val="28"/>
          <w:szCs w:val="28"/>
        </w:rPr>
        <w:t>Настоящий акт составлен:</w:t>
      </w:r>
    </w:p>
    <w:p w:rsidR="00297766" w:rsidRPr="00C12EB3" w:rsidRDefault="00297766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Комиссией в составе:</w:t>
      </w:r>
    </w:p>
    <w:p w:rsidR="00C12EB3" w:rsidRPr="00C12EB3" w:rsidRDefault="00C12EB3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C12EB3">
        <w:rPr>
          <w:bCs/>
          <w:sz w:val="28"/>
          <w:szCs w:val="28"/>
        </w:rPr>
        <w:t>Председатель Комиссии _________________________</w:t>
      </w:r>
      <w:r>
        <w:rPr>
          <w:bCs/>
          <w:sz w:val="28"/>
          <w:szCs w:val="28"/>
        </w:rPr>
        <w:t>_____________________</w:t>
      </w:r>
    </w:p>
    <w:p w:rsidR="00C12EB3" w:rsidRPr="00C12EB3" w:rsidRDefault="00C12EB3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C12EB3">
        <w:rPr>
          <w:bCs/>
        </w:rPr>
        <w:t xml:space="preserve">                                          </w:t>
      </w:r>
      <w:r>
        <w:rPr>
          <w:bCs/>
        </w:rPr>
        <w:t xml:space="preserve">                                 </w:t>
      </w:r>
      <w:r w:rsidRPr="00C12EB3">
        <w:rPr>
          <w:bCs/>
        </w:rPr>
        <w:t xml:space="preserve"> (Ф.И.О., должность, место работы)</w:t>
      </w:r>
    </w:p>
    <w:p w:rsidR="00C12EB3" w:rsidRDefault="00C12EB3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C12EB3" w:rsidRDefault="00C12EB3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Комиссии:</w:t>
      </w:r>
    </w:p>
    <w:p w:rsidR="00C12EB3" w:rsidRPr="00C12EB3" w:rsidRDefault="00C12EB3" w:rsidP="00C12EB3">
      <w:pPr>
        <w:pStyle w:val="a7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</w:t>
      </w:r>
    </w:p>
    <w:p w:rsidR="00C12EB3" w:rsidRDefault="00C12EB3" w:rsidP="00C12EB3">
      <w:pPr>
        <w:pStyle w:val="a7"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                                          </w:t>
      </w:r>
      <w:r w:rsidRPr="00C12EB3">
        <w:rPr>
          <w:bCs/>
        </w:rPr>
        <w:t>(Ф.И.О., должность</w:t>
      </w:r>
      <w:r w:rsidR="00F17FA8">
        <w:rPr>
          <w:bCs/>
        </w:rPr>
        <w:t>,</w:t>
      </w:r>
      <w:r w:rsidRPr="00C12EB3">
        <w:rPr>
          <w:bCs/>
        </w:rPr>
        <w:t xml:space="preserve"> место работы)</w:t>
      </w:r>
    </w:p>
    <w:p w:rsidR="00C12EB3" w:rsidRPr="00C12EB3" w:rsidRDefault="00C12EB3" w:rsidP="00C12EB3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  <w:sz w:val="28"/>
          <w:szCs w:val="28"/>
        </w:rPr>
        <w:t xml:space="preserve">     </w:t>
      </w:r>
      <w:r w:rsidRPr="00C12EB3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____________________________________________________________</w:t>
      </w:r>
    </w:p>
    <w:p w:rsidR="00C12EB3" w:rsidRDefault="00C12EB3" w:rsidP="00C12EB3">
      <w:pPr>
        <w:pStyle w:val="a7"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                                          </w:t>
      </w:r>
      <w:r w:rsidRPr="00C12EB3">
        <w:rPr>
          <w:bCs/>
        </w:rPr>
        <w:t>(Ф.И.О., должность</w:t>
      </w:r>
      <w:r w:rsidR="00F17FA8">
        <w:rPr>
          <w:bCs/>
        </w:rPr>
        <w:t>,</w:t>
      </w:r>
      <w:r w:rsidRPr="00C12EB3">
        <w:rPr>
          <w:bCs/>
        </w:rPr>
        <w:t xml:space="preserve"> место работы)</w:t>
      </w:r>
    </w:p>
    <w:p w:rsidR="00C12EB3" w:rsidRPr="00C12EB3" w:rsidRDefault="00C12EB3" w:rsidP="00C12EB3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  <w:sz w:val="28"/>
          <w:szCs w:val="28"/>
        </w:rPr>
        <w:t xml:space="preserve">     3</w:t>
      </w:r>
      <w:r w:rsidRPr="00C12EB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____________________________________________________________</w:t>
      </w:r>
    </w:p>
    <w:p w:rsidR="00C12EB3" w:rsidRDefault="00C12EB3" w:rsidP="00C12EB3">
      <w:pPr>
        <w:pStyle w:val="a7"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                                          </w:t>
      </w:r>
      <w:r w:rsidRPr="00C12EB3">
        <w:rPr>
          <w:bCs/>
        </w:rPr>
        <w:t>(Ф.И.О., должность</w:t>
      </w:r>
      <w:r w:rsidR="00F17FA8">
        <w:rPr>
          <w:bCs/>
        </w:rPr>
        <w:t>,</w:t>
      </w:r>
      <w:r w:rsidRPr="00C12EB3">
        <w:rPr>
          <w:bCs/>
        </w:rPr>
        <w:t xml:space="preserve"> место работы)</w:t>
      </w:r>
    </w:p>
    <w:p w:rsidR="00591DF9" w:rsidRDefault="00C12EB3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с участием</w:t>
      </w:r>
      <w:r w:rsidR="00297766">
        <w:rPr>
          <w:bCs/>
          <w:sz w:val="28"/>
          <w:szCs w:val="28"/>
        </w:rPr>
        <w:t xml:space="preserve">  _</w:t>
      </w:r>
      <w:r w:rsidR="00834445">
        <w:rPr>
          <w:bCs/>
          <w:sz w:val="28"/>
          <w:szCs w:val="28"/>
        </w:rPr>
        <w:t>______________</w:t>
      </w:r>
      <w:r w:rsidR="00297766">
        <w:rPr>
          <w:bCs/>
          <w:sz w:val="28"/>
          <w:szCs w:val="28"/>
        </w:rPr>
        <w:t>___________________________________</w:t>
      </w:r>
      <w:r w:rsidR="00591DF9">
        <w:rPr>
          <w:bCs/>
          <w:sz w:val="28"/>
          <w:szCs w:val="28"/>
        </w:rPr>
        <w:t>_____</w:t>
      </w:r>
    </w:p>
    <w:p w:rsidR="00C12EB3" w:rsidRDefault="00591DF9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  <w:r w:rsidR="00F17FA8">
        <w:rPr>
          <w:bCs/>
          <w:sz w:val="28"/>
          <w:szCs w:val="28"/>
        </w:rPr>
        <w:t>.</w:t>
      </w:r>
    </w:p>
    <w:p w:rsidR="00F17FA8" w:rsidRPr="00F17FA8" w:rsidRDefault="00F17FA8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F17FA8">
        <w:rPr>
          <w:bCs/>
        </w:rPr>
        <w:t xml:space="preserve">                          </w:t>
      </w:r>
      <w:r>
        <w:rPr>
          <w:bCs/>
        </w:rPr>
        <w:t xml:space="preserve">                                    </w:t>
      </w:r>
      <w:r w:rsidRPr="00F17FA8">
        <w:rPr>
          <w:bCs/>
        </w:rPr>
        <w:t xml:space="preserve"> (Ф.И.О., должность, место работы)</w:t>
      </w:r>
    </w:p>
    <w:p w:rsidR="00297766" w:rsidRDefault="00297766" w:rsidP="00297766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в присутствии:____________________________________________________</w:t>
      </w:r>
    </w:p>
    <w:p w:rsidR="00297766" w:rsidRDefault="00297766" w:rsidP="00297766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                                                        </w:t>
      </w:r>
      <w:r w:rsidRPr="00AD2F90">
        <w:rPr>
          <w:bCs/>
        </w:rPr>
        <w:t>(Ф.И.О. правообладателя здания, сооружения)</w:t>
      </w:r>
    </w:p>
    <w:p w:rsidR="00297766" w:rsidRPr="00AD2F90" w:rsidRDefault="00297766" w:rsidP="00297766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  <w:sz w:val="28"/>
          <w:szCs w:val="28"/>
        </w:rPr>
        <w:t>________________________________________________________________.</w:t>
      </w:r>
    </w:p>
    <w:p w:rsidR="00297766" w:rsidRPr="00AD2F90" w:rsidRDefault="00297766" w:rsidP="00297766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            </w:t>
      </w:r>
      <w:r w:rsidRPr="00AD2F90">
        <w:rPr>
          <w:bCs/>
        </w:rPr>
        <w:t>(Ф.И.О. лица ответственного за эксплуатацию здания, либо уполномоченного представителя)</w:t>
      </w:r>
    </w:p>
    <w:p w:rsidR="00297766" w:rsidRDefault="00297766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F17FA8" w:rsidRDefault="00297766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r w:rsidR="00F17FA8">
        <w:rPr>
          <w:bCs/>
          <w:sz w:val="28"/>
          <w:szCs w:val="28"/>
        </w:rPr>
        <w:t xml:space="preserve"> ________________________________________</w:t>
      </w:r>
    </w:p>
    <w:p w:rsidR="00F17FA8" w:rsidRPr="00F17FA8" w:rsidRDefault="00F17FA8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                                                                 </w:t>
      </w:r>
      <w:r w:rsidRPr="00F17FA8">
        <w:rPr>
          <w:bCs/>
        </w:rPr>
        <w:t>(дата, номер постановления, наименование уполномоченного органа)</w:t>
      </w:r>
    </w:p>
    <w:p w:rsidR="00F17FA8" w:rsidRDefault="00F17FA8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F17FA8" w:rsidRDefault="00F17FA8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 осмотр __________________________________________________</w:t>
      </w:r>
    </w:p>
    <w:p w:rsidR="00F17FA8" w:rsidRPr="00F17FA8" w:rsidRDefault="00F17FA8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                         </w:t>
      </w:r>
      <w:r w:rsidR="00AD2F90">
        <w:rPr>
          <w:bCs/>
        </w:rPr>
        <w:t xml:space="preserve">                               </w:t>
      </w:r>
      <w:r w:rsidRPr="00F17FA8">
        <w:rPr>
          <w:bCs/>
        </w:rPr>
        <w:t>(наименование здания, сооружения, его местонахождение)</w:t>
      </w:r>
    </w:p>
    <w:p w:rsidR="00F17FA8" w:rsidRDefault="00F17FA8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AD2F90" w:rsidRDefault="00810598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В ходе осмотра</w:t>
      </w:r>
      <w:r w:rsidR="00AD2F90">
        <w:rPr>
          <w:bCs/>
          <w:sz w:val="28"/>
          <w:szCs w:val="28"/>
        </w:rPr>
        <w:t xml:space="preserve"> установлено: __________________________________________</w:t>
      </w:r>
    </w:p>
    <w:p w:rsidR="00992A53" w:rsidRDefault="00992A53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                                                      </w:t>
      </w:r>
      <w:proofErr w:type="gramStart"/>
      <w:r>
        <w:rPr>
          <w:bCs/>
        </w:rPr>
        <w:t>(</w:t>
      </w:r>
      <w:r w:rsidRPr="00992A53">
        <w:rPr>
          <w:bCs/>
        </w:rPr>
        <w:t>подробное опи</w:t>
      </w:r>
      <w:r w:rsidR="00834445">
        <w:rPr>
          <w:bCs/>
        </w:rPr>
        <w:t>сание сведений о техническом состоянии</w:t>
      </w:r>
      <w:r w:rsidRPr="00992A53">
        <w:rPr>
          <w:bCs/>
        </w:rPr>
        <w:t xml:space="preserve"> объекта осмотра</w:t>
      </w:r>
      <w:r>
        <w:rPr>
          <w:bCs/>
        </w:rPr>
        <w:t>,</w:t>
      </w:r>
      <w:proofErr w:type="gramEnd"/>
    </w:p>
    <w:p w:rsidR="00AD2F90" w:rsidRPr="00992A53" w:rsidRDefault="00AD2F90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992A53" w:rsidRPr="00992A53" w:rsidRDefault="00992A53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                    </w:t>
      </w:r>
      <w:r w:rsidR="00834445">
        <w:rPr>
          <w:bCs/>
        </w:rPr>
        <w:t xml:space="preserve">                                            его техническом </w:t>
      </w:r>
      <w:proofErr w:type="gramStart"/>
      <w:r w:rsidR="00834445">
        <w:rPr>
          <w:bCs/>
        </w:rPr>
        <w:t>обслуживании</w:t>
      </w:r>
      <w:proofErr w:type="gramEnd"/>
      <w:r w:rsidRPr="00992A53">
        <w:rPr>
          <w:bCs/>
        </w:rPr>
        <w:t>)</w:t>
      </w:r>
    </w:p>
    <w:p w:rsidR="00AD2F90" w:rsidRDefault="00AD2F90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</w:t>
      </w:r>
    </w:p>
    <w:p w:rsidR="00F851C7" w:rsidRPr="00297766" w:rsidRDefault="00AD2F90" w:rsidP="00F851C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  <w:r w:rsidR="003D0567">
        <w:rPr>
          <w:bCs/>
          <w:sz w:val="28"/>
          <w:szCs w:val="28"/>
        </w:rPr>
        <w:t>.</w:t>
      </w:r>
    </w:p>
    <w:p w:rsidR="00F851C7" w:rsidRDefault="00F851C7" w:rsidP="00F851C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F851C7">
        <w:rPr>
          <w:sz w:val="28"/>
          <w:szCs w:val="28"/>
        </w:rPr>
        <w:t>Рекомендации о мерах по устранению выявленных нарушений:</w:t>
      </w:r>
    </w:p>
    <w:p w:rsidR="00F851C7" w:rsidRDefault="00F851C7" w:rsidP="00F851C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851C7" w:rsidRPr="00F851C7" w:rsidRDefault="00F851C7" w:rsidP="00F851C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F851C7" w:rsidRDefault="00F851C7" w:rsidP="00F851C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___________________________________________________________________</w:t>
      </w:r>
    </w:p>
    <w:p w:rsidR="00F851C7" w:rsidRDefault="00F851C7" w:rsidP="00F851C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F851C7" w:rsidRDefault="00F851C7" w:rsidP="00F851C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F851C7" w:rsidRDefault="00F851C7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297766" w:rsidRDefault="00297766" w:rsidP="00297766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к акту:</w:t>
      </w:r>
    </w:p>
    <w:p w:rsidR="00297766" w:rsidRDefault="00297766" w:rsidP="00297766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297766" w:rsidRDefault="00297766" w:rsidP="00297766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297766" w:rsidRDefault="00297766" w:rsidP="00297766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</w:t>
      </w:r>
    </w:p>
    <w:p w:rsidR="00297766" w:rsidRPr="004367D5" w:rsidRDefault="00297766" w:rsidP="00297766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                            </w:t>
      </w:r>
      <w:r w:rsidRPr="004367D5">
        <w:rPr>
          <w:bCs/>
        </w:rPr>
        <w:t>(материалы фото фиксации, иные материалы, оформленные в ходе осмотра)</w:t>
      </w:r>
    </w:p>
    <w:p w:rsidR="00297766" w:rsidRDefault="00297766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9E026D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Подписи должностных лиц, проводивших осмотр:</w:t>
      </w:r>
    </w:p>
    <w:p w:rsidR="009E026D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 _____________________________________________________</w:t>
      </w:r>
    </w:p>
    <w:p w:rsidR="009E026D" w:rsidRPr="00B34CF9" w:rsidRDefault="009E026D" w:rsidP="009E026D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</w:t>
      </w:r>
      <w:r w:rsidRPr="009E026D">
        <w:rPr>
          <w:bCs/>
        </w:rPr>
        <w:t>(подпись)</w:t>
      </w:r>
      <w:r>
        <w:rPr>
          <w:bCs/>
        </w:rPr>
        <w:t xml:space="preserve">                                                       (Ф.И.О., должность, место работы)</w:t>
      </w:r>
    </w:p>
    <w:p w:rsidR="009E026D" w:rsidRDefault="009E026D" w:rsidP="009E026D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 _____________________________________________________</w:t>
      </w:r>
    </w:p>
    <w:p w:rsidR="009E026D" w:rsidRPr="00B34CF9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</w:t>
      </w:r>
      <w:r w:rsidRPr="009E026D">
        <w:rPr>
          <w:bCs/>
        </w:rPr>
        <w:t>(подпись)</w:t>
      </w:r>
      <w:r>
        <w:rPr>
          <w:bCs/>
        </w:rPr>
        <w:t xml:space="preserve">                                                       (Ф.И.О., должность, место работы)</w:t>
      </w:r>
    </w:p>
    <w:p w:rsidR="009E026D" w:rsidRDefault="009E026D" w:rsidP="009E026D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 _____________________________________________________</w:t>
      </w:r>
    </w:p>
    <w:p w:rsidR="009E026D" w:rsidRPr="00B34CF9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</w:t>
      </w:r>
      <w:r w:rsidRPr="009E026D">
        <w:rPr>
          <w:bCs/>
        </w:rPr>
        <w:t>(подпись)</w:t>
      </w:r>
      <w:r>
        <w:rPr>
          <w:bCs/>
        </w:rPr>
        <w:t xml:space="preserve">                                                       (Ф.И.О., должность, место работы)</w:t>
      </w:r>
    </w:p>
    <w:p w:rsidR="009E026D" w:rsidRDefault="009E026D" w:rsidP="009E026D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 _____________________________________________________</w:t>
      </w:r>
    </w:p>
    <w:p w:rsidR="009E026D" w:rsidRPr="00B34CF9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</w:t>
      </w:r>
      <w:r w:rsidRPr="009E026D">
        <w:rPr>
          <w:bCs/>
        </w:rPr>
        <w:t>(подпись)</w:t>
      </w:r>
      <w:r>
        <w:rPr>
          <w:bCs/>
        </w:rPr>
        <w:t xml:space="preserve">                                                       (Ф.И.О., должность, место работы)</w:t>
      </w:r>
    </w:p>
    <w:p w:rsidR="009E026D" w:rsidRDefault="009E026D" w:rsidP="009E026D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 _____________________________________________________</w:t>
      </w:r>
    </w:p>
    <w:p w:rsidR="00F851C7" w:rsidRPr="00F851C7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</w:t>
      </w:r>
      <w:r w:rsidRPr="009E026D">
        <w:rPr>
          <w:bCs/>
        </w:rPr>
        <w:t>(подпись)</w:t>
      </w:r>
      <w:r>
        <w:rPr>
          <w:bCs/>
        </w:rPr>
        <w:t xml:space="preserve">                                                       (Ф.И.О., должность, место работы)</w:t>
      </w:r>
    </w:p>
    <w:p w:rsidR="00F851C7" w:rsidRDefault="00F851C7" w:rsidP="00F851C7">
      <w:pPr>
        <w:pStyle w:val="a6"/>
        <w:contextualSpacing/>
        <w:rPr>
          <w:sz w:val="28"/>
          <w:szCs w:val="28"/>
        </w:rPr>
      </w:pPr>
      <w:r w:rsidRPr="00F851C7">
        <w:rPr>
          <w:sz w:val="28"/>
          <w:szCs w:val="28"/>
        </w:rPr>
        <w:t>Подписи лиц, привлеченных к проведению осмотра и участвующих в осмотре:</w:t>
      </w:r>
    </w:p>
    <w:p w:rsidR="00F851C7" w:rsidRPr="00F851C7" w:rsidRDefault="00F851C7" w:rsidP="00F851C7">
      <w:pPr>
        <w:pStyle w:val="a6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___________ _____________________________________________________</w:t>
      </w:r>
    </w:p>
    <w:p w:rsidR="00F851C7" w:rsidRPr="00B34CF9" w:rsidRDefault="00F851C7" w:rsidP="00F851C7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</w:t>
      </w:r>
      <w:r w:rsidRPr="009E026D">
        <w:rPr>
          <w:bCs/>
        </w:rPr>
        <w:t>(подпись)</w:t>
      </w:r>
      <w:r>
        <w:rPr>
          <w:bCs/>
        </w:rPr>
        <w:t xml:space="preserve">                                                       (Ф.И.О., должность, место работы)</w:t>
      </w:r>
    </w:p>
    <w:p w:rsidR="00F851C7" w:rsidRDefault="00F851C7" w:rsidP="00F851C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 _____________________________________________________</w:t>
      </w:r>
    </w:p>
    <w:p w:rsidR="00F851C7" w:rsidRPr="00B34CF9" w:rsidRDefault="00F851C7" w:rsidP="00F851C7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</w:t>
      </w:r>
      <w:r w:rsidRPr="009E026D">
        <w:rPr>
          <w:bCs/>
        </w:rPr>
        <w:t>(подпись)</w:t>
      </w:r>
      <w:r>
        <w:rPr>
          <w:bCs/>
        </w:rPr>
        <w:t xml:space="preserve">                                                       (Ф.И.О., должность, место работы)</w:t>
      </w:r>
    </w:p>
    <w:p w:rsidR="00F851C7" w:rsidRDefault="00F851C7" w:rsidP="00F851C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 _____________________________________________________</w:t>
      </w:r>
    </w:p>
    <w:p w:rsidR="00F851C7" w:rsidRDefault="00F851C7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9E026D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актом </w:t>
      </w:r>
      <w:proofErr w:type="gramStart"/>
      <w:r>
        <w:rPr>
          <w:bCs/>
          <w:sz w:val="28"/>
          <w:szCs w:val="28"/>
        </w:rPr>
        <w:t>ознакомлены</w:t>
      </w:r>
      <w:proofErr w:type="gramEnd"/>
      <w:r>
        <w:rPr>
          <w:bCs/>
          <w:sz w:val="28"/>
          <w:szCs w:val="28"/>
        </w:rPr>
        <w:t>:</w:t>
      </w:r>
    </w:p>
    <w:p w:rsidR="009E026D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Правообладатель здания, сооружения ___________ _____________________</w:t>
      </w:r>
    </w:p>
    <w:p w:rsidR="009E026D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9E026D">
        <w:rPr>
          <w:bCs/>
        </w:rPr>
        <w:t xml:space="preserve">                          </w:t>
      </w:r>
      <w:r>
        <w:rPr>
          <w:bCs/>
        </w:rPr>
        <w:t xml:space="preserve">                                                                              </w:t>
      </w:r>
      <w:r w:rsidRPr="009E026D">
        <w:rPr>
          <w:bCs/>
        </w:rPr>
        <w:t xml:space="preserve">(подпись) </w:t>
      </w:r>
      <w:r>
        <w:rPr>
          <w:bCs/>
        </w:rPr>
        <w:t xml:space="preserve">                                   </w:t>
      </w:r>
      <w:r w:rsidRPr="009E026D">
        <w:rPr>
          <w:bCs/>
        </w:rPr>
        <w:t>(Ф.И.О.)</w:t>
      </w:r>
    </w:p>
    <w:p w:rsidR="009E026D" w:rsidRPr="009E026D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9E026D">
        <w:rPr>
          <w:bCs/>
          <w:sz w:val="28"/>
          <w:szCs w:val="28"/>
        </w:rPr>
        <w:t>Лицо, ответственное за эксплуатацию</w:t>
      </w:r>
    </w:p>
    <w:p w:rsidR="009E026D" w:rsidRPr="009E026D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9E026D">
        <w:rPr>
          <w:bCs/>
          <w:sz w:val="28"/>
          <w:szCs w:val="28"/>
        </w:rPr>
        <w:t>дания, сооружения</w:t>
      </w:r>
      <w:r>
        <w:rPr>
          <w:bCs/>
          <w:sz w:val="28"/>
          <w:szCs w:val="28"/>
        </w:rPr>
        <w:t xml:space="preserve">:                             ___________ ______________________          </w:t>
      </w:r>
    </w:p>
    <w:p w:rsidR="009E026D" w:rsidRPr="00B34CF9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9E026D">
        <w:rPr>
          <w:bCs/>
        </w:rPr>
        <w:t xml:space="preserve">                                                          </w:t>
      </w:r>
      <w:r>
        <w:rPr>
          <w:bCs/>
        </w:rPr>
        <w:t xml:space="preserve">                                           </w:t>
      </w:r>
      <w:r w:rsidRPr="009E026D">
        <w:rPr>
          <w:bCs/>
        </w:rPr>
        <w:t xml:space="preserve">(подпись) </w:t>
      </w:r>
      <w:r>
        <w:rPr>
          <w:bCs/>
        </w:rPr>
        <w:t xml:space="preserve">                                      </w:t>
      </w:r>
      <w:r w:rsidRPr="009E026D">
        <w:rPr>
          <w:bCs/>
        </w:rPr>
        <w:t>(Ф.И.О.)</w:t>
      </w:r>
    </w:p>
    <w:p w:rsidR="009E026D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Копию акта получил: ___________    __________      ________________________</w:t>
      </w:r>
    </w:p>
    <w:p w:rsidR="009E026D" w:rsidRPr="009E026D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                                                              </w:t>
      </w:r>
      <w:r w:rsidRPr="009E026D">
        <w:rPr>
          <w:bCs/>
        </w:rPr>
        <w:t xml:space="preserve">(подпись) </w:t>
      </w:r>
      <w:r>
        <w:rPr>
          <w:bCs/>
        </w:rPr>
        <w:t xml:space="preserve">             (дата)                                          </w:t>
      </w:r>
      <w:r w:rsidR="00514642">
        <w:rPr>
          <w:bCs/>
        </w:rPr>
        <w:t xml:space="preserve">            </w:t>
      </w:r>
      <w:r w:rsidRPr="009E026D">
        <w:rPr>
          <w:bCs/>
        </w:rPr>
        <w:t>(Ф.И.О.)</w:t>
      </w:r>
    </w:p>
    <w:p w:rsidR="009E026D" w:rsidRDefault="009E026D" w:rsidP="003733A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441758" w:rsidRDefault="00441758" w:rsidP="003733AB">
      <w:pPr>
        <w:rPr>
          <w:sz w:val="28"/>
          <w:szCs w:val="28"/>
        </w:rPr>
      </w:pPr>
    </w:p>
    <w:p w:rsidR="00514642" w:rsidRDefault="00514642" w:rsidP="003733AB">
      <w:pPr>
        <w:rPr>
          <w:sz w:val="28"/>
          <w:szCs w:val="28"/>
        </w:rPr>
      </w:pPr>
    </w:p>
    <w:p w:rsidR="00514642" w:rsidRDefault="00514642" w:rsidP="003733AB">
      <w:pPr>
        <w:rPr>
          <w:sz w:val="28"/>
          <w:szCs w:val="28"/>
        </w:rPr>
      </w:pPr>
    </w:p>
    <w:p w:rsidR="00514642" w:rsidRDefault="00514642" w:rsidP="003733AB">
      <w:pPr>
        <w:rPr>
          <w:sz w:val="28"/>
          <w:szCs w:val="28"/>
        </w:rPr>
      </w:pPr>
    </w:p>
    <w:p w:rsidR="00514642" w:rsidRDefault="00514642" w:rsidP="003733AB">
      <w:pPr>
        <w:rPr>
          <w:sz w:val="28"/>
          <w:szCs w:val="28"/>
        </w:rPr>
      </w:pPr>
    </w:p>
    <w:p w:rsidR="00514642" w:rsidRDefault="00514642" w:rsidP="003733AB">
      <w:pPr>
        <w:rPr>
          <w:sz w:val="28"/>
          <w:szCs w:val="28"/>
        </w:rPr>
      </w:pPr>
    </w:p>
    <w:p w:rsidR="00514642" w:rsidRDefault="00514642" w:rsidP="003733AB">
      <w:pPr>
        <w:rPr>
          <w:sz w:val="28"/>
          <w:szCs w:val="28"/>
        </w:rPr>
      </w:pPr>
    </w:p>
    <w:p w:rsidR="00514642" w:rsidRDefault="00514642" w:rsidP="003733AB">
      <w:pPr>
        <w:rPr>
          <w:sz w:val="28"/>
          <w:szCs w:val="28"/>
        </w:rPr>
      </w:pPr>
    </w:p>
    <w:p w:rsidR="00514642" w:rsidRDefault="00514642" w:rsidP="003733AB">
      <w:pPr>
        <w:rPr>
          <w:sz w:val="28"/>
          <w:szCs w:val="28"/>
        </w:rPr>
      </w:pPr>
    </w:p>
    <w:p w:rsidR="00514642" w:rsidRDefault="00514642" w:rsidP="003733AB">
      <w:pPr>
        <w:rPr>
          <w:sz w:val="28"/>
          <w:szCs w:val="28"/>
        </w:rPr>
      </w:pPr>
    </w:p>
    <w:p w:rsidR="00514642" w:rsidRDefault="00514642" w:rsidP="003733AB">
      <w:pPr>
        <w:rPr>
          <w:sz w:val="28"/>
          <w:szCs w:val="28"/>
        </w:rPr>
      </w:pPr>
    </w:p>
    <w:p w:rsidR="00514642" w:rsidRDefault="00514642" w:rsidP="003733AB">
      <w:pPr>
        <w:rPr>
          <w:sz w:val="28"/>
          <w:szCs w:val="28"/>
        </w:rPr>
      </w:pPr>
    </w:p>
    <w:p w:rsidR="00EF3A3C" w:rsidRDefault="00EF3A3C" w:rsidP="00EF3A3C">
      <w:pPr>
        <w:jc w:val="center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Приложение № 2</w:t>
      </w:r>
    </w:p>
    <w:p w:rsidR="00EF3A3C" w:rsidRDefault="00EF3A3C" w:rsidP="00EF3A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proofErr w:type="gramStart"/>
      <w:r w:rsidRPr="00EF3A3C">
        <w:rPr>
          <w:sz w:val="24"/>
          <w:szCs w:val="24"/>
        </w:rPr>
        <w:t>к</w:t>
      </w:r>
      <w:proofErr w:type="gramEnd"/>
      <w:r w:rsidRPr="00EF3A3C">
        <w:rPr>
          <w:sz w:val="24"/>
          <w:szCs w:val="24"/>
        </w:rPr>
        <w:t xml:space="preserve"> Порядок проведения осмотра зданий,</w:t>
      </w:r>
      <w:r>
        <w:rPr>
          <w:sz w:val="24"/>
          <w:szCs w:val="24"/>
        </w:rPr>
        <w:t xml:space="preserve"> </w:t>
      </w:r>
      <w:r w:rsidRPr="00EF3A3C">
        <w:rPr>
          <w:sz w:val="24"/>
          <w:szCs w:val="24"/>
        </w:rPr>
        <w:t xml:space="preserve">сооружений </w:t>
      </w:r>
    </w:p>
    <w:p w:rsidR="00EF3A3C" w:rsidRDefault="00EF3A3C" w:rsidP="00EF3A3C">
      <w:pPr>
        <w:jc w:val="right"/>
        <w:rPr>
          <w:sz w:val="24"/>
          <w:szCs w:val="24"/>
        </w:rPr>
      </w:pPr>
      <w:r w:rsidRPr="00EF3A3C">
        <w:rPr>
          <w:sz w:val="24"/>
          <w:szCs w:val="24"/>
        </w:rPr>
        <w:t xml:space="preserve">в целях оценки их технического состояния и надлежащего </w:t>
      </w:r>
    </w:p>
    <w:p w:rsidR="00EF3A3C" w:rsidRDefault="00EF3A3C" w:rsidP="00EF3A3C">
      <w:pPr>
        <w:jc w:val="right"/>
        <w:rPr>
          <w:sz w:val="24"/>
          <w:szCs w:val="24"/>
        </w:rPr>
      </w:pPr>
      <w:r w:rsidRPr="00EF3A3C">
        <w:rPr>
          <w:sz w:val="24"/>
          <w:szCs w:val="24"/>
        </w:rPr>
        <w:t>технического обслуживания на территории муниципальног</w:t>
      </w:r>
      <w:r>
        <w:rPr>
          <w:sz w:val="24"/>
          <w:szCs w:val="24"/>
        </w:rPr>
        <w:t>о</w:t>
      </w:r>
    </w:p>
    <w:p w:rsidR="00EF3A3C" w:rsidRDefault="00EF3A3C" w:rsidP="00EF3A3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Pr="00EF3A3C">
        <w:rPr>
          <w:sz w:val="24"/>
          <w:szCs w:val="24"/>
        </w:rPr>
        <w:t>образования</w:t>
      </w:r>
      <w:proofErr w:type="gramEnd"/>
      <w:r w:rsidRPr="00EF3A3C">
        <w:rPr>
          <w:sz w:val="24"/>
          <w:szCs w:val="24"/>
        </w:rPr>
        <w:t xml:space="preserve"> ЗАТО г. Радужный Владимирской области</w:t>
      </w:r>
      <w:r>
        <w:rPr>
          <w:sz w:val="24"/>
          <w:szCs w:val="24"/>
        </w:rPr>
        <w:t xml:space="preserve"> </w:t>
      </w:r>
    </w:p>
    <w:p w:rsidR="00EF3A3C" w:rsidRDefault="00EF3A3C" w:rsidP="00EF3A3C">
      <w:pPr>
        <w:jc w:val="right"/>
        <w:rPr>
          <w:sz w:val="24"/>
          <w:szCs w:val="24"/>
        </w:rPr>
      </w:pPr>
    </w:p>
    <w:p w:rsidR="00EF3A3C" w:rsidRDefault="00EF3A3C" w:rsidP="00EF3A3C">
      <w:pPr>
        <w:jc w:val="right"/>
        <w:rPr>
          <w:sz w:val="24"/>
          <w:szCs w:val="24"/>
        </w:rPr>
      </w:pPr>
    </w:p>
    <w:p w:rsidR="00EF3A3C" w:rsidRDefault="00EF3A3C" w:rsidP="00EF3A3C">
      <w:pPr>
        <w:jc w:val="right"/>
        <w:rPr>
          <w:sz w:val="24"/>
          <w:szCs w:val="24"/>
        </w:rPr>
      </w:pPr>
    </w:p>
    <w:p w:rsidR="00FE66F3" w:rsidRDefault="00E87E2A" w:rsidP="00EF3A3C">
      <w:pPr>
        <w:jc w:val="center"/>
        <w:rPr>
          <w:color w:val="1E1E1E"/>
          <w:sz w:val="28"/>
          <w:szCs w:val="28"/>
        </w:rPr>
      </w:pPr>
      <w:r w:rsidRPr="00C91182">
        <w:rPr>
          <w:color w:val="1E1E1E"/>
          <w:sz w:val="28"/>
          <w:szCs w:val="28"/>
        </w:rPr>
        <w:t>Журнал учета осмотров</w:t>
      </w:r>
      <w:r w:rsidR="00834445">
        <w:rPr>
          <w:color w:val="1E1E1E"/>
          <w:sz w:val="28"/>
          <w:szCs w:val="28"/>
        </w:rPr>
        <w:t xml:space="preserve"> зданий, сооружений </w:t>
      </w:r>
    </w:p>
    <w:p w:rsidR="00E87E2A" w:rsidRDefault="00834445" w:rsidP="00EF3A3C">
      <w:pPr>
        <w:jc w:val="center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в целях оценки их технического состояния и надлежащего технического обслуживания </w:t>
      </w:r>
      <w:r w:rsidR="00FE66F3">
        <w:rPr>
          <w:color w:val="1E1E1E"/>
          <w:sz w:val="28"/>
          <w:szCs w:val="28"/>
        </w:rPr>
        <w:t xml:space="preserve">на </w:t>
      </w:r>
      <w:proofErr w:type="gramStart"/>
      <w:r w:rsidR="00FE66F3">
        <w:rPr>
          <w:color w:val="1E1E1E"/>
          <w:sz w:val="28"/>
          <w:szCs w:val="28"/>
        </w:rPr>
        <w:t>территории</w:t>
      </w:r>
      <w:proofErr w:type="gramEnd"/>
      <w:r w:rsidR="00FE66F3">
        <w:rPr>
          <w:color w:val="1E1E1E"/>
          <w:sz w:val="28"/>
          <w:szCs w:val="28"/>
        </w:rPr>
        <w:t xml:space="preserve"> ЗАТО г. Радужный Владимирской области</w:t>
      </w:r>
    </w:p>
    <w:p w:rsidR="00EF3A3C" w:rsidRPr="00EF3A3C" w:rsidRDefault="00EF3A3C" w:rsidP="00EF3A3C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9"/>
        <w:gridCol w:w="1271"/>
        <w:gridCol w:w="1939"/>
        <w:gridCol w:w="1843"/>
        <w:gridCol w:w="1092"/>
        <w:gridCol w:w="1107"/>
        <w:gridCol w:w="2217"/>
      </w:tblGrid>
      <w:tr w:rsidR="00CD48F8" w:rsidRPr="00EF3A3C" w:rsidTr="00CD48F8">
        <w:trPr>
          <w:jc w:val="center"/>
        </w:trPr>
        <w:tc>
          <w:tcPr>
            <w:tcW w:w="49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87E2A" w:rsidRPr="00EF3A3C" w:rsidRDefault="00E87E2A" w:rsidP="00E87E2A">
            <w:pPr>
              <w:spacing w:before="100" w:beforeAutospacing="1" w:after="100" w:afterAutospacing="1" w:line="255" w:lineRule="atLeast"/>
              <w:ind w:firstLine="150"/>
              <w:jc w:val="center"/>
              <w:rPr>
                <w:bCs/>
                <w:color w:val="1E1E1E"/>
                <w:sz w:val="22"/>
                <w:szCs w:val="22"/>
              </w:rPr>
            </w:pPr>
            <w:r w:rsidRPr="00EF3A3C">
              <w:rPr>
                <w:bCs/>
                <w:color w:val="1E1E1E"/>
                <w:sz w:val="22"/>
                <w:szCs w:val="22"/>
              </w:rPr>
              <w:t xml:space="preserve">№ </w:t>
            </w:r>
            <w:proofErr w:type="gramStart"/>
            <w:r w:rsidRPr="00EF3A3C">
              <w:rPr>
                <w:bCs/>
                <w:color w:val="1E1E1E"/>
                <w:sz w:val="22"/>
                <w:szCs w:val="22"/>
              </w:rPr>
              <w:t>п</w:t>
            </w:r>
            <w:proofErr w:type="gramEnd"/>
            <w:r w:rsidRPr="00EF3A3C">
              <w:rPr>
                <w:bCs/>
                <w:color w:val="1E1E1E"/>
                <w:sz w:val="22"/>
                <w:szCs w:val="22"/>
              </w:rPr>
              <w:t>/п</w:t>
            </w:r>
          </w:p>
        </w:tc>
        <w:tc>
          <w:tcPr>
            <w:tcW w:w="1271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87E2A" w:rsidRPr="00EF3A3C" w:rsidRDefault="00CD48F8" w:rsidP="00E87E2A">
            <w:pPr>
              <w:spacing w:before="100" w:beforeAutospacing="1" w:after="100" w:afterAutospacing="1" w:line="255" w:lineRule="atLeast"/>
              <w:ind w:firstLine="150"/>
              <w:jc w:val="center"/>
              <w:rPr>
                <w:bCs/>
                <w:color w:val="1E1E1E"/>
                <w:sz w:val="24"/>
                <w:szCs w:val="24"/>
              </w:rPr>
            </w:pPr>
            <w:r>
              <w:rPr>
                <w:bCs/>
                <w:color w:val="1E1E1E"/>
                <w:sz w:val="24"/>
                <w:szCs w:val="24"/>
              </w:rPr>
              <w:t>Дата, номер заявления</w:t>
            </w:r>
          </w:p>
        </w:tc>
        <w:tc>
          <w:tcPr>
            <w:tcW w:w="193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87E2A" w:rsidRDefault="00CD48F8" w:rsidP="00CD48F8">
            <w:pPr>
              <w:spacing w:before="100" w:beforeAutospacing="1" w:after="100" w:afterAutospacing="1" w:line="255" w:lineRule="atLeast"/>
              <w:ind w:firstLine="147"/>
              <w:contextualSpacing/>
              <w:jc w:val="center"/>
              <w:rPr>
                <w:bCs/>
                <w:color w:val="1E1E1E"/>
                <w:sz w:val="24"/>
                <w:szCs w:val="24"/>
              </w:rPr>
            </w:pPr>
            <w:r>
              <w:rPr>
                <w:bCs/>
                <w:color w:val="1E1E1E"/>
                <w:sz w:val="24"/>
                <w:szCs w:val="24"/>
              </w:rPr>
              <w:t>Ф.И.О</w:t>
            </w:r>
          </w:p>
          <w:p w:rsidR="00CD48F8" w:rsidRDefault="00CD48F8" w:rsidP="00CD48F8">
            <w:pPr>
              <w:spacing w:before="100" w:beforeAutospacing="1" w:after="100" w:afterAutospacing="1" w:line="255" w:lineRule="atLeast"/>
              <w:ind w:firstLine="147"/>
              <w:contextualSpacing/>
              <w:jc w:val="center"/>
              <w:rPr>
                <w:bCs/>
                <w:color w:val="1E1E1E"/>
                <w:sz w:val="24"/>
                <w:szCs w:val="24"/>
              </w:rPr>
            </w:pPr>
            <w:r>
              <w:rPr>
                <w:bCs/>
                <w:color w:val="1E1E1E"/>
                <w:sz w:val="24"/>
                <w:szCs w:val="24"/>
              </w:rPr>
              <w:t>(наименование)</w:t>
            </w:r>
          </w:p>
          <w:p w:rsidR="00CD48F8" w:rsidRPr="00EF3A3C" w:rsidRDefault="00CD48F8" w:rsidP="00CD48F8">
            <w:pPr>
              <w:spacing w:before="100" w:beforeAutospacing="1" w:after="100" w:afterAutospacing="1" w:line="255" w:lineRule="atLeast"/>
              <w:ind w:firstLine="147"/>
              <w:contextualSpacing/>
              <w:jc w:val="center"/>
              <w:rPr>
                <w:bCs/>
                <w:color w:val="1E1E1E"/>
                <w:sz w:val="24"/>
                <w:szCs w:val="24"/>
              </w:rPr>
            </w:pPr>
            <w:r>
              <w:rPr>
                <w:bCs/>
                <w:color w:val="1E1E1E"/>
                <w:sz w:val="24"/>
                <w:szCs w:val="24"/>
              </w:rPr>
              <w:t>заявителя</w:t>
            </w:r>
          </w:p>
        </w:tc>
        <w:tc>
          <w:tcPr>
            <w:tcW w:w="1843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87E2A" w:rsidRPr="00EF3A3C" w:rsidRDefault="00CD48F8" w:rsidP="00CD48F8">
            <w:pPr>
              <w:spacing w:before="100" w:beforeAutospacing="1" w:after="100" w:afterAutospacing="1" w:line="255" w:lineRule="atLeast"/>
              <w:ind w:firstLine="150"/>
              <w:jc w:val="center"/>
              <w:rPr>
                <w:bCs/>
                <w:color w:val="1E1E1E"/>
                <w:sz w:val="24"/>
                <w:szCs w:val="24"/>
              </w:rPr>
            </w:pPr>
            <w:r w:rsidRPr="00EF3A3C">
              <w:rPr>
                <w:bCs/>
                <w:color w:val="1E1E1E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1092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87E2A" w:rsidRPr="00EF3A3C" w:rsidRDefault="00CD48F8" w:rsidP="00CD48F8">
            <w:pPr>
              <w:spacing w:before="100" w:beforeAutospacing="1" w:after="100" w:afterAutospacing="1" w:line="255" w:lineRule="atLeast"/>
              <w:ind w:firstLine="150"/>
              <w:jc w:val="center"/>
              <w:rPr>
                <w:bCs/>
                <w:color w:val="1E1E1E"/>
                <w:sz w:val="24"/>
                <w:szCs w:val="24"/>
              </w:rPr>
            </w:pPr>
            <w:r w:rsidRPr="00EF3A3C">
              <w:rPr>
                <w:bCs/>
                <w:color w:val="1E1E1E"/>
                <w:sz w:val="24"/>
                <w:szCs w:val="24"/>
              </w:rPr>
              <w:t xml:space="preserve">Адрес </w:t>
            </w:r>
            <w:r>
              <w:rPr>
                <w:bCs/>
                <w:color w:val="1E1E1E"/>
                <w:sz w:val="24"/>
                <w:szCs w:val="24"/>
              </w:rPr>
              <w:t>объекта</w:t>
            </w:r>
          </w:p>
        </w:tc>
        <w:tc>
          <w:tcPr>
            <w:tcW w:w="110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87E2A" w:rsidRPr="00EF3A3C" w:rsidRDefault="00CD48F8" w:rsidP="00CD48F8">
            <w:pPr>
              <w:spacing w:before="100" w:beforeAutospacing="1" w:after="100" w:afterAutospacing="1" w:line="255" w:lineRule="atLeast"/>
              <w:ind w:firstLine="150"/>
              <w:jc w:val="center"/>
              <w:rPr>
                <w:bCs/>
                <w:color w:val="1E1E1E"/>
                <w:sz w:val="24"/>
                <w:szCs w:val="24"/>
              </w:rPr>
            </w:pPr>
            <w:r w:rsidRPr="00EF3A3C">
              <w:rPr>
                <w:bCs/>
                <w:color w:val="1E1E1E"/>
                <w:sz w:val="24"/>
                <w:szCs w:val="24"/>
              </w:rPr>
              <w:t xml:space="preserve">Номер и дата акта </w:t>
            </w:r>
          </w:p>
        </w:tc>
        <w:tc>
          <w:tcPr>
            <w:tcW w:w="221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87E2A" w:rsidRPr="00EF3A3C" w:rsidRDefault="00E87E2A" w:rsidP="00CD48F8">
            <w:pPr>
              <w:spacing w:before="100" w:beforeAutospacing="1" w:after="100" w:afterAutospacing="1" w:line="255" w:lineRule="atLeast"/>
              <w:ind w:firstLine="150"/>
              <w:jc w:val="center"/>
              <w:rPr>
                <w:bCs/>
                <w:color w:val="1E1E1E"/>
                <w:sz w:val="22"/>
                <w:szCs w:val="22"/>
              </w:rPr>
            </w:pPr>
            <w:r w:rsidRPr="00EF3A3C">
              <w:rPr>
                <w:bCs/>
                <w:color w:val="1E1E1E"/>
                <w:sz w:val="22"/>
                <w:szCs w:val="22"/>
              </w:rPr>
              <w:t xml:space="preserve">Отметка о </w:t>
            </w:r>
            <w:r w:rsidR="00CD48F8">
              <w:rPr>
                <w:bCs/>
                <w:color w:val="1E1E1E"/>
                <w:sz w:val="22"/>
                <w:szCs w:val="22"/>
              </w:rPr>
              <w:t>направлении акта</w:t>
            </w:r>
          </w:p>
        </w:tc>
      </w:tr>
    </w:tbl>
    <w:p w:rsidR="00514642" w:rsidRPr="00CC5A41" w:rsidRDefault="00514642" w:rsidP="003733AB">
      <w:pPr>
        <w:rPr>
          <w:sz w:val="28"/>
          <w:szCs w:val="28"/>
        </w:rPr>
      </w:pPr>
    </w:p>
    <w:sectPr w:rsidR="00514642" w:rsidRPr="00CC5A41" w:rsidSect="00591DF9">
      <w:pgSz w:w="11906" w:h="16838"/>
      <w:pgMar w:top="709" w:right="566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03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D9A5117"/>
    <w:multiLevelType w:val="hybridMultilevel"/>
    <w:tmpl w:val="D74E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4531F"/>
    <w:multiLevelType w:val="hybridMultilevel"/>
    <w:tmpl w:val="4D120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5A6"/>
    <w:multiLevelType w:val="hybridMultilevel"/>
    <w:tmpl w:val="94EA5090"/>
    <w:lvl w:ilvl="0" w:tplc="11F8D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151038"/>
    <w:multiLevelType w:val="hybridMultilevel"/>
    <w:tmpl w:val="A51E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B5A29"/>
    <w:multiLevelType w:val="multilevel"/>
    <w:tmpl w:val="5BBEE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F0F30D2"/>
    <w:multiLevelType w:val="hybridMultilevel"/>
    <w:tmpl w:val="4E4AC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E4"/>
    <w:rsid w:val="00022932"/>
    <w:rsid w:val="0003289D"/>
    <w:rsid w:val="0004765A"/>
    <w:rsid w:val="00061923"/>
    <w:rsid w:val="00062F82"/>
    <w:rsid w:val="00065A5B"/>
    <w:rsid w:val="0009227E"/>
    <w:rsid w:val="000A24EB"/>
    <w:rsid w:val="000A3085"/>
    <w:rsid w:val="000A5376"/>
    <w:rsid w:val="000F00D4"/>
    <w:rsid w:val="000F2BB0"/>
    <w:rsid w:val="00101FA3"/>
    <w:rsid w:val="00102787"/>
    <w:rsid w:val="00105667"/>
    <w:rsid w:val="00123B81"/>
    <w:rsid w:val="00127C61"/>
    <w:rsid w:val="0016754A"/>
    <w:rsid w:val="001703CE"/>
    <w:rsid w:val="00173C97"/>
    <w:rsid w:val="001C4858"/>
    <w:rsid w:val="001D3AB9"/>
    <w:rsid w:val="001D6BB3"/>
    <w:rsid w:val="001E0809"/>
    <w:rsid w:val="001E71B8"/>
    <w:rsid w:val="00217B4C"/>
    <w:rsid w:val="00262068"/>
    <w:rsid w:val="00263022"/>
    <w:rsid w:val="00266E3A"/>
    <w:rsid w:val="002953C9"/>
    <w:rsid w:val="00297766"/>
    <w:rsid w:val="002B0387"/>
    <w:rsid w:val="002B2818"/>
    <w:rsid w:val="002D2BEB"/>
    <w:rsid w:val="002D6DB6"/>
    <w:rsid w:val="002F5F01"/>
    <w:rsid w:val="00321179"/>
    <w:rsid w:val="00322315"/>
    <w:rsid w:val="00352884"/>
    <w:rsid w:val="00355170"/>
    <w:rsid w:val="003733AB"/>
    <w:rsid w:val="00383C03"/>
    <w:rsid w:val="00383E59"/>
    <w:rsid w:val="003A5707"/>
    <w:rsid w:val="003B6F5D"/>
    <w:rsid w:val="003B7565"/>
    <w:rsid w:val="003D0567"/>
    <w:rsid w:val="003E790C"/>
    <w:rsid w:val="00402EE2"/>
    <w:rsid w:val="00434F23"/>
    <w:rsid w:val="004367D5"/>
    <w:rsid w:val="004379E4"/>
    <w:rsid w:val="00441758"/>
    <w:rsid w:val="00445325"/>
    <w:rsid w:val="004845C1"/>
    <w:rsid w:val="004A7147"/>
    <w:rsid w:val="004B0F4A"/>
    <w:rsid w:val="004B77DC"/>
    <w:rsid w:val="004D0788"/>
    <w:rsid w:val="004D793B"/>
    <w:rsid w:val="005016AF"/>
    <w:rsid w:val="00514642"/>
    <w:rsid w:val="00526E5E"/>
    <w:rsid w:val="00541C95"/>
    <w:rsid w:val="00564D17"/>
    <w:rsid w:val="00575149"/>
    <w:rsid w:val="00591DF9"/>
    <w:rsid w:val="005B3C00"/>
    <w:rsid w:val="005B66B2"/>
    <w:rsid w:val="005C52AC"/>
    <w:rsid w:val="005E1B9D"/>
    <w:rsid w:val="00610572"/>
    <w:rsid w:val="00631082"/>
    <w:rsid w:val="0066237F"/>
    <w:rsid w:val="00662564"/>
    <w:rsid w:val="00690781"/>
    <w:rsid w:val="00694D08"/>
    <w:rsid w:val="006A195F"/>
    <w:rsid w:val="006A5215"/>
    <w:rsid w:val="006B7082"/>
    <w:rsid w:val="006C039D"/>
    <w:rsid w:val="007160FE"/>
    <w:rsid w:val="00723EF5"/>
    <w:rsid w:val="007505E3"/>
    <w:rsid w:val="00760026"/>
    <w:rsid w:val="00770D39"/>
    <w:rsid w:val="007911D2"/>
    <w:rsid w:val="007A65B3"/>
    <w:rsid w:val="007A6D7F"/>
    <w:rsid w:val="00802D6A"/>
    <w:rsid w:val="00804832"/>
    <w:rsid w:val="00810598"/>
    <w:rsid w:val="00813D96"/>
    <w:rsid w:val="008158DA"/>
    <w:rsid w:val="00815D50"/>
    <w:rsid w:val="00824B9A"/>
    <w:rsid w:val="00834445"/>
    <w:rsid w:val="008444FB"/>
    <w:rsid w:val="008A174B"/>
    <w:rsid w:val="008A4507"/>
    <w:rsid w:val="008D0863"/>
    <w:rsid w:val="008F3B7F"/>
    <w:rsid w:val="009040D6"/>
    <w:rsid w:val="0092359E"/>
    <w:rsid w:val="00976775"/>
    <w:rsid w:val="00987C6B"/>
    <w:rsid w:val="00992A53"/>
    <w:rsid w:val="009B3181"/>
    <w:rsid w:val="009C6582"/>
    <w:rsid w:val="009C77A2"/>
    <w:rsid w:val="009D1EC6"/>
    <w:rsid w:val="009E026D"/>
    <w:rsid w:val="009E602D"/>
    <w:rsid w:val="009F4505"/>
    <w:rsid w:val="009F5F34"/>
    <w:rsid w:val="00A27164"/>
    <w:rsid w:val="00A30F59"/>
    <w:rsid w:val="00A33441"/>
    <w:rsid w:val="00A60299"/>
    <w:rsid w:val="00A62B5B"/>
    <w:rsid w:val="00A718E4"/>
    <w:rsid w:val="00A91814"/>
    <w:rsid w:val="00AC4CCA"/>
    <w:rsid w:val="00AD0EAD"/>
    <w:rsid w:val="00AD2F90"/>
    <w:rsid w:val="00AF66BC"/>
    <w:rsid w:val="00B1728F"/>
    <w:rsid w:val="00B34CF9"/>
    <w:rsid w:val="00B35097"/>
    <w:rsid w:val="00B350D1"/>
    <w:rsid w:val="00B5650F"/>
    <w:rsid w:val="00B6727D"/>
    <w:rsid w:val="00B86F47"/>
    <w:rsid w:val="00B908D0"/>
    <w:rsid w:val="00B9745F"/>
    <w:rsid w:val="00BC0EB7"/>
    <w:rsid w:val="00BC227C"/>
    <w:rsid w:val="00BC770C"/>
    <w:rsid w:val="00BD0944"/>
    <w:rsid w:val="00BD1275"/>
    <w:rsid w:val="00BF13F7"/>
    <w:rsid w:val="00BF4346"/>
    <w:rsid w:val="00C03596"/>
    <w:rsid w:val="00C047CE"/>
    <w:rsid w:val="00C122F7"/>
    <w:rsid w:val="00C12576"/>
    <w:rsid w:val="00C12EB3"/>
    <w:rsid w:val="00C209A6"/>
    <w:rsid w:val="00C322F3"/>
    <w:rsid w:val="00C5153D"/>
    <w:rsid w:val="00C77219"/>
    <w:rsid w:val="00C87DE0"/>
    <w:rsid w:val="00CC4A50"/>
    <w:rsid w:val="00CC5A41"/>
    <w:rsid w:val="00CD48F8"/>
    <w:rsid w:val="00CF2B8D"/>
    <w:rsid w:val="00D04C66"/>
    <w:rsid w:val="00D3644D"/>
    <w:rsid w:val="00D40753"/>
    <w:rsid w:val="00D4112D"/>
    <w:rsid w:val="00D450CB"/>
    <w:rsid w:val="00D553BE"/>
    <w:rsid w:val="00DA4AA8"/>
    <w:rsid w:val="00DC24AD"/>
    <w:rsid w:val="00E027D1"/>
    <w:rsid w:val="00E42475"/>
    <w:rsid w:val="00E54A9D"/>
    <w:rsid w:val="00E83DB9"/>
    <w:rsid w:val="00E87E2A"/>
    <w:rsid w:val="00EB089F"/>
    <w:rsid w:val="00EC4416"/>
    <w:rsid w:val="00EF3A3C"/>
    <w:rsid w:val="00EF7EB5"/>
    <w:rsid w:val="00F034AC"/>
    <w:rsid w:val="00F10540"/>
    <w:rsid w:val="00F13718"/>
    <w:rsid w:val="00F17FA8"/>
    <w:rsid w:val="00F51DEC"/>
    <w:rsid w:val="00F84F73"/>
    <w:rsid w:val="00F851C7"/>
    <w:rsid w:val="00FB39F7"/>
    <w:rsid w:val="00FE66F3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DE0"/>
  </w:style>
  <w:style w:type="paragraph" w:styleId="1">
    <w:name w:val="heading 1"/>
    <w:basedOn w:val="a"/>
    <w:next w:val="a"/>
    <w:qFormat/>
    <w:rsid w:val="00C87DE0"/>
    <w:pPr>
      <w:keepNext/>
      <w:outlineLvl w:val="0"/>
    </w:pPr>
    <w:rPr>
      <w:sz w:val="40"/>
      <w:lang w:val="en-US"/>
    </w:rPr>
  </w:style>
  <w:style w:type="paragraph" w:styleId="2">
    <w:name w:val="heading 2"/>
    <w:basedOn w:val="a"/>
    <w:next w:val="a"/>
    <w:qFormat/>
    <w:rsid w:val="00C87DE0"/>
    <w:pPr>
      <w:keepNext/>
      <w:jc w:val="center"/>
      <w:outlineLvl w:val="1"/>
    </w:pPr>
    <w:rPr>
      <w:sz w:val="36"/>
      <w:lang w:val="en-US"/>
    </w:rPr>
  </w:style>
  <w:style w:type="paragraph" w:styleId="3">
    <w:name w:val="heading 3"/>
    <w:basedOn w:val="a"/>
    <w:next w:val="a"/>
    <w:qFormat/>
    <w:rsid w:val="00C87DE0"/>
    <w:pPr>
      <w:keepNext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C87DE0"/>
    <w:pPr>
      <w:keepNext/>
      <w:outlineLvl w:val="3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7DE0"/>
    <w:rPr>
      <w:sz w:val="36"/>
      <w:lang w:val="en-US"/>
    </w:rPr>
  </w:style>
  <w:style w:type="paragraph" w:styleId="20">
    <w:name w:val="Body Text 2"/>
    <w:basedOn w:val="a"/>
    <w:rsid w:val="00C87DE0"/>
    <w:pPr>
      <w:jc w:val="both"/>
    </w:pPr>
    <w:rPr>
      <w:sz w:val="28"/>
      <w:lang w:val="en-US"/>
    </w:rPr>
  </w:style>
  <w:style w:type="paragraph" w:styleId="a4">
    <w:name w:val="Balloon Text"/>
    <w:basedOn w:val="a"/>
    <w:link w:val="a5"/>
    <w:rsid w:val="00C322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322F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34F2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923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DE0"/>
  </w:style>
  <w:style w:type="paragraph" w:styleId="1">
    <w:name w:val="heading 1"/>
    <w:basedOn w:val="a"/>
    <w:next w:val="a"/>
    <w:qFormat/>
    <w:rsid w:val="00C87DE0"/>
    <w:pPr>
      <w:keepNext/>
      <w:outlineLvl w:val="0"/>
    </w:pPr>
    <w:rPr>
      <w:sz w:val="40"/>
      <w:lang w:val="en-US"/>
    </w:rPr>
  </w:style>
  <w:style w:type="paragraph" w:styleId="2">
    <w:name w:val="heading 2"/>
    <w:basedOn w:val="a"/>
    <w:next w:val="a"/>
    <w:qFormat/>
    <w:rsid w:val="00C87DE0"/>
    <w:pPr>
      <w:keepNext/>
      <w:jc w:val="center"/>
      <w:outlineLvl w:val="1"/>
    </w:pPr>
    <w:rPr>
      <w:sz w:val="36"/>
      <w:lang w:val="en-US"/>
    </w:rPr>
  </w:style>
  <w:style w:type="paragraph" w:styleId="3">
    <w:name w:val="heading 3"/>
    <w:basedOn w:val="a"/>
    <w:next w:val="a"/>
    <w:qFormat/>
    <w:rsid w:val="00C87DE0"/>
    <w:pPr>
      <w:keepNext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C87DE0"/>
    <w:pPr>
      <w:keepNext/>
      <w:outlineLvl w:val="3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7DE0"/>
    <w:rPr>
      <w:sz w:val="36"/>
      <w:lang w:val="en-US"/>
    </w:rPr>
  </w:style>
  <w:style w:type="paragraph" w:styleId="20">
    <w:name w:val="Body Text 2"/>
    <w:basedOn w:val="a"/>
    <w:rsid w:val="00C87DE0"/>
    <w:pPr>
      <w:jc w:val="both"/>
    </w:pPr>
    <w:rPr>
      <w:sz w:val="28"/>
      <w:lang w:val="en-US"/>
    </w:rPr>
  </w:style>
  <w:style w:type="paragraph" w:styleId="a4">
    <w:name w:val="Balloon Text"/>
    <w:basedOn w:val="a"/>
    <w:link w:val="a5"/>
    <w:rsid w:val="00C322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322F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34F2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923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17\&#1056;&#1072;&#1073;&#1086;&#1095;&#1080;&#1081;%20&#1089;&#1090;&#1086;&#1083;\&#1064;&#1040;&#1041;&#1051;&#1054;&#1053;&#1067;\&#1088;&#1077;&#1096;&#1057;&#1053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C3EA-4D84-4DA5-A14D-3ADBE756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решСНД</Template>
  <TotalTime>0</TotalTime>
  <Pages>7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CОВЕТ  НАРОДНЫХ  ДЕПУТАТОВ</vt:lpstr>
    </vt:vector>
  </TitlesOfParts>
  <Company/>
  <LinksUpToDate>false</LinksUpToDate>
  <CharactersWithSpaces>16384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CОВЕТ  НАРОДНЫХ  ДЕПУТАТОВ</dc:title>
  <dc:creator>adm17</dc:creator>
  <cp:lastModifiedBy>admin@npmgktv.ru</cp:lastModifiedBy>
  <cp:revision>2</cp:revision>
  <cp:lastPrinted>2018-11-07T13:19:00Z</cp:lastPrinted>
  <dcterms:created xsi:type="dcterms:W3CDTF">2018-11-13T11:19:00Z</dcterms:created>
  <dcterms:modified xsi:type="dcterms:W3CDTF">2018-11-13T11:19:00Z</dcterms:modified>
</cp:coreProperties>
</file>