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E" w:rsidRDefault="003B1223" w:rsidP="00026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7588">
        <w:rPr>
          <w:rFonts w:ascii="Times New Roman" w:hAnsi="Times New Roman" w:cs="Times New Roman"/>
          <w:sz w:val="28"/>
          <w:szCs w:val="28"/>
        </w:rPr>
        <w:t>Приложение</w:t>
      </w:r>
    </w:p>
    <w:p w:rsidR="00026B2E" w:rsidRDefault="00026B2E" w:rsidP="00026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26B2E" w:rsidRDefault="00026B2E" w:rsidP="00026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адужный Владимирской области </w:t>
      </w:r>
    </w:p>
    <w:p w:rsidR="003B1223" w:rsidRDefault="00026B2E" w:rsidP="00026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D48B5">
        <w:rPr>
          <w:rFonts w:ascii="Times New Roman" w:hAnsi="Times New Roman" w:cs="Times New Roman"/>
          <w:sz w:val="28"/>
          <w:szCs w:val="28"/>
        </w:rPr>
        <w:t>1083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360E6">
        <w:rPr>
          <w:rFonts w:ascii="Times New Roman" w:hAnsi="Times New Roman" w:cs="Times New Roman"/>
          <w:sz w:val="28"/>
          <w:szCs w:val="28"/>
        </w:rPr>
        <w:t>30.07.2018</w:t>
      </w:r>
      <w:bookmarkStart w:id="0" w:name="_GoBack"/>
      <w:bookmarkEnd w:id="0"/>
    </w:p>
    <w:p w:rsidR="00D86DD5" w:rsidRPr="006E7588" w:rsidRDefault="00D86DD5" w:rsidP="003B122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6DD5" w:rsidRDefault="003B1223" w:rsidP="006E75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DD5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B1223" w:rsidRPr="00D86DD5" w:rsidRDefault="00D86DD5" w:rsidP="006E75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DD5">
        <w:rPr>
          <w:rFonts w:ascii="Times New Roman" w:hAnsi="Times New Roman" w:cs="Times New Roman"/>
          <w:b/>
          <w:sz w:val="32"/>
          <w:szCs w:val="32"/>
        </w:rPr>
        <w:t>м</w:t>
      </w:r>
      <w:r w:rsidR="003B1223" w:rsidRPr="00D86DD5">
        <w:rPr>
          <w:rFonts w:ascii="Times New Roman" w:hAnsi="Times New Roman" w:cs="Times New Roman"/>
          <w:b/>
          <w:sz w:val="32"/>
          <w:szCs w:val="32"/>
        </w:rPr>
        <w:t xml:space="preserve">ероприятий по реализации Национальной стратегии действий в интересах женщин </w:t>
      </w:r>
    </w:p>
    <w:p w:rsidR="003B1223" w:rsidRPr="00D86DD5" w:rsidRDefault="003B1223" w:rsidP="00D86DD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86DD5">
        <w:rPr>
          <w:rFonts w:ascii="Times New Roman" w:hAnsi="Times New Roman" w:cs="Times New Roman"/>
          <w:b/>
          <w:sz w:val="32"/>
          <w:szCs w:val="32"/>
        </w:rPr>
        <w:t>на территории ЗАТО г</w:t>
      </w:r>
      <w:proofErr w:type="gramStart"/>
      <w:r w:rsidRPr="00D86DD5"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 w:rsidRPr="00D86DD5">
        <w:rPr>
          <w:rFonts w:ascii="Times New Roman" w:hAnsi="Times New Roman" w:cs="Times New Roman"/>
          <w:b/>
          <w:sz w:val="32"/>
          <w:szCs w:val="32"/>
        </w:rPr>
        <w:t>адужный Владимирской области на 2018-2022 годы</w:t>
      </w:r>
    </w:p>
    <w:p w:rsidR="00963599" w:rsidRPr="006E7588" w:rsidRDefault="00963599" w:rsidP="006E758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4405"/>
        <w:gridCol w:w="105"/>
        <w:gridCol w:w="1727"/>
        <w:gridCol w:w="3368"/>
        <w:gridCol w:w="2805"/>
      </w:tblGrid>
      <w:tr w:rsidR="0082575A" w:rsidRPr="00D86DD5" w:rsidTr="001D268E">
        <w:tc>
          <w:tcPr>
            <w:tcW w:w="1101" w:type="dxa"/>
          </w:tcPr>
          <w:p w:rsidR="0082575A" w:rsidRPr="00D86DD5" w:rsidRDefault="0082575A" w:rsidP="009A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86D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6D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75" w:type="dxa"/>
          </w:tcPr>
          <w:p w:rsidR="0082575A" w:rsidRPr="00D86DD5" w:rsidRDefault="0082575A" w:rsidP="0041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16322">
              <w:rPr>
                <w:rFonts w:ascii="Times New Roman" w:hAnsi="Times New Roman" w:cs="Times New Roman"/>
                <w:sz w:val="28"/>
                <w:szCs w:val="28"/>
              </w:rPr>
              <w:t>п *</w:t>
            </w:r>
          </w:p>
        </w:tc>
        <w:tc>
          <w:tcPr>
            <w:tcW w:w="4405" w:type="dxa"/>
          </w:tcPr>
          <w:p w:rsidR="0082575A" w:rsidRPr="00D86DD5" w:rsidRDefault="0082575A" w:rsidP="009A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D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32" w:type="dxa"/>
            <w:gridSpan w:val="2"/>
          </w:tcPr>
          <w:p w:rsidR="0082575A" w:rsidRPr="00D86DD5" w:rsidRDefault="0082575A" w:rsidP="009A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D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368" w:type="dxa"/>
          </w:tcPr>
          <w:p w:rsidR="0082575A" w:rsidRPr="00D86DD5" w:rsidRDefault="0082575A" w:rsidP="009A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D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805" w:type="dxa"/>
          </w:tcPr>
          <w:p w:rsidR="0082575A" w:rsidRPr="00D86DD5" w:rsidRDefault="0082575A" w:rsidP="009A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D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82575A" w:rsidRPr="009A23D8" w:rsidTr="0082575A">
        <w:tc>
          <w:tcPr>
            <w:tcW w:w="14786" w:type="dxa"/>
            <w:gridSpan w:val="7"/>
          </w:tcPr>
          <w:p w:rsidR="00887478" w:rsidRDefault="00887478" w:rsidP="00887478">
            <w:pPr>
              <w:pStyle w:val="a4"/>
              <w:ind w:left="180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575A" w:rsidRDefault="0082575A" w:rsidP="0088747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23D8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условий для сохранения здоровья женщин всех возрастов</w:t>
            </w:r>
          </w:p>
          <w:p w:rsidR="00887478" w:rsidRPr="009A23D8" w:rsidRDefault="00887478" w:rsidP="00887478">
            <w:pPr>
              <w:pStyle w:val="a4"/>
              <w:ind w:left="180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2575A" w:rsidRPr="000F2FA1" w:rsidTr="001D268E">
        <w:tc>
          <w:tcPr>
            <w:tcW w:w="1101" w:type="dxa"/>
          </w:tcPr>
          <w:p w:rsidR="0082575A" w:rsidRPr="007D73B1" w:rsidRDefault="0082575A" w:rsidP="007D73B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75A" w:rsidRPr="0082575A" w:rsidRDefault="0082575A" w:rsidP="00FB47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I.5</w:t>
            </w:r>
          </w:p>
        </w:tc>
        <w:tc>
          <w:tcPr>
            <w:tcW w:w="4510" w:type="dxa"/>
            <w:gridSpan w:val="2"/>
          </w:tcPr>
          <w:p w:rsidR="0082575A" w:rsidRPr="000F2FA1" w:rsidRDefault="0082575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D268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СТОПВИЧСПИД</w:t>
            </w:r>
            <w:r w:rsidR="001D26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7" w:type="dxa"/>
          </w:tcPr>
          <w:p w:rsidR="0082575A" w:rsidRPr="000F2FA1" w:rsidRDefault="0082575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20 мая</w:t>
            </w:r>
          </w:p>
        </w:tc>
        <w:tc>
          <w:tcPr>
            <w:tcW w:w="3368" w:type="dxa"/>
          </w:tcPr>
          <w:p w:rsidR="0082575A" w:rsidRPr="000F2FA1" w:rsidRDefault="0082575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82575A" w:rsidRPr="000F2FA1" w:rsidRDefault="0082575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духовно-нравственное воспитания и просвещения женщин и решение задачи информирования по широкому спектру проблематики ВИЧ-инфекции: путях передачи и механизмах инфицирования, способах профилактики и лечения, социально-гуманитарных аспектах ВИЧ/СПИДа, информационных ресурсах, способах формирования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личностной ответственной позиции по отношению к собственному здоровью, развитию поведенческих навыков, способствующих уменьшению риска ВИЧ-инфицирования.</w:t>
            </w:r>
          </w:p>
        </w:tc>
      </w:tr>
      <w:tr w:rsidR="007D73B1" w:rsidRPr="000F2FA1" w:rsidTr="001D268E">
        <w:tc>
          <w:tcPr>
            <w:tcW w:w="1101" w:type="dxa"/>
          </w:tcPr>
          <w:p w:rsidR="007D73B1" w:rsidRPr="00CC57F3" w:rsidRDefault="007D73B1" w:rsidP="007D73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I.18</w:t>
            </w:r>
          </w:p>
        </w:tc>
        <w:tc>
          <w:tcPr>
            <w:tcW w:w="4510" w:type="dxa"/>
            <w:gridSpan w:val="2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Проведение акции «Здоровое питание и физкультура-основа долголетия и процветания России» в рамках форума «50 ПЛЮС. Все плюсы зрелого возраста».</w:t>
            </w:r>
          </w:p>
        </w:tc>
        <w:tc>
          <w:tcPr>
            <w:tcW w:w="1727" w:type="dxa"/>
          </w:tcPr>
          <w:p w:rsidR="007D73B1" w:rsidRPr="000F2FA1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август</w:t>
            </w:r>
          </w:p>
        </w:tc>
        <w:tc>
          <w:tcPr>
            <w:tcW w:w="3368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«Отдел социальной защиты населения по ЗАТО город Радужный»</w:t>
            </w:r>
          </w:p>
        </w:tc>
        <w:tc>
          <w:tcPr>
            <w:tcW w:w="2805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Информирование взрослого населения, в т.ч. женщин о здоровом образе жизни.</w:t>
            </w:r>
          </w:p>
        </w:tc>
      </w:tr>
      <w:tr w:rsidR="007D73B1" w:rsidRPr="000F2FA1" w:rsidTr="001D268E">
        <w:tc>
          <w:tcPr>
            <w:tcW w:w="1101" w:type="dxa"/>
          </w:tcPr>
          <w:p w:rsidR="007D73B1" w:rsidRPr="007D73B1" w:rsidRDefault="007D73B1" w:rsidP="007D73B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I.19</w:t>
            </w:r>
          </w:p>
        </w:tc>
        <w:tc>
          <w:tcPr>
            <w:tcW w:w="4510" w:type="dxa"/>
            <w:gridSpan w:val="2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мероприятий по профилактике </w:t>
            </w:r>
            <w:proofErr w:type="spell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, употребления наркотиков, алкоголя среди молодежи.</w:t>
            </w:r>
          </w:p>
        </w:tc>
        <w:tc>
          <w:tcPr>
            <w:tcW w:w="1727" w:type="dxa"/>
          </w:tcPr>
          <w:p w:rsidR="007D73B1" w:rsidRPr="000F2FA1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март, июнь</w:t>
            </w:r>
          </w:p>
        </w:tc>
        <w:tc>
          <w:tcPr>
            <w:tcW w:w="3368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спорту», МО МВД, ГБУЗ «Городская больница ЗАТО г</w:t>
            </w:r>
            <w:proofErr w:type="gram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адужный», ОМСУ</w:t>
            </w:r>
          </w:p>
        </w:tc>
        <w:tc>
          <w:tcPr>
            <w:tcW w:w="2805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молодежи, снижение числа зависимых, в т.ч. девушек.</w:t>
            </w:r>
          </w:p>
        </w:tc>
      </w:tr>
      <w:tr w:rsidR="007D73B1" w:rsidRPr="000F2FA1" w:rsidTr="001D268E">
        <w:tc>
          <w:tcPr>
            <w:tcW w:w="1101" w:type="dxa"/>
          </w:tcPr>
          <w:p w:rsidR="007D73B1" w:rsidRPr="007D73B1" w:rsidRDefault="007D73B1" w:rsidP="007D73B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I.23</w:t>
            </w:r>
          </w:p>
        </w:tc>
        <w:tc>
          <w:tcPr>
            <w:tcW w:w="4510" w:type="dxa"/>
            <w:gridSpan w:val="2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Выделение санаторно-курортных путевок детям, нуждающимся в особой заботе государства</w:t>
            </w:r>
          </w:p>
        </w:tc>
        <w:tc>
          <w:tcPr>
            <w:tcW w:w="1727" w:type="dxa"/>
          </w:tcPr>
          <w:p w:rsidR="007D73B1" w:rsidRPr="000F2FA1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368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Оздоровление часто болеющих детей и детей-инвалидов из семей, находящихся в трудной жизненной ситуации</w:t>
            </w:r>
          </w:p>
        </w:tc>
      </w:tr>
      <w:tr w:rsidR="007D73B1" w:rsidRPr="000F2FA1" w:rsidTr="001D268E">
        <w:tc>
          <w:tcPr>
            <w:tcW w:w="1101" w:type="dxa"/>
          </w:tcPr>
          <w:p w:rsidR="007D73B1" w:rsidRPr="00CC57F3" w:rsidRDefault="007D73B1" w:rsidP="007D73B1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I.24</w:t>
            </w:r>
          </w:p>
        </w:tc>
        <w:tc>
          <w:tcPr>
            <w:tcW w:w="4510" w:type="dxa"/>
            <w:gridSpan w:val="2"/>
          </w:tcPr>
          <w:p w:rsidR="007D73B1" w:rsidRPr="000F2FA1" w:rsidRDefault="007D73B1" w:rsidP="0088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 мероприятий, способствующих повышению мотивации к ведению здорового образа жизни, профилактике </w:t>
            </w:r>
            <w:proofErr w:type="spell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, употребления алкоголя, наркотических средств</w:t>
            </w:r>
          </w:p>
        </w:tc>
        <w:tc>
          <w:tcPr>
            <w:tcW w:w="1727" w:type="dxa"/>
          </w:tcPr>
          <w:p w:rsidR="007D73B1" w:rsidRPr="000F2FA1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7D73B1" w:rsidRPr="000F2FA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05" w:type="dxa"/>
          </w:tcPr>
          <w:p w:rsidR="007D73B1" w:rsidRDefault="007D73B1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здоровья обучающихся, снижение числа девушек- подростков, имеющих вредные привычки</w:t>
            </w:r>
          </w:p>
          <w:p w:rsidR="006D416A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6A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6A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6A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6A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6A" w:rsidRPr="000F2FA1" w:rsidRDefault="006D416A" w:rsidP="00FB4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B1" w:rsidRPr="000F2FA1" w:rsidTr="00C22DF8">
        <w:tc>
          <w:tcPr>
            <w:tcW w:w="14786" w:type="dxa"/>
            <w:gridSpan w:val="7"/>
          </w:tcPr>
          <w:p w:rsidR="00887478" w:rsidRDefault="00887478" w:rsidP="00887478">
            <w:pPr>
              <w:pStyle w:val="a4"/>
              <w:ind w:left="180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73B1" w:rsidRDefault="007D73B1" w:rsidP="007D73B1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3B1">
              <w:rPr>
                <w:rFonts w:ascii="Times New Roman" w:hAnsi="Times New Roman" w:cs="Times New Roman"/>
                <w:i/>
                <w:sz w:val="28"/>
                <w:szCs w:val="28"/>
              </w:rPr>
              <w:t>Улучшение экономического положения женщин, обеспечение роста и благосостояния</w:t>
            </w:r>
          </w:p>
          <w:p w:rsidR="00887478" w:rsidRPr="007D73B1" w:rsidRDefault="00887478" w:rsidP="00887478">
            <w:pPr>
              <w:pStyle w:val="a4"/>
              <w:ind w:left="180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D73B1" w:rsidRPr="000F2FA1" w:rsidTr="001D268E">
        <w:tc>
          <w:tcPr>
            <w:tcW w:w="1101" w:type="dxa"/>
          </w:tcPr>
          <w:p w:rsidR="007D73B1" w:rsidRPr="00CC28C7" w:rsidRDefault="007D73B1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B1" w:rsidRDefault="00CC57F3" w:rsidP="009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II.2</w:t>
            </w:r>
          </w:p>
        </w:tc>
        <w:tc>
          <w:tcPr>
            <w:tcW w:w="4510" w:type="dxa"/>
            <w:gridSpan w:val="2"/>
          </w:tcPr>
          <w:p w:rsidR="007D73B1" w:rsidRPr="000F2FA1" w:rsidRDefault="007D73B1" w:rsidP="00CF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воспитания</w:t>
            </w:r>
            <w:r w:rsidR="00CF4D5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несовершеннолетних в учреждениях системы профилактики</w:t>
            </w:r>
          </w:p>
        </w:tc>
        <w:tc>
          <w:tcPr>
            <w:tcW w:w="1727" w:type="dxa"/>
          </w:tcPr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68" w:type="dxa"/>
          </w:tcPr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отдел опеки и попечительства, Управление образования, ГКУ </w:t>
            </w:r>
            <w:proofErr w:type="gram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«Отдел социальной защиты населения», ГКУСО ВО «ВСРЦН» (филиал в г. Радужный Владимирской области), МО МВД, ГБУЗ «Городская больница»</w:t>
            </w:r>
          </w:p>
        </w:tc>
        <w:tc>
          <w:tcPr>
            <w:tcW w:w="2805" w:type="dxa"/>
          </w:tcPr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Профилактика семейного неблагополучия, пресечения фактов жестокого обращения с несовершеннолетними</w:t>
            </w:r>
          </w:p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B1" w:rsidRPr="000F2FA1" w:rsidTr="001D268E">
        <w:tc>
          <w:tcPr>
            <w:tcW w:w="1101" w:type="dxa"/>
          </w:tcPr>
          <w:p w:rsidR="007D73B1" w:rsidRPr="00CC28C7" w:rsidRDefault="007D73B1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3B1" w:rsidRDefault="00CC57F3" w:rsidP="009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II.2</w:t>
            </w:r>
          </w:p>
        </w:tc>
        <w:tc>
          <w:tcPr>
            <w:tcW w:w="4510" w:type="dxa"/>
            <w:gridSpan w:val="2"/>
          </w:tcPr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рофилактически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-«Семья»;</w:t>
            </w:r>
          </w:p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-«Досуг»;</w:t>
            </w:r>
          </w:p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-«Подросток»</w:t>
            </w:r>
          </w:p>
        </w:tc>
        <w:tc>
          <w:tcPr>
            <w:tcW w:w="1727" w:type="dxa"/>
          </w:tcPr>
          <w:p w:rsidR="007D73B1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КДН и ЗП, отдел опеки и попечительства, Управление образования, ГКУ </w:t>
            </w:r>
            <w:proofErr w:type="gram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«Отдел социальной защиты населения», ГКУСО ВО «ВСРЦН» (филиал в г. Радужный Владимирской области), МО МВД, ГБУЗ «Городская больница»</w:t>
            </w:r>
          </w:p>
        </w:tc>
        <w:tc>
          <w:tcPr>
            <w:tcW w:w="2805" w:type="dxa"/>
          </w:tcPr>
          <w:p w:rsidR="007D73B1" w:rsidRPr="000F2FA1" w:rsidRDefault="007D73B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несовершеннолетних, защита их прав и законных интересов</w:t>
            </w:r>
          </w:p>
        </w:tc>
      </w:tr>
      <w:tr w:rsidR="006D416A" w:rsidRPr="000F2FA1" w:rsidTr="001D268E">
        <w:tc>
          <w:tcPr>
            <w:tcW w:w="1101" w:type="dxa"/>
          </w:tcPr>
          <w:p w:rsidR="006D416A" w:rsidRPr="00CC28C7" w:rsidRDefault="006D416A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416A" w:rsidRDefault="006D416A" w:rsidP="009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II.2</w:t>
            </w:r>
          </w:p>
        </w:tc>
        <w:tc>
          <w:tcPr>
            <w:tcW w:w="4510" w:type="dxa"/>
            <w:gridSpan w:val="2"/>
          </w:tcPr>
          <w:p w:rsidR="006D416A" w:rsidRPr="000F2FA1" w:rsidRDefault="006D416A" w:rsidP="00CF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учреждениях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безнадзорности и правонарушений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1727" w:type="dxa"/>
          </w:tcPr>
          <w:p w:rsidR="006D416A" w:rsidRDefault="006D416A">
            <w:r w:rsidRPr="008A1B5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6D416A" w:rsidRPr="000F2FA1" w:rsidRDefault="006D416A" w:rsidP="00CF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805" w:type="dxa"/>
          </w:tcPr>
          <w:p w:rsidR="006D416A" w:rsidRPr="000F2FA1" w:rsidRDefault="006D416A" w:rsidP="00CF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правонарушений несовершеннолетних</w:t>
            </w:r>
          </w:p>
        </w:tc>
      </w:tr>
      <w:tr w:rsidR="006D416A" w:rsidRPr="000F2FA1" w:rsidTr="001D268E">
        <w:tc>
          <w:tcPr>
            <w:tcW w:w="1101" w:type="dxa"/>
          </w:tcPr>
          <w:p w:rsidR="006D416A" w:rsidRPr="00CC28C7" w:rsidRDefault="006D416A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416A" w:rsidRDefault="006D416A" w:rsidP="009A06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II.2</w:t>
            </w:r>
          </w:p>
        </w:tc>
        <w:tc>
          <w:tcPr>
            <w:tcW w:w="4510" w:type="dxa"/>
            <w:gridSpan w:val="2"/>
          </w:tcPr>
          <w:p w:rsidR="006D416A" w:rsidRDefault="006D416A" w:rsidP="00CF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 образовательных учреждениях родительских всеобучей </w:t>
            </w:r>
          </w:p>
        </w:tc>
        <w:tc>
          <w:tcPr>
            <w:tcW w:w="1727" w:type="dxa"/>
          </w:tcPr>
          <w:p w:rsidR="006D416A" w:rsidRDefault="006D416A">
            <w:r w:rsidRPr="008A1B5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6D416A" w:rsidRDefault="006D416A" w:rsidP="00CF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805" w:type="dxa"/>
          </w:tcPr>
          <w:p w:rsidR="006D416A" w:rsidRDefault="006D416A" w:rsidP="00CF4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родителей</w:t>
            </w:r>
          </w:p>
        </w:tc>
      </w:tr>
      <w:tr w:rsidR="00CE5B49" w:rsidRPr="000F2FA1" w:rsidTr="001D268E">
        <w:tc>
          <w:tcPr>
            <w:tcW w:w="1101" w:type="dxa"/>
          </w:tcPr>
          <w:p w:rsidR="00CE5B49" w:rsidRPr="00CC28C7" w:rsidRDefault="00CE5B49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5B49" w:rsidRPr="00CC57F3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gridSpan w:val="2"/>
          </w:tcPr>
          <w:p w:rsidR="00CE5B49" w:rsidRPr="007D73B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привлечении деловых и социально активных женщин, занятых в сфере потребительского рынка Владимирской</w:t>
            </w:r>
          </w:p>
        </w:tc>
        <w:tc>
          <w:tcPr>
            <w:tcW w:w="1727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68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предпринимательской активности женщин</w:t>
            </w:r>
          </w:p>
        </w:tc>
      </w:tr>
      <w:tr w:rsidR="00CE5B49" w:rsidRPr="000F2FA1" w:rsidTr="001D268E">
        <w:tc>
          <w:tcPr>
            <w:tcW w:w="1101" w:type="dxa"/>
          </w:tcPr>
          <w:p w:rsidR="00CE5B49" w:rsidRPr="00CC28C7" w:rsidRDefault="00CE5B49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5B49" w:rsidRPr="009A0645" w:rsidRDefault="00CE5B49" w:rsidP="009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gridSpan w:val="2"/>
          </w:tcPr>
          <w:p w:rsidR="00CE5B49" w:rsidRDefault="00CE5B49" w:rsidP="009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области во Всероссийском конкурсе деловых женщин «Успех»</w:t>
            </w:r>
          </w:p>
        </w:tc>
        <w:tc>
          <w:tcPr>
            <w:tcW w:w="1727" w:type="dxa"/>
          </w:tcPr>
          <w:p w:rsidR="00CE5B49" w:rsidRPr="000F2FA1" w:rsidRDefault="00CE5B49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68" w:type="dxa"/>
          </w:tcPr>
          <w:p w:rsidR="00CE5B49" w:rsidRPr="000F2FA1" w:rsidRDefault="00CE5B49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CE5B49" w:rsidRPr="000F2FA1" w:rsidRDefault="00CE5B49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занятости женщин в сфере малого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повышение бизнес – грамотности женщин</w:t>
            </w:r>
          </w:p>
        </w:tc>
      </w:tr>
      <w:tr w:rsidR="00CE5B49" w:rsidRPr="000F2FA1" w:rsidTr="001D268E">
        <w:tc>
          <w:tcPr>
            <w:tcW w:w="1101" w:type="dxa"/>
          </w:tcPr>
          <w:p w:rsidR="00CE5B49" w:rsidRPr="00CC28C7" w:rsidRDefault="00CE5B49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5B49" w:rsidRPr="00CE5B49" w:rsidRDefault="00CE5B49" w:rsidP="00CE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gridSpan w:val="2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«Радужная принцесса»</w:t>
            </w:r>
          </w:p>
        </w:tc>
        <w:tc>
          <w:tcPr>
            <w:tcW w:w="1727" w:type="dxa"/>
          </w:tcPr>
          <w:p w:rsidR="00CE5B49" w:rsidRPr="000F2FA1" w:rsidRDefault="006D416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68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Повышение уровня ценности семьи, материнства</w:t>
            </w:r>
          </w:p>
        </w:tc>
      </w:tr>
      <w:tr w:rsidR="00CE5B49" w:rsidRPr="000F2FA1" w:rsidTr="001D268E">
        <w:tc>
          <w:tcPr>
            <w:tcW w:w="1101" w:type="dxa"/>
          </w:tcPr>
          <w:p w:rsidR="00CE5B49" w:rsidRPr="00CC28C7" w:rsidRDefault="00CE5B49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5B49" w:rsidRPr="009A0645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gridSpan w:val="2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«Д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семьи, любви и верности».</w:t>
            </w:r>
          </w:p>
        </w:tc>
        <w:tc>
          <w:tcPr>
            <w:tcW w:w="1727" w:type="dxa"/>
          </w:tcPr>
          <w:p w:rsidR="00CE5B49" w:rsidRPr="000F2FA1" w:rsidRDefault="006D416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368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Повышение уровня ценности семьи, материнства</w:t>
            </w:r>
          </w:p>
        </w:tc>
      </w:tr>
      <w:tr w:rsidR="00CE5B49" w:rsidRPr="000F2FA1" w:rsidTr="001D268E">
        <w:tc>
          <w:tcPr>
            <w:tcW w:w="1101" w:type="dxa"/>
          </w:tcPr>
          <w:p w:rsidR="00CE5B49" w:rsidRPr="00CC28C7" w:rsidRDefault="00CE5B49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5B49" w:rsidRPr="00CE5B49" w:rsidRDefault="00CE5B49" w:rsidP="00CE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gridSpan w:val="2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«Парад колясок»</w:t>
            </w:r>
          </w:p>
        </w:tc>
        <w:tc>
          <w:tcPr>
            <w:tcW w:w="1727" w:type="dxa"/>
          </w:tcPr>
          <w:p w:rsidR="00CE5B49" w:rsidRPr="000F2FA1" w:rsidRDefault="006D416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68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Повышение уровня ценности семьи, материнства</w:t>
            </w:r>
          </w:p>
        </w:tc>
      </w:tr>
      <w:tr w:rsidR="00CE5B49" w:rsidRPr="000F2FA1" w:rsidTr="001D268E">
        <w:tc>
          <w:tcPr>
            <w:tcW w:w="1101" w:type="dxa"/>
          </w:tcPr>
          <w:p w:rsidR="00CE5B49" w:rsidRPr="00CC28C7" w:rsidRDefault="00CE5B49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5B49" w:rsidRPr="00CE5B49" w:rsidRDefault="00CE5B49" w:rsidP="00CE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gridSpan w:val="2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Создание семейного клуба «7Я»</w:t>
            </w:r>
          </w:p>
        </w:tc>
        <w:tc>
          <w:tcPr>
            <w:tcW w:w="1727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68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Повышение уровня ценности семьи, материнства</w:t>
            </w:r>
          </w:p>
        </w:tc>
      </w:tr>
      <w:tr w:rsidR="00CE5B49" w:rsidRPr="000F2FA1" w:rsidTr="001D268E">
        <w:tc>
          <w:tcPr>
            <w:tcW w:w="1101" w:type="dxa"/>
          </w:tcPr>
          <w:p w:rsidR="00CE5B49" w:rsidRPr="00CC28C7" w:rsidRDefault="00CE5B49" w:rsidP="00CC28C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5B49" w:rsidRPr="00CE5B49" w:rsidRDefault="00CE5B49" w:rsidP="00CE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gridSpan w:val="2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семей «Молодая семья 21 века» (поддержка молодых семей, родивших 3-его и более детей)</w:t>
            </w:r>
          </w:p>
        </w:tc>
        <w:tc>
          <w:tcPr>
            <w:tcW w:w="1727" w:type="dxa"/>
          </w:tcPr>
          <w:p w:rsidR="00CE5B49" w:rsidRPr="000F2FA1" w:rsidRDefault="006D416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68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2805" w:type="dxa"/>
          </w:tcPr>
          <w:p w:rsidR="00CE5B49" w:rsidRPr="000F2FA1" w:rsidRDefault="00CE5B49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Повышение уровня ценности семьи, материнства</w:t>
            </w:r>
          </w:p>
        </w:tc>
      </w:tr>
      <w:tr w:rsidR="00CE5B49" w:rsidRPr="000F2FA1" w:rsidTr="007D73B1">
        <w:tc>
          <w:tcPr>
            <w:tcW w:w="1101" w:type="dxa"/>
          </w:tcPr>
          <w:p w:rsidR="00CE5B49" w:rsidRPr="00CC57F3" w:rsidRDefault="00CE5B49" w:rsidP="006C2D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685" w:type="dxa"/>
            <w:gridSpan w:val="6"/>
          </w:tcPr>
          <w:p w:rsidR="00887478" w:rsidRDefault="00887478" w:rsidP="008874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E5B49" w:rsidRDefault="00CE5B49" w:rsidP="006C2D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2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  <w:r w:rsidRPr="0058621E">
              <w:rPr>
                <w:rFonts w:ascii="Times New Roman" w:hAnsi="Times New Roman" w:cs="Times New Roman"/>
                <w:i/>
                <w:sz w:val="28"/>
                <w:szCs w:val="28"/>
              </w:rPr>
              <w:t>. Профилактика и предупреждение социального неблагополучия женщин и насилия в отношении женщин</w:t>
            </w:r>
          </w:p>
          <w:p w:rsidR="00887478" w:rsidRPr="0058621E" w:rsidRDefault="00887478" w:rsidP="006C2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B49" w:rsidRPr="000F2FA1" w:rsidTr="001D268E">
        <w:tc>
          <w:tcPr>
            <w:tcW w:w="1101" w:type="dxa"/>
          </w:tcPr>
          <w:p w:rsidR="00CE5B49" w:rsidRPr="00CC28C7" w:rsidRDefault="00CE5B49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5B49" w:rsidRPr="000F2FA1" w:rsidRDefault="00CE5B49" w:rsidP="00CE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  <w:gridSpan w:val="2"/>
          </w:tcPr>
          <w:p w:rsidR="00CE5B49" w:rsidRPr="000F2FA1" w:rsidRDefault="00CE5B49" w:rsidP="0046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образовательными организациями  о выявлении фактов семейно-бытового насилия, ставших известными в процессе осуществления  </w:t>
            </w:r>
            <w:r w:rsidR="00467DE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образовательных организаций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 и принятие мер в пределах своей компетенции</w:t>
            </w:r>
          </w:p>
        </w:tc>
        <w:tc>
          <w:tcPr>
            <w:tcW w:w="1727" w:type="dxa"/>
          </w:tcPr>
          <w:p w:rsidR="00CE5B49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58621E" w:rsidRDefault="00CE5B49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767E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7EFA"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  <w:proofErr w:type="gramStart"/>
            <w:r w:rsidR="00767EFA" w:rsidRPr="000F2F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767EFA"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ЗАТО</w:t>
            </w:r>
          </w:p>
          <w:p w:rsidR="00CE5B49" w:rsidRPr="000F2FA1" w:rsidRDefault="00767EF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  <w:r w:rsidR="0058621E" w:rsidRPr="000F2FA1">
              <w:rPr>
                <w:rFonts w:ascii="Times New Roman" w:hAnsi="Times New Roman" w:cs="Times New Roman"/>
                <w:sz w:val="24"/>
                <w:szCs w:val="24"/>
              </w:rPr>
              <w:t>Владимирской</w:t>
            </w:r>
            <w:proofErr w:type="spellEnd"/>
            <w:r w:rsidR="0058621E"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05" w:type="dxa"/>
          </w:tcPr>
          <w:p w:rsidR="00CE5B49" w:rsidRPr="000F2FA1" w:rsidRDefault="00CE5B49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тяжких и особо тяжких преступлений, совершенных в сфере семейно-бытовых отношений</w:t>
            </w:r>
          </w:p>
        </w:tc>
      </w:tr>
      <w:tr w:rsidR="00767EFA" w:rsidRPr="000F2FA1" w:rsidTr="001D268E">
        <w:tc>
          <w:tcPr>
            <w:tcW w:w="1101" w:type="dxa"/>
          </w:tcPr>
          <w:p w:rsidR="00767EFA" w:rsidRPr="00CC28C7" w:rsidRDefault="00767EFA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FA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  <w:gridSpan w:val="2"/>
          </w:tcPr>
          <w:p w:rsidR="00767EFA" w:rsidRPr="005F365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взаимодействия в рамках оперативно-профилактических мероприятий под условным наименованием «Соседский надзор» с сотрудниками КТОС, ТСЖ, ЖСК, управляющих компаний, населением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получения информации о фактах насилия в сфере семейно-бытовых отношений</w:t>
            </w:r>
          </w:p>
        </w:tc>
        <w:tc>
          <w:tcPr>
            <w:tcW w:w="1727" w:type="dxa"/>
          </w:tcPr>
          <w:p w:rsidR="00767EFA" w:rsidRPr="005F365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368" w:type="dxa"/>
          </w:tcPr>
          <w:p w:rsidR="00767EFA" w:rsidRPr="005F365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по ЗАТО </w:t>
            </w:r>
            <w:proofErr w:type="spell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  <w:r w:rsidR="0058621E" w:rsidRPr="000F2FA1">
              <w:rPr>
                <w:rFonts w:ascii="Times New Roman" w:hAnsi="Times New Roman" w:cs="Times New Roman"/>
                <w:sz w:val="24"/>
                <w:szCs w:val="24"/>
              </w:rPr>
              <w:t>Владимирской</w:t>
            </w:r>
            <w:proofErr w:type="spellEnd"/>
            <w:r w:rsidR="0058621E"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05" w:type="dxa"/>
          </w:tcPr>
          <w:p w:rsidR="00767EFA" w:rsidRPr="005F365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тяжких и особо тяжких преступлений, совершенных в сфере семейно-бытовых отношений</w:t>
            </w:r>
          </w:p>
        </w:tc>
      </w:tr>
      <w:tr w:rsidR="00767EFA" w:rsidRPr="000F2FA1" w:rsidTr="001D268E">
        <w:tc>
          <w:tcPr>
            <w:tcW w:w="1101" w:type="dxa"/>
          </w:tcPr>
          <w:p w:rsidR="00767EFA" w:rsidRPr="00CC28C7" w:rsidRDefault="00767EFA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FA" w:rsidRPr="000F2FA1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  <w:gridSpan w:val="2"/>
          </w:tcPr>
          <w:p w:rsidR="00767EFA" w:rsidRPr="000F2FA1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Участие в выездах межведомственной группы экстренного реагирования в целях решения вопроса о необходимости изъятия детей при непосредственной угрозе их жизни или здоровью в случаях выявления фактов семейно-бытового насилия в отношении женщин, имеющих на иждивении малолетних детей</w:t>
            </w:r>
          </w:p>
        </w:tc>
        <w:tc>
          <w:tcPr>
            <w:tcW w:w="1727" w:type="dxa"/>
          </w:tcPr>
          <w:p w:rsidR="00767EFA" w:rsidRPr="000F2FA1" w:rsidRDefault="006D416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767EFA" w:rsidRPr="00FE3248" w:rsidRDefault="00FE3248" w:rsidP="001D2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248">
              <w:rPr>
                <w:rFonts w:ascii="Times New Roman" w:hAnsi="Times New Roman" w:cs="Times New Roman"/>
                <w:sz w:val="24"/>
                <w:szCs w:val="24"/>
              </w:rPr>
              <w:t xml:space="preserve">ОМСУ, </w:t>
            </w:r>
            <w:r w:rsidR="00A61F57" w:rsidRPr="00FE3248">
              <w:rPr>
                <w:rFonts w:ascii="Times New Roman" w:hAnsi="Times New Roman" w:cs="Times New Roman"/>
                <w:sz w:val="24"/>
                <w:szCs w:val="24"/>
              </w:rPr>
              <w:t>МО МВД России по ЗАТО г. Радужный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A61F57" w:rsidRPr="00FE3248">
              <w:rPr>
                <w:rFonts w:ascii="Times New Roman" w:hAnsi="Times New Roman" w:cs="Times New Roman"/>
                <w:sz w:val="24"/>
                <w:szCs w:val="24"/>
              </w:rPr>
              <w:t xml:space="preserve">, КДН и ЗП, </w:t>
            </w:r>
            <w:r w:rsidRPr="00FE3248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proofErr w:type="gramStart"/>
            <w:r w:rsidRPr="00FE324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E3248">
              <w:rPr>
                <w:rFonts w:ascii="Times New Roman" w:hAnsi="Times New Roman" w:cs="Times New Roman"/>
                <w:sz w:val="24"/>
                <w:szCs w:val="24"/>
              </w:rPr>
              <w:t xml:space="preserve"> «Отдел </w:t>
            </w:r>
            <w:r w:rsidR="00A61F57" w:rsidRPr="00FE3248">
              <w:rPr>
                <w:rFonts w:ascii="Times New Roman" w:hAnsi="Times New Roman" w:cs="Times New Roman"/>
                <w:sz w:val="24"/>
                <w:szCs w:val="24"/>
              </w:rPr>
              <w:t>социальной защиты</w:t>
            </w:r>
            <w:r w:rsidRPr="00FE324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ЗАТО г. Радужный»</w:t>
            </w:r>
            <w:r w:rsidR="00A61F57" w:rsidRPr="00FE3248">
              <w:rPr>
                <w:rFonts w:ascii="Times New Roman" w:hAnsi="Times New Roman" w:cs="Times New Roman"/>
                <w:sz w:val="24"/>
                <w:szCs w:val="24"/>
              </w:rPr>
              <w:t>,  управлени</w:t>
            </w:r>
            <w:r w:rsidRPr="00FE3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1F57" w:rsidRPr="00FE324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отдел опеки и попечительства, ГБУЗ «Городская больница ЗАТО г. Радужный», </w:t>
            </w:r>
            <w:r w:rsidRPr="00FE3248">
              <w:rPr>
                <w:rFonts w:ascii="Times New Roman" w:hAnsi="Times New Roman" w:cs="Times New Roman"/>
                <w:sz w:val="24"/>
                <w:szCs w:val="24"/>
              </w:rPr>
              <w:t>ГКУСО ВО «ВСРЦН» (филиал в г. Радужный Владимирской области)</w:t>
            </w:r>
          </w:p>
        </w:tc>
        <w:tc>
          <w:tcPr>
            <w:tcW w:w="2805" w:type="dxa"/>
          </w:tcPr>
          <w:p w:rsidR="00767EFA" w:rsidRPr="000F2FA1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преступлений, совершенных в отношении несовершеннолетних, родителями, либо лицами, их замещающими</w:t>
            </w:r>
          </w:p>
        </w:tc>
      </w:tr>
      <w:tr w:rsidR="00767EFA" w:rsidRPr="000F2FA1" w:rsidTr="001D268E">
        <w:tc>
          <w:tcPr>
            <w:tcW w:w="1101" w:type="dxa"/>
          </w:tcPr>
          <w:p w:rsidR="00767EFA" w:rsidRPr="00CC28C7" w:rsidRDefault="00767EFA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FA" w:rsidRPr="00FD61A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E3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gridSpan w:val="2"/>
          </w:tcPr>
          <w:p w:rsidR="00767EFA" w:rsidRPr="00FD61A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1A9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населения о количестве совершенных на административных участках происшествиях, связанных с семейно-бытовым насилием, и принятыми мерами в рамках проведения «Единого дня отчетов участковых уполномоченных полиции перед населением»</w:t>
            </w:r>
          </w:p>
        </w:tc>
        <w:tc>
          <w:tcPr>
            <w:tcW w:w="1727" w:type="dxa"/>
          </w:tcPr>
          <w:p w:rsidR="00767EFA" w:rsidRPr="005F365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68" w:type="dxa"/>
          </w:tcPr>
          <w:p w:rsidR="00767EFA" w:rsidRPr="00FD61A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МО МВД России по ЗАТО г</w:t>
            </w:r>
            <w:proofErr w:type="gram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805" w:type="dxa"/>
          </w:tcPr>
          <w:p w:rsidR="00767EFA" w:rsidRPr="005F3659" w:rsidRDefault="00767EFA" w:rsidP="0040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тяжких и особо тяжких преступлений, совершенных в сфере семейно-бытовых отношений</w:t>
            </w:r>
          </w:p>
        </w:tc>
      </w:tr>
      <w:tr w:rsidR="00887478" w:rsidRPr="000F2FA1" w:rsidTr="001D268E">
        <w:tc>
          <w:tcPr>
            <w:tcW w:w="1101" w:type="dxa"/>
          </w:tcPr>
          <w:p w:rsidR="00887478" w:rsidRPr="00CC28C7" w:rsidRDefault="00887478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87478" w:rsidRPr="000F2FA1" w:rsidRDefault="00887478" w:rsidP="0000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87478" w:rsidRPr="000F2FA1" w:rsidRDefault="00887478" w:rsidP="00007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887478" w:rsidRPr="000F2FA1" w:rsidRDefault="0088747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для детей от 2 мес. до 1,5 лет в образовательных организациях, осуществляющих образовательную деятельность по образовательным программам дошкольного образования, с целью обеспечения доступности  дошкольного  образования для детей от 2 мес</w:t>
            </w:r>
            <w:proofErr w:type="gramStart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о 1,5 лет</w:t>
            </w:r>
          </w:p>
        </w:tc>
        <w:tc>
          <w:tcPr>
            <w:tcW w:w="1727" w:type="dxa"/>
          </w:tcPr>
          <w:p w:rsidR="00887478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887478" w:rsidRPr="000F2FA1" w:rsidRDefault="0088747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87478" w:rsidRPr="000F2FA1" w:rsidRDefault="0088747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05" w:type="dxa"/>
          </w:tcPr>
          <w:p w:rsidR="00887478" w:rsidRPr="000F2FA1" w:rsidRDefault="0088747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Высвобождение у женщин времени на получение образования, занятий общественной деятельностью, организацию досуга</w:t>
            </w:r>
          </w:p>
        </w:tc>
      </w:tr>
      <w:tr w:rsidR="00887478" w:rsidRPr="000F2FA1" w:rsidTr="001D268E">
        <w:tc>
          <w:tcPr>
            <w:tcW w:w="1101" w:type="dxa"/>
          </w:tcPr>
          <w:p w:rsidR="00887478" w:rsidRPr="00CC28C7" w:rsidRDefault="00887478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7478" w:rsidRPr="000F2FA1" w:rsidRDefault="00887478" w:rsidP="00007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:rsidR="00887478" w:rsidRPr="000F2FA1" w:rsidRDefault="0088747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100% обеспеченности  местами в образовательных организациях, осуществляющих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 по образовательным программам дошкольного образования, с целью обеспечения доступности  дошкольного 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для детей от 1,5 лет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727" w:type="dxa"/>
          </w:tcPr>
          <w:p w:rsidR="00887478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368" w:type="dxa"/>
          </w:tcPr>
          <w:p w:rsidR="00887478" w:rsidRPr="000F2FA1" w:rsidRDefault="0088747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887478" w:rsidRPr="000F2FA1" w:rsidRDefault="0088747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05" w:type="dxa"/>
          </w:tcPr>
          <w:p w:rsidR="00887478" w:rsidRPr="000F2FA1" w:rsidRDefault="0088747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 xml:space="preserve">Высвобождение у женщин времени на получение образования, </w:t>
            </w:r>
            <w:r w:rsidRPr="000F2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общественной деятельностью, организацию досуга</w:t>
            </w:r>
          </w:p>
        </w:tc>
      </w:tr>
      <w:tr w:rsidR="00767EFA" w:rsidRPr="000F2FA1" w:rsidTr="001D268E">
        <w:tc>
          <w:tcPr>
            <w:tcW w:w="1101" w:type="dxa"/>
          </w:tcPr>
          <w:p w:rsidR="00767EFA" w:rsidRPr="00CC28C7" w:rsidRDefault="00767EFA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FA" w:rsidRDefault="00767EFA" w:rsidP="00767E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0" w:type="dxa"/>
            <w:gridSpan w:val="2"/>
          </w:tcPr>
          <w:p w:rsidR="00767EFA" w:rsidRPr="000F2FA1" w:rsidRDefault="00767EF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органов опеки и попечительства и организаций для детей-сирот и детей, оставшихся без попечения родителей, в части оказания содействия женщинам, попавшим в трудную жизненную ситуацию, временно поместившим детей в вышеуказанные организации, и </w:t>
            </w:r>
            <w:r w:rsidR="003A085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возвращения детей в кровную семью</w:t>
            </w:r>
          </w:p>
        </w:tc>
        <w:tc>
          <w:tcPr>
            <w:tcW w:w="1727" w:type="dxa"/>
          </w:tcPr>
          <w:p w:rsidR="00767EFA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68" w:type="dxa"/>
          </w:tcPr>
          <w:p w:rsidR="003A0858" w:rsidRDefault="003A085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опеки и попечительства ЗАТО </w:t>
            </w:r>
          </w:p>
          <w:p w:rsidR="00767EFA" w:rsidRPr="000F2FA1" w:rsidRDefault="003A085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 (по согласованию)</w:t>
            </w:r>
          </w:p>
        </w:tc>
        <w:tc>
          <w:tcPr>
            <w:tcW w:w="2805" w:type="dxa"/>
          </w:tcPr>
          <w:p w:rsidR="00767EFA" w:rsidRPr="000F2FA1" w:rsidRDefault="003A0858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сроков пребывания детей в организациях для детей-сирот, уменьшение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количества продления сроков пребывания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увеличение количества детей, возвращенных в кровные семьи</w:t>
            </w:r>
          </w:p>
        </w:tc>
      </w:tr>
      <w:tr w:rsidR="006D416A" w:rsidRPr="000F2FA1" w:rsidTr="001D268E">
        <w:tc>
          <w:tcPr>
            <w:tcW w:w="1101" w:type="dxa"/>
          </w:tcPr>
          <w:p w:rsidR="006D416A" w:rsidRPr="00CC28C7" w:rsidRDefault="006D416A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416A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A0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0" w:type="dxa"/>
            <w:gridSpan w:val="2"/>
          </w:tcPr>
          <w:p w:rsidR="006D416A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на базе образовательных организаций семейных и родительских клубов, семейных гостиных, клубов выходного дня и других общественных объединений родителей</w:t>
            </w:r>
          </w:p>
        </w:tc>
        <w:tc>
          <w:tcPr>
            <w:tcW w:w="1727" w:type="dxa"/>
          </w:tcPr>
          <w:p w:rsidR="006D416A" w:rsidRDefault="006D416A">
            <w:r w:rsidRPr="00E8137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6D416A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05" w:type="dxa"/>
          </w:tcPr>
          <w:p w:rsidR="006D416A" w:rsidRPr="000F2FA1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A1">
              <w:rPr>
                <w:rFonts w:ascii="Times New Roman" w:hAnsi="Times New Roman" w:cs="Times New Roman"/>
                <w:sz w:val="24"/>
                <w:szCs w:val="24"/>
              </w:rPr>
              <w:t>Повышение роли женщин в общественной жизни</w:t>
            </w:r>
          </w:p>
        </w:tc>
      </w:tr>
      <w:tr w:rsidR="006D416A" w:rsidRPr="005F3659" w:rsidTr="001D268E">
        <w:tc>
          <w:tcPr>
            <w:tcW w:w="1101" w:type="dxa"/>
          </w:tcPr>
          <w:p w:rsidR="006D416A" w:rsidRPr="005F3659" w:rsidRDefault="006D416A" w:rsidP="006C2D1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416A" w:rsidRPr="005F3659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0" w:type="dxa"/>
            <w:gridSpan w:val="2"/>
          </w:tcPr>
          <w:p w:rsidR="006D416A" w:rsidRPr="005F3659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 образовательных организациях воспитательных и обучающих программ по ненасильственным методам разрешения конфликтов для детей и подростков, разработанных </w:t>
            </w:r>
            <w:proofErr w:type="spellStart"/>
            <w:r w:rsidRPr="005F365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F3659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МВД России</w:t>
            </w:r>
          </w:p>
        </w:tc>
        <w:tc>
          <w:tcPr>
            <w:tcW w:w="1727" w:type="dxa"/>
          </w:tcPr>
          <w:p w:rsidR="006D416A" w:rsidRDefault="006D416A">
            <w:r w:rsidRPr="00E8137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68" w:type="dxa"/>
          </w:tcPr>
          <w:p w:rsidR="006D416A" w:rsidRPr="005F3659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05" w:type="dxa"/>
          </w:tcPr>
          <w:p w:rsidR="006D416A" w:rsidRPr="005F3659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9">
              <w:rPr>
                <w:rFonts w:ascii="Times New Roman" w:hAnsi="Times New Roman" w:cs="Times New Roman"/>
                <w:sz w:val="24"/>
                <w:szCs w:val="24"/>
              </w:rPr>
              <w:t>Предотвращение насилия в отношении детей</w:t>
            </w:r>
          </w:p>
        </w:tc>
      </w:tr>
      <w:tr w:rsidR="00FC24A0" w:rsidRPr="005F3659" w:rsidTr="00574E7D">
        <w:tc>
          <w:tcPr>
            <w:tcW w:w="14786" w:type="dxa"/>
            <w:gridSpan w:val="7"/>
          </w:tcPr>
          <w:p w:rsidR="00887478" w:rsidRDefault="00887478" w:rsidP="00FC24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7478" w:rsidRDefault="00FC24A0" w:rsidP="008D22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621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IV</w:t>
            </w:r>
            <w:r w:rsidRPr="0058621E">
              <w:rPr>
                <w:rFonts w:ascii="Times New Roman" w:hAnsi="Times New Roman" w:cs="Times New Roman"/>
                <w:i/>
                <w:sz w:val="28"/>
                <w:szCs w:val="28"/>
              </w:rPr>
              <w:t>. Поддержка информационно-просветительских программ, проектов, мероприятий, направленных на информирование женщин</w:t>
            </w:r>
          </w:p>
          <w:p w:rsidR="002979CA" w:rsidRPr="0058621E" w:rsidRDefault="002979CA" w:rsidP="008D22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C24A0" w:rsidRPr="005F3659" w:rsidTr="001D268E">
        <w:tc>
          <w:tcPr>
            <w:tcW w:w="1101" w:type="dxa"/>
          </w:tcPr>
          <w:p w:rsidR="00FC24A0" w:rsidRPr="00FC24A0" w:rsidRDefault="00FC24A0" w:rsidP="00FC24A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24A0" w:rsidRPr="00FC24A0" w:rsidRDefault="00FC24A0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24A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10" w:type="dxa"/>
            <w:gridSpan w:val="2"/>
          </w:tcPr>
          <w:p w:rsidR="00FC24A0" w:rsidRPr="005F3659" w:rsidRDefault="00FC24A0" w:rsidP="00FC2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поддержки мероприятиям, направленным на вовлечение женщин в предпринимательскую деятельность</w:t>
            </w:r>
          </w:p>
        </w:tc>
        <w:tc>
          <w:tcPr>
            <w:tcW w:w="1727" w:type="dxa"/>
          </w:tcPr>
          <w:p w:rsidR="00FC24A0" w:rsidRPr="005F3659" w:rsidRDefault="006D416A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68" w:type="dxa"/>
          </w:tcPr>
          <w:p w:rsidR="00FC24A0" w:rsidRPr="005F3659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«МГКТВ» (по согласованию)</w:t>
            </w:r>
          </w:p>
        </w:tc>
        <w:tc>
          <w:tcPr>
            <w:tcW w:w="2805" w:type="dxa"/>
          </w:tcPr>
          <w:p w:rsidR="00FC24A0" w:rsidRPr="00E81E11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11">
              <w:rPr>
                <w:rFonts w:ascii="Times New Roman" w:hAnsi="Times New Roman" w:cs="Times New Roman"/>
                <w:sz w:val="24"/>
                <w:szCs w:val="24"/>
              </w:rPr>
              <w:t>Укрепление позитивного имиджа женщин-предпринимательн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иц, а также женщин,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</w:t>
            </w:r>
            <w:r w:rsidRPr="00E81E11"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proofErr w:type="spellStart"/>
            <w:r w:rsidRPr="00E81E11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</w:p>
        </w:tc>
      </w:tr>
      <w:tr w:rsidR="00FC24A0" w:rsidRPr="005F3659" w:rsidTr="001D268E">
        <w:tc>
          <w:tcPr>
            <w:tcW w:w="1101" w:type="dxa"/>
          </w:tcPr>
          <w:p w:rsidR="00FC24A0" w:rsidRPr="005F3659" w:rsidRDefault="00FC24A0" w:rsidP="00FC24A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24A0" w:rsidRPr="00FC24A0" w:rsidRDefault="00FC24A0" w:rsidP="00E8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2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E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  <w:gridSpan w:val="2"/>
          </w:tcPr>
          <w:p w:rsidR="00FC24A0" w:rsidRPr="005F3659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выступлений в эфире телерадиокомпаний специалистов по вопросам профилактики насилия в семье и представителей организаций, оказывающих помощь женщинам в кризисных ситуациях</w:t>
            </w:r>
          </w:p>
        </w:tc>
        <w:tc>
          <w:tcPr>
            <w:tcW w:w="1727" w:type="dxa"/>
          </w:tcPr>
          <w:p w:rsidR="00FC24A0" w:rsidRPr="005F3659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68" w:type="dxa"/>
          </w:tcPr>
          <w:p w:rsidR="00FC24A0" w:rsidRPr="005F3659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«МГКТВ» (по согласованию)</w:t>
            </w:r>
          </w:p>
        </w:tc>
        <w:tc>
          <w:tcPr>
            <w:tcW w:w="2805" w:type="dxa"/>
          </w:tcPr>
          <w:p w:rsidR="00FC24A0" w:rsidRPr="00E81E11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11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женщин, находящихся в кризисной ситуации, о возможности получения помощи</w:t>
            </w:r>
          </w:p>
        </w:tc>
      </w:tr>
      <w:tr w:rsidR="00FC24A0" w:rsidRPr="005F3659" w:rsidTr="001D268E">
        <w:tc>
          <w:tcPr>
            <w:tcW w:w="1101" w:type="dxa"/>
          </w:tcPr>
          <w:p w:rsidR="00FC24A0" w:rsidRPr="005F3659" w:rsidRDefault="00FC24A0" w:rsidP="00FC24A0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24A0" w:rsidRPr="00FC24A0" w:rsidRDefault="00FC24A0" w:rsidP="00E8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2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E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  <w:gridSpan w:val="2"/>
          </w:tcPr>
          <w:p w:rsidR="00FC24A0" w:rsidRPr="005F3659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программ, направленных на повышение участия женщин в общественно-политической жизни</w:t>
            </w:r>
          </w:p>
        </w:tc>
        <w:tc>
          <w:tcPr>
            <w:tcW w:w="1727" w:type="dxa"/>
          </w:tcPr>
          <w:p w:rsidR="00FC24A0" w:rsidRPr="005F3659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368" w:type="dxa"/>
          </w:tcPr>
          <w:p w:rsidR="00FC24A0" w:rsidRPr="005F3659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«МГКТВ» (по согласованию)</w:t>
            </w:r>
          </w:p>
        </w:tc>
        <w:tc>
          <w:tcPr>
            <w:tcW w:w="2805" w:type="dxa"/>
          </w:tcPr>
          <w:p w:rsidR="00FC24A0" w:rsidRPr="005F3659" w:rsidRDefault="00E81E11" w:rsidP="00A3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позитивного имиджа женщин-активисток гражданского общества</w:t>
            </w:r>
          </w:p>
        </w:tc>
      </w:tr>
    </w:tbl>
    <w:p w:rsidR="00D86DD5" w:rsidRDefault="00D86DD5" w:rsidP="009A23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322" w:rsidRPr="00C60DB5" w:rsidRDefault="00416322" w:rsidP="00C60DB5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Pr="00C60DB5">
        <w:rPr>
          <w:rFonts w:ascii="Times New Roman" w:hAnsi="Times New Roman" w:cs="Times New Roman"/>
          <w:sz w:val="20"/>
          <w:szCs w:val="20"/>
        </w:rPr>
        <w:t xml:space="preserve">Номер пункта плана, соответствующий </w:t>
      </w:r>
      <w:r w:rsidR="00C60DB5" w:rsidRPr="00C60DB5">
        <w:rPr>
          <w:rFonts w:ascii="Times New Roman" w:hAnsi="Times New Roman" w:cs="Times New Roman"/>
          <w:sz w:val="20"/>
          <w:szCs w:val="20"/>
        </w:rPr>
        <w:t>плану</w:t>
      </w:r>
      <w:r w:rsidR="00435105" w:rsidRPr="00C60DB5">
        <w:rPr>
          <w:rFonts w:ascii="Times New Roman" w:hAnsi="Times New Roman" w:cs="Times New Roman"/>
          <w:sz w:val="20"/>
          <w:szCs w:val="20"/>
        </w:rPr>
        <w:t xml:space="preserve"> мероприятий по реализации Национальной стратегии действий в интересах женщин во Владимирской области на 2018-2022 годы</w:t>
      </w:r>
      <w:r w:rsidR="00C60DB5" w:rsidRPr="00C60DB5">
        <w:rPr>
          <w:rFonts w:ascii="Times New Roman" w:hAnsi="Times New Roman" w:cs="Times New Roman"/>
          <w:sz w:val="20"/>
          <w:szCs w:val="20"/>
        </w:rPr>
        <w:t>,</w:t>
      </w:r>
      <w:r w:rsidR="00435105" w:rsidRPr="00C60DB5">
        <w:rPr>
          <w:rFonts w:ascii="Times New Roman" w:hAnsi="Times New Roman" w:cs="Times New Roman"/>
          <w:sz w:val="20"/>
          <w:szCs w:val="20"/>
        </w:rPr>
        <w:t xml:space="preserve"> утвержденного </w:t>
      </w:r>
      <w:r w:rsidR="008D229C" w:rsidRPr="00C60DB5">
        <w:rPr>
          <w:rFonts w:ascii="Times New Roman" w:hAnsi="Times New Roman" w:cs="Times New Roman"/>
          <w:sz w:val="20"/>
          <w:szCs w:val="20"/>
        </w:rPr>
        <w:t xml:space="preserve">распоряжением </w:t>
      </w:r>
      <w:r w:rsidR="00435105" w:rsidRPr="00C60DB5">
        <w:rPr>
          <w:rFonts w:ascii="Times New Roman" w:hAnsi="Times New Roman" w:cs="Times New Roman"/>
          <w:sz w:val="20"/>
          <w:szCs w:val="20"/>
        </w:rPr>
        <w:t>администраци</w:t>
      </w:r>
      <w:r w:rsidR="008D229C" w:rsidRPr="00C60DB5">
        <w:rPr>
          <w:rFonts w:ascii="Times New Roman" w:hAnsi="Times New Roman" w:cs="Times New Roman"/>
          <w:sz w:val="20"/>
          <w:szCs w:val="20"/>
        </w:rPr>
        <w:t>и</w:t>
      </w:r>
      <w:r w:rsidR="00435105" w:rsidRPr="00C60DB5">
        <w:rPr>
          <w:rFonts w:ascii="Times New Roman" w:hAnsi="Times New Roman" w:cs="Times New Roman"/>
          <w:sz w:val="20"/>
          <w:szCs w:val="20"/>
        </w:rPr>
        <w:t xml:space="preserve"> Владимирской области от 22.06.2018 №418-р</w:t>
      </w:r>
      <w:r w:rsidR="00C60DB5" w:rsidRPr="00C60DB5">
        <w:rPr>
          <w:rFonts w:ascii="Times New Roman" w:hAnsi="Times New Roman" w:cs="Times New Roman"/>
          <w:sz w:val="20"/>
          <w:szCs w:val="20"/>
        </w:rPr>
        <w:t xml:space="preserve"> «О Плане мероприятий по реализации Национальной стратегии действий в интересах женщин во Владимирской области на 2018-2022 годы»</w:t>
      </w:r>
      <w:r w:rsidR="00C60DB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9F6C47" w:rsidRPr="006C2D1D" w:rsidRDefault="00416322" w:rsidP="009A23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Принятые сокращения</w:t>
      </w:r>
      <w:r w:rsidR="00D86DD5" w:rsidRPr="006C2D1D">
        <w:rPr>
          <w:rFonts w:ascii="Times New Roman" w:hAnsi="Times New Roman" w:cs="Times New Roman"/>
        </w:rPr>
        <w:t>:</w:t>
      </w:r>
    </w:p>
    <w:p w:rsidR="00014AC6" w:rsidRPr="00FA261D" w:rsidRDefault="00416322" w:rsidP="009A23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81E11" w:rsidRPr="000F2FA1">
        <w:rPr>
          <w:rFonts w:ascii="Times New Roman" w:hAnsi="Times New Roman" w:cs="Times New Roman"/>
          <w:sz w:val="24"/>
          <w:szCs w:val="24"/>
        </w:rPr>
        <w:t xml:space="preserve">МО МВД России по ЗАТО </w:t>
      </w:r>
      <w:proofErr w:type="spellStart"/>
      <w:r w:rsidR="00E81E11" w:rsidRPr="000F2FA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81E11" w:rsidRPr="000F2F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81E11" w:rsidRPr="000F2FA1">
        <w:rPr>
          <w:rFonts w:ascii="Times New Roman" w:hAnsi="Times New Roman" w:cs="Times New Roman"/>
          <w:sz w:val="24"/>
          <w:szCs w:val="24"/>
        </w:rPr>
        <w:t>адужный</w:t>
      </w:r>
      <w:r w:rsidR="0058621E" w:rsidRPr="000F2FA1">
        <w:rPr>
          <w:rFonts w:ascii="Times New Roman" w:hAnsi="Times New Roman" w:cs="Times New Roman"/>
          <w:sz w:val="24"/>
          <w:szCs w:val="24"/>
        </w:rPr>
        <w:t>Владимирской</w:t>
      </w:r>
      <w:proofErr w:type="spellEnd"/>
      <w:r w:rsidR="0058621E" w:rsidRPr="000F2FA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5F3659" w:rsidRPr="006C2D1D">
        <w:rPr>
          <w:rFonts w:ascii="Times New Roman" w:hAnsi="Times New Roman" w:cs="Times New Roman"/>
        </w:rPr>
        <w:t>-</w:t>
      </w:r>
      <w:r w:rsidR="00FA261D">
        <w:rPr>
          <w:rFonts w:ascii="Times New Roman" w:hAnsi="Times New Roman" w:cs="Times New Roman"/>
          <w:sz w:val="24"/>
          <w:szCs w:val="24"/>
        </w:rPr>
        <w:t xml:space="preserve">межмуниципальный отдел Министерства внутренних дел </w:t>
      </w:r>
      <w:proofErr w:type="spellStart"/>
      <w:r w:rsidR="00FA261D">
        <w:rPr>
          <w:rFonts w:ascii="Times New Roman" w:hAnsi="Times New Roman" w:cs="Times New Roman"/>
          <w:sz w:val="24"/>
          <w:szCs w:val="24"/>
        </w:rPr>
        <w:t>России</w:t>
      </w:r>
      <w:r w:rsidR="00E81E11" w:rsidRPr="00FA261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81E11" w:rsidRPr="00FA261D">
        <w:rPr>
          <w:rFonts w:ascii="Times New Roman" w:hAnsi="Times New Roman" w:cs="Times New Roman"/>
          <w:sz w:val="24"/>
          <w:szCs w:val="24"/>
        </w:rPr>
        <w:t xml:space="preserve"> ЗАТО </w:t>
      </w:r>
      <w:proofErr w:type="spellStart"/>
      <w:r w:rsidR="00E81E11" w:rsidRPr="00FA261D">
        <w:rPr>
          <w:rFonts w:ascii="Times New Roman" w:hAnsi="Times New Roman" w:cs="Times New Roman"/>
          <w:sz w:val="24"/>
          <w:szCs w:val="24"/>
        </w:rPr>
        <w:t>г.Радужный</w:t>
      </w:r>
      <w:proofErr w:type="spellEnd"/>
      <w:r w:rsidR="00E81E11" w:rsidRPr="00FA261D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5F3659" w:rsidRPr="006C2D1D" w:rsidRDefault="00416322" w:rsidP="009A23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F3659" w:rsidRPr="006C2D1D">
        <w:rPr>
          <w:rFonts w:ascii="Times New Roman" w:hAnsi="Times New Roman" w:cs="Times New Roman"/>
        </w:rPr>
        <w:t>ДОУ-дошкольные образовательные учреждения</w:t>
      </w:r>
    </w:p>
    <w:p w:rsidR="005F3659" w:rsidRDefault="00416322" w:rsidP="009A23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8621E" w:rsidRPr="000F2FA1">
        <w:rPr>
          <w:rFonts w:ascii="Times New Roman" w:hAnsi="Times New Roman" w:cs="Times New Roman"/>
          <w:sz w:val="24"/>
          <w:szCs w:val="24"/>
        </w:rPr>
        <w:t>КДН и З</w:t>
      </w:r>
      <w:proofErr w:type="gramStart"/>
      <w:r w:rsidR="0058621E" w:rsidRPr="000F2FA1">
        <w:rPr>
          <w:rFonts w:ascii="Times New Roman" w:hAnsi="Times New Roman" w:cs="Times New Roman"/>
          <w:sz w:val="24"/>
          <w:szCs w:val="24"/>
        </w:rPr>
        <w:t>П</w:t>
      </w:r>
      <w:r w:rsidR="0058621E">
        <w:rPr>
          <w:rFonts w:ascii="Times New Roman" w:hAnsi="Times New Roman" w:cs="Times New Roman"/>
        </w:rPr>
        <w:t>–</w:t>
      </w:r>
      <w:proofErr w:type="gramEnd"/>
      <w:r w:rsidR="0058621E">
        <w:rPr>
          <w:rFonts w:ascii="Times New Roman" w:hAnsi="Times New Roman" w:cs="Times New Roman"/>
        </w:rPr>
        <w:t xml:space="preserve"> комиссия по делам несовершеннолетних и защите их прав</w:t>
      </w:r>
    </w:p>
    <w:p w:rsidR="0058621E" w:rsidRPr="0058621E" w:rsidRDefault="00416322" w:rsidP="009A2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="0058621E">
        <w:rPr>
          <w:rFonts w:ascii="Times New Roman" w:hAnsi="Times New Roman" w:cs="Times New Roman"/>
          <w:sz w:val="24"/>
          <w:szCs w:val="24"/>
        </w:rPr>
        <w:t xml:space="preserve">НП «МГКТВ» - </w:t>
      </w:r>
      <w:r w:rsidR="0058621E" w:rsidRPr="005862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Некоммерческое партнерство «Муниципальное городское кабельное телевидение» </w:t>
      </w:r>
    </w:p>
    <w:p w:rsidR="009A076F" w:rsidRPr="006C2D1D" w:rsidRDefault="00416322" w:rsidP="009A23D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-</w:t>
      </w:r>
      <w:r w:rsidR="00AB626D" w:rsidRPr="006C2D1D">
        <w:rPr>
          <w:rFonts w:ascii="Times New Roman" w:hAnsi="Times New Roman" w:cs="Times New Roman"/>
        </w:rPr>
        <w:t>ГКУСО ВО «ВСРЦН</w:t>
      </w:r>
      <w:proofErr w:type="gramStart"/>
      <w:r w:rsidR="00AB626D" w:rsidRPr="006C2D1D">
        <w:rPr>
          <w:rFonts w:ascii="Times New Roman" w:hAnsi="Times New Roman" w:cs="Times New Roman"/>
        </w:rPr>
        <w:t>»-</w:t>
      </w:r>
      <w:proofErr w:type="gramEnd"/>
      <w:r w:rsidR="009A076F" w:rsidRPr="006C2D1D">
        <w:rPr>
          <w:rFonts w:ascii="Times New Roman" w:hAnsi="Times New Roman" w:cs="Times New Roman"/>
          <w:color w:val="000000"/>
          <w:shd w:val="clear" w:color="auto" w:fill="FFFFFF"/>
        </w:rPr>
        <w:t>ГКУСО ВО «Владимирский социально-реабилитационный центр для несовершеннолетних»</w:t>
      </w:r>
    </w:p>
    <w:p w:rsidR="0058621E" w:rsidRDefault="0058621E" w:rsidP="00C61D3F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61D3F" w:rsidRPr="006C2D1D" w:rsidRDefault="00C61D3F" w:rsidP="00C61D3F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C2D1D">
        <w:rPr>
          <w:rFonts w:ascii="Times New Roman" w:hAnsi="Times New Roman" w:cs="Times New Roman"/>
          <w:color w:val="000000"/>
          <w:shd w:val="clear" w:color="auto" w:fill="FFFFFF"/>
        </w:rPr>
        <w:t>Начальник отдела по молодежной политике</w:t>
      </w:r>
    </w:p>
    <w:p w:rsidR="00C61D3F" w:rsidRPr="006C2D1D" w:rsidRDefault="00C61D3F" w:rsidP="00C61D3F">
      <w:pPr>
        <w:spacing w:after="0"/>
        <w:jc w:val="both"/>
        <w:rPr>
          <w:rFonts w:ascii="Times New Roman" w:hAnsi="Times New Roman" w:cs="Times New Roman"/>
        </w:rPr>
      </w:pPr>
      <w:r w:rsidRPr="006C2D1D">
        <w:rPr>
          <w:rFonts w:ascii="Times New Roman" w:hAnsi="Times New Roman" w:cs="Times New Roman"/>
          <w:color w:val="000000"/>
          <w:shd w:val="clear" w:color="auto" w:fill="FFFFFF"/>
        </w:rPr>
        <w:t>и вопросам демографии МКУ «</w:t>
      </w:r>
      <w:proofErr w:type="spellStart"/>
      <w:r w:rsidRPr="006C2D1D">
        <w:rPr>
          <w:rFonts w:ascii="Times New Roman" w:hAnsi="Times New Roman" w:cs="Times New Roman"/>
          <w:color w:val="000000"/>
          <w:shd w:val="clear" w:color="auto" w:fill="FFFFFF"/>
        </w:rPr>
        <w:t>ККиС</w:t>
      </w:r>
      <w:proofErr w:type="spellEnd"/>
      <w:r w:rsidRPr="006C2D1D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6D416A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Pr="006C2D1D">
        <w:rPr>
          <w:rFonts w:ascii="Times New Roman" w:hAnsi="Times New Roman" w:cs="Times New Roman"/>
          <w:color w:val="000000"/>
          <w:shd w:val="clear" w:color="auto" w:fill="FFFFFF"/>
        </w:rPr>
        <w:t>И.В.Игнатосян</w:t>
      </w:r>
      <w:proofErr w:type="spellEnd"/>
    </w:p>
    <w:sectPr w:rsidR="00C61D3F" w:rsidRPr="006C2D1D" w:rsidSect="00D86D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3F5902"/>
    <w:multiLevelType w:val="hybridMultilevel"/>
    <w:tmpl w:val="3B8A730A"/>
    <w:lvl w:ilvl="0" w:tplc="8B3AA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5A37"/>
    <w:multiLevelType w:val="hybridMultilevel"/>
    <w:tmpl w:val="376C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B5078"/>
    <w:multiLevelType w:val="hybridMultilevel"/>
    <w:tmpl w:val="8214B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41998"/>
    <w:multiLevelType w:val="hybridMultilevel"/>
    <w:tmpl w:val="7A98A350"/>
    <w:lvl w:ilvl="0" w:tplc="EB3AC8D8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409DB"/>
    <w:multiLevelType w:val="hybridMultilevel"/>
    <w:tmpl w:val="AE2E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D7F6D"/>
    <w:multiLevelType w:val="hybridMultilevel"/>
    <w:tmpl w:val="20408D86"/>
    <w:lvl w:ilvl="0" w:tplc="7C7AF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250A6"/>
    <w:multiLevelType w:val="hybridMultilevel"/>
    <w:tmpl w:val="376C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851AD"/>
    <w:multiLevelType w:val="hybridMultilevel"/>
    <w:tmpl w:val="7B82A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256246"/>
    <w:multiLevelType w:val="hybridMultilevel"/>
    <w:tmpl w:val="A2A4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A35F8"/>
    <w:multiLevelType w:val="hybridMultilevel"/>
    <w:tmpl w:val="784425A6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B9F"/>
    <w:rsid w:val="0000777B"/>
    <w:rsid w:val="00014AC6"/>
    <w:rsid w:val="000162D1"/>
    <w:rsid w:val="000205BB"/>
    <w:rsid w:val="00026B2E"/>
    <w:rsid w:val="00027A2F"/>
    <w:rsid w:val="00042AE7"/>
    <w:rsid w:val="0008269A"/>
    <w:rsid w:val="000D7BC2"/>
    <w:rsid w:val="000E64C5"/>
    <w:rsid w:val="000E7D02"/>
    <w:rsid w:val="000F0F29"/>
    <w:rsid w:val="000F2FA1"/>
    <w:rsid w:val="0014543A"/>
    <w:rsid w:val="00161436"/>
    <w:rsid w:val="00177C31"/>
    <w:rsid w:val="001D268E"/>
    <w:rsid w:val="001D5229"/>
    <w:rsid w:val="00286AEA"/>
    <w:rsid w:val="002979CA"/>
    <w:rsid w:val="0036135A"/>
    <w:rsid w:val="00371838"/>
    <w:rsid w:val="00382361"/>
    <w:rsid w:val="00393105"/>
    <w:rsid w:val="003A0858"/>
    <w:rsid w:val="003B1223"/>
    <w:rsid w:val="00416322"/>
    <w:rsid w:val="00421574"/>
    <w:rsid w:val="004347EF"/>
    <w:rsid w:val="00435105"/>
    <w:rsid w:val="00467DEE"/>
    <w:rsid w:val="00483BC3"/>
    <w:rsid w:val="004C2B9F"/>
    <w:rsid w:val="004D281B"/>
    <w:rsid w:val="005347F5"/>
    <w:rsid w:val="0058621E"/>
    <w:rsid w:val="00595A12"/>
    <w:rsid w:val="005A1453"/>
    <w:rsid w:val="005F3659"/>
    <w:rsid w:val="00683167"/>
    <w:rsid w:val="006A2C0F"/>
    <w:rsid w:val="006B6B29"/>
    <w:rsid w:val="006C2D1D"/>
    <w:rsid w:val="006D416A"/>
    <w:rsid w:val="006E7588"/>
    <w:rsid w:val="006F5183"/>
    <w:rsid w:val="00763641"/>
    <w:rsid w:val="00764FB4"/>
    <w:rsid w:val="00767EFA"/>
    <w:rsid w:val="007B254D"/>
    <w:rsid w:val="007D73B1"/>
    <w:rsid w:val="0082575A"/>
    <w:rsid w:val="00840EAC"/>
    <w:rsid w:val="00844F3E"/>
    <w:rsid w:val="00887478"/>
    <w:rsid w:val="008D229C"/>
    <w:rsid w:val="0092041A"/>
    <w:rsid w:val="009360E6"/>
    <w:rsid w:val="00945344"/>
    <w:rsid w:val="00963599"/>
    <w:rsid w:val="009A0645"/>
    <w:rsid w:val="009A076F"/>
    <w:rsid w:val="009A23D8"/>
    <w:rsid w:val="009F6C47"/>
    <w:rsid w:val="00A066EC"/>
    <w:rsid w:val="00A33792"/>
    <w:rsid w:val="00A61F57"/>
    <w:rsid w:val="00A62B0D"/>
    <w:rsid w:val="00AB3F05"/>
    <w:rsid w:val="00AB626D"/>
    <w:rsid w:val="00B23271"/>
    <w:rsid w:val="00B41B69"/>
    <w:rsid w:val="00BB434D"/>
    <w:rsid w:val="00BD5F64"/>
    <w:rsid w:val="00C60DB5"/>
    <w:rsid w:val="00C61D3F"/>
    <w:rsid w:val="00C77984"/>
    <w:rsid w:val="00CC28C7"/>
    <w:rsid w:val="00CC57F3"/>
    <w:rsid w:val="00CE5B49"/>
    <w:rsid w:val="00CF4D58"/>
    <w:rsid w:val="00D86DD5"/>
    <w:rsid w:val="00E436E2"/>
    <w:rsid w:val="00E71EEC"/>
    <w:rsid w:val="00E81E11"/>
    <w:rsid w:val="00E86B20"/>
    <w:rsid w:val="00EA3167"/>
    <w:rsid w:val="00ED48B5"/>
    <w:rsid w:val="00EE7673"/>
    <w:rsid w:val="00F21C4D"/>
    <w:rsid w:val="00F724C0"/>
    <w:rsid w:val="00F963B8"/>
    <w:rsid w:val="00FA261D"/>
    <w:rsid w:val="00FC24A0"/>
    <w:rsid w:val="00FC4E6B"/>
    <w:rsid w:val="00FE3248"/>
    <w:rsid w:val="00FF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44"/>
  </w:style>
  <w:style w:type="paragraph" w:styleId="1">
    <w:name w:val="heading 1"/>
    <w:basedOn w:val="a"/>
    <w:next w:val="a"/>
    <w:link w:val="10"/>
    <w:qFormat/>
    <w:rsid w:val="00A066EC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5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66E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">
    <w:name w:val="w"/>
    <w:basedOn w:val="a0"/>
    <w:rsid w:val="005F3659"/>
  </w:style>
  <w:style w:type="character" w:customStyle="1" w:styleId="apple-converted-space">
    <w:name w:val="apple-converted-space"/>
    <w:basedOn w:val="a0"/>
    <w:rsid w:val="005F3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66EC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5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66E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">
    <w:name w:val="w"/>
    <w:basedOn w:val="a0"/>
    <w:rsid w:val="005F3659"/>
  </w:style>
  <w:style w:type="character" w:customStyle="1" w:styleId="apple-converted-space">
    <w:name w:val="apple-converted-space"/>
    <w:basedOn w:val="a0"/>
    <w:rsid w:val="005F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F99A-0589-4F1E-A9AF-85F65AC0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Игнатосян</dc:creator>
  <cp:lastModifiedBy>admin@npmgktv.ru</cp:lastModifiedBy>
  <cp:revision>8</cp:revision>
  <cp:lastPrinted>2019-02-21T07:39:00Z</cp:lastPrinted>
  <dcterms:created xsi:type="dcterms:W3CDTF">2020-02-20T07:59:00Z</dcterms:created>
  <dcterms:modified xsi:type="dcterms:W3CDTF">2020-07-22T13:18:00Z</dcterms:modified>
</cp:coreProperties>
</file>