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71B5" w:rsidRDefault="00BD71B5" w:rsidP="00BD71B5">
      <w:pPr>
        <w:tabs>
          <w:tab w:val="left" w:pos="9214"/>
        </w:tabs>
        <w:jc w:val="right"/>
        <w:rPr>
          <w:rFonts w:ascii="Arial" w:hAnsi="Arial" w:cs="Arial"/>
          <w:color w:val="000000"/>
          <w:sz w:val="21"/>
          <w:szCs w:val="21"/>
          <w:shd w:val="clear" w:color="auto" w:fill="F7F8FA"/>
        </w:rPr>
      </w:pPr>
    </w:p>
    <w:p w:rsidR="00BD71B5" w:rsidRDefault="00BD71B5" w:rsidP="00BD71B5">
      <w:pPr>
        <w:tabs>
          <w:tab w:val="left" w:pos="9214"/>
        </w:tabs>
        <w:jc w:val="right"/>
        <w:rPr>
          <w:rFonts w:ascii="Arial" w:hAnsi="Arial" w:cs="Arial"/>
          <w:color w:val="000000"/>
          <w:sz w:val="21"/>
          <w:szCs w:val="21"/>
          <w:shd w:val="clear" w:color="auto" w:fill="F7F8FA"/>
        </w:rPr>
      </w:pPr>
    </w:p>
    <w:p w:rsidR="00BD71B5" w:rsidRPr="00BD71B5" w:rsidRDefault="00BD71B5" w:rsidP="00BD71B5">
      <w:pPr>
        <w:tabs>
          <w:tab w:val="left" w:pos="9214"/>
        </w:tabs>
        <w:jc w:val="right"/>
        <w:rPr>
          <w:color w:val="000000"/>
          <w:sz w:val="28"/>
          <w:szCs w:val="28"/>
        </w:rPr>
      </w:pPr>
      <w:r w:rsidRPr="00BD71B5">
        <w:rPr>
          <w:color w:val="000000"/>
          <w:sz w:val="28"/>
          <w:szCs w:val="28"/>
          <w:shd w:val="clear" w:color="auto" w:fill="F7F8FA"/>
        </w:rPr>
        <w:t>Приложение</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к постановлению администрации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ЗАТО г. Радужный Владимирской области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 xml:space="preserve">от </w:t>
      </w:r>
      <w:r w:rsidR="00B75B7D">
        <w:rPr>
          <w:color w:val="000000"/>
          <w:sz w:val="28"/>
          <w:szCs w:val="28"/>
          <w:shd w:val="clear" w:color="auto" w:fill="F7F8FA"/>
        </w:rPr>
        <w:t>17.10.2019</w:t>
      </w:r>
      <w:r w:rsidRPr="00BD71B5">
        <w:rPr>
          <w:color w:val="000000"/>
          <w:sz w:val="28"/>
          <w:szCs w:val="28"/>
          <w:shd w:val="clear" w:color="auto" w:fill="F7F8FA"/>
        </w:rPr>
        <w:t xml:space="preserve"> года № </w:t>
      </w:r>
      <w:r w:rsidR="00B75B7D">
        <w:rPr>
          <w:color w:val="000000"/>
          <w:sz w:val="28"/>
          <w:szCs w:val="28"/>
          <w:shd w:val="clear" w:color="auto" w:fill="F7F8FA"/>
        </w:rPr>
        <w:t>1412</w:t>
      </w:r>
    </w:p>
    <w:p w:rsidR="00BD71B5" w:rsidRPr="00BD71B5" w:rsidRDefault="00BD71B5" w:rsidP="005745AC">
      <w:pPr>
        <w:tabs>
          <w:tab w:val="left" w:pos="9214"/>
        </w:tabs>
        <w:jc w:val="right"/>
        <w:rPr>
          <w:color w:val="000000"/>
          <w:sz w:val="28"/>
          <w:szCs w:val="28"/>
        </w:rPr>
      </w:pPr>
    </w:p>
    <w:p w:rsidR="00BD71B5" w:rsidRDefault="00BD71B5" w:rsidP="005745AC">
      <w:pPr>
        <w:tabs>
          <w:tab w:val="left" w:pos="9214"/>
        </w:tabs>
        <w:jc w:val="right"/>
        <w:rPr>
          <w:color w:val="000000"/>
          <w:sz w:val="24"/>
          <w:szCs w:val="24"/>
        </w:rPr>
      </w:pPr>
    </w:p>
    <w:p w:rsidR="00552F45" w:rsidRPr="00BD71B5" w:rsidRDefault="00552F45" w:rsidP="00552F45">
      <w:pPr>
        <w:tabs>
          <w:tab w:val="left" w:pos="9214"/>
        </w:tabs>
        <w:jc w:val="right"/>
        <w:rPr>
          <w:color w:val="000000"/>
          <w:sz w:val="28"/>
          <w:szCs w:val="28"/>
        </w:rPr>
      </w:pPr>
      <w:r w:rsidRPr="00BD71B5">
        <w:rPr>
          <w:color w:val="000000"/>
          <w:sz w:val="28"/>
          <w:szCs w:val="28"/>
          <w:shd w:val="clear" w:color="auto" w:fill="F7F8FA"/>
        </w:rPr>
        <w:t>Приложение</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к постановлению администрации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ЗАТО г. Радужный Владимирской области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 xml:space="preserve">от </w:t>
      </w:r>
      <w:r>
        <w:rPr>
          <w:sz w:val="28"/>
          <w:szCs w:val="28"/>
        </w:rPr>
        <w:t>12.10.2016</w:t>
      </w:r>
      <w:r w:rsidRPr="00BD71B5">
        <w:rPr>
          <w:color w:val="000000"/>
          <w:sz w:val="28"/>
          <w:szCs w:val="28"/>
          <w:shd w:val="clear" w:color="auto" w:fill="F7F8FA"/>
        </w:rPr>
        <w:t xml:space="preserve"> года № </w:t>
      </w:r>
      <w:r>
        <w:rPr>
          <w:sz w:val="28"/>
          <w:szCs w:val="28"/>
        </w:rPr>
        <w:t>1584</w:t>
      </w:r>
    </w:p>
    <w:p w:rsidR="00BD71B5" w:rsidRDefault="00552F45" w:rsidP="005745AC">
      <w:pPr>
        <w:tabs>
          <w:tab w:val="left" w:pos="9214"/>
        </w:tabs>
        <w:jc w:val="right"/>
        <w:rPr>
          <w:color w:val="000000"/>
          <w:sz w:val="24"/>
          <w:szCs w:val="24"/>
        </w:rPr>
      </w:pPr>
      <w:r>
        <w:rPr>
          <w:sz w:val="28"/>
          <w:szCs w:val="28"/>
        </w:rPr>
        <w:t>(в ред. от 05.09.2019</w:t>
      </w:r>
      <w:r w:rsidRPr="002F7A15">
        <w:rPr>
          <w:sz w:val="28"/>
          <w:szCs w:val="28"/>
        </w:rPr>
        <w:t xml:space="preserve"> № 11</w:t>
      </w:r>
      <w:r>
        <w:rPr>
          <w:sz w:val="28"/>
          <w:szCs w:val="28"/>
        </w:rPr>
        <w:t>52</w:t>
      </w:r>
      <w:r w:rsidRPr="002F7A15">
        <w:rPr>
          <w:sz w:val="28"/>
          <w:szCs w:val="28"/>
        </w:rPr>
        <w:t>)</w:t>
      </w: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1E6CF6" w:rsidRPr="00EC1AC1" w:rsidRDefault="002B65C5" w:rsidP="005745AC">
      <w:pPr>
        <w:tabs>
          <w:tab w:val="left" w:pos="9214"/>
        </w:tabs>
        <w:jc w:val="right"/>
        <w:rPr>
          <w:sz w:val="24"/>
          <w:szCs w:val="24"/>
        </w:rPr>
      </w:pPr>
      <w:r w:rsidRPr="00EC1AC1">
        <w:rPr>
          <w:color w:val="000000"/>
          <w:sz w:val="24"/>
          <w:szCs w:val="24"/>
        </w:rPr>
        <w:br/>
      </w:r>
    </w:p>
    <w:p w:rsidR="00AE436E" w:rsidRDefault="00AE436E" w:rsidP="00AE436E">
      <w:pPr>
        <w:tabs>
          <w:tab w:val="left" w:pos="9214"/>
        </w:tabs>
        <w:jc w:val="right"/>
        <w:rPr>
          <w:sz w:val="26"/>
          <w:szCs w:val="26"/>
        </w:rPr>
      </w:pPr>
    </w:p>
    <w:p w:rsidR="001E6CF6" w:rsidRDefault="001E6CF6">
      <w:pPr>
        <w:tabs>
          <w:tab w:val="left" w:pos="9214"/>
        </w:tabs>
        <w:ind w:left="142"/>
        <w:jc w:val="right"/>
        <w:rPr>
          <w:sz w:val="26"/>
          <w:szCs w:val="26"/>
        </w:rPr>
      </w:pPr>
    </w:p>
    <w:p w:rsidR="001E6CF6" w:rsidRDefault="001E6CF6">
      <w:pPr>
        <w:pStyle w:val="26"/>
        <w:ind w:left="-851" w:right="134"/>
        <w:jc w:val="center"/>
        <w:rPr>
          <w:rFonts w:ascii="Times New Roman" w:hAnsi="Times New Roman" w:cs="Times New Roman"/>
          <w:b/>
          <w:bCs/>
          <w:sz w:val="26"/>
          <w:szCs w:val="28"/>
        </w:rPr>
      </w:pPr>
    </w:p>
    <w:p w:rsidR="001E6CF6" w:rsidRDefault="001E6CF6" w:rsidP="005745AC">
      <w:pPr>
        <w:pStyle w:val="26"/>
        <w:ind w:right="134"/>
        <w:rPr>
          <w:rFonts w:ascii="Times New Roman" w:hAnsi="Times New Roman" w:cs="Times New Roman"/>
          <w:b/>
          <w:bCs/>
          <w:sz w:val="52"/>
          <w:szCs w:val="40"/>
        </w:rPr>
      </w:pPr>
    </w:p>
    <w:p w:rsidR="001E6CF6" w:rsidRDefault="001E6CF6">
      <w:pPr>
        <w:pStyle w:val="26"/>
        <w:ind w:left="-142" w:right="134"/>
        <w:jc w:val="center"/>
        <w:rPr>
          <w:rFonts w:ascii="Times New Roman" w:hAnsi="Times New Roman" w:cs="Times New Roman"/>
          <w:b/>
          <w:bCs/>
          <w:sz w:val="52"/>
          <w:szCs w:val="40"/>
        </w:rPr>
      </w:pPr>
    </w:p>
    <w:p w:rsidR="001E6CF6" w:rsidRDefault="009E322A">
      <w:pPr>
        <w:pStyle w:val="26"/>
        <w:ind w:left="-142" w:right="134"/>
        <w:jc w:val="center"/>
      </w:pPr>
      <w:r>
        <w:rPr>
          <w:rFonts w:ascii="Times New Roman" w:hAnsi="Times New Roman" w:cs="Times New Roman"/>
          <w:b/>
          <w:bCs/>
          <w:sz w:val="52"/>
          <w:szCs w:val="40"/>
        </w:rPr>
        <w:t>МУНИЦИПАЛЬНАЯ  ПРОГРАММА</w:t>
      </w:r>
    </w:p>
    <w:p w:rsidR="001E6CF6" w:rsidRDefault="001E6CF6">
      <w:pPr>
        <w:pStyle w:val="26"/>
        <w:ind w:left="-142" w:right="134"/>
        <w:jc w:val="center"/>
        <w:rPr>
          <w:rFonts w:ascii="Times New Roman" w:hAnsi="Times New Roman" w:cs="Times New Roman"/>
          <w:b/>
          <w:bCs/>
          <w:sz w:val="52"/>
          <w:szCs w:val="28"/>
        </w:rPr>
      </w:pPr>
    </w:p>
    <w:p w:rsidR="001E6CF6" w:rsidRDefault="009E322A">
      <w:pPr>
        <w:pStyle w:val="26"/>
        <w:ind w:left="-142" w:right="134"/>
        <w:jc w:val="center"/>
      </w:pPr>
      <w:r>
        <w:rPr>
          <w:rFonts w:ascii="Times New Roman" w:hAnsi="Times New Roman" w:cs="Times New Roman"/>
          <w:b/>
          <w:sz w:val="46"/>
          <w:szCs w:val="46"/>
        </w:rPr>
        <w:t xml:space="preserve">«Обеспечение общественного порядка и профилактики правонарушений </w:t>
      </w:r>
    </w:p>
    <w:p w:rsidR="001E6CF6" w:rsidRDefault="009E322A">
      <w:pPr>
        <w:pStyle w:val="26"/>
        <w:ind w:left="-142" w:right="134"/>
        <w:jc w:val="center"/>
      </w:pPr>
      <w:r>
        <w:rPr>
          <w:rFonts w:ascii="Times New Roman" w:hAnsi="Times New Roman" w:cs="Times New Roman"/>
          <w:b/>
          <w:sz w:val="46"/>
          <w:szCs w:val="46"/>
        </w:rPr>
        <w:t>ЗАТО г. Радужный Владимирской области»</w:t>
      </w:r>
    </w:p>
    <w:p w:rsidR="001E6CF6" w:rsidRDefault="001E6CF6">
      <w:pPr>
        <w:pStyle w:val="26"/>
        <w:ind w:left="-142" w:right="134"/>
        <w:jc w:val="center"/>
        <w:rPr>
          <w:rFonts w:ascii="Times New Roman" w:hAnsi="Times New Roman" w:cs="Times New Roman"/>
          <w:b/>
          <w:sz w:val="46"/>
          <w:szCs w:val="46"/>
        </w:rPr>
      </w:pPr>
    </w:p>
    <w:p w:rsidR="001E6CF6" w:rsidRDefault="001E6CF6">
      <w:pPr>
        <w:pStyle w:val="26"/>
        <w:ind w:left="-851" w:right="134"/>
        <w:jc w:val="center"/>
        <w:rPr>
          <w:rFonts w:ascii="Times New Roman" w:hAnsi="Times New Roman" w:cs="Times New Roman"/>
          <w:b/>
          <w:bCs/>
          <w:sz w:val="46"/>
          <w:szCs w:val="46"/>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E6CF6" w:rsidRDefault="009E322A" w:rsidP="00552F45">
      <w:pPr>
        <w:pStyle w:val="26"/>
        <w:ind w:right="134"/>
        <w:jc w:val="center"/>
      </w:pPr>
      <w:r>
        <w:rPr>
          <w:rFonts w:ascii="Times New Roman" w:hAnsi="Times New Roman" w:cs="Times New Roman"/>
          <w:b/>
          <w:bCs/>
          <w:sz w:val="26"/>
          <w:szCs w:val="28"/>
        </w:rPr>
        <w:t>ЗАТО г. Радужный</w:t>
      </w:r>
    </w:p>
    <w:p w:rsidR="001E6CF6" w:rsidRDefault="009E322A" w:rsidP="00997548">
      <w:pPr>
        <w:pStyle w:val="26"/>
        <w:ind w:left="3608" w:right="134" w:firstLine="508"/>
      </w:pPr>
      <w:r>
        <w:rPr>
          <w:rFonts w:ascii="Times New Roman" w:hAnsi="Times New Roman" w:cs="Times New Roman"/>
          <w:b/>
          <w:bCs/>
          <w:sz w:val="26"/>
          <w:szCs w:val="28"/>
        </w:rPr>
        <w:t>2016 год</w:t>
      </w:r>
    </w:p>
    <w:p w:rsidR="004642A1" w:rsidRDefault="004642A1">
      <w:pPr>
        <w:tabs>
          <w:tab w:val="left" w:pos="9214"/>
        </w:tabs>
        <w:jc w:val="center"/>
        <w:rPr>
          <w:b/>
          <w:sz w:val="28"/>
          <w:szCs w:val="28"/>
        </w:rPr>
      </w:pPr>
    </w:p>
    <w:p w:rsidR="00617B32" w:rsidRDefault="00617B32" w:rsidP="00617B32">
      <w:pPr>
        <w:tabs>
          <w:tab w:val="left" w:pos="9214"/>
        </w:tabs>
        <w:jc w:val="center"/>
        <w:rPr>
          <w:b/>
          <w:sz w:val="24"/>
          <w:szCs w:val="24"/>
        </w:rPr>
      </w:pPr>
    </w:p>
    <w:p w:rsidR="00617B32" w:rsidRDefault="00617B32" w:rsidP="00617B32">
      <w:pPr>
        <w:tabs>
          <w:tab w:val="left" w:pos="9214"/>
        </w:tabs>
        <w:jc w:val="center"/>
        <w:rPr>
          <w:b/>
        </w:rPr>
      </w:pPr>
      <w:r w:rsidRPr="003F20C2">
        <w:rPr>
          <w:b/>
          <w:sz w:val="24"/>
          <w:szCs w:val="24"/>
        </w:rPr>
        <w:t>ПАСПОРТ ПРОГРАММЫ</w:t>
      </w:r>
    </w:p>
    <w:tbl>
      <w:tblPr>
        <w:tblW w:w="0" w:type="auto"/>
        <w:tblInd w:w="-461" w:type="dxa"/>
        <w:tblLayout w:type="fixed"/>
        <w:tblCellMar>
          <w:left w:w="70" w:type="dxa"/>
          <w:right w:w="70" w:type="dxa"/>
        </w:tblCellMar>
        <w:tblLook w:val="0000"/>
      </w:tblPr>
      <w:tblGrid>
        <w:gridCol w:w="2505"/>
        <w:gridCol w:w="7470"/>
      </w:tblGrid>
      <w:tr w:rsidR="00617B32" w:rsidTr="00246D01">
        <w:trPr>
          <w:trHeight w:val="690"/>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 xml:space="preserve">Наименование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jc w:val="both"/>
            </w:pPr>
            <w:r>
              <w:rPr>
                <w:rFonts w:ascii="Times New Roman" w:hAnsi="Times New Roman" w:cs="Times New Roman"/>
                <w:sz w:val="26"/>
                <w:szCs w:val="26"/>
              </w:rPr>
              <w:t>«Обеспечение общественного порядка и профилактики правонарушений ЗАТО   г. Радужный Владимирской области»</w:t>
            </w:r>
          </w:p>
        </w:tc>
      </w:tr>
      <w:tr w:rsidR="00617B32" w:rsidTr="00246D01">
        <w:trPr>
          <w:trHeight w:val="22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 xml:space="preserve">Ответственный исполнитель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sz w:val="26"/>
                <w:szCs w:val="26"/>
              </w:rPr>
              <w:t>МКУ «Комитет по культуре и спорту» ЗАТО г. Радужный Владимирской области</w:t>
            </w:r>
          </w:p>
        </w:tc>
      </w:tr>
      <w:tr w:rsidR="00617B32" w:rsidTr="00246D01">
        <w:trPr>
          <w:trHeight w:val="1746"/>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Соисполнители программы</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keepNext/>
              <w:tabs>
                <w:tab w:val="left" w:pos="9214"/>
              </w:tabs>
            </w:pPr>
            <w:r>
              <w:rPr>
                <w:sz w:val="26"/>
                <w:szCs w:val="26"/>
              </w:rPr>
              <w:t xml:space="preserve">Администрация  ЗАТО г. Радужный Владимирской области,  </w:t>
            </w:r>
          </w:p>
          <w:p w:rsidR="00617B32" w:rsidRDefault="00617B32" w:rsidP="00246D01">
            <w:pPr>
              <w:keepNext/>
              <w:tabs>
                <w:tab w:val="left" w:pos="9214"/>
              </w:tabs>
            </w:pPr>
            <w:r>
              <w:rPr>
                <w:sz w:val="26"/>
                <w:szCs w:val="26"/>
              </w:rPr>
              <w:t xml:space="preserve">МО МВД России по ЗАТО г. Радужный, </w:t>
            </w:r>
          </w:p>
          <w:p w:rsidR="00617B32" w:rsidRDefault="00617B32" w:rsidP="00246D01">
            <w:pPr>
              <w:keepNext/>
              <w:tabs>
                <w:tab w:val="left" w:pos="9214"/>
              </w:tabs>
            </w:pPr>
            <w:r>
              <w:rPr>
                <w:sz w:val="26"/>
                <w:szCs w:val="26"/>
              </w:rPr>
              <w:t xml:space="preserve">ОГИБДД МО МВД России по ЗАТО г. Радужный, </w:t>
            </w:r>
          </w:p>
          <w:p w:rsidR="00617B32" w:rsidRDefault="00617B32" w:rsidP="00246D01">
            <w:pPr>
              <w:keepNext/>
              <w:tabs>
                <w:tab w:val="left" w:pos="9214"/>
              </w:tabs>
            </w:pPr>
            <w:r>
              <w:rPr>
                <w:color w:val="000000"/>
                <w:sz w:val="26"/>
                <w:szCs w:val="26"/>
              </w:rPr>
              <w:t xml:space="preserve">Управление по делам гражданской обороны и чрезвычайным ситуациям (далее УГОиЧС), </w:t>
            </w:r>
          </w:p>
          <w:p w:rsidR="00617B32" w:rsidRDefault="00617B32" w:rsidP="00246D01">
            <w:pPr>
              <w:keepNext/>
              <w:tabs>
                <w:tab w:val="left" w:pos="9214"/>
              </w:tabs>
            </w:pPr>
            <w:r>
              <w:rPr>
                <w:sz w:val="26"/>
                <w:szCs w:val="26"/>
              </w:rPr>
              <w:t xml:space="preserve">Управление Федеральной службы исполнения наказаний России по Владимирской области  (далее-УФСИН), </w:t>
            </w:r>
          </w:p>
          <w:p w:rsidR="00617B32" w:rsidRDefault="00617B32" w:rsidP="00246D01">
            <w:pPr>
              <w:keepNext/>
              <w:tabs>
                <w:tab w:val="left" w:pos="9214"/>
              </w:tabs>
            </w:pPr>
            <w:r>
              <w:rPr>
                <w:sz w:val="26"/>
                <w:szCs w:val="26"/>
              </w:rPr>
              <w:t xml:space="preserve">Административная комиссия ЗАТО г. Радужный, </w:t>
            </w:r>
          </w:p>
          <w:p w:rsidR="00617B32" w:rsidRDefault="00617B32" w:rsidP="00246D01">
            <w:pPr>
              <w:keepNext/>
              <w:tabs>
                <w:tab w:val="left" w:pos="9214"/>
              </w:tabs>
            </w:pPr>
            <w:r>
              <w:rPr>
                <w:sz w:val="26"/>
                <w:szCs w:val="26"/>
              </w:rPr>
              <w:t xml:space="preserve">Комиссия по делам несовершеннолетних и защите их прав ЗАТО г. Радужный, </w:t>
            </w:r>
          </w:p>
          <w:p w:rsidR="00617B32" w:rsidRDefault="00617B32" w:rsidP="00246D01">
            <w:pPr>
              <w:keepNext/>
              <w:tabs>
                <w:tab w:val="left" w:pos="9214"/>
              </w:tabs>
            </w:pPr>
            <w:r>
              <w:rPr>
                <w:sz w:val="26"/>
                <w:szCs w:val="26"/>
              </w:rPr>
              <w:t xml:space="preserve">Комиссия по профилактике правонарушений ЗАТО г.Радужный, </w:t>
            </w:r>
          </w:p>
          <w:p w:rsidR="00617B32" w:rsidRDefault="00617B32" w:rsidP="00246D01">
            <w:pPr>
              <w:keepNext/>
              <w:tabs>
                <w:tab w:val="left" w:pos="9214"/>
              </w:tabs>
            </w:pPr>
            <w:r>
              <w:rPr>
                <w:sz w:val="26"/>
                <w:szCs w:val="26"/>
              </w:rPr>
              <w:t xml:space="preserve">МКУ «Городской комитет муниципального хозяйства», </w:t>
            </w:r>
          </w:p>
          <w:p w:rsidR="00617B32" w:rsidRDefault="00617B32" w:rsidP="00246D01">
            <w:pPr>
              <w:keepNext/>
              <w:tabs>
                <w:tab w:val="left" w:pos="9214"/>
              </w:tabs>
            </w:pPr>
            <w:r>
              <w:rPr>
                <w:sz w:val="26"/>
                <w:szCs w:val="26"/>
              </w:rPr>
              <w:t xml:space="preserve">МКУ «Управление административными зданиями», </w:t>
            </w:r>
          </w:p>
          <w:p w:rsidR="00617B32" w:rsidRDefault="00617B32" w:rsidP="00246D01">
            <w:pPr>
              <w:keepNext/>
              <w:tabs>
                <w:tab w:val="left" w:pos="9214"/>
              </w:tabs>
            </w:pPr>
            <w:r>
              <w:rPr>
                <w:color w:val="000000"/>
                <w:sz w:val="26"/>
                <w:szCs w:val="26"/>
              </w:rPr>
              <w:t xml:space="preserve">Образовательные организации ЗАТО г. Радужный, </w:t>
            </w:r>
          </w:p>
          <w:p w:rsidR="00617B32" w:rsidRDefault="00617B32" w:rsidP="00246D01">
            <w:pPr>
              <w:keepNext/>
              <w:tabs>
                <w:tab w:val="left" w:pos="9214"/>
              </w:tabs>
              <w:rPr>
                <w:color w:val="000000"/>
                <w:sz w:val="26"/>
                <w:szCs w:val="26"/>
              </w:rPr>
            </w:pPr>
            <w:r>
              <w:rPr>
                <w:color w:val="000000"/>
                <w:sz w:val="26"/>
                <w:szCs w:val="26"/>
              </w:rPr>
              <w:t>НП «МГКТВ»,</w:t>
            </w:r>
          </w:p>
          <w:p w:rsidR="00617B32" w:rsidRDefault="00617B32" w:rsidP="00246D01">
            <w:pPr>
              <w:keepNext/>
              <w:tabs>
                <w:tab w:val="left" w:pos="9214"/>
              </w:tabs>
            </w:pPr>
            <w:r>
              <w:rPr>
                <w:color w:val="000000"/>
                <w:sz w:val="26"/>
                <w:szCs w:val="26"/>
              </w:rPr>
              <w:t>МКУ «УАЗ».</w:t>
            </w:r>
          </w:p>
        </w:tc>
      </w:tr>
      <w:tr w:rsidR="00617B32" w:rsidTr="00246D01">
        <w:trPr>
          <w:trHeight w:val="22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Подпрограммы муниципальной программы</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Муниципальная программа «Обеспечение общественного порядка и профилактики правонарушений ЗАТО г. Радужный Владимирской области» реализуется на основе следующих подпрограмм:</w:t>
            </w:r>
          </w:p>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1. Подпрограмма «Комплексные меры профилактики правонарушений ЗАТО г. Радужный Владимирской области»;</w:t>
            </w:r>
          </w:p>
          <w:p w:rsidR="00617B32" w:rsidRDefault="00617B32" w:rsidP="00246D01">
            <w:pPr>
              <w:pStyle w:val="ConsPlusCell"/>
              <w:widowControl/>
              <w:tabs>
                <w:tab w:val="left" w:pos="9214"/>
              </w:tabs>
              <w:ind w:left="74" w:right="70"/>
              <w:jc w:val="both"/>
            </w:pPr>
            <w:r>
              <w:rPr>
                <w:rFonts w:ascii="Times New Roman" w:hAnsi="Times New Roman" w:cs="Times New Roman"/>
                <w:color w:val="000000"/>
                <w:sz w:val="26"/>
                <w:szCs w:val="26"/>
              </w:rPr>
              <w:t xml:space="preserve">2. Подпрограмма </w:t>
            </w:r>
            <w:r>
              <w:rPr>
                <w:rFonts w:ascii="Times New Roman" w:hAnsi="Times New Roman" w:cs="Times New Roman"/>
                <w:sz w:val="26"/>
                <w:szCs w:val="26"/>
              </w:rPr>
              <w:t>«Профилактика дорожно-транспортного травматизма в ЗАТО г. Радужный Владимирской области»;</w:t>
            </w:r>
          </w:p>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3</w:t>
            </w:r>
            <w:r>
              <w:rPr>
                <w:rFonts w:ascii="Times New Roman" w:hAnsi="Times New Roman" w:cs="Times New Roman"/>
                <w:b/>
                <w:sz w:val="26"/>
                <w:szCs w:val="26"/>
              </w:rPr>
              <w:t xml:space="preserve">. </w:t>
            </w:r>
            <w:r>
              <w:rPr>
                <w:rFonts w:ascii="Times New Roman" w:hAnsi="Times New Roman" w:cs="Times New Roman"/>
                <w:color w:val="000000"/>
                <w:sz w:val="26"/>
                <w:szCs w:val="26"/>
              </w:rPr>
              <w:t>Подпрограмма «Комплексные меры противодействия злоупотреблению наркотиками и их незаконному обороту ЗАТО г. Радужный Владимирской области»;</w:t>
            </w:r>
          </w:p>
          <w:p w:rsidR="00617B32" w:rsidRDefault="00617B32" w:rsidP="00246D01">
            <w:pPr>
              <w:pStyle w:val="26"/>
              <w:tabs>
                <w:tab w:val="left" w:pos="318"/>
                <w:tab w:val="left" w:pos="9214"/>
              </w:tabs>
              <w:ind w:left="74" w:right="70"/>
              <w:jc w:val="both"/>
            </w:pPr>
            <w:r>
              <w:rPr>
                <w:rFonts w:ascii="Times New Roman" w:hAnsi="Times New Roman" w:cs="Times New Roman"/>
                <w:color w:val="000000"/>
                <w:sz w:val="26"/>
                <w:szCs w:val="26"/>
              </w:rPr>
              <w:t>4. Подпрограмма «Комплексные меры противодействия злоупотреблению алкогольной продукцией и профилактика алкоголизма населения ЗАТО г. Радужный Владимирской области»;</w:t>
            </w:r>
          </w:p>
          <w:p w:rsidR="00617B32" w:rsidRDefault="00617B32" w:rsidP="00246D01">
            <w:pPr>
              <w:pStyle w:val="26"/>
              <w:tabs>
                <w:tab w:val="left" w:pos="318"/>
                <w:tab w:val="left" w:pos="9214"/>
              </w:tabs>
              <w:ind w:left="74" w:right="70"/>
              <w:jc w:val="both"/>
            </w:pPr>
            <w:r>
              <w:rPr>
                <w:rFonts w:ascii="Times New Roman" w:hAnsi="Times New Roman" w:cs="Times New Roman"/>
                <w:color w:val="000000"/>
                <w:sz w:val="26"/>
                <w:szCs w:val="26"/>
              </w:rPr>
              <w:t>5. Подпрограмма «Противодействие терроризму и экстремизму на территории ЗАТО г. Радужный Владимирской области».</w:t>
            </w:r>
          </w:p>
        </w:tc>
      </w:tr>
      <w:tr w:rsidR="00617B32" w:rsidTr="00246D01">
        <w:trPr>
          <w:trHeight w:val="806"/>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 xml:space="preserve">Цели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комплексное обеспечение охраны общественного порядка;</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снижение количества правонарушений и преступлений</w:t>
            </w:r>
            <w:r>
              <w:rPr>
                <w:rFonts w:ascii="Times New Roman" w:hAnsi="Times New Roman" w:cs="Times New Roman"/>
                <w:sz w:val="26"/>
                <w:szCs w:val="26"/>
              </w:rPr>
              <w:t>;</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-совершенствование системы профилактики правонарушений;</w:t>
            </w:r>
          </w:p>
          <w:p w:rsidR="00617B32" w:rsidRDefault="00617B32" w:rsidP="00246D01">
            <w:pPr>
              <w:pStyle w:val="26"/>
              <w:tabs>
                <w:tab w:val="left" w:pos="318"/>
                <w:tab w:val="left" w:pos="9214"/>
              </w:tabs>
              <w:ind w:right="110"/>
              <w:jc w:val="both"/>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уровня алкоголизма и наркомании среди населения;</w:t>
            </w:r>
          </w:p>
          <w:p w:rsidR="00617B32" w:rsidRDefault="00617B32" w:rsidP="00246D01">
            <w:pPr>
              <w:pStyle w:val="26"/>
              <w:tabs>
                <w:tab w:val="left" w:pos="290"/>
                <w:tab w:val="left" w:pos="318"/>
                <w:tab w:val="left" w:pos="9214"/>
              </w:tabs>
              <w:ind w:left="110" w:right="110"/>
              <w:jc w:val="both"/>
            </w:pPr>
            <w:r>
              <w:rPr>
                <w:rFonts w:ascii="Times New Roman" w:hAnsi="Times New Roman" w:cs="Times New Roman"/>
                <w:sz w:val="26"/>
                <w:szCs w:val="26"/>
              </w:rPr>
              <w:t>-совершенствование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617B32" w:rsidRPr="005745AC"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-совершенствование системы профилактических мер  антитеррористической и антиэкстремистской направленности;</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сокращение количества ДТП;</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xml:space="preserve">- совершенствование системы обучения правилам безопасного </w:t>
            </w:r>
            <w:r>
              <w:rPr>
                <w:rFonts w:ascii="Times New Roman" w:hAnsi="Times New Roman" w:cs="Times New Roman"/>
                <w:color w:val="000000"/>
                <w:sz w:val="26"/>
                <w:szCs w:val="26"/>
              </w:rPr>
              <w:lastRenderedPageBreak/>
              <w:t>поведения на улицах и дорогах;</w:t>
            </w:r>
          </w:p>
          <w:p w:rsidR="00617B32" w:rsidRDefault="00617B32" w:rsidP="00246D01">
            <w:pPr>
              <w:pStyle w:val="26"/>
              <w:tabs>
                <w:tab w:val="left" w:pos="318"/>
                <w:tab w:val="left" w:pos="360"/>
                <w:tab w:val="left" w:pos="9214"/>
              </w:tabs>
              <w:ind w:left="-250" w:right="110"/>
              <w:jc w:val="both"/>
            </w:pPr>
            <w:r>
              <w:rPr>
                <w:rFonts w:ascii="Times New Roman" w:hAnsi="Times New Roman" w:cs="Times New Roman"/>
                <w:color w:val="000000"/>
                <w:sz w:val="26"/>
                <w:szCs w:val="26"/>
              </w:rPr>
              <w:t>-    - совершенствование организации движения транспорта и пешеходов;</w:t>
            </w:r>
          </w:p>
        </w:tc>
      </w:tr>
      <w:tr w:rsidR="00617B32" w:rsidTr="00246D01">
        <w:trPr>
          <w:trHeight w:val="4471"/>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lastRenderedPageBreak/>
              <w:t xml:space="preserve">Задачи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обеспечение безопасных условий жизнедеятельности на территории ЗАТО г. Радужный Владимирской области (далее ЗАТО г. Радужный);</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правонарушений среди несовершеннолетних и молодежи;</w:t>
            </w:r>
          </w:p>
          <w:p w:rsidR="00617B32" w:rsidRDefault="00617B32" w:rsidP="00246D01">
            <w:pPr>
              <w:pStyle w:val="ConsPlusNormal"/>
              <w:widowControl/>
              <w:autoSpaceDE w:val="0"/>
              <w:ind w:left="110" w:right="110" w:firstLine="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алкоголизма и наркомании среди населения;</w:t>
            </w:r>
          </w:p>
          <w:p w:rsidR="00617B32" w:rsidRDefault="00617B32" w:rsidP="00246D01">
            <w:pPr>
              <w:pStyle w:val="26"/>
              <w:tabs>
                <w:tab w:val="left" w:pos="318"/>
                <w:tab w:val="left" w:pos="9214"/>
              </w:tabs>
              <w:ind w:left="110" w:right="110"/>
              <w:jc w:val="both"/>
            </w:pPr>
            <w:r>
              <w:rPr>
                <w:sz w:val="26"/>
                <w:szCs w:val="26"/>
              </w:rPr>
              <w:t xml:space="preserve">- </w:t>
            </w:r>
            <w:r>
              <w:rPr>
                <w:rFonts w:ascii="Times New Roman" w:hAnsi="Times New Roman" w:cs="Times New Roman"/>
                <w:sz w:val="26"/>
                <w:szCs w:val="26"/>
              </w:rPr>
              <w:t>предупреждение (профилактика) терроризма и экстремизма;</w:t>
            </w:r>
          </w:p>
          <w:p w:rsidR="00617B32" w:rsidRDefault="00617B32" w:rsidP="00246D01">
            <w:pPr>
              <w:pStyle w:val="26"/>
              <w:tabs>
                <w:tab w:val="left" w:pos="360"/>
                <w:tab w:val="left" w:pos="9214"/>
              </w:tabs>
              <w:ind w:left="110" w:right="110"/>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минимизация доступа молодежи к наркотическим средствам;</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материально-техническое обеспечение деятельности по профилактике правонарушений;</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проведение культурно – массовых мероприятий, направленных на формирование здорового образа жизни у населения города;</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проведение оперативно-профилактических мероприятий по сокращению ДТП;</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совершенствование профилактической работы и агитации безопасности дорожного движения.</w:t>
            </w:r>
          </w:p>
        </w:tc>
      </w:tr>
      <w:tr w:rsidR="00617B32" w:rsidTr="00246D01">
        <w:trPr>
          <w:trHeight w:val="455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Целевые показатели и индикаторы программ</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snapToGrid w:val="0"/>
              <w:rPr>
                <w:sz w:val="26"/>
                <w:szCs w:val="26"/>
              </w:rPr>
            </w:pPr>
          </w:p>
          <w:p w:rsidR="00617B32" w:rsidRDefault="00617B32" w:rsidP="00617B32">
            <w:pPr>
              <w:numPr>
                <w:ilvl w:val="0"/>
                <w:numId w:val="5"/>
              </w:numPr>
              <w:tabs>
                <w:tab w:val="left" w:pos="360"/>
              </w:tabs>
              <w:snapToGrid w:val="0"/>
              <w:jc w:val="both"/>
            </w:pPr>
            <w:r>
              <w:rPr>
                <w:sz w:val="24"/>
                <w:szCs w:val="24"/>
              </w:rPr>
              <w:t>Соотношение количества протоколов административных правонарушений на каждые 100 человек  населения  ЗАТО г. Радужный.</w:t>
            </w:r>
          </w:p>
          <w:p w:rsidR="00617B32" w:rsidRDefault="00617B32" w:rsidP="00617B32">
            <w:pPr>
              <w:numPr>
                <w:ilvl w:val="0"/>
                <w:numId w:val="5"/>
              </w:numPr>
            </w:pPr>
            <w:r>
              <w:rPr>
                <w:sz w:val="26"/>
                <w:szCs w:val="26"/>
              </w:rPr>
              <w:t xml:space="preserve"> количество мероприятий  по профилактике дорожного движения;</w:t>
            </w:r>
          </w:p>
          <w:p w:rsidR="00617B32" w:rsidRDefault="00617B32" w:rsidP="00617B32">
            <w:pPr>
              <w:numPr>
                <w:ilvl w:val="0"/>
                <w:numId w:val="5"/>
              </w:numPr>
            </w:pPr>
            <w:r>
              <w:rPr>
                <w:sz w:val="26"/>
                <w:szCs w:val="26"/>
              </w:rPr>
              <w:t>количество участников мероприятий по профилактике дорожного движения;</w:t>
            </w:r>
          </w:p>
          <w:p w:rsidR="00617B32" w:rsidRDefault="00617B32" w:rsidP="00617B32">
            <w:pPr>
              <w:numPr>
                <w:ilvl w:val="0"/>
                <w:numId w:val="5"/>
              </w:numPr>
            </w:pPr>
            <w:r>
              <w:rPr>
                <w:sz w:val="26"/>
                <w:szCs w:val="26"/>
              </w:rPr>
              <w:t>количество мероприятий по профилактике наркомании и алкоголизма;</w:t>
            </w:r>
          </w:p>
          <w:p w:rsidR="00617B32" w:rsidRDefault="00617B32" w:rsidP="00617B32">
            <w:pPr>
              <w:numPr>
                <w:ilvl w:val="0"/>
                <w:numId w:val="5"/>
              </w:numPr>
            </w:pPr>
            <w:r>
              <w:rPr>
                <w:sz w:val="26"/>
                <w:szCs w:val="26"/>
              </w:rPr>
              <w:t>количество участников мероприятий по профилактике наркомании и алкоголизма;</w:t>
            </w:r>
          </w:p>
          <w:p w:rsidR="00617B32" w:rsidRDefault="00617B32" w:rsidP="00617B32">
            <w:pPr>
              <w:numPr>
                <w:ilvl w:val="0"/>
                <w:numId w:val="5"/>
              </w:numPr>
            </w:pPr>
            <w:r>
              <w:rPr>
                <w:sz w:val="26"/>
                <w:szCs w:val="26"/>
              </w:rPr>
              <w:t>количество мероприятий по профилактике экстремизма и терроризма;</w:t>
            </w:r>
          </w:p>
          <w:p w:rsidR="00617B32" w:rsidRDefault="00617B32" w:rsidP="00617B32">
            <w:pPr>
              <w:numPr>
                <w:ilvl w:val="0"/>
                <w:numId w:val="5"/>
              </w:numPr>
            </w:pPr>
            <w:r>
              <w:rPr>
                <w:sz w:val="26"/>
                <w:szCs w:val="26"/>
              </w:rPr>
              <w:t>количество участников мероприятий по профилактике экстремизма и терроризма.</w:t>
            </w:r>
          </w:p>
        </w:tc>
      </w:tr>
      <w:tr w:rsidR="00617B32" w:rsidTr="00246D01">
        <w:trPr>
          <w:trHeight w:val="270"/>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 xml:space="preserve">Сроки и этапы реализации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17B32" w:rsidRPr="005745AC" w:rsidRDefault="00617B32" w:rsidP="00246D01">
            <w:pPr>
              <w:pStyle w:val="ConsPlusCell"/>
              <w:widowControl/>
              <w:tabs>
                <w:tab w:val="left" w:pos="9214"/>
              </w:tabs>
              <w:ind w:left="142"/>
            </w:pPr>
            <w:r>
              <w:rPr>
                <w:rFonts w:ascii="Times New Roman" w:hAnsi="Times New Roman" w:cs="Times New Roman"/>
                <w:sz w:val="26"/>
                <w:szCs w:val="26"/>
              </w:rPr>
              <w:t>Сроки реализации программы: 2017-202</w:t>
            </w:r>
            <w:r w:rsidR="00246D01">
              <w:rPr>
                <w:rFonts w:ascii="Times New Roman" w:hAnsi="Times New Roman" w:cs="Times New Roman"/>
                <w:sz w:val="26"/>
                <w:szCs w:val="26"/>
              </w:rPr>
              <w:t xml:space="preserve">2 </w:t>
            </w:r>
            <w:r>
              <w:rPr>
                <w:rFonts w:ascii="Times New Roman" w:hAnsi="Times New Roman" w:cs="Times New Roman"/>
                <w:sz w:val="26"/>
                <w:szCs w:val="26"/>
              </w:rPr>
              <w:t>годы.</w:t>
            </w:r>
          </w:p>
        </w:tc>
      </w:tr>
      <w:tr w:rsidR="00617B32" w:rsidTr="00246D01">
        <w:trPr>
          <w:trHeight w:val="411"/>
        </w:trPr>
        <w:tc>
          <w:tcPr>
            <w:tcW w:w="2505" w:type="dxa"/>
            <w:tcBorders>
              <w:top w:val="single" w:sz="6" w:space="0" w:color="000000"/>
              <w:left w:val="single" w:sz="6" w:space="0" w:color="000000"/>
              <w:bottom w:val="single" w:sz="6" w:space="0" w:color="000000"/>
            </w:tcBorders>
            <w:shd w:val="clear" w:color="auto" w:fill="auto"/>
          </w:tcPr>
          <w:p w:rsidR="00617B32" w:rsidRPr="00FE0CA0" w:rsidRDefault="00617B32" w:rsidP="00246D01">
            <w:pPr>
              <w:pStyle w:val="ConsPlusCell"/>
              <w:widowControl/>
              <w:tabs>
                <w:tab w:val="left" w:pos="9214"/>
              </w:tabs>
              <w:ind w:left="142"/>
            </w:pPr>
            <w:r w:rsidRPr="00FE0CA0">
              <w:rPr>
                <w:rFonts w:ascii="Times New Roman" w:hAnsi="Times New Roman" w:cs="Times New Roman"/>
                <w:b/>
                <w:sz w:val="24"/>
                <w:szCs w:val="24"/>
              </w:rPr>
              <w:t>Объем бюджетных ассигнований программы, в том числе по годам</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Pr="00FE0CA0" w:rsidRDefault="00617B32" w:rsidP="00246D01">
            <w:pPr>
              <w:widowControl w:val="0"/>
              <w:overflowPunct/>
              <w:snapToGrid w:val="0"/>
              <w:ind w:left="33" w:right="283" w:hanging="11"/>
              <w:jc w:val="both"/>
              <w:textAlignment w:val="auto"/>
            </w:pPr>
            <w:r w:rsidRPr="00FE0CA0">
              <w:rPr>
                <w:rFonts w:eastAsia="Tahoma"/>
                <w:kern w:val="1"/>
                <w:sz w:val="26"/>
                <w:szCs w:val="26"/>
              </w:rPr>
              <w:t>Общие затраты на реализацию муниципальной программы в 2017 – 202</w:t>
            </w:r>
            <w:r w:rsidR="00246D01">
              <w:rPr>
                <w:rFonts w:eastAsia="Tahoma"/>
                <w:kern w:val="1"/>
                <w:sz w:val="26"/>
                <w:szCs w:val="26"/>
              </w:rPr>
              <w:t>2</w:t>
            </w:r>
            <w:r w:rsidRPr="00FE0CA0">
              <w:rPr>
                <w:rFonts w:eastAsia="Tahoma"/>
                <w:kern w:val="1"/>
                <w:sz w:val="26"/>
                <w:szCs w:val="26"/>
              </w:rPr>
              <w:t xml:space="preserve"> годы составят </w:t>
            </w:r>
            <w:r>
              <w:rPr>
                <w:rFonts w:eastAsia="Tahoma"/>
                <w:b/>
                <w:bCs/>
                <w:kern w:val="1"/>
                <w:sz w:val="24"/>
                <w:szCs w:val="24"/>
              </w:rPr>
              <w:t xml:space="preserve">– </w:t>
            </w:r>
            <w:r w:rsidR="00246D01">
              <w:rPr>
                <w:rFonts w:eastAsia="Tahoma"/>
                <w:bCs/>
                <w:kern w:val="1"/>
                <w:sz w:val="24"/>
                <w:szCs w:val="24"/>
              </w:rPr>
              <w:t xml:space="preserve">10692,91816 </w:t>
            </w:r>
            <w:r w:rsidRPr="00FE0CA0">
              <w:rPr>
                <w:rFonts w:eastAsia="Tahoma"/>
                <w:kern w:val="1"/>
                <w:sz w:val="26"/>
                <w:szCs w:val="26"/>
              </w:rPr>
              <w:t>тыс. рублей, в том числе:</w:t>
            </w:r>
          </w:p>
          <w:p w:rsidR="00617B32" w:rsidRPr="00FE0CA0" w:rsidRDefault="00617B32" w:rsidP="00246D01">
            <w:pPr>
              <w:widowControl w:val="0"/>
              <w:overflowPunct/>
              <w:snapToGrid w:val="0"/>
              <w:ind w:left="33" w:right="283" w:hanging="11"/>
              <w:jc w:val="both"/>
              <w:textAlignment w:val="auto"/>
            </w:pPr>
            <w:r w:rsidRPr="00FE0CA0">
              <w:rPr>
                <w:rFonts w:eastAsia="Tahoma"/>
                <w:kern w:val="1"/>
                <w:sz w:val="26"/>
                <w:szCs w:val="26"/>
                <w:lang w:eastAsia="en-US"/>
              </w:rPr>
              <w:t xml:space="preserve">в 2017 году – </w:t>
            </w:r>
            <w:r w:rsidRPr="00FE0CA0">
              <w:rPr>
                <w:rFonts w:eastAsia="Tahoma"/>
                <w:kern w:val="1"/>
                <w:sz w:val="24"/>
                <w:szCs w:val="24"/>
                <w:lang w:eastAsia="en-US"/>
              </w:rPr>
              <w:t>417,75586</w:t>
            </w:r>
            <w:r>
              <w:rPr>
                <w:rFonts w:eastAsia="Tahoma"/>
                <w:kern w:val="1"/>
                <w:sz w:val="26"/>
                <w:szCs w:val="26"/>
                <w:lang w:eastAsia="en-US"/>
              </w:rPr>
              <w:t xml:space="preserve"> тыс. руб.</w:t>
            </w:r>
            <w:r w:rsidRPr="00FE0CA0">
              <w:rPr>
                <w:rFonts w:eastAsia="Tahoma"/>
                <w:kern w:val="1"/>
                <w:sz w:val="26"/>
                <w:szCs w:val="26"/>
                <w:lang w:eastAsia="en-US"/>
              </w:rPr>
              <w:t>;</w:t>
            </w:r>
          </w:p>
          <w:p w:rsidR="00617B32" w:rsidRPr="00FE0CA0" w:rsidRDefault="00617B32" w:rsidP="00246D01">
            <w:pPr>
              <w:widowControl w:val="0"/>
              <w:overflowPunct/>
              <w:snapToGrid w:val="0"/>
              <w:ind w:left="33" w:right="283" w:hanging="11"/>
              <w:jc w:val="both"/>
              <w:textAlignment w:val="auto"/>
            </w:pPr>
            <w:r w:rsidRPr="00FE0CA0">
              <w:rPr>
                <w:rFonts w:eastAsia="Tahoma"/>
                <w:kern w:val="1"/>
                <w:sz w:val="26"/>
                <w:szCs w:val="26"/>
              </w:rPr>
              <w:t xml:space="preserve">в 2018 году – </w:t>
            </w:r>
            <w:r>
              <w:rPr>
                <w:rFonts w:eastAsia="Tahoma"/>
                <w:kern w:val="1"/>
                <w:sz w:val="26"/>
                <w:szCs w:val="26"/>
              </w:rPr>
              <w:t>8221,11078 тыс. руб.</w:t>
            </w:r>
            <w:r w:rsidRPr="00FE0CA0">
              <w:rPr>
                <w:rFonts w:eastAsia="Tahoma"/>
                <w:kern w:val="1"/>
                <w:sz w:val="26"/>
                <w:szCs w:val="26"/>
              </w:rPr>
              <w:t>;</w:t>
            </w:r>
          </w:p>
          <w:p w:rsidR="00617B32" w:rsidRPr="00FE0CA0" w:rsidRDefault="00617B32" w:rsidP="00246D01">
            <w:pPr>
              <w:widowControl w:val="0"/>
              <w:overflowPunct/>
              <w:snapToGrid w:val="0"/>
              <w:ind w:left="33" w:right="283" w:hanging="11"/>
              <w:jc w:val="both"/>
              <w:textAlignment w:val="auto"/>
            </w:pPr>
            <w:r w:rsidRPr="00FE0CA0">
              <w:rPr>
                <w:rFonts w:eastAsia="Tahoma"/>
                <w:kern w:val="1"/>
                <w:sz w:val="26"/>
                <w:szCs w:val="26"/>
              </w:rPr>
              <w:t xml:space="preserve">в 2019 году – </w:t>
            </w:r>
            <w:r w:rsidRPr="0064711D">
              <w:rPr>
                <w:rFonts w:eastAsia="Tahoma"/>
                <w:bCs/>
                <w:kern w:val="1"/>
                <w:sz w:val="24"/>
                <w:szCs w:val="24"/>
              </w:rPr>
              <w:t>1094,05152</w:t>
            </w:r>
            <w:r>
              <w:rPr>
                <w:rFonts w:eastAsia="Tahoma"/>
                <w:kern w:val="1"/>
                <w:sz w:val="26"/>
                <w:szCs w:val="26"/>
              </w:rPr>
              <w:t>тыс. руб.;</w:t>
            </w:r>
          </w:p>
          <w:p w:rsidR="00617B32" w:rsidRPr="00FE0CA0" w:rsidRDefault="00617B32" w:rsidP="00246D01">
            <w:pPr>
              <w:widowControl w:val="0"/>
              <w:overflowPunct/>
              <w:snapToGrid w:val="0"/>
              <w:ind w:left="33" w:right="283" w:hanging="11"/>
              <w:jc w:val="both"/>
              <w:textAlignment w:val="auto"/>
              <w:rPr>
                <w:rFonts w:eastAsia="Tahoma"/>
                <w:kern w:val="1"/>
                <w:sz w:val="26"/>
                <w:szCs w:val="26"/>
              </w:rPr>
            </w:pPr>
            <w:r w:rsidRPr="00FE0CA0">
              <w:rPr>
                <w:rFonts w:eastAsia="Tahoma"/>
                <w:kern w:val="1"/>
                <w:sz w:val="26"/>
                <w:szCs w:val="26"/>
              </w:rPr>
              <w:t xml:space="preserve">в 2020 году — </w:t>
            </w:r>
            <w:r w:rsidR="00246D01">
              <w:rPr>
                <w:rFonts w:eastAsia="Tahoma"/>
                <w:kern w:val="1"/>
                <w:sz w:val="26"/>
                <w:szCs w:val="26"/>
              </w:rPr>
              <w:t>405</w:t>
            </w:r>
            <w:r>
              <w:rPr>
                <w:rFonts w:eastAsia="Tahoma"/>
                <w:kern w:val="1"/>
                <w:sz w:val="26"/>
                <w:szCs w:val="26"/>
              </w:rPr>
              <w:t>,00 тыс.руб.;</w:t>
            </w:r>
          </w:p>
          <w:p w:rsidR="00617B32" w:rsidRDefault="00617B32" w:rsidP="00246D01">
            <w:pPr>
              <w:widowControl w:val="0"/>
              <w:overflowPunct/>
              <w:snapToGrid w:val="0"/>
              <w:ind w:left="33" w:right="283" w:hanging="11"/>
              <w:jc w:val="both"/>
              <w:textAlignment w:val="auto"/>
              <w:rPr>
                <w:rFonts w:eastAsia="Tahoma"/>
                <w:kern w:val="1"/>
                <w:sz w:val="26"/>
                <w:szCs w:val="26"/>
              </w:rPr>
            </w:pPr>
            <w:r>
              <w:rPr>
                <w:rFonts w:eastAsia="Tahoma"/>
                <w:kern w:val="1"/>
                <w:sz w:val="26"/>
                <w:szCs w:val="26"/>
              </w:rPr>
              <w:t xml:space="preserve">в 2021 году — </w:t>
            </w:r>
            <w:r w:rsidR="00246D01">
              <w:rPr>
                <w:rFonts w:eastAsia="Tahoma"/>
                <w:kern w:val="1"/>
                <w:sz w:val="26"/>
                <w:szCs w:val="26"/>
              </w:rPr>
              <w:t>327</w:t>
            </w:r>
            <w:r>
              <w:rPr>
                <w:rFonts w:eastAsia="Tahoma"/>
                <w:kern w:val="1"/>
                <w:sz w:val="26"/>
                <w:szCs w:val="26"/>
              </w:rPr>
              <w:t>,00 тыс.руб.</w:t>
            </w:r>
          </w:p>
          <w:p w:rsidR="00246D01" w:rsidRPr="005745AC" w:rsidRDefault="00246D01" w:rsidP="00246D01">
            <w:pPr>
              <w:widowControl w:val="0"/>
              <w:overflowPunct/>
              <w:snapToGrid w:val="0"/>
              <w:ind w:left="33" w:right="283" w:hanging="11"/>
              <w:jc w:val="both"/>
              <w:textAlignment w:val="auto"/>
              <w:rPr>
                <w:rFonts w:eastAsia="Tahoma"/>
                <w:kern w:val="1"/>
                <w:sz w:val="26"/>
                <w:szCs w:val="26"/>
              </w:rPr>
            </w:pPr>
            <w:r>
              <w:rPr>
                <w:rFonts w:eastAsia="Tahoma"/>
                <w:kern w:val="1"/>
                <w:sz w:val="26"/>
                <w:szCs w:val="26"/>
              </w:rPr>
              <w:t>в 2022 году — 228,00 тыс.руб.</w:t>
            </w:r>
          </w:p>
        </w:tc>
      </w:tr>
      <w:tr w:rsidR="00617B32" w:rsidTr="00246D01">
        <w:trPr>
          <w:trHeight w:val="895"/>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lastRenderedPageBreak/>
              <w:t xml:space="preserve">Ожидаемые результаты реализации программы           </w:t>
            </w:r>
          </w:p>
        </w:tc>
        <w:tc>
          <w:tcPr>
            <w:tcW w:w="7470"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142"/>
              <w:jc w:val="both"/>
            </w:pPr>
            <w:r>
              <w:rPr>
                <w:rFonts w:ascii="Times New Roman" w:hAnsi="Times New Roman" w:cs="Times New Roman"/>
                <w:sz w:val="26"/>
                <w:szCs w:val="26"/>
              </w:rPr>
              <w:t>Реализация Программы позволит:</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-оздоровить обстановку на улицах и в других общественных местах;</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-улучшить профилактику правонарушений в среде несовершеннолетних и молодежи;</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-усилить предупредительно-профилактическую работу по месту жительства граждан;</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 снизить количество преступлений и административных правонарушений, совершаемых в состоянии алкогольного опьянения;</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 снизить общий уровень потребления населением алкогольной продукции;</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-снизить процент аварийности на дорогах;</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-совершенствовать политику в работе с участниками дорожного движения и организацию дорожного движения;</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-повысить безопасность условий движения на автомобильных дорогах;</w:t>
            </w:r>
          </w:p>
          <w:p w:rsidR="00617B32" w:rsidRDefault="00617B32" w:rsidP="00617B32">
            <w:pPr>
              <w:pStyle w:val="26"/>
              <w:numPr>
                <w:ilvl w:val="0"/>
                <w:numId w:val="3"/>
              </w:numPr>
              <w:tabs>
                <w:tab w:val="left" w:pos="459"/>
                <w:tab w:val="left" w:pos="9214"/>
              </w:tabs>
              <w:ind w:right="283"/>
              <w:jc w:val="both"/>
            </w:pPr>
            <w:r>
              <w:rPr>
                <w:rFonts w:ascii="Times New Roman" w:hAnsi="Times New Roman" w:cs="Times New Roman"/>
                <w:sz w:val="26"/>
                <w:szCs w:val="26"/>
              </w:rPr>
              <w:t>ужесточить контроль над развитием наркоситуации в городе;</w:t>
            </w:r>
          </w:p>
          <w:p w:rsidR="00617B32" w:rsidRDefault="00617B32" w:rsidP="00617B32">
            <w:pPr>
              <w:pStyle w:val="26"/>
              <w:numPr>
                <w:ilvl w:val="0"/>
                <w:numId w:val="3"/>
              </w:numPr>
              <w:tabs>
                <w:tab w:val="left" w:pos="459"/>
                <w:tab w:val="left" w:pos="9214"/>
              </w:tabs>
              <w:ind w:right="283"/>
              <w:jc w:val="both"/>
            </w:pPr>
            <w:r>
              <w:rPr>
                <w:rFonts w:ascii="Times New Roman" w:hAnsi="Times New Roman" w:cs="Times New Roman"/>
                <w:sz w:val="26"/>
                <w:szCs w:val="26"/>
              </w:rPr>
              <w:t>усилить антитеррористическую защищенность объектов социальной сферы</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-проводить профилактические мероприятия просветительской и пропагандистской направленности.</w:t>
            </w:r>
          </w:p>
        </w:tc>
      </w:tr>
    </w:tbl>
    <w:p w:rsidR="00617B32" w:rsidRDefault="00617B32" w:rsidP="00617B32">
      <w:pPr>
        <w:rPr>
          <w:b/>
          <w:sz w:val="26"/>
          <w:szCs w:val="26"/>
        </w:rPr>
      </w:pPr>
    </w:p>
    <w:p w:rsidR="00617B32" w:rsidRDefault="00617B32" w:rsidP="00617B32">
      <w:pPr>
        <w:jc w:val="center"/>
        <w:rPr>
          <w:b/>
          <w:sz w:val="26"/>
          <w:szCs w:val="26"/>
        </w:rPr>
      </w:pPr>
    </w:p>
    <w:p w:rsidR="00617B32" w:rsidRDefault="00617B32" w:rsidP="00617B32">
      <w:pPr>
        <w:jc w:val="center"/>
      </w:pPr>
      <w:r>
        <w:rPr>
          <w:b/>
          <w:sz w:val="26"/>
          <w:szCs w:val="26"/>
        </w:rPr>
        <w:t>1. Характеристика проблемы и обоснование необходимости ее решения программными методами</w:t>
      </w:r>
    </w:p>
    <w:p w:rsidR="00617B32" w:rsidRDefault="00617B32" w:rsidP="00617B32">
      <w:pPr>
        <w:pStyle w:val="210"/>
        <w:tabs>
          <w:tab w:val="left" w:pos="9214"/>
        </w:tabs>
        <w:ind w:left="-709"/>
        <w:rPr>
          <w:color w:val="000000"/>
          <w:sz w:val="26"/>
          <w:szCs w:val="26"/>
        </w:rPr>
      </w:pPr>
    </w:p>
    <w:p w:rsidR="00617B32" w:rsidRDefault="00617B32" w:rsidP="00617B32">
      <w:pPr>
        <w:pStyle w:val="210"/>
        <w:tabs>
          <w:tab w:val="left" w:pos="9214"/>
        </w:tabs>
        <w:ind w:left="-30" w:firstLine="709"/>
      </w:pPr>
      <w:r>
        <w:rPr>
          <w:color w:val="000000"/>
          <w:sz w:val="26"/>
          <w:szCs w:val="26"/>
        </w:rPr>
        <w:t>Разработка настоящей программы вызвана необходимостью дальнейшей стабилизации, снижения уровня аварийности и криминогенной обстановки на территории  г. Радужного, которая продолжает оказывать негативное влияние на социально-экономическое развитие города, повышения эффективности системы обеспечения безопасности дорожного движения, системы профилактики  наркомании и алкоголизма.</w:t>
      </w:r>
    </w:p>
    <w:p w:rsidR="00617B32" w:rsidRDefault="00617B32" w:rsidP="00617B32">
      <w:pPr>
        <w:shd w:val="clear" w:color="auto" w:fill="FFFFFF"/>
        <w:tabs>
          <w:tab w:val="left" w:pos="9214"/>
        </w:tabs>
        <w:ind w:left="-15" w:firstLine="720"/>
        <w:jc w:val="both"/>
      </w:pPr>
      <w:r>
        <w:rPr>
          <w:color w:val="000000"/>
          <w:sz w:val="26"/>
          <w:szCs w:val="26"/>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rsidR="00617B32" w:rsidRDefault="00617B32" w:rsidP="00617B32">
      <w:pPr>
        <w:shd w:val="clear" w:color="auto" w:fill="FFFFFF"/>
        <w:tabs>
          <w:tab w:val="left" w:pos="9214"/>
        </w:tabs>
        <w:ind w:firstLine="720"/>
        <w:jc w:val="both"/>
      </w:pPr>
      <w:r>
        <w:rPr>
          <w:spacing w:val="-2"/>
          <w:sz w:val="26"/>
          <w:szCs w:val="26"/>
        </w:rPr>
        <w:t xml:space="preserve">В то же время, не достигнуто заметного улучшения в борьбе с </w:t>
      </w:r>
      <w:r>
        <w:rPr>
          <w:color w:val="000000"/>
          <w:sz w:val="26"/>
          <w:szCs w:val="26"/>
        </w:rPr>
        <w:t xml:space="preserve">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и их социальных последствий. Сложной остается криминогенная обстановка на улицах и в других общественных местах. </w:t>
      </w:r>
    </w:p>
    <w:p w:rsidR="00617B32" w:rsidRDefault="00617B32" w:rsidP="00617B32">
      <w:pPr>
        <w:shd w:val="clear" w:color="auto" w:fill="FFFFFF"/>
        <w:tabs>
          <w:tab w:val="left" w:pos="9214"/>
        </w:tabs>
        <w:ind w:left="30" w:firstLine="708"/>
        <w:jc w:val="both"/>
      </w:pPr>
      <w:r>
        <w:rPr>
          <w:sz w:val="26"/>
          <w:szCs w:val="26"/>
        </w:rPr>
        <w:t xml:space="preserve">На территории ЗАТО не в полной мере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недостаточно привлекается население, отрядов содействия полиции, опорных пунктов правопорядка и советов профилактики правонарушений. </w:t>
      </w:r>
    </w:p>
    <w:p w:rsidR="00617B32" w:rsidRDefault="00617B32" w:rsidP="00617B32">
      <w:pPr>
        <w:shd w:val="clear" w:color="auto" w:fill="FFFFFF"/>
        <w:tabs>
          <w:tab w:val="left" w:pos="9214"/>
        </w:tabs>
        <w:ind w:left="45" w:firstLine="708"/>
        <w:jc w:val="both"/>
      </w:pPr>
      <w:r>
        <w:rPr>
          <w:sz w:val="26"/>
          <w:szCs w:val="26"/>
        </w:rPr>
        <w:t xml:space="preserve">В решении этих задач необходимо сформировать </w:t>
      </w:r>
      <w:r>
        <w:rPr>
          <w:spacing w:val="-2"/>
          <w:sz w:val="26"/>
          <w:szCs w:val="26"/>
        </w:rPr>
        <w:t xml:space="preserve">комплексный подход, выработать эффективный механизм противодействия криминальной среде, объединить </w:t>
      </w:r>
      <w:r>
        <w:rPr>
          <w:spacing w:val="-2"/>
          <w:sz w:val="26"/>
          <w:szCs w:val="26"/>
        </w:rPr>
        <w:lastRenderedPageBreak/>
        <w:t xml:space="preserve">усилия органов государственной власти, местного самоуправления, правоохранительных и контролирующих  структур, использовать возможностей общественных объединений и граждан. </w:t>
      </w:r>
      <w:r>
        <w:rPr>
          <w:spacing w:val="-2"/>
          <w:sz w:val="26"/>
          <w:szCs w:val="26"/>
        </w:rPr>
        <w:tab/>
      </w:r>
    </w:p>
    <w:p w:rsidR="00617B32" w:rsidRDefault="00617B32" w:rsidP="00617B32">
      <w:pPr>
        <w:shd w:val="clear" w:color="auto" w:fill="FFFFFF"/>
        <w:tabs>
          <w:tab w:val="left" w:pos="9214"/>
        </w:tabs>
        <w:ind w:firstLine="720"/>
        <w:jc w:val="both"/>
      </w:pPr>
      <w:r>
        <w:rPr>
          <w:spacing w:val="-2"/>
          <w:sz w:val="26"/>
          <w:szCs w:val="26"/>
        </w:rPr>
        <w:t>Еще одной немаловажной проблемой является аварийность, связанная с автомобильным транспортом, которая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rsidR="00617B32" w:rsidRDefault="00617B32" w:rsidP="00617B32">
      <w:pPr>
        <w:shd w:val="clear" w:color="auto" w:fill="FFFFFF"/>
        <w:tabs>
          <w:tab w:val="left" w:pos="9214"/>
        </w:tabs>
        <w:ind w:left="-709"/>
        <w:jc w:val="both"/>
      </w:pPr>
      <w:r>
        <w:rPr>
          <w:spacing w:val="-2"/>
          <w:sz w:val="26"/>
          <w:szCs w:val="26"/>
        </w:rPr>
        <w:t xml:space="preserve">            Сложная обстановка с аварийностью объясняется многими причинами:</w:t>
      </w:r>
    </w:p>
    <w:p w:rsidR="00617B32" w:rsidRDefault="00617B32" w:rsidP="00617B32">
      <w:pPr>
        <w:shd w:val="clear" w:color="auto" w:fill="FFFFFF"/>
        <w:tabs>
          <w:tab w:val="left" w:pos="9214"/>
        </w:tabs>
        <w:ind w:left="-709"/>
        <w:jc w:val="both"/>
      </w:pPr>
      <w:r>
        <w:rPr>
          <w:spacing w:val="-2"/>
          <w:sz w:val="26"/>
          <w:szCs w:val="26"/>
        </w:rPr>
        <w:t xml:space="preserve">      - постоянно возрастающая мобильность населения;</w:t>
      </w:r>
    </w:p>
    <w:p w:rsidR="00617B32" w:rsidRDefault="00617B32" w:rsidP="00617B32">
      <w:pPr>
        <w:shd w:val="clear" w:color="auto" w:fill="FFFFFF"/>
        <w:tabs>
          <w:tab w:val="left" w:pos="9214"/>
        </w:tabs>
        <w:ind w:left="45"/>
        <w:jc w:val="both"/>
      </w:pPr>
      <w:r>
        <w:rPr>
          <w:spacing w:val="-2"/>
          <w:sz w:val="26"/>
          <w:szCs w:val="26"/>
        </w:rPr>
        <w:t xml:space="preserve">      - уменьшение перевозок общественным транспортом и увеличение перевозок личным транспортом;</w:t>
      </w:r>
    </w:p>
    <w:p w:rsidR="00617B32" w:rsidRDefault="00617B32" w:rsidP="00617B32">
      <w:pPr>
        <w:shd w:val="clear" w:color="auto" w:fill="FFFFFF"/>
        <w:tabs>
          <w:tab w:val="left" w:pos="9214"/>
        </w:tabs>
        <w:ind w:left="45"/>
        <w:jc w:val="both"/>
      </w:pPr>
      <w:r>
        <w:rPr>
          <w:spacing w:val="-2"/>
          <w:sz w:val="26"/>
          <w:szCs w:val="26"/>
        </w:rPr>
        <w:t xml:space="preserve">      -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rsidR="00617B32" w:rsidRDefault="00617B32" w:rsidP="00617B32">
      <w:pPr>
        <w:shd w:val="clear" w:color="auto" w:fill="FFFFFF"/>
        <w:tabs>
          <w:tab w:val="left" w:pos="9214"/>
        </w:tabs>
        <w:ind w:left="15" w:firstLine="708"/>
        <w:jc w:val="both"/>
      </w:pPr>
      <w:r>
        <w:rPr>
          <w:spacing w:val="-2"/>
          <w:sz w:val="26"/>
          <w:szCs w:val="26"/>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rsidR="00617B32" w:rsidRDefault="00617B32" w:rsidP="00617B32">
      <w:pPr>
        <w:shd w:val="clear" w:color="auto" w:fill="FFFFFF"/>
        <w:tabs>
          <w:tab w:val="left" w:pos="9214"/>
        </w:tabs>
        <w:ind w:left="-15" w:firstLine="708"/>
        <w:jc w:val="both"/>
      </w:pPr>
      <w:r>
        <w:rPr>
          <w:sz w:val="26"/>
          <w:szCs w:val="26"/>
        </w:rPr>
        <w:t>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 Радужный и реализацией мероприятий Транспортной стратегии Российской Федерации на период до 2030 года, утвержденной распоряжением Правительства Российской Федерации от 22 ноября 2008 г. № 1734-р.</w:t>
      </w:r>
    </w:p>
    <w:p w:rsidR="00617B32" w:rsidRDefault="00617B32" w:rsidP="00617B32">
      <w:pPr>
        <w:pStyle w:val="26"/>
        <w:ind w:left="-15" w:right="-1" w:firstLine="660"/>
        <w:jc w:val="both"/>
      </w:pPr>
      <w:r>
        <w:rPr>
          <w:rFonts w:ascii="Times New Roman" w:hAnsi="Times New Roman" w:cs="Times New Roman"/>
          <w:sz w:val="26"/>
          <w:szCs w:val="26"/>
        </w:rPr>
        <w:t xml:space="preserve">  В настоящее время в ЗАТО г. Радужный, так же как и во всей области, складывается напряженная ситуация в плане роста потребления населением, и особенно несовершеннолетними, спиртных напитков, наркотических средств и психотропных веществ, что неминуемо ведет к росту наркологической заболеваемости.</w:t>
      </w:r>
    </w:p>
    <w:p w:rsidR="00617B32" w:rsidRDefault="00617B32" w:rsidP="00617B32">
      <w:pPr>
        <w:pStyle w:val="26"/>
        <w:ind w:right="-1" w:firstLine="690"/>
        <w:jc w:val="both"/>
      </w:pPr>
      <w:r>
        <w:rPr>
          <w:rFonts w:ascii="Times New Roman" w:hAnsi="Times New Roman" w:cs="Times New Roman"/>
          <w:sz w:val="26"/>
          <w:szCs w:val="26"/>
        </w:rPr>
        <w:t xml:space="preserve">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заведениях, социально неблагополучных семьях, имеющих в своем составе наркологических больных.</w:t>
      </w:r>
    </w:p>
    <w:p w:rsidR="00617B32" w:rsidRDefault="00617B32" w:rsidP="00617B32">
      <w:pPr>
        <w:pStyle w:val="26"/>
        <w:ind w:left="30" w:right="-1" w:firstLine="855"/>
        <w:jc w:val="both"/>
      </w:pPr>
      <w:r>
        <w:rPr>
          <w:rFonts w:ascii="Times New Roman" w:hAnsi="Times New Roman" w:cs="Times New Roman"/>
          <w:sz w:val="26"/>
          <w:szCs w:val="26"/>
        </w:rPr>
        <w:t>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 что, несомненно, свидетельствует о необходимости усиления профилактической работы среди населения в первую очередь среди несовершеннолетних.</w:t>
      </w:r>
    </w:p>
    <w:p w:rsidR="00617B32" w:rsidRDefault="00617B32" w:rsidP="00617B32">
      <w:pPr>
        <w:pStyle w:val="ConsPlusNormal"/>
        <w:ind w:left="30" w:firstLine="0"/>
        <w:jc w:val="both"/>
      </w:pPr>
      <w:r>
        <w:rPr>
          <w:rFonts w:ascii="Times New Roman" w:hAnsi="Times New Roman" w:cs="Times New Roman"/>
          <w:sz w:val="26"/>
          <w:szCs w:val="26"/>
        </w:rPr>
        <w:t xml:space="preserve">         Прямые и косвенные экономические потери от алкоголизации и наркотизации населения наносят ощутимый вред социально-экономическому развитию страны.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и наркотиков, социальные выплаты государства инвалидам, сиротам, ущерб от пожаров, дорожно-транспортных происшествий, расходы государства на содержание заключенных, на борьбу с </w:t>
      </w:r>
      <w:r>
        <w:rPr>
          <w:rFonts w:ascii="Times New Roman" w:hAnsi="Times New Roman" w:cs="Times New Roman"/>
          <w:sz w:val="26"/>
          <w:szCs w:val="26"/>
        </w:rPr>
        <w:lastRenderedPageBreak/>
        <w:t>преступностью и беспризорностью.</w:t>
      </w:r>
    </w:p>
    <w:p w:rsidR="00617B32" w:rsidRDefault="00617B32" w:rsidP="00617B32">
      <w:pPr>
        <w:pStyle w:val="ConsPlusNormal"/>
        <w:ind w:left="30" w:firstLine="390"/>
        <w:jc w:val="both"/>
      </w:pPr>
      <w:r>
        <w:rPr>
          <w:rFonts w:ascii="Times New Roman" w:hAnsi="Times New Roman" w:cs="Times New Roman"/>
          <w:sz w:val="26"/>
          <w:szCs w:val="26"/>
        </w:rPr>
        <w:t>В соответствии со Стратегией национальной безопасности Российской Федерации до 2020 года, утвержденной Указом Президента Российской Федерации от 12 мая 2009 г. N 537,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 а алкоголизм и наркомания названы одними из главных угроз национальной безопасности в сфере здравоохранения.</w:t>
      </w:r>
    </w:p>
    <w:p w:rsidR="00617B32" w:rsidRDefault="00617B32" w:rsidP="00617B32">
      <w:pPr>
        <w:tabs>
          <w:tab w:val="left" w:pos="540"/>
        </w:tabs>
        <w:ind w:left="30"/>
        <w:jc w:val="both"/>
      </w:pPr>
      <w:r>
        <w:rPr>
          <w:sz w:val="26"/>
          <w:szCs w:val="26"/>
        </w:rPr>
        <w:t xml:space="preserve">       Таким образом,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 семьи, общества, государства.</w:t>
      </w:r>
    </w:p>
    <w:p w:rsidR="00617B32" w:rsidRDefault="00617B32" w:rsidP="00617B32">
      <w:pPr>
        <w:tabs>
          <w:tab w:val="left" w:pos="540"/>
        </w:tabs>
        <w:ind w:left="30" w:firstLine="390"/>
        <w:jc w:val="both"/>
      </w:pPr>
      <w:r>
        <w:rPr>
          <w:sz w:val="26"/>
          <w:szCs w:val="26"/>
        </w:rPr>
        <w:t xml:space="preserve">    В свете внешнеполитических проблем в России, вопросы противодействия экстремизму и терроризму приобретают особую актуальность.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в соответствии с Федеральным законом от 25.07.2002 г. № 114-ФЗ «О противодействии экстремистской деятельности» и Федеральным законом  от 06.03.2006г. № 35-ФЗ «О противодействии терроризму», Указом Президента Российской Федерации от 15.02.2006г. № 116 «О мерах по противодействию терроризму», Стратегией противодействия экстремизму в Российской Федерации до 2025 года, утвержденной Президентом Российской Федерации 28 ноября 2014 г. № Пр-2753; с Планом мероприятий по реализации Стратегии государственной национальной политики Российской Федерации до 2025 года, утвержденным постановлением администрации Владимирской области от 05.08.2014г. № 817, а также в соответствии с постановлением Губернатора Владимирской области от 25.04.2013г. № 474 «О системе мониторинга и оперативного реагирования на проявления национального и религиозного экстремизма во Владимирской области».</w:t>
      </w:r>
    </w:p>
    <w:p w:rsidR="00617B32" w:rsidRDefault="00617B32" w:rsidP="00617B32">
      <w:pPr>
        <w:pStyle w:val="310"/>
        <w:ind w:left="0"/>
      </w:pPr>
      <w:r>
        <w:rPr>
          <w:spacing w:val="-2"/>
          <w:sz w:val="26"/>
          <w:szCs w:val="26"/>
        </w:rPr>
        <w:t xml:space="preserve">Решение вопросов по выявленным факторам обусловливает необходимость разработки и принятия  комплекса мер, направленных на совершенствование профилактической деятельности, придание системного характера этой работе, с учетом  накопленного опыта, специфики территории ЗАТО г. Радужный, ведомственных и межведомственных интересов. </w:t>
      </w:r>
    </w:p>
    <w:p w:rsidR="00617B32" w:rsidRDefault="00617B32" w:rsidP="00617B32">
      <w:pPr>
        <w:pStyle w:val="ab"/>
        <w:jc w:val="center"/>
      </w:pPr>
      <w:r>
        <w:rPr>
          <w:b/>
          <w:caps/>
          <w:color w:val="000000"/>
          <w:szCs w:val="26"/>
        </w:rPr>
        <w:t xml:space="preserve">2. </w:t>
      </w:r>
      <w:r>
        <w:rPr>
          <w:b/>
          <w:bCs/>
          <w:szCs w:val="26"/>
        </w:rPr>
        <w:t>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pStyle w:val="26"/>
        <w:tabs>
          <w:tab w:val="left" w:pos="318"/>
          <w:tab w:val="left" w:pos="9214"/>
        </w:tabs>
        <w:ind w:left="45" w:right="120"/>
      </w:pPr>
      <w:r>
        <w:rPr>
          <w:rFonts w:ascii="Times New Roman" w:hAnsi="Times New Roman" w:cs="Times New Roman"/>
          <w:b/>
          <w:sz w:val="26"/>
          <w:szCs w:val="26"/>
        </w:rPr>
        <w:t>Цели программы:</w:t>
      </w:r>
    </w:p>
    <w:p w:rsidR="00617B32" w:rsidRDefault="00617B32" w:rsidP="00617B32">
      <w:pPr>
        <w:pStyle w:val="26"/>
        <w:tabs>
          <w:tab w:val="left" w:pos="318"/>
          <w:tab w:val="left" w:pos="9214"/>
        </w:tabs>
        <w:ind w:left="110" w:right="110"/>
      </w:pPr>
      <w:r>
        <w:rPr>
          <w:rFonts w:ascii="Times New Roman" w:hAnsi="Times New Roman" w:cs="Times New Roman"/>
          <w:sz w:val="26"/>
          <w:szCs w:val="26"/>
        </w:rPr>
        <w:t xml:space="preserve"> - </w:t>
      </w:r>
      <w:r>
        <w:rPr>
          <w:rFonts w:ascii="Times New Roman" w:hAnsi="Times New Roman" w:cs="Times New Roman"/>
          <w:color w:val="000000"/>
          <w:sz w:val="26"/>
          <w:szCs w:val="26"/>
        </w:rPr>
        <w:t>комплексное обеспечение охраны общественного порядка;</w:t>
      </w:r>
    </w:p>
    <w:p w:rsidR="00617B32" w:rsidRDefault="00617B32" w:rsidP="00617B32">
      <w:pPr>
        <w:pStyle w:val="26"/>
        <w:tabs>
          <w:tab w:val="left" w:pos="318"/>
          <w:tab w:val="left" w:pos="9214"/>
        </w:tabs>
        <w:ind w:left="110" w:right="110"/>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количества правонарушений и преступлений</w:t>
      </w:r>
      <w:r>
        <w:rPr>
          <w:rFonts w:ascii="Times New Roman" w:hAnsi="Times New Roman" w:cs="Times New Roman"/>
          <w:sz w:val="26"/>
          <w:szCs w:val="26"/>
        </w:rPr>
        <w:t>;</w:t>
      </w:r>
    </w:p>
    <w:p w:rsidR="00617B32" w:rsidRDefault="00617B32" w:rsidP="00617B32">
      <w:pPr>
        <w:pStyle w:val="26"/>
        <w:tabs>
          <w:tab w:val="left" w:pos="318"/>
          <w:tab w:val="left" w:pos="9214"/>
        </w:tabs>
        <w:ind w:left="110" w:right="110"/>
      </w:pPr>
      <w:r>
        <w:rPr>
          <w:rFonts w:ascii="Times New Roman" w:hAnsi="Times New Roman" w:cs="Times New Roman"/>
          <w:color w:val="000000"/>
          <w:sz w:val="26"/>
          <w:szCs w:val="26"/>
        </w:rPr>
        <w:t>- совершенствование системы профилактики правонарушений;</w:t>
      </w:r>
    </w:p>
    <w:p w:rsidR="00617B32" w:rsidRDefault="00617B32" w:rsidP="00617B32">
      <w:pPr>
        <w:pStyle w:val="26"/>
        <w:tabs>
          <w:tab w:val="left" w:pos="318"/>
          <w:tab w:val="left" w:pos="9214"/>
        </w:tabs>
        <w:ind w:right="110"/>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уровня алкоголизма и наркомании среди населения;</w:t>
      </w:r>
    </w:p>
    <w:p w:rsidR="00617B32" w:rsidRDefault="00617B32" w:rsidP="00617B32">
      <w:pPr>
        <w:pStyle w:val="26"/>
        <w:tabs>
          <w:tab w:val="left" w:pos="290"/>
          <w:tab w:val="left" w:pos="318"/>
          <w:tab w:val="left" w:pos="9214"/>
        </w:tabs>
        <w:ind w:left="110" w:right="110"/>
      </w:pPr>
      <w:r>
        <w:rPr>
          <w:rFonts w:ascii="Times New Roman" w:hAnsi="Times New Roman" w:cs="Times New Roman"/>
          <w:sz w:val="26"/>
          <w:szCs w:val="26"/>
        </w:rPr>
        <w:t>-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617B32" w:rsidRDefault="00617B32" w:rsidP="00617B32">
      <w:pPr>
        <w:pStyle w:val="26"/>
        <w:tabs>
          <w:tab w:val="left" w:pos="318"/>
          <w:tab w:val="left" w:pos="9214"/>
        </w:tabs>
        <w:ind w:left="110" w:right="110"/>
      </w:pPr>
      <w:r>
        <w:rPr>
          <w:rFonts w:ascii="Times New Roman" w:hAnsi="Times New Roman" w:cs="Times New Roman"/>
          <w:color w:val="000000"/>
          <w:sz w:val="26"/>
          <w:szCs w:val="26"/>
        </w:rPr>
        <w:t>- совершенствование системы профилактических мер  антитеррористической и антиэкстремистской направленности;</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совершенствование системы обучения правилам безопасного поведения на улицах и дорогах;</w:t>
      </w:r>
    </w:p>
    <w:p w:rsidR="00617B32" w:rsidRDefault="00617B32" w:rsidP="00617B32">
      <w:pPr>
        <w:ind w:left="-709" w:firstLine="709"/>
        <w:jc w:val="both"/>
      </w:pPr>
      <w:r>
        <w:rPr>
          <w:color w:val="000000"/>
          <w:sz w:val="26"/>
          <w:szCs w:val="26"/>
        </w:rPr>
        <w:t>-  совершенствование организации движения транспорта и пешеходов.</w:t>
      </w:r>
    </w:p>
    <w:p w:rsidR="00617B32" w:rsidRDefault="00617B32" w:rsidP="00617B32">
      <w:pPr>
        <w:ind w:left="-709" w:firstLine="709"/>
        <w:jc w:val="both"/>
        <w:rPr>
          <w:sz w:val="26"/>
          <w:szCs w:val="26"/>
        </w:rPr>
      </w:pPr>
    </w:p>
    <w:p w:rsidR="00617B32" w:rsidRPr="004B0B25" w:rsidRDefault="00617B32" w:rsidP="00617B32">
      <w:pPr>
        <w:pStyle w:val="26"/>
        <w:tabs>
          <w:tab w:val="left" w:pos="318"/>
          <w:tab w:val="left" w:pos="9214"/>
        </w:tabs>
        <w:ind w:left="110" w:right="110"/>
        <w:jc w:val="both"/>
        <w:rPr>
          <w:rFonts w:ascii="Times New Roman" w:hAnsi="Times New Roman" w:cs="Times New Roman"/>
          <w:sz w:val="26"/>
          <w:szCs w:val="26"/>
        </w:rPr>
      </w:pPr>
      <w:r w:rsidRPr="004B0B25">
        <w:rPr>
          <w:rFonts w:ascii="Times New Roman" w:hAnsi="Times New Roman" w:cs="Times New Roman"/>
          <w:b/>
          <w:sz w:val="26"/>
          <w:szCs w:val="26"/>
        </w:rPr>
        <w:t>Задачи программы:</w:t>
      </w:r>
    </w:p>
    <w:p w:rsidR="00617B32" w:rsidRDefault="00617B32" w:rsidP="00617B32">
      <w:pPr>
        <w:pStyle w:val="26"/>
        <w:tabs>
          <w:tab w:val="left" w:pos="318"/>
          <w:tab w:val="left" w:pos="9214"/>
        </w:tabs>
        <w:ind w:left="110" w:right="110"/>
        <w:jc w:val="both"/>
        <w:rPr>
          <w:rFonts w:ascii="Times New Roman" w:hAnsi="Times New Roman" w:cs="Times New Roman"/>
          <w:color w:val="000000"/>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обеспечение безопасных условий жизнедеятельности на территории ЗАТО </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г. Радужный;</w:t>
      </w:r>
    </w:p>
    <w:p w:rsidR="00617B32" w:rsidRDefault="00617B32" w:rsidP="00617B32">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правонарушений среди несовершеннолетних и молодежи;</w:t>
      </w:r>
    </w:p>
    <w:p w:rsidR="00617B32" w:rsidRDefault="00617B32" w:rsidP="00617B32">
      <w:pPr>
        <w:pStyle w:val="ConsPlusNormal"/>
        <w:widowControl/>
        <w:autoSpaceDE w:val="0"/>
        <w:ind w:left="110" w:right="110" w:firstLine="0"/>
        <w:jc w:val="both"/>
      </w:pPr>
      <w:r>
        <w:rPr>
          <w:rFonts w:ascii="Times New Roman" w:hAnsi="Times New Roman" w:cs="Times New Roman"/>
          <w:sz w:val="26"/>
          <w:szCs w:val="26"/>
        </w:rPr>
        <w:lastRenderedPageBreak/>
        <w:t xml:space="preserve">- </w:t>
      </w:r>
      <w:r>
        <w:rPr>
          <w:rFonts w:ascii="Times New Roman" w:hAnsi="Times New Roman" w:cs="Times New Roman"/>
          <w:color w:val="000000"/>
          <w:sz w:val="26"/>
          <w:szCs w:val="26"/>
        </w:rPr>
        <w:t>профилактика алкоголизма и наркомании среди населения;</w:t>
      </w:r>
    </w:p>
    <w:p w:rsidR="00617B32" w:rsidRDefault="00617B32" w:rsidP="00617B32">
      <w:pPr>
        <w:pStyle w:val="26"/>
        <w:tabs>
          <w:tab w:val="left" w:pos="318"/>
          <w:tab w:val="left" w:pos="9214"/>
        </w:tabs>
        <w:ind w:left="110" w:right="110"/>
        <w:jc w:val="both"/>
      </w:pPr>
      <w:r>
        <w:rPr>
          <w:sz w:val="26"/>
          <w:szCs w:val="26"/>
        </w:rPr>
        <w:t xml:space="preserve">- </w:t>
      </w:r>
      <w:r>
        <w:rPr>
          <w:rFonts w:ascii="Times New Roman" w:hAnsi="Times New Roman" w:cs="Times New Roman"/>
          <w:sz w:val="26"/>
          <w:szCs w:val="26"/>
        </w:rPr>
        <w:t>предупреждение (профилактика) терроризма и экстремизма;</w:t>
      </w:r>
    </w:p>
    <w:p w:rsidR="00617B32" w:rsidRDefault="00617B32" w:rsidP="00617B32">
      <w:pPr>
        <w:pStyle w:val="26"/>
        <w:tabs>
          <w:tab w:val="left" w:pos="360"/>
          <w:tab w:val="left" w:pos="9214"/>
        </w:tabs>
        <w:ind w:left="110" w:right="110"/>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617B32" w:rsidRDefault="00617B32" w:rsidP="00617B32">
      <w:pPr>
        <w:pStyle w:val="26"/>
        <w:tabs>
          <w:tab w:val="left" w:pos="318"/>
          <w:tab w:val="left" w:pos="9214"/>
        </w:tabs>
        <w:ind w:left="110" w:right="110"/>
        <w:jc w:val="both"/>
      </w:pPr>
      <w:r>
        <w:rPr>
          <w:rFonts w:ascii="Times New Roman" w:hAnsi="Times New Roman" w:cs="Times New Roman"/>
          <w:sz w:val="26"/>
          <w:szCs w:val="26"/>
        </w:rPr>
        <w:t>- минимизация доступа молодежи к наркотическим средствам;</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материально-техническое обеспечение деятельности по профилактике правонарушений;</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проведение культурно – массовых мероприятий, направленных на формирование здорового образа жизни у населения города;</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проведение оперативно-профилактических мероприятий по сокращению ДТП;</w:t>
      </w:r>
    </w:p>
    <w:p w:rsidR="00617B32" w:rsidRDefault="00617B32" w:rsidP="00617B32">
      <w:pPr>
        <w:numPr>
          <w:ilvl w:val="0"/>
          <w:numId w:val="3"/>
        </w:numPr>
        <w:jc w:val="both"/>
      </w:pPr>
      <w:r>
        <w:rPr>
          <w:color w:val="000000"/>
          <w:sz w:val="26"/>
          <w:szCs w:val="26"/>
        </w:rPr>
        <w:t>совершенствование профилактической работы и агитации безопасности дорожного движения.</w:t>
      </w:r>
    </w:p>
    <w:p w:rsidR="00617B32" w:rsidRDefault="00617B32" w:rsidP="00617B32">
      <w:pPr>
        <w:ind w:left="60"/>
        <w:jc w:val="both"/>
      </w:pPr>
      <w:r>
        <w:rPr>
          <w:sz w:val="26"/>
          <w:szCs w:val="26"/>
        </w:rPr>
        <w:t>- совершенствование нормативно-правовой базы в сфере противодействия злоупотреблению наркотиками, антинаркотической и антиалкогольной пропаганды;</w:t>
      </w:r>
    </w:p>
    <w:p w:rsidR="00617B32" w:rsidRDefault="00617B32" w:rsidP="00617B32">
      <w:pPr>
        <w:ind w:left="-709" w:firstLine="709"/>
        <w:jc w:val="both"/>
      </w:pPr>
      <w:r>
        <w:rPr>
          <w:sz w:val="26"/>
          <w:szCs w:val="26"/>
        </w:rPr>
        <w:t>- минимизация доступа молодежи к наркотическим средствам;</w:t>
      </w:r>
    </w:p>
    <w:p w:rsidR="00617B32" w:rsidRDefault="00617B32" w:rsidP="00617B32">
      <w:pPr>
        <w:tabs>
          <w:tab w:val="left" w:pos="0"/>
          <w:tab w:val="left" w:pos="9214"/>
        </w:tabs>
        <w:ind w:left="105"/>
        <w:jc w:val="both"/>
      </w:pPr>
      <w:r>
        <w:rPr>
          <w:sz w:val="26"/>
          <w:szCs w:val="26"/>
        </w:rPr>
        <w:t xml:space="preserve">   - снижение количества преступлений, совершенных в состоянии алкогольного       опьянения.</w:t>
      </w:r>
    </w:p>
    <w:p w:rsidR="00617B32" w:rsidRDefault="00617B32" w:rsidP="00617B32">
      <w:pPr>
        <w:pStyle w:val="26"/>
        <w:ind w:left="30" w:right="-122" w:firstLine="709"/>
        <w:jc w:val="both"/>
      </w:pPr>
      <w:r>
        <w:rPr>
          <w:rFonts w:ascii="Times New Roman" w:hAnsi="Times New Roman" w:cs="Times New Roman"/>
          <w:sz w:val="26"/>
          <w:szCs w:val="26"/>
        </w:rPr>
        <w:t>Достижение указанных целей и задач будет осуществляться в рамках реализации подпрограмм, входящих в Пр</w:t>
      </w:r>
      <w:r w:rsidR="00BD71B5">
        <w:rPr>
          <w:rFonts w:ascii="Times New Roman" w:hAnsi="Times New Roman" w:cs="Times New Roman"/>
          <w:sz w:val="26"/>
          <w:szCs w:val="26"/>
        </w:rPr>
        <w:t>ограмму в период с 2017 по  2022</w:t>
      </w:r>
      <w:r>
        <w:rPr>
          <w:rFonts w:ascii="Times New Roman" w:hAnsi="Times New Roman" w:cs="Times New Roman"/>
          <w:sz w:val="26"/>
          <w:szCs w:val="26"/>
        </w:rPr>
        <w:t xml:space="preserve"> годы.</w:t>
      </w:r>
    </w:p>
    <w:p w:rsidR="00617B32" w:rsidRDefault="00617B32" w:rsidP="00617B32">
      <w:pPr>
        <w:ind w:right="-7"/>
        <w:jc w:val="center"/>
        <w:rPr>
          <w:b/>
          <w:sz w:val="26"/>
          <w:szCs w:val="26"/>
        </w:rPr>
      </w:pPr>
    </w:p>
    <w:p w:rsidR="00617B32" w:rsidRDefault="00617B32" w:rsidP="00617B32">
      <w:pPr>
        <w:ind w:right="-7"/>
        <w:jc w:val="center"/>
      </w:pPr>
      <w:r>
        <w:rPr>
          <w:b/>
          <w:sz w:val="26"/>
          <w:szCs w:val="26"/>
        </w:rPr>
        <w:t>Целевые показатели (индикаторы) муниципальной программы</w:t>
      </w:r>
    </w:p>
    <w:p w:rsidR="00617B32" w:rsidRDefault="00617B32" w:rsidP="00617B32">
      <w:pPr>
        <w:ind w:left="-709" w:firstLine="709"/>
        <w:jc w:val="both"/>
      </w:pPr>
    </w:p>
    <w:tbl>
      <w:tblPr>
        <w:tblpPr w:leftFromText="180" w:rightFromText="180" w:vertAnchor="text" w:horzAnchor="margin" w:tblpXSpec="center" w:tblpY="72"/>
        <w:tblW w:w="11072" w:type="dxa"/>
        <w:tblLayout w:type="fixed"/>
        <w:tblLook w:val="0000"/>
      </w:tblPr>
      <w:tblGrid>
        <w:gridCol w:w="2629"/>
        <w:gridCol w:w="920"/>
        <w:gridCol w:w="1139"/>
        <w:gridCol w:w="998"/>
        <w:gridCol w:w="1471"/>
        <w:gridCol w:w="1343"/>
        <w:gridCol w:w="2526"/>
        <w:gridCol w:w="46"/>
      </w:tblGrid>
      <w:tr w:rsidR="00617B32" w:rsidTr="00246D01">
        <w:trPr>
          <w:gridAfter w:val="1"/>
          <w:wAfter w:w="46" w:type="dxa"/>
          <w:trHeight w:val="51"/>
        </w:trPr>
        <w:tc>
          <w:tcPr>
            <w:tcW w:w="2629" w:type="dxa"/>
            <w:vMerge w:val="restart"/>
            <w:tcBorders>
              <w:top w:val="single" w:sz="4" w:space="0" w:color="000000"/>
              <w:left w:val="single" w:sz="4" w:space="0" w:color="000000"/>
              <w:bottom w:val="single" w:sz="4" w:space="0" w:color="000000"/>
            </w:tcBorders>
            <w:shd w:val="clear" w:color="auto" w:fill="auto"/>
          </w:tcPr>
          <w:p w:rsidR="00617B32" w:rsidRDefault="00617B32" w:rsidP="00246D01">
            <w:pPr>
              <w:ind w:right="-7"/>
              <w:jc w:val="center"/>
            </w:pPr>
            <w:r>
              <w:rPr>
                <w:sz w:val="24"/>
                <w:szCs w:val="24"/>
              </w:rPr>
              <w:t>Показатели (индикаторы)</w:t>
            </w:r>
          </w:p>
        </w:tc>
        <w:tc>
          <w:tcPr>
            <w:tcW w:w="920" w:type="dxa"/>
            <w:vMerge w:val="restart"/>
            <w:tcBorders>
              <w:top w:val="single" w:sz="4" w:space="0" w:color="000000"/>
              <w:left w:val="single" w:sz="4" w:space="0" w:color="000000"/>
              <w:bottom w:val="single" w:sz="4" w:space="0" w:color="000000"/>
            </w:tcBorders>
            <w:shd w:val="clear" w:color="auto" w:fill="auto"/>
          </w:tcPr>
          <w:p w:rsidR="00617B32" w:rsidRDefault="00617B32" w:rsidP="00246D01">
            <w:pPr>
              <w:ind w:right="-7"/>
              <w:jc w:val="center"/>
            </w:pPr>
            <w:r>
              <w:rPr>
                <w:sz w:val="24"/>
                <w:szCs w:val="24"/>
              </w:rPr>
              <w:t>Ед.изм.</w:t>
            </w:r>
          </w:p>
        </w:tc>
        <w:tc>
          <w:tcPr>
            <w:tcW w:w="7477" w:type="dxa"/>
            <w:gridSpan w:val="5"/>
            <w:tcBorders>
              <w:top w:val="single" w:sz="4" w:space="0" w:color="000000"/>
              <w:left w:val="single" w:sz="4" w:space="0" w:color="000000"/>
              <w:bottom w:val="single" w:sz="4" w:space="0" w:color="000000"/>
              <w:right w:val="single" w:sz="4" w:space="0" w:color="000000"/>
            </w:tcBorders>
            <w:shd w:val="clear" w:color="auto" w:fill="auto"/>
          </w:tcPr>
          <w:p w:rsidR="00617B32" w:rsidRDefault="00617B32" w:rsidP="00246D01">
            <w:pPr>
              <w:ind w:right="-7"/>
              <w:jc w:val="center"/>
              <w:rPr>
                <w:sz w:val="24"/>
                <w:szCs w:val="24"/>
              </w:rPr>
            </w:pPr>
            <w:r>
              <w:rPr>
                <w:sz w:val="24"/>
                <w:szCs w:val="24"/>
              </w:rPr>
              <w:t>Значение показателя (индикатора)</w:t>
            </w:r>
          </w:p>
        </w:tc>
      </w:tr>
      <w:tr w:rsidR="00617B32" w:rsidTr="00246D01">
        <w:trPr>
          <w:gridAfter w:val="1"/>
          <w:wAfter w:w="46" w:type="dxa"/>
          <w:trHeight w:val="27"/>
        </w:trPr>
        <w:tc>
          <w:tcPr>
            <w:tcW w:w="2629" w:type="dxa"/>
            <w:vMerge/>
            <w:tcBorders>
              <w:top w:val="single" w:sz="4" w:space="0" w:color="000000"/>
              <w:left w:val="single" w:sz="4" w:space="0" w:color="000000"/>
              <w:bottom w:val="single" w:sz="4" w:space="0" w:color="000000"/>
            </w:tcBorders>
            <w:shd w:val="clear" w:color="auto" w:fill="auto"/>
          </w:tcPr>
          <w:p w:rsidR="00617B32" w:rsidRDefault="00617B32" w:rsidP="00246D01">
            <w:pPr>
              <w:snapToGrid w:val="0"/>
            </w:pPr>
          </w:p>
        </w:tc>
        <w:tc>
          <w:tcPr>
            <w:tcW w:w="920" w:type="dxa"/>
            <w:vMerge/>
            <w:tcBorders>
              <w:top w:val="single" w:sz="4" w:space="0" w:color="000000"/>
              <w:left w:val="single" w:sz="4" w:space="0" w:color="000000"/>
              <w:bottom w:val="single" w:sz="4" w:space="0" w:color="000000"/>
            </w:tcBorders>
            <w:shd w:val="clear" w:color="auto" w:fill="auto"/>
          </w:tcPr>
          <w:p w:rsidR="00617B32" w:rsidRDefault="00617B32" w:rsidP="00246D01">
            <w:pPr>
              <w:snapToGrid w:val="0"/>
            </w:pPr>
          </w:p>
        </w:tc>
        <w:tc>
          <w:tcPr>
            <w:tcW w:w="1139" w:type="dxa"/>
            <w:tcBorders>
              <w:top w:val="single" w:sz="4" w:space="0" w:color="000000"/>
              <w:left w:val="single" w:sz="4" w:space="0" w:color="000000"/>
              <w:bottom w:val="single" w:sz="4" w:space="0" w:color="000000"/>
            </w:tcBorders>
            <w:shd w:val="clear" w:color="auto" w:fill="auto"/>
          </w:tcPr>
          <w:p w:rsidR="00617B32" w:rsidRPr="005B53C1" w:rsidRDefault="00617B32" w:rsidP="00246D01">
            <w:pPr>
              <w:ind w:left="105" w:right="105"/>
              <w:jc w:val="center"/>
            </w:pPr>
            <w:r w:rsidRPr="005B53C1">
              <w:rPr>
                <w:sz w:val="24"/>
                <w:szCs w:val="24"/>
              </w:rPr>
              <w:t>Отчетный год</w:t>
            </w:r>
          </w:p>
        </w:tc>
        <w:tc>
          <w:tcPr>
            <w:tcW w:w="998" w:type="dxa"/>
            <w:tcBorders>
              <w:top w:val="single" w:sz="4" w:space="0" w:color="000000"/>
              <w:left w:val="single" w:sz="4" w:space="0" w:color="000000"/>
              <w:bottom w:val="single" w:sz="4" w:space="0" w:color="000000"/>
            </w:tcBorders>
            <w:shd w:val="clear" w:color="auto" w:fill="auto"/>
          </w:tcPr>
          <w:p w:rsidR="00617B32" w:rsidRPr="005B53C1" w:rsidRDefault="00617B32" w:rsidP="00246D01">
            <w:pPr>
              <w:ind w:right="-7"/>
              <w:jc w:val="center"/>
            </w:pPr>
            <w:r w:rsidRPr="005B53C1">
              <w:rPr>
                <w:sz w:val="24"/>
                <w:szCs w:val="24"/>
              </w:rPr>
              <w:t>Текущий год</w:t>
            </w:r>
          </w:p>
        </w:tc>
        <w:tc>
          <w:tcPr>
            <w:tcW w:w="5340" w:type="dxa"/>
            <w:gridSpan w:val="3"/>
            <w:tcBorders>
              <w:top w:val="single" w:sz="4" w:space="0" w:color="000000"/>
              <w:left w:val="single" w:sz="4" w:space="0" w:color="000000"/>
              <w:bottom w:val="single" w:sz="4" w:space="0" w:color="000000"/>
              <w:right w:val="single" w:sz="4" w:space="0" w:color="000000"/>
            </w:tcBorders>
            <w:shd w:val="clear" w:color="auto" w:fill="auto"/>
          </w:tcPr>
          <w:p w:rsidR="00617B32" w:rsidRDefault="00E6026A" w:rsidP="00246D01">
            <w:pPr>
              <w:ind w:right="-7"/>
              <w:jc w:val="center"/>
              <w:rPr>
                <w:sz w:val="24"/>
                <w:szCs w:val="24"/>
              </w:rPr>
            </w:pPr>
            <w:r>
              <w:rPr>
                <w:sz w:val="24"/>
                <w:szCs w:val="24"/>
              </w:rPr>
              <w:t>Плановый период</w:t>
            </w:r>
            <w:r w:rsidR="00617B32">
              <w:rPr>
                <w:sz w:val="24"/>
                <w:szCs w:val="24"/>
              </w:rPr>
              <w:t xml:space="preserve"> реализации Программы</w:t>
            </w:r>
          </w:p>
        </w:tc>
      </w:tr>
      <w:tr w:rsidR="00E6026A" w:rsidTr="00E6026A">
        <w:trPr>
          <w:gridAfter w:val="1"/>
          <w:wAfter w:w="46" w:type="dxa"/>
          <w:trHeight w:val="27"/>
        </w:trPr>
        <w:tc>
          <w:tcPr>
            <w:tcW w:w="2629" w:type="dxa"/>
            <w:vMerge/>
            <w:tcBorders>
              <w:top w:val="single" w:sz="4" w:space="0" w:color="000000"/>
              <w:left w:val="single" w:sz="4" w:space="0" w:color="000000"/>
              <w:bottom w:val="single" w:sz="4" w:space="0" w:color="000000"/>
            </w:tcBorders>
            <w:shd w:val="clear" w:color="auto" w:fill="auto"/>
          </w:tcPr>
          <w:p w:rsidR="00E6026A" w:rsidRDefault="00E6026A" w:rsidP="00246D01">
            <w:pPr>
              <w:snapToGrid w:val="0"/>
            </w:pPr>
          </w:p>
        </w:tc>
        <w:tc>
          <w:tcPr>
            <w:tcW w:w="920" w:type="dxa"/>
            <w:vMerge/>
            <w:tcBorders>
              <w:top w:val="single" w:sz="4" w:space="0" w:color="000000"/>
              <w:left w:val="single" w:sz="4" w:space="0" w:color="000000"/>
              <w:bottom w:val="single" w:sz="4" w:space="0" w:color="000000"/>
            </w:tcBorders>
            <w:shd w:val="clear" w:color="auto" w:fill="auto"/>
          </w:tcPr>
          <w:p w:rsidR="00E6026A" w:rsidRDefault="00E6026A" w:rsidP="00246D01">
            <w:pPr>
              <w:snapToGrid w:val="0"/>
            </w:pPr>
          </w:p>
        </w:tc>
        <w:tc>
          <w:tcPr>
            <w:tcW w:w="1139" w:type="dxa"/>
            <w:tcBorders>
              <w:top w:val="single" w:sz="4" w:space="0" w:color="000000"/>
              <w:left w:val="single" w:sz="4" w:space="0" w:color="000000"/>
              <w:bottom w:val="single" w:sz="4" w:space="0" w:color="000000"/>
            </w:tcBorders>
            <w:shd w:val="clear" w:color="auto" w:fill="auto"/>
          </w:tcPr>
          <w:p w:rsidR="00E6026A" w:rsidRPr="005B53C1" w:rsidRDefault="00E6026A" w:rsidP="00E6026A">
            <w:pPr>
              <w:ind w:right="-7"/>
              <w:jc w:val="center"/>
            </w:pPr>
            <w:r w:rsidRPr="005B53C1">
              <w:rPr>
                <w:sz w:val="24"/>
                <w:szCs w:val="24"/>
              </w:rPr>
              <w:t>201</w:t>
            </w:r>
            <w:r>
              <w:rPr>
                <w:sz w:val="24"/>
                <w:szCs w:val="24"/>
              </w:rPr>
              <w:t>8</w:t>
            </w:r>
          </w:p>
        </w:tc>
        <w:tc>
          <w:tcPr>
            <w:tcW w:w="998" w:type="dxa"/>
            <w:tcBorders>
              <w:top w:val="single" w:sz="4" w:space="0" w:color="000000"/>
              <w:left w:val="single" w:sz="4" w:space="0" w:color="000000"/>
              <w:bottom w:val="single" w:sz="4" w:space="0" w:color="000000"/>
            </w:tcBorders>
            <w:shd w:val="clear" w:color="auto" w:fill="auto"/>
          </w:tcPr>
          <w:p w:rsidR="00E6026A" w:rsidRPr="005B53C1" w:rsidRDefault="00E6026A" w:rsidP="00E6026A">
            <w:pPr>
              <w:ind w:right="-7"/>
              <w:jc w:val="center"/>
            </w:pPr>
            <w:r w:rsidRPr="005B53C1">
              <w:rPr>
                <w:sz w:val="24"/>
                <w:szCs w:val="24"/>
              </w:rPr>
              <w:t>201</w:t>
            </w:r>
            <w:r>
              <w:rPr>
                <w:sz w:val="24"/>
                <w:szCs w:val="24"/>
              </w:rPr>
              <w:t>9</w:t>
            </w:r>
          </w:p>
        </w:tc>
        <w:tc>
          <w:tcPr>
            <w:tcW w:w="1471" w:type="dxa"/>
            <w:tcBorders>
              <w:top w:val="single" w:sz="4" w:space="0" w:color="000000"/>
              <w:left w:val="single" w:sz="4" w:space="0" w:color="000000"/>
              <w:bottom w:val="single" w:sz="4" w:space="0" w:color="000000"/>
            </w:tcBorders>
            <w:shd w:val="clear" w:color="auto" w:fill="auto"/>
          </w:tcPr>
          <w:p w:rsidR="00E6026A" w:rsidRPr="006C1BF1" w:rsidRDefault="00E6026A" w:rsidP="00E6026A">
            <w:pPr>
              <w:ind w:right="-7"/>
              <w:jc w:val="center"/>
            </w:pPr>
            <w:r w:rsidRPr="006C1BF1">
              <w:rPr>
                <w:sz w:val="24"/>
                <w:szCs w:val="24"/>
              </w:rPr>
              <w:t>20</w:t>
            </w:r>
            <w:r>
              <w:rPr>
                <w:sz w:val="24"/>
                <w:szCs w:val="24"/>
              </w:rPr>
              <w:t>20</w:t>
            </w:r>
          </w:p>
        </w:tc>
        <w:tc>
          <w:tcPr>
            <w:tcW w:w="1343" w:type="dxa"/>
            <w:tcBorders>
              <w:top w:val="single" w:sz="4" w:space="0" w:color="000000"/>
              <w:left w:val="single" w:sz="4" w:space="0" w:color="000000"/>
              <w:bottom w:val="single" w:sz="4" w:space="0" w:color="000000"/>
            </w:tcBorders>
            <w:shd w:val="clear" w:color="auto" w:fill="auto"/>
          </w:tcPr>
          <w:p w:rsidR="00E6026A" w:rsidRPr="006C1BF1" w:rsidRDefault="00E6026A" w:rsidP="00E6026A">
            <w:pPr>
              <w:ind w:right="-7"/>
              <w:jc w:val="center"/>
            </w:pPr>
            <w:r w:rsidRPr="006C1BF1">
              <w:rPr>
                <w:sz w:val="24"/>
                <w:szCs w:val="24"/>
              </w:rPr>
              <w:t>202</w:t>
            </w:r>
            <w:r>
              <w:rPr>
                <w:sz w:val="24"/>
                <w:szCs w:val="24"/>
              </w:rPr>
              <w:t>1</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E6026A" w:rsidRPr="006C1BF1" w:rsidRDefault="00E6026A" w:rsidP="00246D01">
            <w:pPr>
              <w:ind w:right="-7"/>
              <w:jc w:val="center"/>
              <w:rPr>
                <w:sz w:val="24"/>
                <w:szCs w:val="24"/>
              </w:rPr>
            </w:pPr>
            <w:r>
              <w:rPr>
                <w:sz w:val="24"/>
                <w:szCs w:val="24"/>
              </w:rPr>
              <w:t>2022</w:t>
            </w:r>
          </w:p>
        </w:tc>
      </w:tr>
      <w:tr w:rsidR="00E6026A" w:rsidTr="00E6026A">
        <w:trPr>
          <w:gridAfter w:val="1"/>
          <w:wAfter w:w="46" w:type="dxa"/>
          <w:trHeight w:val="996"/>
        </w:trPr>
        <w:tc>
          <w:tcPr>
            <w:tcW w:w="2629" w:type="dxa"/>
            <w:tcBorders>
              <w:top w:val="single" w:sz="4" w:space="0" w:color="000000"/>
              <w:left w:val="single" w:sz="4" w:space="0" w:color="000000"/>
              <w:bottom w:val="single" w:sz="4" w:space="0" w:color="000000"/>
            </w:tcBorders>
            <w:shd w:val="clear" w:color="auto" w:fill="auto"/>
          </w:tcPr>
          <w:p w:rsidR="00E6026A" w:rsidRDefault="00E6026A" w:rsidP="00246D01">
            <w:pPr>
              <w:tabs>
                <w:tab w:val="left" w:pos="360"/>
              </w:tabs>
              <w:snapToGrid w:val="0"/>
              <w:ind w:left="110"/>
              <w:jc w:val="both"/>
            </w:pPr>
            <w:r>
              <w:rPr>
                <w:sz w:val="24"/>
                <w:szCs w:val="24"/>
              </w:rPr>
              <w:t>Коэффициент соотношения количества протоколов административных правонарушений  на каждые 100 человек  населения  ЗАТО г. Радужный. Рассчитывается по формуле:</w:t>
            </w:r>
          </w:p>
          <w:p w:rsidR="00E6026A" w:rsidRDefault="00E6026A" w:rsidP="00246D01">
            <w:pPr>
              <w:tabs>
                <w:tab w:val="left" w:pos="360"/>
              </w:tabs>
              <w:snapToGrid w:val="0"/>
              <w:ind w:left="110"/>
              <w:jc w:val="both"/>
            </w:pPr>
            <w:r>
              <w:rPr>
                <w:sz w:val="24"/>
                <w:szCs w:val="24"/>
              </w:rPr>
              <w:t>К=П/Н*100,</w:t>
            </w:r>
          </w:p>
          <w:p w:rsidR="00E6026A" w:rsidRDefault="00E6026A" w:rsidP="00246D01">
            <w:pPr>
              <w:tabs>
                <w:tab w:val="left" w:pos="360"/>
              </w:tabs>
              <w:snapToGrid w:val="0"/>
              <w:ind w:left="110"/>
              <w:jc w:val="both"/>
            </w:pPr>
            <w:r>
              <w:rPr>
                <w:sz w:val="24"/>
                <w:szCs w:val="24"/>
              </w:rPr>
              <w:t>где К —  коэффициент,</w:t>
            </w:r>
          </w:p>
          <w:p w:rsidR="00E6026A" w:rsidRDefault="00E6026A" w:rsidP="00246D01">
            <w:pPr>
              <w:tabs>
                <w:tab w:val="left" w:pos="360"/>
              </w:tabs>
              <w:snapToGrid w:val="0"/>
              <w:ind w:left="110"/>
              <w:jc w:val="both"/>
            </w:pPr>
            <w:r>
              <w:rPr>
                <w:sz w:val="24"/>
                <w:szCs w:val="24"/>
              </w:rPr>
              <w:t>П- количество протоколов административных правонарушений (по  общему количеству протоколов КДНиЗП и административной комиссии);</w:t>
            </w:r>
          </w:p>
          <w:p w:rsidR="00E6026A" w:rsidRDefault="00E6026A" w:rsidP="00246D01">
            <w:pPr>
              <w:tabs>
                <w:tab w:val="left" w:pos="360"/>
              </w:tabs>
              <w:snapToGrid w:val="0"/>
              <w:ind w:left="110"/>
              <w:jc w:val="both"/>
            </w:pPr>
            <w:r>
              <w:rPr>
                <w:sz w:val="24"/>
                <w:szCs w:val="24"/>
              </w:rPr>
              <w:t>Н- общее число жителей ЗАТО г. Радужный.</w:t>
            </w:r>
          </w:p>
        </w:tc>
        <w:tc>
          <w:tcPr>
            <w:tcW w:w="920"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Коэфф.</w:t>
            </w:r>
          </w:p>
          <w:p w:rsidR="00E6026A" w:rsidRDefault="00E6026A" w:rsidP="00246D01">
            <w:pPr>
              <w:snapToGrid w:val="0"/>
              <w:ind w:right="-7"/>
              <w:jc w:val="center"/>
              <w:rPr>
                <w:sz w:val="24"/>
                <w:szCs w:val="24"/>
              </w:rPr>
            </w:pPr>
          </w:p>
        </w:tc>
        <w:tc>
          <w:tcPr>
            <w:tcW w:w="1139" w:type="dxa"/>
            <w:tcBorders>
              <w:top w:val="single" w:sz="4" w:space="0" w:color="000000"/>
              <w:left w:val="single" w:sz="4" w:space="0" w:color="000000"/>
              <w:bottom w:val="single" w:sz="4" w:space="0" w:color="000000"/>
            </w:tcBorders>
            <w:shd w:val="clear" w:color="auto" w:fill="auto"/>
            <w:vAlign w:val="center"/>
          </w:tcPr>
          <w:p w:rsidR="00E6026A" w:rsidRPr="005B53C1" w:rsidRDefault="00E6026A" w:rsidP="00246D01">
            <w:pPr>
              <w:snapToGrid w:val="0"/>
              <w:ind w:right="-7"/>
              <w:jc w:val="center"/>
            </w:pPr>
            <w:r w:rsidRPr="005B53C1">
              <w:rPr>
                <w:sz w:val="24"/>
                <w:szCs w:val="24"/>
              </w:rPr>
              <w:t>1,5</w:t>
            </w:r>
          </w:p>
        </w:tc>
        <w:tc>
          <w:tcPr>
            <w:tcW w:w="998" w:type="dxa"/>
            <w:tcBorders>
              <w:top w:val="single" w:sz="4" w:space="0" w:color="000000"/>
              <w:left w:val="single" w:sz="4" w:space="0" w:color="000000"/>
              <w:bottom w:val="single" w:sz="4" w:space="0" w:color="000000"/>
            </w:tcBorders>
            <w:shd w:val="clear" w:color="auto" w:fill="auto"/>
            <w:vAlign w:val="center"/>
          </w:tcPr>
          <w:p w:rsidR="00E6026A" w:rsidRPr="005B53C1" w:rsidRDefault="00E6026A" w:rsidP="00246D01">
            <w:pPr>
              <w:snapToGrid w:val="0"/>
              <w:ind w:right="-7"/>
              <w:jc w:val="center"/>
            </w:pPr>
            <w:r w:rsidRPr="005B53C1">
              <w:rPr>
                <w:sz w:val="24"/>
                <w:szCs w:val="24"/>
              </w:rPr>
              <w:t>1,9</w:t>
            </w:r>
          </w:p>
        </w:tc>
        <w:tc>
          <w:tcPr>
            <w:tcW w:w="1471"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1,9</w:t>
            </w:r>
          </w:p>
        </w:tc>
        <w:tc>
          <w:tcPr>
            <w:tcW w:w="1343"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1,9</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1,9</w:t>
            </w:r>
          </w:p>
          <w:p w:rsidR="00E6026A" w:rsidRDefault="00E6026A" w:rsidP="00246D01">
            <w:pPr>
              <w:snapToGrid w:val="0"/>
              <w:ind w:right="-7"/>
              <w:jc w:val="center"/>
              <w:rPr>
                <w:sz w:val="24"/>
                <w:szCs w:val="24"/>
              </w:rPr>
            </w:pPr>
          </w:p>
        </w:tc>
      </w:tr>
      <w:tr w:rsidR="00E6026A" w:rsidTr="00E6026A">
        <w:trPr>
          <w:trHeight w:val="239"/>
        </w:trPr>
        <w:tc>
          <w:tcPr>
            <w:tcW w:w="2629"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t xml:space="preserve">Количество                                                                                                        </w:t>
            </w:r>
            <w:r>
              <w:rPr>
                <w:sz w:val="24"/>
                <w:szCs w:val="24"/>
              </w:rPr>
              <w:lastRenderedPageBreak/>
              <w:t>мероприятий  по                                                                                                                               профилактике</w:t>
            </w:r>
          </w:p>
          <w:p w:rsidR="00E6026A" w:rsidRDefault="00E6026A" w:rsidP="00246D01">
            <w:pPr>
              <w:tabs>
                <w:tab w:val="left" w:pos="360"/>
              </w:tabs>
              <w:snapToGrid w:val="0"/>
            </w:pPr>
            <w:r>
              <w:rPr>
                <w:sz w:val="24"/>
                <w:szCs w:val="24"/>
              </w:rPr>
              <w:t>дорожного движения;</w:t>
            </w:r>
          </w:p>
        </w:tc>
        <w:tc>
          <w:tcPr>
            <w:tcW w:w="92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lastRenderedPageBreak/>
              <w:t>Кол-</w:t>
            </w:r>
            <w:r>
              <w:rPr>
                <w:sz w:val="24"/>
                <w:szCs w:val="24"/>
              </w:rPr>
              <w:lastRenderedPageBreak/>
              <w:t>во меропр.</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lastRenderedPageBreak/>
              <w:t>6</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147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134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2572"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6</w:t>
            </w:r>
          </w:p>
          <w:p w:rsidR="00E6026A" w:rsidRDefault="00E6026A" w:rsidP="00246D01">
            <w:pPr>
              <w:snapToGrid w:val="0"/>
              <w:ind w:right="-7"/>
              <w:jc w:val="center"/>
              <w:rPr>
                <w:sz w:val="24"/>
                <w:szCs w:val="24"/>
              </w:rPr>
            </w:pPr>
          </w:p>
        </w:tc>
      </w:tr>
      <w:tr w:rsidR="00E6026A" w:rsidTr="00E6026A">
        <w:trPr>
          <w:trHeight w:val="27"/>
        </w:trPr>
        <w:tc>
          <w:tcPr>
            <w:tcW w:w="2629"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lastRenderedPageBreak/>
              <w:t>Количество участников мероприятий по профилактике дорожного движения;</w:t>
            </w:r>
          </w:p>
        </w:tc>
        <w:tc>
          <w:tcPr>
            <w:tcW w:w="92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400</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450</w:t>
            </w:r>
          </w:p>
        </w:tc>
        <w:tc>
          <w:tcPr>
            <w:tcW w:w="147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500</w:t>
            </w:r>
          </w:p>
        </w:tc>
        <w:tc>
          <w:tcPr>
            <w:tcW w:w="134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500</w:t>
            </w:r>
          </w:p>
        </w:tc>
        <w:tc>
          <w:tcPr>
            <w:tcW w:w="2572"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500</w:t>
            </w:r>
          </w:p>
          <w:p w:rsidR="00E6026A" w:rsidRDefault="00E6026A" w:rsidP="00246D01">
            <w:pPr>
              <w:snapToGrid w:val="0"/>
              <w:ind w:right="-7"/>
              <w:jc w:val="center"/>
              <w:rPr>
                <w:sz w:val="24"/>
                <w:szCs w:val="24"/>
              </w:rPr>
            </w:pPr>
          </w:p>
        </w:tc>
      </w:tr>
      <w:tr w:rsidR="00E6026A" w:rsidTr="00E6026A">
        <w:trPr>
          <w:trHeight w:val="27"/>
        </w:trPr>
        <w:tc>
          <w:tcPr>
            <w:tcW w:w="2629" w:type="dxa"/>
            <w:tcBorders>
              <w:top w:val="single" w:sz="4" w:space="0" w:color="000000"/>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ind w:right="110"/>
            </w:pPr>
            <w:r>
              <w:rPr>
                <w:rFonts w:ascii="Times New Roman" w:hAnsi="Times New Roman" w:cs="Times New Roman"/>
                <w:sz w:val="24"/>
                <w:szCs w:val="24"/>
              </w:rPr>
              <w:t>Количество мероприятий по профилактике наркомании и алкоголизма;</w:t>
            </w:r>
          </w:p>
        </w:tc>
        <w:tc>
          <w:tcPr>
            <w:tcW w:w="920"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Кол-во меропр.</w:t>
            </w:r>
          </w:p>
        </w:tc>
        <w:tc>
          <w:tcPr>
            <w:tcW w:w="1139"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21</w:t>
            </w:r>
          </w:p>
        </w:tc>
        <w:tc>
          <w:tcPr>
            <w:tcW w:w="998"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22</w:t>
            </w:r>
          </w:p>
        </w:tc>
        <w:tc>
          <w:tcPr>
            <w:tcW w:w="1471"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24</w:t>
            </w:r>
          </w:p>
        </w:tc>
        <w:tc>
          <w:tcPr>
            <w:tcW w:w="1343"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24</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24</w:t>
            </w:r>
          </w:p>
          <w:p w:rsidR="00E6026A" w:rsidRDefault="00E6026A" w:rsidP="00246D01">
            <w:pPr>
              <w:snapToGrid w:val="0"/>
              <w:ind w:right="-7"/>
              <w:jc w:val="center"/>
              <w:rPr>
                <w:sz w:val="24"/>
                <w:szCs w:val="24"/>
              </w:rPr>
            </w:pPr>
          </w:p>
        </w:tc>
      </w:tr>
      <w:tr w:rsidR="00E6026A" w:rsidTr="00E6026A">
        <w:trPr>
          <w:trHeight w:val="27"/>
        </w:trPr>
        <w:tc>
          <w:tcPr>
            <w:tcW w:w="2629" w:type="dxa"/>
            <w:tcBorders>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pPr>
            <w:r>
              <w:rPr>
                <w:rFonts w:ascii="Times New Roman" w:hAnsi="Times New Roman" w:cs="Times New Roman"/>
                <w:sz w:val="24"/>
                <w:szCs w:val="24"/>
              </w:rPr>
              <w:t>Количество участников мероприятий по профилактике наркомании и алкоголизма;</w:t>
            </w:r>
          </w:p>
        </w:tc>
        <w:tc>
          <w:tcPr>
            <w:tcW w:w="92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525</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550</w:t>
            </w:r>
          </w:p>
        </w:tc>
        <w:tc>
          <w:tcPr>
            <w:tcW w:w="147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600</w:t>
            </w:r>
          </w:p>
        </w:tc>
        <w:tc>
          <w:tcPr>
            <w:tcW w:w="134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600</w:t>
            </w:r>
          </w:p>
        </w:tc>
        <w:tc>
          <w:tcPr>
            <w:tcW w:w="2572"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600</w:t>
            </w:r>
          </w:p>
          <w:p w:rsidR="00E6026A" w:rsidRDefault="00E6026A" w:rsidP="00246D01">
            <w:pPr>
              <w:snapToGrid w:val="0"/>
              <w:ind w:right="-7"/>
              <w:jc w:val="center"/>
              <w:rPr>
                <w:sz w:val="24"/>
                <w:szCs w:val="24"/>
              </w:rPr>
            </w:pPr>
          </w:p>
        </w:tc>
      </w:tr>
      <w:tr w:rsidR="00E6026A" w:rsidTr="00E6026A">
        <w:trPr>
          <w:trHeight w:val="27"/>
        </w:trPr>
        <w:tc>
          <w:tcPr>
            <w:tcW w:w="2629" w:type="dxa"/>
            <w:tcBorders>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pPr>
            <w:r>
              <w:rPr>
                <w:rFonts w:ascii="Times New Roman" w:hAnsi="Times New Roman" w:cs="Times New Roman"/>
                <w:sz w:val="24"/>
                <w:szCs w:val="24"/>
              </w:rPr>
              <w:t>Количество мероприятий по профилактике экстремизма и терроризма;</w:t>
            </w:r>
          </w:p>
        </w:tc>
        <w:tc>
          <w:tcPr>
            <w:tcW w:w="92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Кол-во меропр.</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11</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147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134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2572"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12</w:t>
            </w:r>
          </w:p>
          <w:p w:rsidR="00E6026A" w:rsidRDefault="00E6026A" w:rsidP="00246D01">
            <w:pPr>
              <w:snapToGrid w:val="0"/>
              <w:ind w:right="-7"/>
              <w:jc w:val="center"/>
              <w:rPr>
                <w:sz w:val="24"/>
                <w:szCs w:val="24"/>
              </w:rPr>
            </w:pPr>
          </w:p>
        </w:tc>
      </w:tr>
      <w:tr w:rsidR="00E6026A" w:rsidTr="00E6026A">
        <w:trPr>
          <w:trHeight w:val="27"/>
        </w:trPr>
        <w:tc>
          <w:tcPr>
            <w:tcW w:w="2629"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t>Количество участников мероприятий по профилактике экстремизма и терроризма</w:t>
            </w:r>
          </w:p>
        </w:tc>
        <w:tc>
          <w:tcPr>
            <w:tcW w:w="92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275</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147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134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2572"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300</w:t>
            </w:r>
          </w:p>
          <w:p w:rsidR="00E6026A" w:rsidRDefault="00E6026A" w:rsidP="00246D01">
            <w:pPr>
              <w:snapToGrid w:val="0"/>
              <w:ind w:right="-7"/>
              <w:jc w:val="center"/>
              <w:rPr>
                <w:sz w:val="24"/>
                <w:szCs w:val="24"/>
              </w:rPr>
            </w:pPr>
          </w:p>
        </w:tc>
      </w:tr>
    </w:tbl>
    <w:p w:rsidR="00617B32" w:rsidRDefault="00617B32" w:rsidP="00617B32"/>
    <w:p w:rsidR="00617B32" w:rsidRDefault="00617B32" w:rsidP="00617B32"/>
    <w:p w:rsidR="00617B32" w:rsidRDefault="00617B32" w:rsidP="00617B32"/>
    <w:p w:rsidR="00617B32" w:rsidRDefault="00617B32" w:rsidP="00617B32"/>
    <w:p w:rsidR="00617B32" w:rsidRDefault="00617B32" w:rsidP="00617B32">
      <w:pPr>
        <w:sectPr w:rsidR="00617B32" w:rsidSect="004642A1">
          <w:pgSz w:w="11906" w:h="16838"/>
          <w:pgMar w:top="284" w:right="850" w:bottom="566" w:left="1417" w:header="720" w:footer="720" w:gutter="0"/>
          <w:pgNumType w:start="1"/>
          <w:cols w:space="720"/>
          <w:docGrid w:linePitch="360"/>
        </w:sectPr>
      </w:pPr>
    </w:p>
    <w:tbl>
      <w:tblPr>
        <w:tblStyle w:val="af8"/>
        <w:tblW w:w="0" w:type="auto"/>
        <w:tblLayout w:type="fixed"/>
        <w:tblLook w:val="04A0"/>
      </w:tblPr>
      <w:tblGrid>
        <w:gridCol w:w="3866"/>
        <w:gridCol w:w="1122"/>
        <w:gridCol w:w="1147"/>
        <w:gridCol w:w="774"/>
        <w:gridCol w:w="712"/>
        <w:gridCol w:w="836"/>
        <w:gridCol w:w="948"/>
        <w:gridCol w:w="1165"/>
        <w:gridCol w:w="1043"/>
        <w:gridCol w:w="4590"/>
      </w:tblGrid>
      <w:tr w:rsidR="00246D01" w:rsidRPr="00246D01" w:rsidTr="00704B81">
        <w:trPr>
          <w:trHeight w:val="600"/>
        </w:trPr>
        <w:tc>
          <w:tcPr>
            <w:tcW w:w="16203" w:type="dxa"/>
            <w:gridSpan w:val="10"/>
            <w:noWrap/>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lastRenderedPageBreak/>
              <w:t>3. Ресурсное обеспечение муниципальной программы</w:t>
            </w:r>
          </w:p>
        </w:tc>
      </w:tr>
      <w:tr w:rsidR="00246D01" w:rsidRPr="00246D01" w:rsidTr="00704B81">
        <w:trPr>
          <w:trHeight w:val="315"/>
        </w:trPr>
        <w:tc>
          <w:tcPr>
            <w:tcW w:w="386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Наименование программы</w:t>
            </w:r>
          </w:p>
        </w:tc>
        <w:tc>
          <w:tcPr>
            <w:tcW w:w="112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Срок исполнения</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Объем финансирования,   (тыс. руб.)</w:t>
            </w:r>
          </w:p>
        </w:tc>
        <w:tc>
          <w:tcPr>
            <w:tcW w:w="5478" w:type="dxa"/>
            <w:gridSpan w:val="6"/>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xml:space="preserve">В том числе: </w:t>
            </w:r>
          </w:p>
        </w:tc>
        <w:tc>
          <w:tcPr>
            <w:tcW w:w="4590"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Исполнители, соисполнители, ответственные за реализацию программы</w:t>
            </w:r>
          </w:p>
        </w:tc>
      </w:tr>
      <w:tr w:rsidR="00246D01" w:rsidRPr="00246D01" w:rsidTr="00704B81">
        <w:trPr>
          <w:trHeight w:val="300"/>
        </w:trPr>
        <w:tc>
          <w:tcPr>
            <w:tcW w:w="3866" w:type="dxa"/>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pPr>
              <w:rPr>
                <w:rFonts w:ascii="Times New Roman" w:hAnsi="Times New Roman" w:cs="Times New Roman"/>
                <w:sz w:val="18"/>
                <w:szCs w:val="18"/>
              </w:rPr>
            </w:pPr>
          </w:p>
        </w:tc>
        <w:tc>
          <w:tcPr>
            <w:tcW w:w="1147" w:type="dxa"/>
            <w:hideMark/>
          </w:tcPr>
          <w:p w:rsidR="00246D01" w:rsidRPr="00704B81" w:rsidRDefault="00246D01">
            <w:pPr>
              <w:rPr>
                <w:rFonts w:ascii="Times New Roman" w:hAnsi="Times New Roman" w:cs="Times New Roman"/>
                <w:sz w:val="18"/>
                <w:szCs w:val="18"/>
              </w:rPr>
            </w:pP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Субвенции</w:t>
            </w:r>
          </w:p>
        </w:tc>
        <w:tc>
          <w:tcPr>
            <w:tcW w:w="3661" w:type="dxa"/>
            <w:gridSpan w:val="4"/>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Собственные доходы:</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Внебюджетные средства</w:t>
            </w:r>
          </w:p>
        </w:tc>
        <w:tc>
          <w:tcPr>
            <w:tcW w:w="4590" w:type="dxa"/>
            <w:hideMark/>
          </w:tcPr>
          <w:p w:rsidR="00246D01" w:rsidRPr="00704B81" w:rsidRDefault="00246D01">
            <w:pPr>
              <w:rPr>
                <w:rFonts w:ascii="Times New Roman" w:hAnsi="Times New Roman" w:cs="Times New Roman"/>
                <w:sz w:val="18"/>
                <w:szCs w:val="18"/>
              </w:rPr>
            </w:pPr>
          </w:p>
        </w:tc>
      </w:tr>
      <w:tr w:rsidR="00246D01" w:rsidRPr="00246D01" w:rsidTr="00704B81">
        <w:trPr>
          <w:trHeight w:val="675"/>
        </w:trPr>
        <w:tc>
          <w:tcPr>
            <w:tcW w:w="3866" w:type="dxa"/>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pPr>
              <w:rPr>
                <w:rFonts w:ascii="Times New Roman" w:hAnsi="Times New Roman" w:cs="Times New Roman"/>
                <w:sz w:val="18"/>
                <w:szCs w:val="18"/>
              </w:rPr>
            </w:pPr>
          </w:p>
        </w:tc>
        <w:tc>
          <w:tcPr>
            <w:tcW w:w="1147" w:type="dxa"/>
            <w:hideMark/>
          </w:tcPr>
          <w:p w:rsidR="00246D01" w:rsidRPr="00704B81" w:rsidRDefault="00246D01">
            <w:pPr>
              <w:rPr>
                <w:rFonts w:ascii="Times New Roman" w:hAnsi="Times New Roman" w:cs="Times New Roman"/>
                <w:sz w:val="18"/>
                <w:szCs w:val="18"/>
              </w:rPr>
            </w:pPr>
          </w:p>
        </w:tc>
        <w:tc>
          <w:tcPr>
            <w:tcW w:w="774" w:type="dxa"/>
            <w:hideMark/>
          </w:tcPr>
          <w:p w:rsidR="00246D01" w:rsidRPr="00704B81" w:rsidRDefault="00246D01">
            <w:pPr>
              <w:rPr>
                <w:rFonts w:ascii="Times New Roman" w:hAnsi="Times New Roman" w:cs="Times New Roman"/>
                <w:sz w:val="18"/>
                <w:szCs w:val="18"/>
              </w:rPr>
            </w:pPr>
          </w:p>
        </w:tc>
        <w:tc>
          <w:tcPr>
            <w:tcW w:w="2496" w:type="dxa"/>
            <w:gridSpan w:val="3"/>
            <w:hideMark/>
          </w:tcPr>
          <w:p w:rsidR="00246D01" w:rsidRPr="00704B81" w:rsidRDefault="00246D01">
            <w:pPr>
              <w:rPr>
                <w:rFonts w:ascii="Times New Roman" w:hAnsi="Times New Roman" w:cs="Times New Roman"/>
                <w:sz w:val="18"/>
                <w:szCs w:val="18"/>
              </w:rPr>
            </w:pPr>
            <w:r w:rsidRPr="00704B81">
              <w:rPr>
                <w:rFonts w:ascii="Times New Roman" w:hAnsi="Times New Roman" w:cs="Times New Roman"/>
                <w:sz w:val="18"/>
                <w:szCs w:val="18"/>
              </w:rPr>
              <w:t>Субсидии, иные межбюджетные трансферты</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Другие собственные доходы</w:t>
            </w:r>
          </w:p>
        </w:tc>
        <w:tc>
          <w:tcPr>
            <w:tcW w:w="1043" w:type="dxa"/>
            <w:hideMark/>
          </w:tcPr>
          <w:p w:rsidR="00246D01" w:rsidRPr="00704B81" w:rsidRDefault="00246D01">
            <w:pPr>
              <w:rPr>
                <w:rFonts w:ascii="Times New Roman" w:hAnsi="Times New Roman" w:cs="Times New Roman"/>
                <w:sz w:val="18"/>
                <w:szCs w:val="18"/>
              </w:rPr>
            </w:pPr>
          </w:p>
        </w:tc>
        <w:tc>
          <w:tcPr>
            <w:tcW w:w="4590" w:type="dxa"/>
            <w:hideMark/>
          </w:tcPr>
          <w:p w:rsidR="00246D01" w:rsidRPr="00704B81" w:rsidRDefault="00246D01">
            <w:pPr>
              <w:rPr>
                <w:rFonts w:ascii="Times New Roman" w:hAnsi="Times New Roman" w:cs="Times New Roman"/>
                <w:sz w:val="18"/>
                <w:szCs w:val="18"/>
              </w:rPr>
            </w:pPr>
          </w:p>
        </w:tc>
      </w:tr>
      <w:tr w:rsidR="00246D01" w:rsidRPr="00246D01" w:rsidTr="00704B81">
        <w:trPr>
          <w:trHeight w:val="675"/>
        </w:trPr>
        <w:tc>
          <w:tcPr>
            <w:tcW w:w="3866" w:type="dxa"/>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pPr>
              <w:rPr>
                <w:rFonts w:ascii="Times New Roman" w:hAnsi="Times New Roman" w:cs="Times New Roman"/>
                <w:sz w:val="18"/>
                <w:szCs w:val="18"/>
              </w:rPr>
            </w:pPr>
          </w:p>
        </w:tc>
        <w:tc>
          <w:tcPr>
            <w:tcW w:w="1147" w:type="dxa"/>
            <w:hideMark/>
          </w:tcPr>
          <w:p w:rsidR="00246D01" w:rsidRPr="00704B81" w:rsidRDefault="00246D01">
            <w:pPr>
              <w:rPr>
                <w:rFonts w:ascii="Times New Roman" w:hAnsi="Times New Roman" w:cs="Times New Roman"/>
                <w:sz w:val="18"/>
                <w:szCs w:val="18"/>
              </w:rPr>
            </w:pPr>
          </w:p>
        </w:tc>
        <w:tc>
          <w:tcPr>
            <w:tcW w:w="774" w:type="dxa"/>
            <w:hideMark/>
          </w:tcPr>
          <w:p w:rsidR="00246D01" w:rsidRPr="00704B81" w:rsidRDefault="00246D01">
            <w:pPr>
              <w:rPr>
                <w:rFonts w:ascii="Times New Roman" w:hAnsi="Times New Roman" w:cs="Times New Roman"/>
                <w:sz w:val="18"/>
                <w:szCs w:val="18"/>
              </w:rPr>
            </w:pP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Всего</w:t>
            </w:r>
          </w:p>
        </w:tc>
        <w:tc>
          <w:tcPr>
            <w:tcW w:w="1784" w:type="dxa"/>
            <w:gridSpan w:val="2"/>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в том числе</w:t>
            </w:r>
          </w:p>
        </w:tc>
        <w:tc>
          <w:tcPr>
            <w:tcW w:w="1165" w:type="dxa"/>
            <w:hideMark/>
          </w:tcPr>
          <w:p w:rsidR="00246D01" w:rsidRPr="00704B81" w:rsidRDefault="00246D01">
            <w:pPr>
              <w:rPr>
                <w:rFonts w:ascii="Times New Roman" w:hAnsi="Times New Roman" w:cs="Times New Roman"/>
                <w:sz w:val="18"/>
                <w:szCs w:val="18"/>
              </w:rPr>
            </w:pPr>
          </w:p>
        </w:tc>
        <w:tc>
          <w:tcPr>
            <w:tcW w:w="1043" w:type="dxa"/>
            <w:hideMark/>
          </w:tcPr>
          <w:p w:rsidR="00246D01" w:rsidRPr="00704B81" w:rsidRDefault="00246D01">
            <w:pPr>
              <w:rPr>
                <w:rFonts w:ascii="Times New Roman" w:hAnsi="Times New Roman" w:cs="Times New Roman"/>
                <w:sz w:val="18"/>
                <w:szCs w:val="18"/>
              </w:rPr>
            </w:pPr>
          </w:p>
        </w:tc>
        <w:tc>
          <w:tcPr>
            <w:tcW w:w="4590" w:type="dxa"/>
            <w:hideMark/>
          </w:tcPr>
          <w:p w:rsidR="00246D01" w:rsidRPr="00704B81" w:rsidRDefault="00246D01">
            <w:pPr>
              <w:rPr>
                <w:rFonts w:ascii="Times New Roman" w:hAnsi="Times New Roman" w:cs="Times New Roman"/>
                <w:sz w:val="18"/>
                <w:szCs w:val="18"/>
              </w:rPr>
            </w:pPr>
          </w:p>
        </w:tc>
      </w:tr>
      <w:tr w:rsidR="00246D01" w:rsidRPr="00246D01" w:rsidTr="00704B81">
        <w:trPr>
          <w:trHeight w:val="1740"/>
        </w:trPr>
        <w:tc>
          <w:tcPr>
            <w:tcW w:w="3866" w:type="dxa"/>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pPr>
              <w:rPr>
                <w:rFonts w:ascii="Times New Roman" w:hAnsi="Times New Roman" w:cs="Times New Roman"/>
                <w:sz w:val="18"/>
                <w:szCs w:val="18"/>
              </w:rPr>
            </w:pPr>
          </w:p>
        </w:tc>
        <w:tc>
          <w:tcPr>
            <w:tcW w:w="1147" w:type="dxa"/>
            <w:hideMark/>
          </w:tcPr>
          <w:p w:rsidR="00246D01" w:rsidRPr="00704B81" w:rsidRDefault="00246D01">
            <w:pPr>
              <w:rPr>
                <w:rFonts w:ascii="Times New Roman" w:hAnsi="Times New Roman" w:cs="Times New Roman"/>
                <w:sz w:val="18"/>
                <w:szCs w:val="18"/>
              </w:rPr>
            </w:pPr>
          </w:p>
        </w:tc>
        <w:tc>
          <w:tcPr>
            <w:tcW w:w="774" w:type="dxa"/>
            <w:hideMark/>
          </w:tcPr>
          <w:p w:rsidR="00246D01" w:rsidRPr="00704B81" w:rsidRDefault="00246D01">
            <w:pPr>
              <w:rPr>
                <w:rFonts w:ascii="Times New Roman" w:hAnsi="Times New Roman" w:cs="Times New Roman"/>
                <w:sz w:val="18"/>
                <w:szCs w:val="18"/>
              </w:rPr>
            </w:pPr>
          </w:p>
        </w:tc>
        <w:tc>
          <w:tcPr>
            <w:tcW w:w="712" w:type="dxa"/>
            <w:hideMark/>
          </w:tcPr>
          <w:p w:rsidR="00246D01" w:rsidRPr="00704B81" w:rsidRDefault="00246D01">
            <w:pPr>
              <w:rPr>
                <w:rFonts w:ascii="Times New Roman" w:hAnsi="Times New Roman" w:cs="Times New Roman"/>
                <w:sz w:val="18"/>
                <w:szCs w:val="18"/>
              </w:rPr>
            </w:pP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из федерального бюджета</w:t>
            </w:r>
          </w:p>
        </w:tc>
        <w:tc>
          <w:tcPr>
            <w:tcW w:w="948" w:type="dxa"/>
            <w:hideMark/>
          </w:tcPr>
          <w:p w:rsidR="00246D01" w:rsidRPr="00704B81" w:rsidRDefault="00246D01">
            <w:pPr>
              <w:rPr>
                <w:rFonts w:ascii="Times New Roman" w:hAnsi="Times New Roman" w:cs="Times New Roman"/>
                <w:sz w:val="18"/>
                <w:szCs w:val="18"/>
              </w:rPr>
            </w:pPr>
            <w:r w:rsidRPr="00704B81">
              <w:rPr>
                <w:rFonts w:ascii="Times New Roman" w:hAnsi="Times New Roman" w:cs="Times New Roman"/>
                <w:sz w:val="18"/>
                <w:szCs w:val="18"/>
              </w:rPr>
              <w:t>из областного бюджета</w:t>
            </w:r>
          </w:p>
        </w:tc>
        <w:tc>
          <w:tcPr>
            <w:tcW w:w="1165" w:type="dxa"/>
            <w:hideMark/>
          </w:tcPr>
          <w:p w:rsidR="00246D01" w:rsidRPr="00704B81" w:rsidRDefault="00246D01">
            <w:pPr>
              <w:rPr>
                <w:rFonts w:ascii="Times New Roman" w:hAnsi="Times New Roman" w:cs="Times New Roman"/>
                <w:sz w:val="18"/>
                <w:szCs w:val="18"/>
              </w:rPr>
            </w:pPr>
          </w:p>
        </w:tc>
        <w:tc>
          <w:tcPr>
            <w:tcW w:w="1043" w:type="dxa"/>
            <w:hideMark/>
          </w:tcPr>
          <w:p w:rsidR="00246D01" w:rsidRPr="00704B81" w:rsidRDefault="00246D01">
            <w:pPr>
              <w:rPr>
                <w:rFonts w:ascii="Times New Roman" w:hAnsi="Times New Roman" w:cs="Times New Roman"/>
                <w:sz w:val="18"/>
                <w:szCs w:val="18"/>
              </w:rPr>
            </w:pPr>
          </w:p>
        </w:tc>
        <w:tc>
          <w:tcPr>
            <w:tcW w:w="4590" w:type="dxa"/>
            <w:hideMark/>
          </w:tcPr>
          <w:p w:rsidR="00246D01" w:rsidRPr="00704B81" w:rsidRDefault="00246D01">
            <w:pPr>
              <w:rPr>
                <w:rFonts w:ascii="Times New Roman" w:hAnsi="Times New Roman" w:cs="Times New Roman"/>
                <w:sz w:val="18"/>
                <w:szCs w:val="18"/>
              </w:rPr>
            </w:pPr>
          </w:p>
        </w:tc>
      </w:tr>
      <w:tr w:rsidR="00246D01" w:rsidRPr="00246D01" w:rsidTr="00704B81">
        <w:trPr>
          <w:trHeight w:val="330"/>
        </w:trPr>
        <w:tc>
          <w:tcPr>
            <w:tcW w:w="386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w:t>
            </w:r>
          </w:p>
        </w:tc>
        <w:tc>
          <w:tcPr>
            <w:tcW w:w="112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5</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9</w:t>
            </w:r>
          </w:p>
        </w:tc>
        <w:tc>
          <w:tcPr>
            <w:tcW w:w="4590"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w:t>
            </w:r>
          </w:p>
        </w:tc>
      </w:tr>
      <w:tr w:rsidR="00246D01" w:rsidRPr="00246D01" w:rsidTr="00704B81">
        <w:trPr>
          <w:trHeight w:val="762"/>
        </w:trPr>
        <w:tc>
          <w:tcPr>
            <w:tcW w:w="3866" w:type="dxa"/>
            <w:vMerge w:val="restart"/>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 xml:space="preserve">1. Муниципальная программа «Обеспечение общественного порядка и профилактики правонарушений ЗАТО г. Радужный Владимирской области Владимирской области                    </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417,75586</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142,00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142,00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205,755860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70,00</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Администрация ЗАТО г.Радужный Владимирской области, административная комиссия, комиссия по делам несовершеннолетних и защите их прав, МО МВД России по ЗАТО г.Радужный, УФСБ,ОГИБДД МО МВД России по ЗАТО г.Радужный, управление образования администрации ЗАТО г.Радужный Владимирской области, МКУ «ГКМХ»,МКУ «Комитет по культуре и спорту», МКУ "УАЗ"</w:t>
            </w:r>
          </w:p>
        </w:tc>
      </w:tr>
      <w:tr w:rsidR="00246D01" w:rsidRPr="00246D01" w:rsidTr="00704B81">
        <w:trPr>
          <w:trHeight w:val="552"/>
        </w:trPr>
        <w:tc>
          <w:tcPr>
            <w:tcW w:w="3866" w:type="dxa"/>
            <w:vMerge/>
            <w:hideMark/>
          </w:tcPr>
          <w:p w:rsidR="00246D01" w:rsidRPr="00704B81" w:rsidRDefault="00246D01">
            <w:pPr>
              <w:rPr>
                <w:rFonts w:ascii="Times New Roman" w:hAnsi="Times New Roman" w:cs="Times New Roman"/>
                <w:b/>
                <w:bCs/>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8221,11078</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8221,110780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664"/>
        </w:trPr>
        <w:tc>
          <w:tcPr>
            <w:tcW w:w="3866" w:type="dxa"/>
            <w:vMerge/>
            <w:hideMark/>
          </w:tcPr>
          <w:p w:rsidR="00246D01" w:rsidRPr="00704B81" w:rsidRDefault="00246D01">
            <w:pPr>
              <w:rPr>
                <w:rFonts w:ascii="Times New Roman" w:hAnsi="Times New Roman" w:cs="Times New Roman"/>
                <w:b/>
                <w:bCs/>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1094,05152</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1084,05152</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20"/>
        </w:trPr>
        <w:tc>
          <w:tcPr>
            <w:tcW w:w="3866" w:type="dxa"/>
            <w:vMerge/>
            <w:hideMark/>
          </w:tcPr>
          <w:p w:rsidR="00246D01" w:rsidRPr="00704B81" w:rsidRDefault="00246D01">
            <w:pPr>
              <w:rPr>
                <w:rFonts w:ascii="Times New Roman" w:hAnsi="Times New Roman" w:cs="Times New Roman"/>
                <w:b/>
                <w:bCs/>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405,00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252,00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20"/>
        </w:trPr>
        <w:tc>
          <w:tcPr>
            <w:tcW w:w="3866" w:type="dxa"/>
            <w:vMerge/>
            <w:hideMark/>
          </w:tcPr>
          <w:p w:rsidR="00246D01" w:rsidRPr="00704B81" w:rsidRDefault="00246D01">
            <w:pPr>
              <w:rPr>
                <w:rFonts w:ascii="Times New Roman" w:hAnsi="Times New Roman" w:cs="Times New Roman"/>
                <w:b/>
                <w:bCs/>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327,00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217,00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20"/>
        </w:trPr>
        <w:tc>
          <w:tcPr>
            <w:tcW w:w="3866" w:type="dxa"/>
            <w:vMerge/>
            <w:hideMark/>
          </w:tcPr>
          <w:p w:rsidR="00246D01" w:rsidRPr="00704B81" w:rsidRDefault="00246D01">
            <w:pPr>
              <w:rPr>
                <w:rFonts w:ascii="Times New Roman" w:hAnsi="Times New Roman" w:cs="Times New Roman"/>
                <w:b/>
                <w:bCs/>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228,00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218,00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499"/>
        </w:trPr>
        <w:tc>
          <w:tcPr>
            <w:tcW w:w="3866"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Итого по программе:</w:t>
            </w: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2017-2022</w:t>
            </w:r>
          </w:p>
        </w:tc>
        <w:tc>
          <w:tcPr>
            <w:tcW w:w="1147"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10692,91816</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385,00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385,00000</w:t>
            </w:r>
          </w:p>
        </w:tc>
        <w:tc>
          <w:tcPr>
            <w:tcW w:w="1165"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10197,91816</w:t>
            </w:r>
          </w:p>
        </w:tc>
        <w:tc>
          <w:tcPr>
            <w:tcW w:w="1043"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110,00000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05"/>
        </w:trPr>
        <w:tc>
          <w:tcPr>
            <w:tcW w:w="3866"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xml:space="preserve">1.1. Подпрограмма «Комплексные меры профилактики правонарушений ЗАТО г.Радужный Владимирской области </w:t>
            </w:r>
            <w:r w:rsidRPr="00704B81">
              <w:rPr>
                <w:rFonts w:ascii="Times New Roman" w:hAnsi="Times New Roman" w:cs="Times New Roman"/>
                <w:sz w:val="18"/>
                <w:szCs w:val="18"/>
              </w:rPr>
              <w:lastRenderedPageBreak/>
              <w:t>Владимирской области»</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lastRenderedPageBreak/>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xml:space="preserve">Администрация ЗАТО г.Радужный Владимирской области, административная комиссия, комиссия по делам несовершеннолетних и защите их прав, МО МВД </w:t>
            </w:r>
            <w:r w:rsidRPr="00704B81">
              <w:rPr>
                <w:rFonts w:ascii="Times New Roman" w:hAnsi="Times New Roman" w:cs="Times New Roman"/>
                <w:sz w:val="18"/>
                <w:szCs w:val="18"/>
              </w:rPr>
              <w:lastRenderedPageBreak/>
              <w:t>России по ЗАТО г.Радужный, УФСБ, управление образования администрации ЗАТО г.Радужный Владимирской области, МКУ «ГКМХ»,МКУ «Комитет по культуре и спорту», МКУ "УАЗ"</w:t>
            </w:r>
          </w:p>
        </w:tc>
      </w:tr>
      <w:tr w:rsidR="00246D01" w:rsidRPr="00246D01" w:rsidTr="00704B81">
        <w:trPr>
          <w:trHeight w:val="705"/>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1068,164</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1068,164</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05"/>
        </w:trPr>
        <w:tc>
          <w:tcPr>
            <w:tcW w:w="3866" w:type="dxa"/>
            <w:vMerge/>
            <w:hideMark/>
          </w:tcPr>
          <w:p w:rsidR="00246D01" w:rsidRPr="00704B81" w:rsidRDefault="00246D01">
            <w:pPr>
              <w:rPr>
                <w:rFonts w:ascii="Times New Roman" w:hAnsi="Times New Roman" w:cs="Times New Roman"/>
                <w:sz w:val="18"/>
                <w:szCs w:val="18"/>
              </w:rPr>
            </w:pP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499,97452</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489,97452</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417"/>
        </w:trPr>
        <w:tc>
          <w:tcPr>
            <w:tcW w:w="3866" w:type="dxa"/>
            <w:vMerge/>
            <w:hideMark/>
          </w:tcPr>
          <w:p w:rsidR="00246D01" w:rsidRPr="00704B81" w:rsidRDefault="00246D01">
            <w:pPr>
              <w:rPr>
                <w:rFonts w:ascii="Times New Roman" w:hAnsi="Times New Roman" w:cs="Times New Roman"/>
                <w:sz w:val="18"/>
                <w:szCs w:val="18"/>
              </w:rPr>
            </w:pP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417"/>
        </w:trPr>
        <w:tc>
          <w:tcPr>
            <w:tcW w:w="3866" w:type="dxa"/>
            <w:vMerge/>
            <w:hideMark/>
          </w:tcPr>
          <w:p w:rsidR="00246D01" w:rsidRPr="00704B81" w:rsidRDefault="00246D01">
            <w:pPr>
              <w:rPr>
                <w:rFonts w:ascii="Times New Roman" w:hAnsi="Times New Roman" w:cs="Times New Roman"/>
                <w:sz w:val="18"/>
                <w:szCs w:val="18"/>
              </w:rPr>
            </w:pP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417"/>
        </w:trPr>
        <w:tc>
          <w:tcPr>
            <w:tcW w:w="3866" w:type="dxa"/>
            <w:vMerge/>
            <w:hideMark/>
          </w:tcPr>
          <w:p w:rsidR="00246D01" w:rsidRPr="00704B81" w:rsidRDefault="00246D01">
            <w:pPr>
              <w:rPr>
                <w:rFonts w:ascii="Times New Roman" w:hAnsi="Times New Roman" w:cs="Times New Roman"/>
                <w:sz w:val="18"/>
                <w:szCs w:val="18"/>
              </w:rPr>
            </w:pP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514"/>
        </w:trPr>
        <w:tc>
          <w:tcPr>
            <w:tcW w:w="3866"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Итого по подпрограмме:</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2017-2022</w:t>
            </w:r>
          </w:p>
        </w:tc>
        <w:tc>
          <w:tcPr>
            <w:tcW w:w="1147"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1788,13852</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w:t>
            </w:r>
          </w:p>
        </w:tc>
        <w:tc>
          <w:tcPr>
            <w:tcW w:w="1165"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1738,13852</w:t>
            </w:r>
          </w:p>
        </w:tc>
        <w:tc>
          <w:tcPr>
            <w:tcW w:w="1043"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50,00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77"/>
        </w:trPr>
        <w:tc>
          <w:tcPr>
            <w:tcW w:w="3866"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1.2. Подпрограмма «Профилактика дорожно-транспортного травматизма в ЗАТО г. Радужный Владимирской области Владимирской области»</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276,81386</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142,00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142,00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134,81386</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ОГИБДД МО МВД России по ЗАТО г.Радужный, управление образования администрации ЗАТО г.Радужный Владимирской области, МКУ «ГКМХ»</w:t>
            </w:r>
          </w:p>
        </w:tc>
      </w:tr>
      <w:tr w:rsidR="00246D01" w:rsidRPr="00246D01" w:rsidTr="00704B81">
        <w:trPr>
          <w:trHeight w:val="683"/>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38,371</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38,371</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20"/>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37"/>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37"/>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37"/>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0,00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93"/>
        </w:trPr>
        <w:tc>
          <w:tcPr>
            <w:tcW w:w="3866"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Итого по подпрограмме:</w:t>
            </w: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2017-2022</w:t>
            </w:r>
          </w:p>
        </w:tc>
        <w:tc>
          <w:tcPr>
            <w:tcW w:w="1147"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458,18486</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285,00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285,00</w:t>
            </w:r>
          </w:p>
        </w:tc>
        <w:tc>
          <w:tcPr>
            <w:tcW w:w="1165"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173,18486</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77"/>
        </w:trPr>
        <w:tc>
          <w:tcPr>
            <w:tcW w:w="3866"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1.3.  Подпрограмма «Комплексные меры противодействия злоупотреблению наркотиками и их незаконному обороту на территории ЗАТО г. Радужный Владимирской области»</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90,942</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30,942</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60,00</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xml:space="preserve">МО МВД России по ЗАТО г.Радужный, управление образования администрации ЗАТО г. Радужный Владимирской области, МКУ «Комитет по культуре и спорту», КДНиЗП </w:t>
            </w:r>
          </w:p>
        </w:tc>
      </w:tr>
      <w:tr w:rsidR="00246D01" w:rsidRPr="00246D01" w:rsidTr="00704B81">
        <w:trPr>
          <w:trHeight w:val="683"/>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29,70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29,70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05"/>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74"/>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74"/>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143,00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100,00</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874"/>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43,00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762"/>
        </w:trPr>
        <w:tc>
          <w:tcPr>
            <w:tcW w:w="3866"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Итого по подпрограмме:</w:t>
            </w: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2017-2022</w:t>
            </w:r>
          </w:p>
        </w:tc>
        <w:tc>
          <w:tcPr>
            <w:tcW w:w="1147"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392,642</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100,00</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100,00</w:t>
            </w:r>
          </w:p>
        </w:tc>
        <w:tc>
          <w:tcPr>
            <w:tcW w:w="1165"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232,642</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60,00</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450"/>
        </w:trPr>
        <w:tc>
          <w:tcPr>
            <w:tcW w:w="3866"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1.4.  Подпрограмма «Комплексные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35,00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МО МВД России по ЗАТО г.Радужный, управление образования администрации ЗАТО г. Радужный Владимирской области, МКУ «Комитет по культуре и спорту», НП «МГКТВ»</w:t>
            </w:r>
          </w:p>
        </w:tc>
      </w:tr>
      <w:tr w:rsidR="00246D01" w:rsidRPr="00246D01" w:rsidTr="00704B81">
        <w:trPr>
          <w:trHeight w:val="570"/>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22,10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22,10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664"/>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360"/>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360"/>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25,00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360"/>
        </w:trPr>
        <w:tc>
          <w:tcPr>
            <w:tcW w:w="3866" w:type="dxa"/>
            <w:vMerge/>
            <w:hideMark/>
          </w:tcPr>
          <w:p w:rsidR="00246D01" w:rsidRPr="00704B81" w:rsidRDefault="00246D01">
            <w:pPr>
              <w:rPr>
                <w:rFonts w:ascii="Times New Roman" w:hAnsi="Times New Roman" w:cs="Times New Roman"/>
                <w:sz w:val="18"/>
                <w:szCs w:val="18"/>
              </w:rPr>
            </w:pP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26,00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26,00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B95FAB">
        <w:trPr>
          <w:trHeight w:val="401"/>
        </w:trPr>
        <w:tc>
          <w:tcPr>
            <w:tcW w:w="3866"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Итого по подпрограмме:</w:t>
            </w:r>
          </w:p>
        </w:tc>
        <w:tc>
          <w:tcPr>
            <w:tcW w:w="1122"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2017-2022</w:t>
            </w:r>
          </w:p>
        </w:tc>
        <w:tc>
          <w:tcPr>
            <w:tcW w:w="1147"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158,10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158,10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4590" w:type="dxa"/>
            <w:vMerge/>
            <w:hideMark/>
          </w:tcPr>
          <w:p w:rsidR="00246D01" w:rsidRPr="00704B81" w:rsidRDefault="00246D01">
            <w:pPr>
              <w:rPr>
                <w:rFonts w:ascii="Times New Roman" w:hAnsi="Times New Roman" w:cs="Times New Roman"/>
                <w:sz w:val="18"/>
                <w:szCs w:val="18"/>
              </w:rPr>
            </w:pPr>
          </w:p>
        </w:tc>
      </w:tr>
      <w:tr w:rsidR="00246D01" w:rsidRPr="00246D01" w:rsidTr="00704B81">
        <w:trPr>
          <w:trHeight w:val="630"/>
        </w:trPr>
        <w:tc>
          <w:tcPr>
            <w:tcW w:w="3866"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1.5. Подпрограмма "Противодействие терроризму и экстремизму на территории ЗАТО г. Радужный Владимирской области"</w:t>
            </w:r>
          </w:p>
        </w:tc>
        <w:tc>
          <w:tcPr>
            <w:tcW w:w="1122" w:type="dxa"/>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2017</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5,00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5,00</w:t>
            </w:r>
          </w:p>
        </w:tc>
        <w:tc>
          <w:tcPr>
            <w:tcW w:w="1043"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4590" w:type="dxa"/>
            <w:vMerge w:val="restart"/>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Администрация ЗАТО г. Радужный Владимирской области; Антитеррористическая комиссия ЗАТО г. Радужный Владимирской области, Правовая лекторская группа администрации ЗАТО г. Радужный Владимирской области, Комиссия по делам несовершеннолетних и защите их прав, МО МВД России по ЗАТО г. Радужный Владимирской области, Управление образования администрации ЗАТО г. Радужный Владимирской области, МКУ «КкиС», МКУ «УГОЧС», МКУ «ГКМХ»,МКУ «УАЗ», МУП «АТП», МУП «ЖКХ», НП «МГКТВ»( по согласованию) , ТП в г. Радужный Владимирской области МРО УФМС России по Владимирской области в г. Владимире (по согласованию)</w:t>
            </w:r>
          </w:p>
        </w:tc>
      </w:tr>
      <w:tr w:rsidR="00246D01" w:rsidRPr="00246D01" w:rsidTr="00704B81">
        <w:trPr>
          <w:trHeight w:val="720"/>
        </w:trPr>
        <w:tc>
          <w:tcPr>
            <w:tcW w:w="3866" w:type="dxa"/>
            <w:vMerge/>
            <w:hideMark/>
          </w:tcPr>
          <w:p w:rsidR="00246D01" w:rsidRPr="00246D01" w:rsidRDefault="00246D01"/>
        </w:tc>
        <w:tc>
          <w:tcPr>
            <w:tcW w:w="1122" w:type="dxa"/>
            <w:hideMark/>
          </w:tcPr>
          <w:p w:rsidR="00246D01" w:rsidRPr="00246D01" w:rsidRDefault="00246D01" w:rsidP="00246D01">
            <w:pPr>
              <w:rPr>
                <w:b/>
                <w:bCs/>
              </w:rPr>
            </w:pPr>
            <w:r w:rsidRPr="00246D01">
              <w:rPr>
                <w:b/>
                <w:bCs/>
              </w:rPr>
              <w:t>2018</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7 062,77578</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7 062,77578</w:t>
            </w:r>
          </w:p>
        </w:tc>
        <w:tc>
          <w:tcPr>
            <w:tcW w:w="1043" w:type="dxa"/>
            <w:hideMark/>
          </w:tcPr>
          <w:p w:rsidR="00246D01" w:rsidRPr="00246D01" w:rsidRDefault="00246D01" w:rsidP="00246D01">
            <w:r w:rsidRPr="00246D01">
              <w:t> </w:t>
            </w:r>
          </w:p>
        </w:tc>
        <w:tc>
          <w:tcPr>
            <w:tcW w:w="4590" w:type="dxa"/>
            <w:vMerge/>
            <w:hideMark/>
          </w:tcPr>
          <w:p w:rsidR="00246D01" w:rsidRPr="00246D01" w:rsidRDefault="00246D01"/>
        </w:tc>
      </w:tr>
      <w:tr w:rsidR="00246D01" w:rsidRPr="00246D01" w:rsidTr="00704B81">
        <w:trPr>
          <w:trHeight w:val="818"/>
        </w:trPr>
        <w:tc>
          <w:tcPr>
            <w:tcW w:w="3866" w:type="dxa"/>
            <w:vMerge/>
            <w:hideMark/>
          </w:tcPr>
          <w:p w:rsidR="00246D01" w:rsidRPr="00246D01" w:rsidRDefault="00246D01"/>
        </w:tc>
        <w:tc>
          <w:tcPr>
            <w:tcW w:w="1122" w:type="dxa"/>
            <w:hideMark/>
          </w:tcPr>
          <w:p w:rsidR="00246D01" w:rsidRPr="00246D01" w:rsidRDefault="00246D01" w:rsidP="00246D01">
            <w:pPr>
              <w:rPr>
                <w:b/>
                <w:bCs/>
              </w:rPr>
            </w:pPr>
            <w:r w:rsidRPr="00246D01">
              <w:rPr>
                <w:b/>
                <w:bCs/>
              </w:rPr>
              <w:t>2019</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526,077</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526,077</w:t>
            </w:r>
          </w:p>
        </w:tc>
        <w:tc>
          <w:tcPr>
            <w:tcW w:w="1043" w:type="dxa"/>
            <w:hideMark/>
          </w:tcPr>
          <w:p w:rsidR="00246D01" w:rsidRPr="00246D01" w:rsidRDefault="00246D01" w:rsidP="00246D01">
            <w:r w:rsidRPr="00246D01">
              <w:t> </w:t>
            </w:r>
          </w:p>
        </w:tc>
        <w:tc>
          <w:tcPr>
            <w:tcW w:w="4590" w:type="dxa"/>
            <w:vMerge/>
            <w:hideMark/>
          </w:tcPr>
          <w:p w:rsidR="00246D01" w:rsidRPr="00246D01" w:rsidRDefault="00246D01"/>
        </w:tc>
      </w:tr>
      <w:tr w:rsidR="00246D01" w:rsidRPr="00246D01" w:rsidTr="00704B81">
        <w:trPr>
          <w:trHeight w:val="477"/>
        </w:trPr>
        <w:tc>
          <w:tcPr>
            <w:tcW w:w="3866" w:type="dxa"/>
            <w:vMerge/>
            <w:hideMark/>
          </w:tcPr>
          <w:p w:rsidR="00246D01" w:rsidRPr="00246D01" w:rsidRDefault="00246D01"/>
        </w:tc>
        <w:tc>
          <w:tcPr>
            <w:tcW w:w="1122" w:type="dxa"/>
            <w:hideMark/>
          </w:tcPr>
          <w:p w:rsidR="00246D01" w:rsidRPr="00246D01" w:rsidRDefault="00246D01" w:rsidP="00246D01">
            <w:pPr>
              <w:rPr>
                <w:b/>
                <w:bCs/>
              </w:rPr>
            </w:pPr>
            <w:r w:rsidRPr="00246D01">
              <w:rPr>
                <w:b/>
                <w:bCs/>
              </w:rPr>
              <w:t>2020</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124,00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124,00</w:t>
            </w:r>
          </w:p>
        </w:tc>
        <w:tc>
          <w:tcPr>
            <w:tcW w:w="1043" w:type="dxa"/>
            <w:hideMark/>
          </w:tcPr>
          <w:p w:rsidR="00246D01" w:rsidRPr="00246D01" w:rsidRDefault="00246D01" w:rsidP="00246D01">
            <w:r w:rsidRPr="00246D01">
              <w:t> </w:t>
            </w:r>
          </w:p>
        </w:tc>
        <w:tc>
          <w:tcPr>
            <w:tcW w:w="4590" w:type="dxa"/>
            <w:vMerge/>
            <w:hideMark/>
          </w:tcPr>
          <w:p w:rsidR="00246D01" w:rsidRPr="00246D01" w:rsidRDefault="00246D01"/>
        </w:tc>
      </w:tr>
      <w:tr w:rsidR="00246D01" w:rsidRPr="00246D01" w:rsidTr="00704B81">
        <w:trPr>
          <w:trHeight w:val="477"/>
        </w:trPr>
        <w:tc>
          <w:tcPr>
            <w:tcW w:w="3866" w:type="dxa"/>
            <w:vMerge/>
            <w:hideMark/>
          </w:tcPr>
          <w:p w:rsidR="00246D01" w:rsidRPr="00246D01" w:rsidRDefault="00246D01"/>
        </w:tc>
        <w:tc>
          <w:tcPr>
            <w:tcW w:w="1122" w:type="dxa"/>
            <w:hideMark/>
          </w:tcPr>
          <w:p w:rsidR="00246D01" w:rsidRPr="00246D01" w:rsidRDefault="00246D01" w:rsidP="00246D01">
            <w:pPr>
              <w:rPr>
                <w:b/>
                <w:bCs/>
              </w:rPr>
            </w:pPr>
            <w:r w:rsidRPr="00246D01">
              <w:rPr>
                <w:b/>
                <w:bCs/>
              </w:rPr>
              <w:t>2021</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89,00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89,00</w:t>
            </w:r>
          </w:p>
        </w:tc>
        <w:tc>
          <w:tcPr>
            <w:tcW w:w="1043" w:type="dxa"/>
            <w:hideMark/>
          </w:tcPr>
          <w:p w:rsidR="00246D01" w:rsidRPr="00246D01" w:rsidRDefault="00246D01" w:rsidP="00246D01">
            <w:r w:rsidRPr="00246D01">
              <w:t> </w:t>
            </w:r>
          </w:p>
        </w:tc>
        <w:tc>
          <w:tcPr>
            <w:tcW w:w="4590" w:type="dxa"/>
            <w:vMerge/>
            <w:hideMark/>
          </w:tcPr>
          <w:p w:rsidR="00246D01" w:rsidRPr="00246D01" w:rsidRDefault="00246D01"/>
        </w:tc>
      </w:tr>
      <w:tr w:rsidR="00246D01" w:rsidRPr="00246D01" w:rsidTr="00B95FAB">
        <w:trPr>
          <w:trHeight w:val="211"/>
        </w:trPr>
        <w:tc>
          <w:tcPr>
            <w:tcW w:w="3866" w:type="dxa"/>
            <w:vMerge/>
            <w:hideMark/>
          </w:tcPr>
          <w:p w:rsidR="00246D01" w:rsidRPr="00246D01" w:rsidRDefault="00246D01"/>
        </w:tc>
        <w:tc>
          <w:tcPr>
            <w:tcW w:w="1122" w:type="dxa"/>
            <w:hideMark/>
          </w:tcPr>
          <w:p w:rsidR="00246D01" w:rsidRPr="00246D01" w:rsidRDefault="00246D01" w:rsidP="00246D01">
            <w:pPr>
              <w:rPr>
                <w:b/>
                <w:bCs/>
              </w:rPr>
            </w:pPr>
            <w:r w:rsidRPr="00246D01">
              <w:rPr>
                <w:b/>
                <w:bCs/>
              </w:rPr>
              <w:t>2022</w:t>
            </w:r>
          </w:p>
        </w:tc>
        <w:tc>
          <w:tcPr>
            <w:tcW w:w="1147"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89,00</w:t>
            </w:r>
          </w:p>
        </w:tc>
        <w:tc>
          <w:tcPr>
            <w:tcW w:w="774"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712"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836"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948"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 </w:t>
            </w:r>
          </w:p>
        </w:tc>
        <w:tc>
          <w:tcPr>
            <w:tcW w:w="1165" w:type="dxa"/>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89,00</w:t>
            </w:r>
          </w:p>
        </w:tc>
        <w:tc>
          <w:tcPr>
            <w:tcW w:w="1043" w:type="dxa"/>
            <w:hideMark/>
          </w:tcPr>
          <w:p w:rsidR="00246D01" w:rsidRPr="00246D01" w:rsidRDefault="00246D01" w:rsidP="00246D01">
            <w:r w:rsidRPr="00246D01">
              <w:t> </w:t>
            </w:r>
          </w:p>
        </w:tc>
        <w:tc>
          <w:tcPr>
            <w:tcW w:w="4590" w:type="dxa"/>
            <w:vMerge/>
            <w:hideMark/>
          </w:tcPr>
          <w:p w:rsidR="00246D01" w:rsidRPr="00246D01" w:rsidRDefault="00246D01"/>
        </w:tc>
      </w:tr>
      <w:tr w:rsidR="00246D01" w:rsidRPr="00246D01" w:rsidTr="00704B81">
        <w:trPr>
          <w:trHeight w:val="837"/>
        </w:trPr>
        <w:tc>
          <w:tcPr>
            <w:tcW w:w="3866" w:type="dxa"/>
            <w:hideMark/>
          </w:tcPr>
          <w:p w:rsidR="00246D01" w:rsidRPr="00246D01" w:rsidRDefault="00246D01" w:rsidP="00246D01">
            <w:pPr>
              <w:rPr>
                <w:b/>
                <w:bCs/>
              </w:rPr>
            </w:pPr>
            <w:r w:rsidRPr="00246D01">
              <w:rPr>
                <w:b/>
                <w:bCs/>
              </w:rPr>
              <w:t>Итого по подпрограмме:</w:t>
            </w:r>
          </w:p>
        </w:tc>
        <w:tc>
          <w:tcPr>
            <w:tcW w:w="1122" w:type="dxa"/>
            <w:noWrap/>
            <w:hideMark/>
          </w:tcPr>
          <w:p w:rsidR="00246D01" w:rsidRPr="00246D01" w:rsidRDefault="00246D01" w:rsidP="00246D01">
            <w:pPr>
              <w:rPr>
                <w:b/>
                <w:bCs/>
              </w:rPr>
            </w:pPr>
            <w:r w:rsidRPr="00246D01">
              <w:rPr>
                <w:b/>
                <w:bCs/>
              </w:rPr>
              <w:t>2017-2022</w:t>
            </w:r>
          </w:p>
        </w:tc>
        <w:tc>
          <w:tcPr>
            <w:tcW w:w="1147"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7895,85278</w:t>
            </w:r>
          </w:p>
        </w:tc>
        <w:tc>
          <w:tcPr>
            <w:tcW w:w="774" w:type="dxa"/>
            <w:noWrap/>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712" w:type="dxa"/>
            <w:noWrap/>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836" w:type="dxa"/>
            <w:noWrap/>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948" w:type="dxa"/>
            <w:noWrap/>
            <w:hideMark/>
          </w:tcPr>
          <w:p w:rsidR="00246D01" w:rsidRPr="00704B81" w:rsidRDefault="00246D01" w:rsidP="00246D01">
            <w:pPr>
              <w:rPr>
                <w:rFonts w:ascii="Times New Roman" w:hAnsi="Times New Roman" w:cs="Times New Roman"/>
                <w:sz w:val="18"/>
                <w:szCs w:val="18"/>
              </w:rPr>
            </w:pPr>
            <w:r w:rsidRPr="00704B81">
              <w:rPr>
                <w:rFonts w:ascii="Times New Roman" w:hAnsi="Times New Roman" w:cs="Times New Roman"/>
                <w:sz w:val="18"/>
                <w:szCs w:val="18"/>
              </w:rPr>
              <w:t>-</w:t>
            </w:r>
          </w:p>
        </w:tc>
        <w:tc>
          <w:tcPr>
            <w:tcW w:w="1165" w:type="dxa"/>
            <w:noWrap/>
            <w:hideMark/>
          </w:tcPr>
          <w:p w:rsidR="00246D01" w:rsidRPr="00704B81" w:rsidRDefault="00246D01" w:rsidP="00246D01">
            <w:pPr>
              <w:rPr>
                <w:rFonts w:ascii="Times New Roman" w:hAnsi="Times New Roman" w:cs="Times New Roman"/>
                <w:b/>
                <w:bCs/>
                <w:sz w:val="18"/>
                <w:szCs w:val="18"/>
              </w:rPr>
            </w:pPr>
            <w:r w:rsidRPr="00704B81">
              <w:rPr>
                <w:rFonts w:ascii="Times New Roman" w:hAnsi="Times New Roman" w:cs="Times New Roman"/>
                <w:b/>
                <w:bCs/>
                <w:sz w:val="18"/>
                <w:szCs w:val="18"/>
              </w:rPr>
              <w:t>7895,85278</w:t>
            </w:r>
          </w:p>
        </w:tc>
        <w:tc>
          <w:tcPr>
            <w:tcW w:w="1043" w:type="dxa"/>
            <w:noWrap/>
            <w:hideMark/>
          </w:tcPr>
          <w:p w:rsidR="00246D01" w:rsidRPr="00246D01" w:rsidRDefault="00246D01" w:rsidP="00246D01">
            <w:r w:rsidRPr="00246D01">
              <w:t>-</w:t>
            </w:r>
          </w:p>
        </w:tc>
        <w:tc>
          <w:tcPr>
            <w:tcW w:w="4590" w:type="dxa"/>
            <w:vMerge/>
            <w:hideMark/>
          </w:tcPr>
          <w:p w:rsidR="00246D01" w:rsidRPr="00246D01" w:rsidRDefault="00246D01"/>
        </w:tc>
      </w:tr>
    </w:tbl>
    <w:p w:rsidR="00617B32" w:rsidRDefault="00617B32" w:rsidP="00617B32">
      <w:pPr>
        <w:sectPr w:rsidR="00617B32" w:rsidSect="0016164A">
          <w:pgSz w:w="16838" w:h="11906" w:orient="landscape"/>
          <w:pgMar w:top="284" w:right="567" w:bottom="284" w:left="284" w:header="720" w:footer="720" w:gutter="0"/>
          <w:pgNumType w:start="1"/>
          <w:cols w:space="720"/>
          <w:docGrid w:linePitch="360"/>
        </w:sectPr>
      </w:pPr>
    </w:p>
    <w:p w:rsidR="00617B32" w:rsidRDefault="00617B32" w:rsidP="00617B32">
      <w:pPr>
        <w:ind w:right="-630"/>
        <w:jc w:val="center"/>
        <w:rPr>
          <w:b/>
          <w:sz w:val="26"/>
          <w:szCs w:val="26"/>
        </w:rPr>
      </w:pPr>
    </w:p>
    <w:p w:rsidR="00617B32" w:rsidRDefault="00617B32" w:rsidP="00617B32">
      <w:pPr>
        <w:jc w:val="center"/>
        <w:rPr>
          <w:b/>
          <w:sz w:val="26"/>
          <w:szCs w:val="26"/>
        </w:rPr>
      </w:pPr>
    </w:p>
    <w:p w:rsidR="00617B32" w:rsidRDefault="00617B32" w:rsidP="00617B32">
      <w:pPr>
        <w:jc w:val="center"/>
      </w:pPr>
      <w:r>
        <w:rPr>
          <w:b/>
          <w:sz w:val="26"/>
          <w:szCs w:val="26"/>
        </w:rPr>
        <w:t>4. Мероприятия муниципальной программы</w:t>
      </w:r>
    </w:p>
    <w:p w:rsidR="00617B32" w:rsidRDefault="00617B32" w:rsidP="00617B32">
      <w:pPr>
        <w:pStyle w:val="26"/>
        <w:tabs>
          <w:tab w:val="left" w:pos="-250"/>
          <w:tab w:val="left" w:pos="567"/>
        </w:tabs>
        <w:ind w:left="-709" w:right="-122" w:firstLine="709"/>
        <w:jc w:val="both"/>
        <w:rPr>
          <w:rFonts w:ascii="Times New Roman" w:hAnsi="Times New Roman" w:cs="Times New Roman"/>
          <w:bCs/>
          <w:sz w:val="26"/>
          <w:szCs w:val="26"/>
        </w:rPr>
      </w:pPr>
    </w:p>
    <w:p w:rsidR="00617B32" w:rsidRDefault="00617B32" w:rsidP="00617B32">
      <w:pPr>
        <w:pStyle w:val="26"/>
        <w:tabs>
          <w:tab w:val="left" w:pos="-250"/>
          <w:tab w:val="left" w:pos="567"/>
        </w:tabs>
        <w:ind w:left="30" w:right="750" w:firstLine="709"/>
        <w:jc w:val="both"/>
      </w:pPr>
      <w:r>
        <w:rPr>
          <w:rFonts w:ascii="Times New Roman" w:hAnsi="Times New Roman" w:cs="Times New Roman"/>
          <w:bCs/>
          <w:sz w:val="26"/>
          <w:szCs w:val="26"/>
        </w:rPr>
        <w:t>Мероприятия муниципальной программы представлены в приложениях  муниципальных подпрограмм.</w:t>
      </w:r>
    </w:p>
    <w:p w:rsidR="00617B32" w:rsidRDefault="00617B32" w:rsidP="00617B32">
      <w:pPr>
        <w:tabs>
          <w:tab w:val="left" w:pos="9214"/>
        </w:tabs>
        <w:rPr>
          <w:b/>
          <w:caps/>
          <w:sz w:val="26"/>
          <w:szCs w:val="26"/>
        </w:rPr>
      </w:pPr>
    </w:p>
    <w:p w:rsidR="00617B32" w:rsidRDefault="00617B32" w:rsidP="00617B32">
      <w:pPr>
        <w:tabs>
          <w:tab w:val="left" w:pos="9214"/>
        </w:tabs>
        <w:ind w:left="-709"/>
        <w:jc w:val="center"/>
      </w:pPr>
      <w:r>
        <w:rPr>
          <w:b/>
          <w:caps/>
          <w:sz w:val="26"/>
          <w:szCs w:val="26"/>
        </w:rPr>
        <w:t xml:space="preserve">5. </w:t>
      </w:r>
      <w:r>
        <w:rPr>
          <w:b/>
          <w:sz w:val="26"/>
          <w:szCs w:val="26"/>
        </w:rPr>
        <w:t>Оценка эффективности прогноз ожидаемых социальных, экономических и экологических результатов от реализации программы</w:t>
      </w:r>
    </w:p>
    <w:p w:rsidR="00617B32" w:rsidRDefault="00617B32" w:rsidP="00617B32">
      <w:pPr>
        <w:tabs>
          <w:tab w:val="left" w:pos="9214"/>
        </w:tabs>
        <w:ind w:left="-709"/>
        <w:jc w:val="center"/>
        <w:rPr>
          <w:b/>
          <w:caps/>
          <w:sz w:val="26"/>
          <w:szCs w:val="26"/>
        </w:rPr>
      </w:pPr>
    </w:p>
    <w:p w:rsidR="00617B32" w:rsidRDefault="00617B32" w:rsidP="00617B32">
      <w:pPr>
        <w:ind w:left="45" w:right="630" w:firstLine="709"/>
        <w:jc w:val="both"/>
      </w:pPr>
      <w:r>
        <w:rPr>
          <w:sz w:val="26"/>
          <w:szCs w:val="26"/>
        </w:rPr>
        <w:t>Оценку эффективности реализации программы осуществляется  в соответствии со следующими целевыми показателями и индикаторами:</w:t>
      </w:r>
    </w:p>
    <w:p w:rsidR="00617B32" w:rsidRDefault="00617B32" w:rsidP="00617B32">
      <w:pPr>
        <w:ind w:left="-709"/>
      </w:pPr>
    </w:p>
    <w:p w:rsidR="00617B32" w:rsidRDefault="00617B32" w:rsidP="00617B32">
      <w:pPr>
        <w:ind w:right="270"/>
      </w:pPr>
      <w:r>
        <w:rPr>
          <w:sz w:val="26"/>
          <w:szCs w:val="26"/>
        </w:rPr>
        <w:t xml:space="preserve">   -  соотношение количества протоколов административных правонарушений к общему числу жителей ЗАТО г. Радужный</w:t>
      </w:r>
    </w:p>
    <w:p w:rsidR="00617B32" w:rsidRDefault="00617B32" w:rsidP="00617B32">
      <w:pPr>
        <w:ind w:left="-709"/>
      </w:pPr>
      <w:r>
        <w:rPr>
          <w:sz w:val="26"/>
          <w:szCs w:val="26"/>
        </w:rPr>
        <w:t xml:space="preserve">             -  количество мероприятий  по профилактике дорожного движения;</w:t>
      </w:r>
    </w:p>
    <w:p w:rsidR="00617B32" w:rsidRDefault="00617B32" w:rsidP="00617B32">
      <w:pPr>
        <w:tabs>
          <w:tab w:val="left" w:pos="360"/>
        </w:tabs>
        <w:ind w:left="110" w:firstLine="70"/>
      </w:pPr>
      <w:r>
        <w:rPr>
          <w:sz w:val="26"/>
          <w:szCs w:val="26"/>
        </w:rPr>
        <w:t>- количество участников мероприятий по профилактике дорожного движения;</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мероприятий по профилактике наркомании и алкоголизма;</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участников мероприятий по профилактике наркомании и алкоголизма;</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мероприятий по профилактике экстремизма и терроризма;</w:t>
      </w:r>
    </w:p>
    <w:p w:rsidR="00617B32" w:rsidRDefault="00617B32" w:rsidP="00617B32">
      <w:pPr>
        <w:tabs>
          <w:tab w:val="left" w:pos="360"/>
        </w:tabs>
        <w:ind w:left="110" w:firstLine="70"/>
      </w:pPr>
      <w:r>
        <w:rPr>
          <w:sz w:val="26"/>
          <w:szCs w:val="26"/>
        </w:rPr>
        <w:t>-  количество участников мероприятий по профилактике экстремизма и терроризма.</w:t>
      </w:r>
    </w:p>
    <w:p w:rsidR="00617B32" w:rsidRDefault="00617B32" w:rsidP="00617B32">
      <w:pPr>
        <w:ind w:left="-709" w:firstLine="709"/>
        <w:rPr>
          <w:sz w:val="26"/>
          <w:szCs w:val="26"/>
        </w:rPr>
      </w:pPr>
    </w:p>
    <w:p w:rsidR="00617B32" w:rsidRDefault="00617B32" w:rsidP="00617B32">
      <w:pPr>
        <w:ind w:left="-709" w:firstLine="709"/>
        <w:jc w:val="both"/>
      </w:pPr>
      <w:r>
        <w:rPr>
          <w:sz w:val="26"/>
          <w:szCs w:val="26"/>
        </w:rPr>
        <w:t>Реализация Программы позволит:</w:t>
      </w:r>
    </w:p>
    <w:p w:rsidR="00617B32" w:rsidRDefault="00617B32" w:rsidP="00617B32">
      <w:pPr>
        <w:ind w:left="-709" w:firstLine="709"/>
        <w:jc w:val="both"/>
        <w:rPr>
          <w:sz w:val="26"/>
          <w:szCs w:val="26"/>
        </w:rPr>
      </w:pPr>
    </w:p>
    <w:p w:rsidR="00617B32" w:rsidRDefault="00617B32" w:rsidP="00617B32">
      <w:pPr>
        <w:ind w:left="-709" w:firstLine="709"/>
        <w:jc w:val="both"/>
      </w:pPr>
      <w:r>
        <w:rPr>
          <w:sz w:val="26"/>
          <w:szCs w:val="26"/>
        </w:rPr>
        <w:t xml:space="preserve"> -  улучшить профилактику правонарушений в среде несовершеннолетних и молодежи;</w:t>
      </w:r>
    </w:p>
    <w:p w:rsidR="00617B32" w:rsidRDefault="00617B32" w:rsidP="00617B32">
      <w:pPr>
        <w:ind w:left="-709" w:firstLine="709"/>
        <w:jc w:val="both"/>
      </w:pPr>
      <w:r>
        <w:rPr>
          <w:sz w:val="26"/>
          <w:szCs w:val="26"/>
        </w:rPr>
        <w:t>- усилить предупредительно-профилактическую работу по месту жительства граждан;</w:t>
      </w:r>
    </w:p>
    <w:p w:rsidR="00617B32" w:rsidRDefault="00617B32" w:rsidP="00617B32">
      <w:pPr>
        <w:ind w:left="15" w:right="615"/>
        <w:jc w:val="both"/>
      </w:pPr>
      <w:r>
        <w:rPr>
          <w:sz w:val="26"/>
          <w:szCs w:val="26"/>
        </w:rPr>
        <w:t>-снизить количество преступлений и административных правонарушений, совершаемых в состоянии алкогольного опьянения;</w:t>
      </w:r>
    </w:p>
    <w:p w:rsidR="00617B32" w:rsidRDefault="00617B32" w:rsidP="00617B32">
      <w:pPr>
        <w:ind w:left="-709" w:firstLine="709"/>
        <w:jc w:val="both"/>
      </w:pPr>
      <w:r>
        <w:rPr>
          <w:sz w:val="26"/>
          <w:szCs w:val="26"/>
        </w:rPr>
        <w:t>- снизить общий уровень потребления населением алкогольной продукции;</w:t>
      </w:r>
    </w:p>
    <w:p w:rsidR="00617B32" w:rsidRDefault="00617B32" w:rsidP="00617B32">
      <w:pPr>
        <w:ind w:left="-709" w:firstLine="709"/>
        <w:jc w:val="both"/>
      </w:pPr>
      <w:r>
        <w:rPr>
          <w:sz w:val="26"/>
          <w:szCs w:val="26"/>
        </w:rPr>
        <w:t>- снизить процент аварийности на дорогах;</w:t>
      </w:r>
    </w:p>
    <w:p w:rsidR="00617B32" w:rsidRDefault="00617B32" w:rsidP="00617B32">
      <w:pPr>
        <w:ind w:left="45" w:right="480" w:firstLine="709"/>
        <w:jc w:val="both"/>
      </w:pPr>
      <w:r>
        <w:rPr>
          <w:sz w:val="26"/>
          <w:szCs w:val="26"/>
        </w:rPr>
        <w:t xml:space="preserve"> - совершенствовать политику в работе с участниками дорожного движения и организацию дорожного движения;</w:t>
      </w:r>
    </w:p>
    <w:p w:rsidR="00617B32" w:rsidRDefault="00617B32" w:rsidP="00617B32">
      <w:pPr>
        <w:ind w:left="-709" w:firstLine="709"/>
        <w:jc w:val="both"/>
      </w:pPr>
      <w:r>
        <w:rPr>
          <w:sz w:val="26"/>
          <w:szCs w:val="26"/>
        </w:rPr>
        <w:t>- повысить безопасность условий движения на автомобильных дорогах;</w:t>
      </w:r>
    </w:p>
    <w:p w:rsidR="00617B32" w:rsidRDefault="00617B32" w:rsidP="00617B32">
      <w:pPr>
        <w:ind w:left="-709" w:firstLine="709"/>
        <w:jc w:val="both"/>
      </w:pPr>
      <w:r>
        <w:rPr>
          <w:sz w:val="26"/>
          <w:szCs w:val="26"/>
        </w:rPr>
        <w:t>- ужесточить контроль над развитием наркоситуации в городе;</w:t>
      </w:r>
    </w:p>
    <w:p w:rsidR="00617B32" w:rsidRDefault="00617B32" w:rsidP="00617B32">
      <w:pPr>
        <w:ind w:left="-15" w:right="600"/>
        <w:jc w:val="both"/>
      </w:pPr>
      <w:r>
        <w:rPr>
          <w:sz w:val="26"/>
          <w:szCs w:val="26"/>
        </w:rPr>
        <w:t>- проводить профилактические мероприятия просветительской и пропагандистской направленности (не менее 20 мероприятий в год).</w:t>
      </w:r>
    </w:p>
    <w:p w:rsidR="001E6CF6" w:rsidRDefault="001E6CF6">
      <w:pPr>
        <w:sectPr w:rsidR="001E6CF6">
          <w:pgSz w:w="11906" w:h="16838"/>
          <w:pgMar w:top="285" w:right="701" w:bottom="233" w:left="1395" w:header="720" w:footer="720" w:gutter="0"/>
          <w:pgNumType w:start="1"/>
          <w:cols w:space="720"/>
          <w:docGrid w:linePitch="360"/>
        </w:sectPr>
      </w:pPr>
    </w:p>
    <w:p w:rsidR="00617B32" w:rsidRDefault="00617B32" w:rsidP="00617B32">
      <w:pPr>
        <w:ind w:right="-660"/>
        <w:jc w:val="center"/>
      </w:pPr>
      <w:r>
        <w:rPr>
          <w:b/>
          <w:sz w:val="28"/>
          <w:szCs w:val="28"/>
        </w:rPr>
        <w:lastRenderedPageBreak/>
        <w:t>ПАСПОРТ</w:t>
      </w:r>
    </w:p>
    <w:p w:rsidR="00617B32" w:rsidRDefault="00617B32" w:rsidP="00617B32">
      <w:pPr>
        <w:ind w:left="426"/>
        <w:jc w:val="center"/>
      </w:pPr>
      <w:r>
        <w:rPr>
          <w:b/>
          <w:sz w:val="26"/>
          <w:szCs w:val="26"/>
        </w:rPr>
        <w:t>подпрограммы</w:t>
      </w:r>
    </w:p>
    <w:tbl>
      <w:tblPr>
        <w:tblW w:w="0" w:type="auto"/>
        <w:tblInd w:w="-280" w:type="dxa"/>
        <w:tblLayout w:type="fixed"/>
        <w:tblCellMar>
          <w:left w:w="70" w:type="dxa"/>
          <w:right w:w="70" w:type="dxa"/>
        </w:tblCellMar>
        <w:tblLook w:val="0000"/>
      </w:tblPr>
      <w:tblGrid>
        <w:gridCol w:w="3417"/>
        <w:gridCol w:w="7035"/>
      </w:tblGrid>
      <w:tr w:rsidR="00617B32" w:rsidTr="00246D01">
        <w:trPr>
          <w:trHeight w:val="420"/>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Наименование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jc w:val="both"/>
            </w:pPr>
            <w:r>
              <w:rPr>
                <w:rFonts w:ascii="Times New Roman" w:hAnsi="Times New Roman" w:cs="Times New Roman"/>
                <w:sz w:val="26"/>
                <w:szCs w:val="26"/>
              </w:rPr>
              <w:t>«Комплексные меры профилактики правонарушений ЗАТО г. Радужный Владимирской области»</w:t>
            </w:r>
          </w:p>
        </w:tc>
      </w:tr>
      <w:tr w:rsidR="00617B32" w:rsidTr="00246D01">
        <w:trPr>
          <w:trHeight w:val="22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Ответственный исполнитель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jc w:val="both"/>
            </w:pPr>
            <w:r>
              <w:rPr>
                <w:rFonts w:ascii="Times New Roman" w:hAnsi="Times New Roman" w:cs="Times New Roman"/>
                <w:sz w:val="26"/>
                <w:szCs w:val="26"/>
              </w:rPr>
              <w:t>МКУ «Комитет по культуре и спорту»</w:t>
            </w:r>
          </w:p>
          <w:p w:rsidR="00617B32" w:rsidRDefault="00617B32" w:rsidP="00246D01">
            <w:pPr>
              <w:pStyle w:val="ConsPlusCell"/>
              <w:widowControl/>
              <w:rPr>
                <w:rFonts w:ascii="Times New Roman" w:hAnsi="Times New Roman" w:cs="Times New Roman"/>
                <w:sz w:val="26"/>
                <w:szCs w:val="26"/>
              </w:rPr>
            </w:pPr>
          </w:p>
        </w:tc>
      </w:tr>
      <w:tr w:rsidR="00617B32" w:rsidTr="00246D01">
        <w:trPr>
          <w:trHeight w:val="22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Соисполнители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jc w:val="both"/>
            </w:pPr>
            <w:r>
              <w:rPr>
                <w:rFonts w:ascii="Times New Roman" w:hAnsi="Times New Roman" w:cs="Times New Roman"/>
                <w:sz w:val="26"/>
                <w:szCs w:val="26"/>
              </w:rPr>
              <w:t xml:space="preserve">- Административная комиссия, </w:t>
            </w:r>
          </w:p>
          <w:p w:rsidR="00617B32" w:rsidRDefault="00617B32" w:rsidP="00246D01">
            <w:pPr>
              <w:pStyle w:val="ConsPlusCell"/>
              <w:widowControl/>
              <w:jc w:val="both"/>
            </w:pPr>
            <w:r>
              <w:rPr>
                <w:rFonts w:ascii="Times New Roman" w:hAnsi="Times New Roman" w:cs="Times New Roman"/>
                <w:sz w:val="26"/>
                <w:szCs w:val="26"/>
              </w:rPr>
              <w:t>- Комиссия по делам несовершеннолетних и защите их прав,</w:t>
            </w:r>
          </w:p>
          <w:p w:rsidR="00617B32" w:rsidRDefault="00617B32" w:rsidP="00246D01">
            <w:pPr>
              <w:pStyle w:val="ConsPlusCell"/>
              <w:widowControl/>
              <w:jc w:val="both"/>
            </w:pPr>
            <w:r>
              <w:rPr>
                <w:rFonts w:ascii="Times New Roman" w:hAnsi="Times New Roman" w:cs="Times New Roman"/>
                <w:sz w:val="26"/>
                <w:szCs w:val="26"/>
              </w:rPr>
              <w:t>- Комиссия по профилактике правонарушений ЗАТО</w:t>
            </w:r>
          </w:p>
          <w:p w:rsidR="00617B32" w:rsidRDefault="00617B32" w:rsidP="00246D01">
            <w:pPr>
              <w:pStyle w:val="ConsPlusCell"/>
              <w:widowControl/>
              <w:jc w:val="both"/>
            </w:pPr>
            <w:r>
              <w:rPr>
                <w:rFonts w:ascii="Times New Roman" w:hAnsi="Times New Roman" w:cs="Times New Roman"/>
                <w:sz w:val="26"/>
                <w:szCs w:val="26"/>
              </w:rPr>
              <w:t xml:space="preserve">г. Радужный Владимирской области, </w:t>
            </w:r>
          </w:p>
          <w:p w:rsidR="00617B32" w:rsidRDefault="00617B32" w:rsidP="00246D01">
            <w:pPr>
              <w:pStyle w:val="ConsPlusCell"/>
              <w:widowControl/>
              <w:jc w:val="both"/>
            </w:pPr>
            <w:r>
              <w:rPr>
                <w:rFonts w:ascii="Times New Roman" w:hAnsi="Times New Roman" w:cs="Times New Roman"/>
                <w:sz w:val="26"/>
                <w:szCs w:val="26"/>
              </w:rPr>
              <w:t xml:space="preserve">- МО МВД России по ЗАТО г. Радужный, </w:t>
            </w:r>
          </w:p>
          <w:p w:rsidR="00617B32" w:rsidRDefault="00617B32" w:rsidP="00246D01">
            <w:pPr>
              <w:pStyle w:val="ConsPlusCell"/>
              <w:widowControl/>
              <w:jc w:val="both"/>
            </w:pPr>
            <w:r>
              <w:rPr>
                <w:rFonts w:ascii="Times New Roman" w:hAnsi="Times New Roman" w:cs="Times New Roman"/>
                <w:sz w:val="26"/>
                <w:szCs w:val="26"/>
              </w:rPr>
              <w:t>- Управление образования администрации ЗАТО</w:t>
            </w:r>
          </w:p>
          <w:p w:rsidR="00617B32" w:rsidRDefault="00617B32" w:rsidP="00246D01">
            <w:pPr>
              <w:pStyle w:val="ConsPlusCell"/>
              <w:widowControl/>
              <w:jc w:val="both"/>
            </w:pPr>
            <w:r>
              <w:rPr>
                <w:rFonts w:ascii="Times New Roman" w:hAnsi="Times New Roman" w:cs="Times New Roman"/>
                <w:sz w:val="26"/>
                <w:szCs w:val="26"/>
              </w:rPr>
              <w:t xml:space="preserve">г. Радужный, </w:t>
            </w:r>
          </w:p>
          <w:p w:rsidR="00617B32" w:rsidRDefault="00617B32" w:rsidP="00246D01">
            <w:pPr>
              <w:pStyle w:val="ConsPlusCell"/>
              <w:widowControl/>
              <w:jc w:val="both"/>
            </w:pPr>
            <w:r>
              <w:rPr>
                <w:rFonts w:ascii="Times New Roman" w:hAnsi="Times New Roman" w:cs="Times New Roman"/>
                <w:sz w:val="26"/>
                <w:szCs w:val="26"/>
              </w:rPr>
              <w:t xml:space="preserve">- МКУ «ГКМХ», </w:t>
            </w:r>
          </w:p>
          <w:p w:rsidR="00617B32" w:rsidRDefault="00617B32" w:rsidP="00246D01">
            <w:pPr>
              <w:pStyle w:val="ConsPlusCell"/>
              <w:widowControl/>
              <w:jc w:val="both"/>
              <w:rPr>
                <w:rFonts w:ascii="Times New Roman" w:hAnsi="Times New Roman" w:cs="Times New Roman"/>
                <w:sz w:val="26"/>
                <w:szCs w:val="26"/>
              </w:rPr>
            </w:pPr>
            <w:r>
              <w:rPr>
                <w:rFonts w:ascii="Times New Roman" w:hAnsi="Times New Roman" w:cs="Times New Roman"/>
                <w:sz w:val="26"/>
                <w:szCs w:val="26"/>
              </w:rPr>
              <w:t>Администрация ЗАТО г. Радужный,</w:t>
            </w:r>
          </w:p>
          <w:p w:rsidR="00617B32" w:rsidRPr="004642A1" w:rsidRDefault="00617B32" w:rsidP="00246D01">
            <w:pPr>
              <w:pStyle w:val="ConsPlusCell"/>
              <w:widowControl/>
              <w:jc w:val="both"/>
              <w:rPr>
                <w:rFonts w:ascii="Times New Roman" w:hAnsi="Times New Roman" w:cs="Times New Roman"/>
                <w:sz w:val="28"/>
                <w:szCs w:val="28"/>
              </w:rPr>
            </w:pPr>
            <w:r w:rsidRPr="004642A1">
              <w:rPr>
                <w:rFonts w:ascii="Times New Roman" w:hAnsi="Times New Roman" w:cs="Times New Roman"/>
                <w:color w:val="000000"/>
                <w:sz w:val="28"/>
                <w:szCs w:val="28"/>
              </w:rPr>
              <w:t>МКУ «УАЗ»</w:t>
            </w:r>
            <w:r w:rsidRPr="004642A1">
              <w:rPr>
                <w:rFonts w:ascii="Times New Roman" w:hAnsi="Times New Roman" w:cs="Times New Roman"/>
                <w:sz w:val="28"/>
                <w:szCs w:val="28"/>
              </w:rPr>
              <w:t>.</w:t>
            </w:r>
          </w:p>
        </w:tc>
      </w:tr>
      <w:tr w:rsidR="00617B32" w:rsidTr="00246D01">
        <w:trPr>
          <w:trHeight w:val="336"/>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Цель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617B32">
            <w:pPr>
              <w:pStyle w:val="26"/>
              <w:numPr>
                <w:ilvl w:val="0"/>
                <w:numId w:val="2"/>
              </w:numPr>
              <w:tabs>
                <w:tab w:val="left" w:pos="213"/>
                <w:tab w:val="left" w:pos="318"/>
              </w:tabs>
              <w:ind w:left="213" w:hanging="213"/>
              <w:jc w:val="both"/>
            </w:pPr>
            <w:r>
              <w:rPr>
                <w:rFonts w:ascii="Times New Roman" w:hAnsi="Times New Roman" w:cs="Times New Roman"/>
                <w:color w:val="000000"/>
                <w:sz w:val="26"/>
                <w:szCs w:val="26"/>
              </w:rPr>
              <w:t>совершенствование системы профилактики правонарушений</w:t>
            </w:r>
          </w:p>
        </w:tc>
      </w:tr>
      <w:tr w:rsidR="00617B32" w:rsidTr="00246D01">
        <w:trPr>
          <w:trHeight w:val="71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Задачи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617B32">
            <w:pPr>
              <w:pStyle w:val="26"/>
              <w:numPr>
                <w:ilvl w:val="0"/>
                <w:numId w:val="3"/>
              </w:numPr>
              <w:tabs>
                <w:tab w:val="left" w:pos="318"/>
              </w:tabs>
              <w:jc w:val="both"/>
            </w:pPr>
            <w:r>
              <w:rPr>
                <w:rFonts w:ascii="Times New Roman" w:hAnsi="Times New Roman" w:cs="Times New Roman"/>
                <w:color w:val="000000"/>
                <w:sz w:val="26"/>
                <w:szCs w:val="26"/>
              </w:rPr>
              <w:t>повышение уровня правовых знаний населения;</w:t>
            </w:r>
          </w:p>
          <w:p w:rsidR="00617B32" w:rsidRDefault="00617B32" w:rsidP="00617B32">
            <w:pPr>
              <w:pStyle w:val="26"/>
              <w:numPr>
                <w:ilvl w:val="0"/>
                <w:numId w:val="3"/>
              </w:numPr>
              <w:tabs>
                <w:tab w:val="left" w:pos="318"/>
              </w:tabs>
              <w:jc w:val="both"/>
            </w:pPr>
            <w:r>
              <w:rPr>
                <w:rFonts w:ascii="Times New Roman" w:hAnsi="Times New Roman" w:cs="Times New Roman"/>
                <w:color w:val="000000"/>
                <w:sz w:val="26"/>
                <w:szCs w:val="26"/>
              </w:rPr>
              <w:t>профилактика правонарушений среди городского населения, в том числе несовершеннолетних и молодежи;</w:t>
            </w:r>
          </w:p>
          <w:p w:rsidR="00617B32" w:rsidRDefault="00617B32" w:rsidP="00246D01">
            <w:pPr>
              <w:pStyle w:val="26"/>
              <w:tabs>
                <w:tab w:val="left" w:pos="318"/>
              </w:tabs>
              <w:ind w:left="246" w:hanging="180"/>
              <w:jc w:val="both"/>
            </w:pPr>
            <w:r>
              <w:rPr>
                <w:rFonts w:ascii="Times New Roman" w:hAnsi="Times New Roman" w:cs="Times New Roman"/>
                <w:color w:val="000000"/>
                <w:sz w:val="26"/>
                <w:szCs w:val="26"/>
              </w:rPr>
              <w:t>- материально-техническое обеспечение деятельности по   профилактике правонарушений.</w:t>
            </w:r>
          </w:p>
        </w:tc>
      </w:tr>
      <w:tr w:rsidR="00617B32" w:rsidTr="00246D01">
        <w:trPr>
          <w:trHeight w:val="270"/>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Целевые индикаторы   и          показатели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ind w:left="120" w:right="150"/>
            </w:pPr>
            <w:r>
              <w:rPr>
                <w:sz w:val="26"/>
                <w:szCs w:val="26"/>
              </w:rPr>
              <w:t>- соотношение количества протоколов административных правонарушений к общему числу жителей ЗАТО г. Радужный</w:t>
            </w:r>
          </w:p>
          <w:p w:rsidR="00617B32" w:rsidRDefault="00617B32" w:rsidP="00246D01">
            <w:pPr>
              <w:ind w:left="120" w:right="150"/>
            </w:pPr>
            <w:r>
              <w:rPr>
                <w:sz w:val="24"/>
                <w:szCs w:val="24"/>
              </w:rPr>
              <w:t>Рассчитывается по формуле:</w:t>
            </w:r>
          </w:p>
          <w:p w:rsidR="00617B32" w:rsidRDefault="00617B32" w:rsidP="00246D01">
            <w:pPr>
              <w:tabs>
                <w:tab w:val="left" w:pos="360"/>
              </w:tabs>
              <w:snapToGrid w:val="0"/>
              <w:ind w:left="110"/>
              <w:jc w:val="both"/>
            </w:pPr>
            <w:r>
              <w:rPr>
                <w:sz w:val="24"/>
                <w:szCs w:val="24"/>
              </w:rPr>
              <w:t xml:space="preserve">           К=П/Н*100,</w:t>
            </w:r>
          </w:p>
          <w:p w:rsidR="00617B32" w:rsidRDefault="00617B32" w:rsidP="00246D01">
            <w:pPr>
              <w:tabs>
                <w:tab w:val="left" w:pos="360"/>
              </w:tabs>
              <w:snapToGrid w:val="0"/>
              <w:jc w:val="both"/>
            </w:pPr>
            <w:r>
              <w:rPr>
                <w:sz w:val="24"/>
                <w:szCs w:val="24"/>
              </w:rPr>
              <w:t xml:space="preserve"> где К —  коэффициент,</w:t>
            </w:r>
          </w:p>
          <w:p w:rsidR="00617B32" w:rsidRDefault="00617B32" w:rsidP="00246D01">
            <w:pPr>
              <w:tabs>
                <w:tab w:val="left" w:pos="360"/>
              </w:tabs>
              <w:snapToGrid w:val="0"/>
              <w:ind w:left="110"/>
              <w:jc w:val="both"/>
            </w:pPr>
            <w:r>
              <w:rPr>
                <w:sz w:val="24"/>
                <w:szCs w:val="24"/>
              </w:rPr>
              <w:t>П- количество протоколов административных правонарушений (по  общему количеству протоколов КДНиЗП и административной комиссии);</w:t>
            </w:r>
          </w:p>
          <w:p w:rsidR="00617B32" w:rsidRDefault="00617B32" w:rsidP="00246D01">
            <w:pPr>
              <w:ind w:left="120" w:right="150"/>
            </w:pPr>
            <w:r>
              <w:rPr>
                <w:sz w:val="26"/>
                <w:szCs w:val="26"/>
              </w:rPr>
              <w:t>Н- общее число жителей ЗАТО г. Радужный.</w:t>
            </w:r>
          </w:p>
        </w:tc>
      </w:tr>
      <w:tr w:rsidR="00617B32" w:rsidTr="00246D01">
        <w:trPr>
          <w:trHeight w:val="781"/>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Сроки и этапы реализации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BD71B5">
            <w:pPr>
              <w:pStyle w:val="ConsPlusCell"/>
              <w:widowControl/>
            </w:pPr>
            <w:r>
              <w:rPr>
                <w:rFonts w:ascii="Times New Roman" w:hAnsi="Times New Roman" w:cs="Times New Roman"/>
                <w:sz w:val="26"/>
                <w:szCs w:val="26"/>
              </w:rPr>
              <w:t>Сроки реализации подпрограммы: 2017-202</w:t>
            </w:r>
            <w:r w:rsidR="00BD71B5">
              <w:rPr>
                <w:rFonts w:ascii="Times New Roman" w:hAnsi="Times New Roman" w:cs="Times New Roman"/>
                <w:sz w:val="26"/>
                <w:szCs w:val="26"/>
              </w:rPr>
              <w:t>2</w:t>
            </w:r>
            <w:r>
              <w:rPr>
                <w:rFonts w:ascii="Times New Roman" w:hAnsi="Times New Roman" w:cs="Times New Roman"/>
                <w:sz w:val="26"/>
                <w:szCs w:val="26"/>
              </w:rPr>
              <w:t xml:space="preserve"> годы</w:t>
            </w:r>
          </w:p>
        </w:tc>
      </w:tr>
      <w:tr w:rsidR="00617B32" w:rsidTr="00246D01">
        <w:trPr>
          <w:trHeight w:val="1769"/>
        </w:trPr>
        <w:tc>
          <w:tcPr>
            <w:tcW w:w="3417" w:type="dxa"/>
            <w:tcBorders>
              <w:top w:val="single" w:sz="6" w:space="0" w:color="000000"/>
              <w:left w:val="single" w:sz="6" w:space="0" w:color="000000"/>
              <w:bottom w:val="single" w:sz="6" w:space="0" w:color="000000"/>
            </w:tcBorders>
            <w:shd w:val="clear" w:color="auto" w:fill="auto"/>
            <w:vAlign w:val="bottom"/>
          </w:tcPr>
          <w:p w:rsidR="00617B32" w:rsidRDefault="00617B32" w:rsidP="00246D01">
            <w:pPr>
              <w:pStyle w:val="ConsPlusCell"/>
              <w:widowControl/>
            </w:pPr>
            <w:r>
              <w:rPr>
                <w:rFonts w:ascii="Times New Roman" w:hAnsi="Times New Roman" w:cs="Times New Roman"/>
                <w:b/>
                <w:sz w:val="26"/>
                <w:szCs w:val="26"/>
              </w:rPr>
              <w:t>Объем бюджетных ассигнований  подпрограммы, в том числе по годам</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C16E19" w:rsidRDefault="00617B32" w:rsidP="00246D01">
            <w:pPr>
              <w:rPr>
                <w:rFonts w:eastAsia="Tahoma" w:cs="Tahoma"/>
                <w:kern w:val="1"/>
                <w:sz w:val="26"/>
                <w:szCs w:val="26"/>
              </w:rPr>
            </w:pPr>
            <w:r w:rsidRPr="00B06345">
              <w:rPr>
                <w:rFonts w:eastAsia="Tahoma" w:cs="Tahoma"/>
                <w:kern w:val="1"/>
                <w:sz w:val="26"/>
                <w:szCs w:val="26"/>
              </w:rPr>
              <w:t>Общие затраты на реализацию муниципальной подпрограммы в 2017 – 202</w:t>
            </w:r>
            <w:r w:rsidR="00246D01">
              <w:rPr>
                <w:rFonts w:eastAsia="Tahoma" w:cs="Tahoma"/>
                <w:kern w:val="1"/>
                <w:sz w:val="26"/>
                <w:szCs w:val="26"/>
              </w:rPr>
              <w:t>2</w:t>
            </w:r>
            <w:r w:rsidRPr="00B06345">
              <w:rPr>
                <w:rFonts w:eastAsia="Tahoma" w:cs="Tahoma"/>
                <w:kern w:val="1"/>
                <w:sz w:val="26"/>
                <w:szCs w:val="26"/>
              </w:rPr>
              <w:t xml:space="preserve"> годы составят  </w:t>
            </w:r>
            <w:r w:rsidR="00246D01">
              <w:rPr>
                <w:rFonts w:eastAsia="Tahoma" w:cs="Tahoma"/>
                <w:kern w:val="1"/>
                <w:sz w:val="26"/>
                <w:szCs w:val="26"/>
              </w:rPr>
              <w:t>1788,13852</w:t>
            </w:r>
          </w:p>
          <w:p w:rsidR="00617B32" w:rsidRPr="00B06345" w:rsidRDefault="00617B32" w:rsidP="00246D01">
            <w:pPr>
              <w:widowControl w:val="0"/>
              <w:overflowPunct/>
              <w:snapToGrid w:val="0"/>
              <w:ind w:left="33" w:right="283" w:hanging="11"/>
              <w:jc w:val="both"/>
              <w:textAlignment w:val="auto"/>
            </w:pPr>
            <w:r w:rsidRPr="004D52B1">
              <w:rPr>
                <w:rFonts w:eastAsia="Tahoma" w:cs="Tahoma"/>
                <w:kern w:val="1"/>
                <w:sz w:val="26"/>
                <w:szCs w:val="26"/>
              </w:rPr>
              <w:t>тыс. рублей</w:t>
            </w:r>
            <w:r w:rsidRPr="00B06345">
              <w:rPr>
                <w:rFonts w:eastAsia="Tahoma" w:cs="Tahoma"/>
                <w:kern w:val="1"/>
                <w:sz w:val="26"/>
                <w:szCs w:val="26"/>
              </w:rPr>
              <w:t>, в том числе:</w:t>
            </w:r>
          </w:p>
          <w:p w:rsidR="00617B32" w:rsidRPr="00B06345" w:rsidRDefault="00617B32" w:rsidP="00246D01">
            <w:pPr>
              <w:widowControl w:val="0"/>
              <w:overflowPunct/>
              <w:snapToGrid w:val="0"/>
              <w:ind w:left="33" w:right="283" w:hanging="11"/>
              <w:jc w:val="both"/>
              <w:textAlignment w:val="auto"/>
            </w:pPr>
            <w:r>
              <w:rPr>
                <w:rFonts w:eastAsia="Tahoma" w:cs="Tahoma"/>
                <w:kern w:val="1"/>
                <w:sz w:val="26"/>
                <w:szCs w:val="26"/>
                <w:lang w:eastAsia="en-US"/>
              </w:rPr>
              <w:t>в 2017 году –10,0 тыс. руб.</w:t>
            </w:r>
            <w:r w:rsidRPr="00B06345">
              <w:rPr>
                <w:rFonts w:eastAsia="Tahoma" w:cs="Tahoma"/>
                <w:kern w:val="1"/>
                <w:sz w:val="26"/>
                <w:szCs w:val="26"/>
                <w:lang w:eastAsia="en-US"/>
              </w:rPr>
              <w:t>;</w:t>
            </w:r>
          </w:p>
          <w:p w:rsidR="00617B32" w:rsidRPr="00B06345" w:rsidRDefault="00617B32" w:rsidP="00246D01">
            <w:pPr>
              <w:widowControl w:val="0"/>
              <w:overflowPunct/>
              <w:snapToGrid w:val="0"/>
              <w:ind w:left="33" w:right="283" w:hanging="11"/>
              <w:jc w:val="both"/>
              <w:textAlignment w:val="auto"/>
            </w:pPr>
            <w:r w:rsidRPr="00B06345">
              <w:rPr>
                <w:rFonts w:eastAsia="Tahoma" w:cs="Tahoma"/>
                <w:kern w:val="1"/>
                <w:sz w:val="26"/>
                <w:szCs w:val="26"/>
              </w:rPr>
              <w:t xml:space="preserve">в 2018 году – </w:t>
            </w:r>
            <w:r>
              <w:rPr>
                <w:rFonts w:eastAsia="Tahoma" w:cs="Tahoma"/>
                <w:kern w:val="1"/>
                <w:sz w:val="26"/>
                <w:szCs w:val="26"/>
              </w:rPr>
              <w:t>1068,164 тыс. руб.</w:t>
            </w:r>
            <w:r w:rsidRPr="00B06345">
              <w:rPr>
                <w:rFonts w:eastAsia="Tahoma" w:cs="Tahoma"/>
                <w:kern w:val="1"/>
                <w:sz w:val="26"/>
                <w:szCs w:val="26"/>
              </w:rPr>
              <w:t>;</w:t>
            </w:r>
          </w:p>
          <w:p w:rsidR="00617B32" w:rsidRPr="00B06345" w:rsidRDefault="00617B32" w:rsidP="00246D01">
            <w:pPr>
              <w:widowControl w:val="0"/>
              <w:overflowPunct/>
              <w:snapToGrid w:val="0"/>
              <w:ind w:left="33" w:right="283" w:hanging="11"/>
              <w:jc w:val="both"/>
              <w:textAlignment w:val="auto"/>
            </w:pPr>
            <w:r w:rsidRPr="00B06345">
              <w:rPr>
                <w:rFonts w:eastAsia="Tahoma" w:cs="Tahoma"/>
                <w:kern w:val="1"/>
                <w:sz w:val="26"/>
                <w:szCs w:val="26"/>
              </w:rPr>
              <w:t xml:space="preserve">в 2019 году – </w:t>
            </w:r>
            <w:r w:rsidRPr="00A175C2">
              <w:rPr>
                <w:rFonts w:eastAsia="Tahoma" w:cs="Tahoma"/>
                <w:kern w:val="1"/>
                <w:sz w:val="26"/>
                <w:szCs w:val="26"/>
              </w:rPr>
              <w:t>499,97452</w:t>
            </w:r>
            <w:r>
              <w:rPr>
                <w:rFonts w:eastAsia="Tahoma" w:cs="Tahoma"/>
                <w:kern w:val="1"/>
                <w:sz w:val="26"/>
                <w:szCs w:val="26"/>
              </w:rPr>
              <w:t xml:space="preserve"> тыс. руб.;</w:t>
            </w:r>
          </w:p>
          <w:p w:rsidR="00617B32" w:rsidRPr="00B06345" w:rsidRDefault="00617B32" w:rsidP="00246D01">
            <w:pPr>
              <w:widowControl w:val="0"/>
              <w:overflowPunct/>
              <w:snapToGrid w:val="0"/>
              <w:ind w:left="33" w:right="283" w:hanging="11"/>
              <w:jc w:val="both"/>
              <w:textAlignment w:val="auto"/>
            </w:pPr>
            <w:r w:rsidRPr="00B06345">
              <w:rPr>
                <w:rFonts w:eastAsia="Tahoma" w:cs="Tahoma"/>
                <w:kern w:val="1"/>
                <w:sz w:val="26"/>
                <w:szCs w:val="26"/>
              </w:rPr>
              <w:t xml:space="preserve">в 2020 году – </w:t>
            </w:r>
            <w:r>
              <w:rPr>
                <w:rFonts w:eastAsia="Tahoma" w:cs="Tahoma"/>
                <w:kern w:val="1"/>
                <w:sz w:val="26"/>
                <w:szCs w:val="26"/>
              </w:rPr>
              <w:t>70,00 тыс. руб.;</w:t>
            </w:r>
          </w:p>
          <w:p w:rsidR="00617B32" w:rsidRDefault="00617B32" w:rsidP="00246D01">
            <w:pPr>
              <w:widowControl w:val="0"/>
              <w:overflowPunct/>
              <w:snapToGrid w:val="0"/>
              <w:ind w:left="33" w:right="283" w:hanging="11"/>
              <w:jc w:val="both"/>
              <w:textAlignment w:val="auto"/>
              <w:rPr>
                <w:rFonts w:eastAsia="Tahoma" w:cs="Tahoma"/>
                <w:kern w:val="1"/>
                <w:sz w:val="26"/>
                <w:szCs w:val="26"/>
              </w:rPr>
            </w:pPr>
            <w:r w:rsidRPr="00B06345">
              <w:rPr>
                <w:rFonts w:eastAsia="Tahoma" w:cs="Tahoma"/>
                <w:kern w:val="1"/>
                <w:sz w:val="26"/>
                <w:szCs w:val="26"/>
              </w:rPr>
              <w:t xml:space="preserve">в 2021 году – </w:t>
            </w:r>
            <w:r>
              <w:rPr>
                <w:rFonts w:eastAsia="Tahoma" w:cs="Tahoma"/>
                <w:kern w:val="1"/>
                <w:sz w:val="26"/>
                <w:szCs w:val="26"/>
              </w:rPr>
              <w:t>70,00 тыс. руб</w:t>
            </w:r>
            <w:r w:rsidRPr="00B06345">
              <w:rPr>
                <w:rFonts w:eastAsia="Tahoma" w:cs="Tahoma"/>
                <w:kern w:val="1"/>
                <w:sz w:val="26"/>
                <w:szCs w:val="26"/>
              </w:rPr>
              <w:t>.</w:t>
            </w:r>
          </w:p>
          <w:p w:rsidR="00246D01" w:rsidRDefault="00246D01" w:rsidP="00246D01">
            <w:pPr>
              <w:widowControl w:val="0"/>
              <w:overflowPunct/>
              <w:snapToGrid w:val="0"/>
              <w:ind w:left="33" w:right="283" w:hanging="11"/>
              <w:jc w:val="both"/>
              <w:textAlignment w:val="auto"/>
              <w:rPr>
                <w:rFonts w:eastAsia="Tahoma" w:cs="Tahoma"/>
                <w:kern w:val="1"/>
                <w:sz w:val="26"/>
                <w:szCs w:val="26"/>
              </w:rPr>
            </w:pPr>
            <w:r w:rsidRPr="00B06345">
              <w:rPr>
                <w:rFonts w:eastAsia="Tahoma" w:cs="Tahoma"/>
                <w:kern w:val="1"/>
                <w:sz w:val="26"/>
                <w:szCs w:val="26"/>
              </w:rPr>
              <w:t>в 202</w:t>
            </w:r>
            <w:r>
              <w:rPr>
                <w:rFonts w:eastAsia="Tahoma" w:cs="Tahoma"/>
                <w:kern w:val="1"/>
                <w:sz w:val="26"/>
                <w:szCs w:val="26"/>
              </w:rPr>
              <w:t>2</w:t>
            </w:r>
            <w:r w:rsidRPr="00B06345">
              <w:rPr>
                <w:rFonts w:eastAsia="Tahoma" w:cs="Tahoma"/>
                <w:kern w:val="1"/>
                <w:sz w:val="26"/>
                <w:szCs w:val="26"/>
              </w:rPr>
              <w:t xml:space="preserve"> году – </w:t>
            </w:r>
            <w:r>
              <w:rPr>
                <w:rFonts w:eastAsia="Tahoma" w:cs="Tahoma"/>
                <w:kern w:val="1"/>
                <w:sz w:val="26"/>
                <w:szCs w:val="26"/>
              </w:rPr>
              <w:t>70,00 тыс. руб</w:t>
            </w:r>
            <w:r w:rsidRPr="00B06345">
              <w:rPr>
                <w:rFonts w:eastAsia="Tahoma" w:cs="Tahoma"/>
                <w:kern w:val="1"/>
                <w:sz w:val="26"/>
                <w:szCs w:val="26"/>
              </w:rPr>
              <w:t>.</w:t>
            </w:r>
          </w:p>
          <w:p w:rsidR="00617B32" w:rsidRDefault="00617B32" w:rsidP="00246D01">
            <w:pPr>
              <w:widowControl w:val="0"/>
              <w:overflowPunct/>
              <w:snapToGrid w:val="0"/>
              <w:ind w:left="33" w:right="283" w:hanging="11"/>
              <w:jc w:val="both"/>
              <w:textAlignment w:val="auto"/>
            </w:pPr>
          </w:p>
        </w:tc>
      </w:tr>
      <w:tr w:rsidR="00617B32" w:rsidTr="00246D01">
        <w:trPr>
          <w:trHeight w:val="2450"/>
        </w:trPr>
        <w:tc>
          <w:tcPr>
            <w:tcW w:w="3417" w:type="dxa"/>
            <w:tcBorders>
              <w:top w:val="single" w:sz="6" w:space="0" w:color="000000"/>
              <w:left w:val="single" w:sz="6" w:space="0" w:color="000000"/>
              <w:bottom w:val="single" w:sz="6" w:space="0" w:color="000000"/>
            </w:tcBorders>
            <w:shd w:val="clear" w:color="auto" w:fill="auto"/>
            <w:vAlign w:val="center"/>
          </w:tcPr>
          <w:p w:rsidR="00617B32" w:rsidRDefault="00617B32" w:rsidP="00246D01">
            <w:pPr>
              <w:pStyle w:val="ConsPlusCell"/>
              <w:widowControl/>
            </w:pPr>
            <w:r>
              <w:rPr>
                <w:rFonts w:ascii="Times New Roman" w:hAnsi="Times New Roman" w:cs="Times New Roman"/>
                <w:b/>
                <w:sz w:val="26"/>
                <w:szCs w:val="26"/>
              </w:rPr>
              <w:lastRenderedPageBreak/>
              <w:t xml:space="preserve">Ожидаемые результаты реализации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pPr>
            <w:r>
              <w:rPr>
                <w:rFonts w:ascii="Times New Roman" w:hAnsi="Times New Roman" w:cs="Times New Roman"/>
                <w:sz w:val="26"/>
                <w:szCs w:val="26"/>
              </w:rPr>
              <w:t>Реализация подпрограммы позволит:</w:t>
            </w:r>
          </w:p>
          <w:p w:rsidR="00617B32" w:rsidRDefault="00617B32" w:rsidP="00246D01">
            <w:pPr>
              <w:pStyle w:val="ConsPlusCell"/>
              <w:widowControl/>
            </w:pPr>
            <w:r>
              <w:rPr>
                <w:rFonts w:ascii="Times New Roman" w:hAnsi="Times New Roman" w:cs="Times New Roman"/>
                <w:sz w:val="26"/>
                <w:szCs w:val="26"/>
              </w:rPr>
              <w:t xml:space="preserve"> -  повысить эффективность системы социальной профилактики правонарушений;</w:t>
            </w:r>
          </w:p>
          <w:p w:rsidR="00617B32" w:rsidRDefault="00617B32" w:rsidP="00246D01">
            <w:pPr>
              <w:pStyle w:val="ConsPlusCell"/>
              <w:widowControl/>
            </w:pPr>
            <w:r>
              <w:rPr>
                <w:rFonts w:ascii="Times New Roman" w:hAnsi="Times New Roman" w:cs="Times New Roman"/>
                <w:sz w:val="26"/>
                <w:szCs w:val="26"/>
              </w:rPr>
              <w:t xml:space="preserve"> -  оздоровить обстановку на улицах и в других общественных местах;</w:t>
            </w:r>
          </w:p>
          <w:p w:rsidR="00617B32" w:rsidRDefault="00617B32" w:rsidP="00617B32">
            <w:pPr>
              <w:pStyle w:val="ConsPlusCell"/>
              <w:widowControl/>
              <w:numPr>
                <w:ilvl w:val="0"/>
                <w:numId w:val="3"/>
              </w:numPr>
              <w:ind w:left="66" w:firstLine="0"/>
            </w:pPr>
            <w:r>
              <w:rPr>
                <w:rFonts w:ascii="Times New Roman" w:hAnsi="Times New Roman" w:cs="Times New Roman"/>
                <w:sz w:val="26"/>
                <w:szCs w:val="26"/>
              </w:rPr>
              <w:t>улучшить профилактику правонарушений в среде несовершеннолетних и молодежи, даст возможность не допустить роста правонарушений и преступлений, совершенных несовершеннолетними.</w:t>
            </w:r>
          </w:p>
        </w:tc>
      </w:tr>
    </w:tbl>
    <w:p w:rsidR="00617B32" w:rsidRDefault="00617B32" w:rsidP="00617B32">
      <w:pPr>
        <w:jc w:val="center"/>
      </w:pPr>
      <w:r>
        <w:rPr>
          <w:b/>
          <w:sz w:val="26"/>
          <w:szCs w:val="26"/>
        </w:rPr>
        <w:t>1. Характеристика проблемы и обоснование</w:t>
      </w:r>
    </w:p>
    <w:p w:rsidR="00617B32" w:rsidRDefault="00617B32" w:rsidP="00617B32">
      <w:pPr>
        <w:jc w:val="center"/>
      </w:pPr>
      <w:r>
        <w:rPr>
          <w:b/>
          <w:sz w:val="26"/>
          <w:szCs w:val="26"/>
        </w:rPr>
        <w:t>необходимости ее решения программными методами</w:t>
      </w:r>
    </w:p>
    <w:p w:rsidR="00617B32" w:rsidRDefault="00617B32" w:rsidP="00617B32">
      <w:pPr>
        <w:pStyle w:val="210"/>
        <w:rPr>
          <w:color w:val="000000"/>
          <w:sz w:val="26"/>
          <w:szCs w:val="26"/>
        </w:rPr>
      </w:pPr>
    </w:p>
    <w:p w:rsidR="00617B32" w:rsidRDefault="00617B32" w:rsidP="00617B32">
      <w:pPr>
        <w:pStyle w:val="210"/>
        <w:ind w:right="255"/>
      </w:pPr>
      <w:r>
        <w:rPr>
          <w:color w:val="000000"/>
          <w:sz w:val="26"/>
          <w:szCs w:val="26"/>
        </w:rPr>
        <w:t xml:space="preserve">Разработка настоящей подпрограммы вызвана необходимостью дальнейшей стабилизации и снижения уровня  криминогенной обстановки на территории ЗАТО, которая продолжает оказывать негативное влияние на социально-экономическое развитие города. </w:t>
      </w:r>
    </w:p>
    <w:p w:rsidR="00617B32" w:rsidRDefault="00617B32" w:rsidP="00617B32">
      <w:pPr>
        <w:shd w:val="clear" w:color="auto" w:fill="FFFFFF"/>
        <w:ind w:right="330" w:firstLine="720"/>
        <w:jc w:val="both"/>
      </w:pPr>
      <w:r>
        <w:rPr>
          <w:color w:val="000000"/>
          <w:sz w:val="26"/>
          <w:szCs w:val="26"/>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rsidR="00617B32" w:rsidRDefault="00617B32" w:rsidP="00617B32">
      <w:pPr>
        <w:shd w:val="clear" w:color="auto" w:fill="FFFFFF"/>
        <w:ind w:right="270" w:firstLine="720"/>
        <w:jc w:val="both"/>
      </w:pPr>
      <w:r>
        <w:rPr>
          <w:spacing w:val="-2"/>
          <w:sz w:val="26"/>
          <w:szCs w:val="26"/>
        </w:rPr>
        <w:t xml:space="preserve">В то же время, не достигнуто заметного улучшения в борьбе с </w:t>
      </w:r>
      <w:r>
        <w:rPr>
          <w:color w:val="000000"/>
          <w:sz w:val="26"/>
          <w:szCs w:val="26"/>
        </w:rPr>
        <w:t xml:space="preserve">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и их социальных последствий. Сложной остается криминогенная обстановка на улицах и в других общественных местах. </w:t>
      </w:r>
    </w:p>
    <w:p w:rsidR="00617B32" w:rsidRDefault="00617B32" w:rsidP="00617B32">
      <w:pPr>
        <w:shd w:val="clear" w:color="auto" w:fill="FFFFFF"/>
        <w:ind w:right="255" w:firstLine="720"/>
        <w:jc w:val="both"/>
      </w:pPr>
      <w:r>
        <w:rPr>
          <w:color w:val="000000"/>
          <w:sz w:val="26"/>
          <w:szCs w:val="26"/>
        </w:rPr>
        <w:t>На территории ЗАТО не в полной мере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недостаточно привлекается население, отрядов содействия полиции, опорных пунктов правопорядка и советов профилактики правонарушений.</w:t>
      </w:r>
    </w:p>
    <w:p w:rsidR="00617B32" w:rsidRDefault="00617B32" w:rsidP="00617B32">
      <w:pPr>
        <w:shd w:val="clear" w:color="auto" w:fill="FFFFFF"/>
        <w:ind w:right="345"/>
        <w:jc w:val="both"/>
      </w:pPr>
      <w:r>
        <w:rPr>
          <w:spacing w:val="-2"/>
          <w:sz w:val="26"/>
          <w:szCs w:val="26"/>
        </w:rPr>
        <w:tab/>
        <w:t xml:space="preserve">Решение задач укрепления правопорядка на территории ЗАТО требует комплексного подхода, создания эффективного механизма противодействия криминальной среде, объединения усилий органов государственной власти, местного самоуправления, правоохранительных и контролирующих  структур, использования возможностей общественных объединений и граждан. </w:t>
      </w:r>
    </w:p>
    <w:p w:rsidR="00617B32" w:rsidRDefault="00617B32" w:rsidP="00617B32">
      <w:pPr>
        <w:pStyle w:val="ab"/>
        <w:shd w:val="clear" w:color="auto" w:fill="FFFFFF"/>
        <w:jc w:val="center"/>
        <w:rPr>
          <w:b/>
          <w:bCs/>
          <w:caps/>
          <w:color w:val="000000"/>
          <w:szCs w:val="26"/>
        </w:rPr>
      </w:pPr>
    </w:p>
    <w:p w:rsidR="00617B32" w:rsidRDefault="00617B32" w:rsidP="00617B32">
      <w:pPr>
        <w:pStyle w:val="ab"/>
        <w:ind w:firstLine="709"/>
        <w:jc w:val="center"/>
      </w:pPr>
      <w:r>
        <w:rPr>
          <w:b/>
          <w:bCs/>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ind w:firstLine="709"/>
        <w:jc w:val="both"/>
        <w:rPr>
          <w:sz w:val="26"/>
          <w:szCs w:val="26"/>
        </w:rPr>
      </w:pPr>
    </w:p>
    <w:p w:rsidR="00617B32" w:rsidRDefault="00617B32" w:rsidP="00617B32">
      <w:pPr>
        <w:ind w:firstLine="709"/>
        <w:jc w:val="both"/>
      </w:pPr>
      <w:r>
        <w:rPr>
          <w:sz w:val="26"/>
          <w:szCs w:val="26"/>
        </w:rPr>
        <w:t>Целью подпрограммы является:</w:t>
      </w:r>
    </w:p>
    <w:p w:rsidR="00617B32" w:rsidRDefault="00617B32" w:rsidP="00617B32">
      <w:pPr>
        <w:ind w:right="345" w:firstLine="709"/>
        <w:jc w:val="both"/>
      </w:pPr>
      <w:r>
        <w:rPr>
          <w:sz w:val="26"/>
          <w:szCs w:val="26"/>
        </w:rPr>
        <w:t>- совершенствование системы профилактики правонарушений и обеспечения общественного порядка.</w:t>
      </w:r>
    </w:p>
    <w:p w:rsidR="00617B32" w:rsidRDefault="00617B32" w:rsidP="00617B32">
      <w:pPr>
        <w:ind w:firstLine="709"/>
        <w:jc w:val="both"/>
      </w:pPr>
      <w:r>
        <w:rPr>
          <w:sz w:val="26"/>
          <w:szCs w:val="26"/>
        </w:rPr>
        <w:t>Подпрограмма предусматривает решение следующих задач:</w:t>
      </w:r>
    </w:p>
    <w:p w:rsidR="00617B32" w:rsidRDefault="00617B32" w:rsidP="00617B32">
      <w:pPr>
        <w:ind w:right="345" w:firstLine="709"/>
        <w:jc w:val="both"/>
      </w:pPr>
      <w:r>
        <w:rPr>
          <w:sz w:val="26"/>
          <w:szCs w:val="26"/>
        </w:rPr>
        <w:t>- выработка системы межведомственного взаимодействия в вопросах обеспечения общественного порядка и профилактики правонарушений;</w:t>
      </w:r>
    </w:p>
    <w:p w:rsidR="00617B32" w:rsidRDefault="00617B32" w:rsidP="00617B32">
      <w:pPr>
        <w:ind w:right="360" w:firstLine="709"/>
        <w:jc w:val="both"/>
      </w:pPr>
      <w:r>
        <w:rPr>
          <w:sz w:val="26"/>
          <w:szCs w:val="26"/>
        </w:rPr>
        <w:t>- обеспечение безопасных условий жизнедеятельности на территории ЗАТО г. Радужный;</w:t>
      </w:r>
    </w:p>
    <w:p w:rsidR="00617B32" w:rsidRDefault="00617B32" w:rsidP="00617B32">
      <w:pPr>
        <w:ind w:firstLine="709"/>
        <w:jc w:val="both"/>
      </w:pPr>
      <w:r>
        <w:rPr>
          <w:sz w:val="26"/>
          <w:szCs w:val="26"/>
        </w:rPr>
        <w:t>- профилактика правонарушений среди несовершеннолетних и молодежи;</w:t>
      </w:r>
    </w:p>
    <w:p w:rsidR="00617B32" w:rsidRDefault="00617B32" w:rsidP="00617B32">
      <w:pPr>
        <w:ind w:right="315" w:firstLine="709"/>
        <w:jc w:val="both"/>
      </w:pPr>
      <w:r>
        <w:rPr>
          <w:sz w:val="26"/>
          <w:szCs w:val="26"/>
        </w:rPr>
        <w:lastRenderedPageBreak/>
        <w:t xml:space="preserve">- материально-техническое обеспечение деятельности по профилактике правонарушений. </w:t>
      </w:r>
    </w:p>
    <w:p w:rsidR="00617B32" w:rsidRDefault="00617B32" w:rsidP="00617B32">
      <w:pPr>
        <w:jc w:val="both"/>
      </w:pPr>
      <w:r>
        <w:rPr>
          <w:sz w:val="26"/>
          <w:szCs w:val="26"/>
        </w:rPr>
        <w:t>Подпрограмма реализуется в 2017 – 202</w:t>
      </w:r>
      <w:r w:rsidR="00E86915">
        <w:rPr>
          <w:sz w:val="26"/>
          <w:szCs w:val="26"/>
        </w:rPr>
        <w:t>2</w:t>
      </w:r>
      <w:r>
        <w:rPr>
          <w:sz w:val="26"/>
          <w:szCs w:val="26"/>
        </w:rPr>
        <w:t xml:space="preserve"> годах.</w:t>
      </w:r>
    </w:p>
    <w:p w:rsidR="00617B32" w:rsidRDefault="00617B32" w:rsidP="00617B32">
      <w:pPr>
        <w:jc w:val="both"/>
      </w:pPr>
      <w:r>
        <w:rPr>
          <w:sz w:val="26"/>
          <w:szCs w:val="26"/>
        </w:rPr>
        <w:t>Целевые показатели (индикаторы) подпрограммы:</w:t>
      </w:r>
    </w:p>
    <w:p w:rsidR="00617B32" w:rsidRDefault="00617B32" w:rsidP="00617B32">
      <w:pPr>
        <w:jc w:val="both"/>
      </w:pPr>
      <w:r>
        <w:rPr>
          <w:sz w:val="26"/>
          <w:szCs w:val="26"/>
        </w:rPr>
        <w:t>- соотношение количества протоколов административных правонарушений к общему числу жителей ЗАТО г. Радужный.</w:t>
      </w:r>
    </w:p>
    <w:tbl>
      <w:tblPr>
        <w:tblpPr w:leftFromText="180" w:rightFromText="180" w:vertAnchor="text" w:horzAnchor="page" w:tblpX="1736" w:tblpY="66"/>
        <w:tblW w:w="9703" w:type="dxa"/>
        <w:tblLayout w:type="fixed"/>
        <w:tblLook w:val="0000"/>
      </w:tblPr>
      <w:tblGrid>
        <w:gridCol w:w="2427"/>
        <w:gridCol w:w="712"/>
        <w:gridCol w:w="884"/>
        <w:gridCol w:w="772"/>
        <w:gridCol w:w="1446"/>
        <w:gridCol w:w="1368"/>
        <w:gridCol w:w="2094"/>
      </w:tblGrid>
      <w:tr w:rsidR="00704B81" w:rsidTr="00704B81">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Показатели (индикаторы)</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Ед.изм.</w:t>
            </w:r>
          </w:p>
        </w:tc>
        <w:tc>
          <w:tcPr>
            <w:tcW w:w="65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Значение показателя (индикатора)</w:t>
            </w:r>
          </w:p>
        </w:tc>
      </w:tr>
      <w:tr w:rsidR="00704B81" w:rsidTr="00704B81">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Текущий год</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Плановый период реализации Программы</w:t>
            </w:r>
          </w:p>
        </w:tc>
      </w:tr>
      <w:tr w:rsidR="00704B81" w:rsidTr="00704B81">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2019</w:t>
            </w:r>
          </w:p>
        </w:tc>
        <w:tc>
          <w:tcPr>
            <w:tcW w:w="1446"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2020</w:t>
            </w:r>
          </w:p>
        </w:tc>
        <w:tc>
          <w:tcPr>
            <w:tcW w:w="1368"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2021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2022</w:t>
            </w:r>
          </w:p>
        </w:tc>
      </w:tr>
      <w:tr w:rsidR="00704B81" w:rsidTr="00704B81">
        <w:trPr>
          <w:trHeight w:val="3434"/>
        </w:trPr>
        <w:tc>
          <w:tcPr>
            <w:tcW w:w="2427" w:type="dxa"/>
            <w:tcBorders>
              <w:top w:val="single" w:sz="4" w:space="0" w:color="000000"/>
              <w:left w:val="single" w:sz="4" w:space="0" w:color="000000"/>
              <w:bottom w:val="single" w:sz="4" w:space="0" w:color="000000"/>
            </w:tcBorders>
            <w:shd w:val="clear" w:color="auto" w:fill="auto"/>
          </w:tcPr>
          <w:p w:rsidR="00704B81" w:rsidRDefault="00704B81" w:rsidP="00704B81">
            <w:pPr>
              <w:tabs>
                <w:tab w:val="left" w:pos="360"/>
              </w:tabs>
              <w:snapToGrid w:val="0"/>
              <w:jc w:val="both"/>
            </w:pPr>
            <w:r>
              <w:rPr>
                <w:sz w:val="24"/>
                <w:szCs w:val="24"/>
              </w:rPr>
              <w:t>Коэффициент соотношения количества протоколов административных правонарушений  на каждые 100 человек  населения  ЗАТО г. Радужный. Рассчитывается по формуле:</w:t>
            </w:r>
          </w:p>
          <w:p w:rsidR="00704B81" w:rsidRDefault="00704B81" w:rsidP="00704B81">
            <w:pPr>
              <w:tabs>
                <w:tab w:val="left" w:pos="360"/>
              </w:tabs>
              <w:snapToGrid w:val="0"/>
              <w:ind w:left="110"/>
              <w:jc w:val="both"/>
            </w:pPr>
            <w:r>
              <w:rPr>
                <w:sz w:val="24"/>
                <w:szCs w:val="24"/>
              </w:rPr>
              <w:t>К=П/Н*100,</w:t>
            </w:r>
          </w:p>
          <w:p w:rsidR="00704B81" w:rsidRDefault="00704B81" w:rsidP="00704B81">
            <w:pPr>
              <w:tabs>
                <w:tab w:val="left" w:pos="360"/>
              </w:tabs>
              <w:snapToGrid w:val="0"/>
              <w:ind w:left="110"/>
              <w:jc w:val="both"/>
            </w:pPr>
            <w:r>
              <w:rPr>
                <w:sz w:val="24"/>
                <w:szCs w:val="24"/>
              </w:rPr>
              <w:t>где К —  коэффициент,</w:t>
            </w:r>
          </w:p>
          <w:p w:rsidR="00704B81" w:rsidRDefault="00704B81" w:rsidP="00704B81">
            <w:pPr>
              <w:tabs>
                <w:tab w:val="left" w:pos="360"/>
              </w:tabs>
              <w:snapToGrid w:val="0"/>
              <w:ind w:left="110"/>
              <w:jc w:val="both"/>
            </w:pPr>
            <w:r>
              <w:rPr>
                <w:sz w:val="24"/>
                <w:szCs w:val="24"/>
              </w:rPr>
              <w:t>П- количество протоколов административных правонарушений (по  общему количеству протоколов КДНиЗП и административной комиссии);</w:t>
            </w:r>
          </w:p>
          <w:p w:rsidR="00704B81" w:rsidRDefault="00704B81" w:rsidP="00704B81">
            <w:pPr>
              <w:tabs>
                <w:tab w:val="left" w:pos="360"/>
              </w:tabs>
              <w:snapToGrid w:val="0"/>
              <w:ind w:left="110"/>
              <w:jc w:val="both"/>
            </w:pPr>
            <w:r>
              <w:rPr>
                <w:sz w:val="24"/>
                <w:szCs w:val="24"/>
              </w:rPr>
              <w:t>Н- общее число жителей ЗАТО г. Радужный.</w:t>
            </w:r>
          </w:p>
        </w:tc>
        <w:tc>
          <w:tcPr>
            <w:tcW w:w="71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Коэфф.</w:t>
            </w:r>
          </w:p>
          <w:p w:rsidR="00704B81" w:rsidRDefault="00704B81" w:rsidP="00704B81">
            <w:pPr>
              <w:snapToGrid w:val="0"/>
              <w:ind w:right="-7"/>
              <w:jc w:val="center"/>
              <w:rPr>
                <w:sz w:val="24"/>
                <w:szCs w:val="24"/>
              </w:rPr>
            </w:pPr>
          </w:p>
        </w:tc>
        <w:tc>
          <w:tcPr>
            <w:tcW w:w="884"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1,5</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1446"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1368"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snapToGrid w:val="0"/>
              <w:ind w:right="-7"/>
              <w:jc w:val="center"/>
              <w:rPr>
                <w:sz w:val="24"/>
                <w:szCs w:val="24"/>
              </w:rPr>
            </w:pPr>
            <w:r>
              <w:rPr>
                <w:sz w:val="24"/>
                <w:szCs w:val="24"/>
              </w:rPr>
              <w:t>1,9</w:t>
            </w:r>
          </w:p>
        </w:tc>
      </w:tr>
    </w:tbl>
    <w:p w:rsidR="00617B32" w:rsidRDefault="00617B32" w:rsidP="00617B32">
      <w:pPr>
        <w:jc w:val="center"/>
        <w:rPr>
          <w:b/>
          <w:caps/>
          <w:color w:val="000000"/>
          <w:sz w:val="26"/>
          <w:szCs w:val="26"/>
        </w:rPr>
      </w:pPr>
    </w:p>
    <w:p w:rsidR="00617B32" w:rsidRDefault="00617B32" w:rsidP="00617B32">
      <w:pPr>
        <w:jc w:val="center"/>
      </w:pPr>
      <w:r>
        <w:rPr>
          <w:b/>
          <w:sz w:val="26"/>
          <w:szCs w:val="26"/>
        </w:rPr>
        <w:t>3. Ресурсное обеспечение подпрограммы</w:t>
      </w:r>
    </w:p>
    <w:p w:rsidR="00617B32" w:rsidRPr="00C16E19" w:rsidRDefault="00617B32" w:rsidP="00617B32">
      <w:pPr>
        <w:rPr>
          <w:rFonts w:eastAsia="Tahoma" w:cs="Tahoma"/>
          <w:kern w:val="1"/>
          <w:sz w:val="26"/>
          <w:szCs w:val="26"/>
        </w:rPr>
      </w:pPr>
      <w:r>
        <w:rPr>
          <w:sz w:val="26"/>
          <w:szCs w:val="26"/>
        </w:rPr>
        <w:t>Объем финансирования подпрограммы на 2017 – 202</w:t>
      </w:r>
      <w:r w:rsidR="00246D01">
        <w:rPr>
          <w:sz w:val="26"/>
          <w:szCs w:val="26"/>
        </w:rPr>
        <w:t>2</w:t>
      </w:r>
      <w:r>
        <w:rPr>
          <w:sz w:val="26"/>
          <w:szCs w:val="26"/>
        </w:rPr>
        <w:t xml:space="preserve"> годы составляет </w:t>
      </w:r>
      <w:r w:rsidR="00246D01">
        <w:rPr>
          <w:rFonts w:eastAsia="Tahoma" w:cs="Tahoma"/>
          <w:kern w:val="1"/>
          <w:sz w:val="26"/>
          <w:szCs w:val="26"/>
        </w:rPr>
        <w:t>1788,13852</w:t>
      </w:r>
    </w:p>
    <w:p w:rsidR="00617B32" w:rsidRDefault="00617B32" w:rsidP="00617B32">
      <w:pPr>
        <w:rPr>
          <w:rFonts w:eastAsia="Tahoma"/>
          <w:kern w:val="1"/>
          <w:sz w:val="26"/>
          <w:szCs w:val="26"/>
        </w:rPr>
      </w:pPr>
      <w:r w:rsidRPr="004D52B1">
        <w:rPr>
          <w:rFonts w:eastAsia="Tahoma"/>
          <w:kern w:val="1"/>
          <w:sz w:val="26"/>
          <w:szCs w:val="26"/>
        </w:rPr>
        <w:t>тыс. рублей</w:t>
      </w:r>
      <w:r>
        <w:rPr>
          <w:rFonts w:eastAsia="Tahoma"/>
          <w:kern w:val="1"/>
          <w:sz w:val="26"/>
          <w:szCs w:val="26"/>
        </w:rPr>
        <w:t xml:space="preserve">, в том числе  собственных доходов – </w:t>
      </w:r>
      <w:r w:rsidR="00246D01">
        <w:rPr>
          <w:rFonts w:eastAsia="Tahoma" w:cs="Tahoma"/>
          <w:kern w:val="1"/>
          <w:sz w:val="26"/>
          <w:szCs w:val="26"/>
        </w:rPr>
        <w:t>1738,13852</w:t>
      </w:r>
      <w:r>
        <w:rPr>
          <w:rFonts w:eastAsia="Tahoma" w:cs="Tahoma"/>
          <w:kern w:val="1"/>
          <w:sz w:val="26"/>
          <w:szCs w:val="26"/>
        </w:rPr>
        <w:t xml:space="preserve"> </w:t>
      </w:r>
      <w:r>
        <w:rPr>
          <w:rFonts w:eastAsia="Tahoma"/>
          <w:kern w:val="1"/>
          <w:sz w:val="26"/>
          <w:szCs w:val="26"/>
        </w:rPr>
        <w:t>тыс.рублей.</w:t>
      </w:r>
    </w:p>
    <w:p w:rsidR="00617B32" w:rsidRDefault="00617B32" w:rsidP="00617B32">
      <w:pPr>
        <w:pStyle w:val="26"/>
        <w:ind w:right="435" w:hanging="142"/>
        <w:jc w:val="both"/>
      </w:pPr>
    </w:p>
    <w:tbl>
      <w:tblPr>
        <w:tblStyle w:val="af8"/>
        <w:tblW w:w="0" w:type="auto"/>
        <w:tblLayout w:type="fixed"/>
        <w:tblLook w:val="04A0"/>
      </w:tblPr>
      <w:tblGrid>
        <w:gridCol w:w="1333"/>
        <w:gridCol w:w="1381"/>
        <w:gridCol w:w="1053"/>
        <w:gridCol w:w="877"/>
        <w:gridCol w:w="706"/>
        <w:gridCol w:w="854"/>
        <w:gridCol w:w="775"/>
        <w:gridCol w:w="826"/>
        <w:gridCol w:w="960"/>
        <w:gridCol w:w="1238"/>
      </w:tblGrid>
      <w:tr w:rsidR="00704B81" w:rsidRPr="00246D01" w:rsidTr="00704B81">
        <w:trPr>
          <w:trHeight w:val="705"/>
        </w:trPr>
        <w:tc>
          <w:tcPr>
            <w:tcW w:w="1333"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704B81" w:rsidRPr="00704B81" w:rsidRDefault="00704B81" w:rsidP="00704B81">
            <w:pPr>
              <w:rPr>
                <w:rFonts w:ascii="Times New Roman" w:hAnsi="Times New Roman" w:cs="Times New Roman"/>
                <w:sz w:val="16"/>
                <w:szCs w:val="16"/>
              </w:rPr>
            </w:pPr>
          </w:p>
        </w:tc>
        <w:tc>
          <w:tcPr>
            <w:tcW w:w="1381"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704B81" w:rsidRPr="00704B81" w:rsidRDefault="00704B81" w:rsidP="00246D01">
            <w:pPr>
              <w:pStyle w:val="26"/>
              <w:ind w:right="435"/>
              <w:jc w:val="both"/>
              <w:rPr>
                <w:rFonts w:ascii="Times New Roman" w:hAnsi="Times New Roman" w:cs="Times New Roman"/>
                <w:b/>
                <w:bCs/>
                <w:sz w:val="16"/>
                <w:szCs w:val="16"/>
              </w:rPr>
            </w:pPr>
          </w:p>
        </w:tc>
        <w:tc>
          <w:tcPr>
            <w:tcW w:w="1053"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704B81" w:rsidRPr="00704B81" w:rsidRDefault="00704B81" w:rsidP="00246D01">
            <w:pPr>
              <w:pStyle w:val="26"/>
              <w:ind w:right="435"/>
              <w:jc w:val="both"/>
              <w:rPr>
                <w:rFonts w:ascii="Times New Roman" w:hAnsi="Times New Roman" w:cs="Times New Roman"/>
                <w:sz w:val="16"/>
                <w:szCs w:val="16"/>
              </w:rPr>
            </w:pPr>
          </w:p>
        </w:tc>
        <w:tc>
          <w:tcPr>
            <w:tcW w:w="877" w:type="dxa"/>
            <w:hideMark/>
          </w:tcPr>
          <w:p w:rsidR="00704B81" w:rsidRPr="00704B81" w:rsidRDefault="00704B81" w:rsidP="00704B81">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706"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704B81" w:rsidRPr="00704B81" w:rsidRDefault="00704B81" w:rsidP="00246D01">
            <w:pPr>
              <w:pStyle w:val="26"/>
              <w:ind w:right="435"/>
              <w:jc w:val="both"/>
              <w:rPr>
                <w:rFonts w:ascii="Times New Roman" w:hAnsi="Times New Roman" w:cs="Times New Roman"/>
                <w:sz w:val="16"/>
                <w:szCs w:val="16"/>
              </w:rPr>
            </w:pPr>
          </w:p>
        </w:tc>
        <w:tc>
          <w:tcPr>
            <w:tcW w:w="854"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704B81" w:rsidRPr="00704B81" w:rsidRDefault="00704B81" w:rsidP="00246D01">
            <w:pPr>
              <w:pStyle w:val="26"/>
              <w:ind w:right="435"/>
              <w:jc w:val="both"/>
              <w:rPr>
                <w:rFonts w:ascii="Times New Roman" w:hAnsi="Times New Roman" w:cs="Times New Roman"/>
                <w:sz w:val="16"/>
                <w:szCs w:val="16"/>
              </w:rPr>
            </w:pPr>
          </w:p>
        </w:tc>
        <w:tc>
          <w:tcPr>
            <w:tcW w:w="775"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704B81" w:rsidRPr="00704B81" w:rsidRDefault="00704B81" w:rsidP="00246D01">
            <w:pPr>
              <w:pStyle w:val="26"/>
              <w:ind w:right="435"/>
              <w:jc w:val="both"/>
              <w:rPr>
                <w:rFonts w:ascii="Times New Roman" w:hAnsi="Times New Roman" w:cs="Times New Roman"/>
                <w:sz w:val="16"/>
                <w:szCs w:val="16"/>
              </w:rPr>
            </w:pPr>
          </w:p>
        </w:tc>
        <w:tc>
          <w:tcPr>
            <w:tcW w:w="826"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704B81" w:rsidRPr="00704B81" w:rsidRDefault="00704B81" w:rsidP="00246D01">
            <w:pPr>
              <w:pStyle w:val="26"/>
              <w:ind w:right="435"/>
              <w:jc w:val="both"/>
              <w:rPr>
                <w:rFonts w:ascii="Times New Roman" w:hAnsi="Times New Roman" w:cs="Times New Roman"/>
                <w:sz w:val="16"/>
                <w:szCs w:val="16"/>
              </w:rPr>
            </w:pPr>
          </w:p>
        </w:tc>
        <w:tc>
          <w:tcPr>
            <w:tcW w:w="960"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704B81" w:rsidRPr="00704B81" w:rsidRDefault="00704B81" w:rsidP="00246D01">
            <w:pPr>
              <w:pStyle w:val="26"/>
              <w:ind w:right="435"/>
              <w:jc w:val="both"/>
              <w:rPr>
                <w:rFonts w:ascii="Times New Roman" w:hAnsi="Times New Roman" w:cs="Times New Roman"/>
                <w:sz w:val="16"/>
                <w:szCs w:val="16"/>
              </w:rPr>
            </w:pPr>
          </w:p>
        </w:tc>
        <w:tc>
          <w:tcPr>
            <w:tcW w:w="1238" w:type="dxa"/>
            <w:hideMark/>
          </w:tcPr>
          <w:p w:rsidR="00704B81" w:rsidRPr="00704B81" w:rsidRDefault="00704B81" w:rsidP="00704B81">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704B81" w:rsidRPr="00704B81" w:rsidRDefault="00704B81" w:rsidP="00246D01">
            <w:pPr>
              <w:pStyle w:val="26"/>
              <w:ind w:right="435"/>
              <w:jc w:val="both"/>
              <w:rPr>
                <w:rFonts w:ascii="Times New Roman" w:hAnsi="Times New Roman" w:cs="Times New Roman"/>
                <w:sz w:val="16"/>
                <w:szCs w:val="16"/>
              </w:rPr>
            </w:pPr>
          </w:p>
        </w:tc>
      </w:tr>
      <w:tr w:rsidR="00704B81" w:rsidRPr="00246D01" w:rsidTr="00704B81">
        <w:trPr>
          <w:trHeight w:val="705"/>
        </w:trPr>
        <w:tc>
          <w:tcPr>
            <w:tcW w:w="1333" w:type="dxa"/>
            <w:vMerge w:val="restart"/>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1.1. Подпрограмма «Комплексные меры профилак</w:t>
            </w:r>
            <w:r w:rsidRPr="00704B81">
              <w:rPr>
                <w:rFonts w:ascii="Times New Roman" w:hAnsi="Times New Roman" w:cs="Times New Roman"/>
                <w:sz w:val="16"/>
                <w:szCs w:val="16"/>
              </w:rPr>
              <w:lastRenderedPageBreak/>
              <w:t>тики правонарушений ЗАТО г.Радужный Владимирской области Владимирской области»</w:t>
            </w:r>
          </w:p>
        </w:tc>
        <w:tc>
          <w:tcPr>
            <w:tcW w:w="1381" w:type="dxa"/>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lastRenderedPageBreak/>
              <w:t>2017</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238" w:type="dxa"/>
            <w:vMerge w:val="restart"/>
            <w:hideMark/>
          </w:tcPr>
          <w:p w:rsidR="00246D01" w:rsidRPr="00704B81" w:rsidRDefault="00246D01" w:rsidP="00704B81">
            <w:pPr>
              <w:pStyle w:val="26"/>
              <w:ind w:right="6"/>
              <w:jc w:val="both"/>
              <w:rPr>
                <w:rFonts w:ascii="Times New Roman" w:hAnsi="Times New Roman" w:cs="Times New Roman"/>
                <w:sz w:val="16"/>
                <w:szCs w:val="16"/>
              </w:rPr>
            </w:pPr>
            <w:r w:rsidRPr="00704B81">
              <w:rPr>
                <w:rFonts w:ascii="Times New Roman" w:hAnsi="Times New Roman" w:cs="Times New Roman"/>
                <w:sz w:val="16"/>
                <w:szCs w:val="16"/>
              </w:rPr>
              <w:t xml:space="preserve">Администрация ЗАТО г.Радужный Владимирской области, административная </w:t>
            </w:r>
            <w:r w:rsidRPr="00704B81">
              <w:rPr>
                <w:rFonts w:ascii="Times New Roman" w:hAnsi="Times New Roman" w:cs="Times New Roman"/>
                <w:sz w:val="16"/>
                <w:szCs w:val="16"/>
              </w:rPr>
              <w:lastRenderedPageBreak/>
              <w:t>комиссия, комиссия по делам несовершеннолетних и защите их прав, МО МВД России по ЗАТО г.Радужный, УФСБ, управление образования администрации ЗАТО г.Радужный Владимирской области, МКУ «ГКМХ»,МКУ «Комитет по культуре и спорту», МКУ "УАЗ"</w:t>
            </w:r>
          </w:p>
        </w:tc>
      </w:tr>
      <w:tr w:rsidR="00704B81" w:rsidRPr="00246D01" w:rsidTr="00704B81">
        <w:trPr>
          <w:trHeight w:val="705"/>
        </w:trPr>
        <w:tc>
          <w:tcPr>
            <w:tcW w:w="1333" w:type="dxa"/>
            <w:vMerge/>
            <w:hideMark/>
          </w:tcPr>
          <w:p w:rsidR="00246D01" w:rsidRPr="00704B81" w:rsidRDefault="00246D01" w:rsidP="00246D01">
            <w:pPr>
              <w:pStyle w:val="26"/>
              <w:ind w:right="435"/>
              <w:jc w:val="both"/>
              <w:rPr>
                <w:rFonts w:ascii="Times New Roman" w:hAnsi="Times New Roman" w:cs="Times New Roman"/>
                <w:sz w:val="16"/>
                <w:szCs w:val="16"/>
              </w:rPr>
            </w:pPr>
          </w:p>
        </w:tc>
        <w:tc>
          <w:tcPr>
            <w:tcW w:w="1381" w:type="dxa"/>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2018</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1068,164</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1068,164</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238" w:type="dxa"/>
            <w:vMerge/>
            <w:hideMark/>
          </w:tcPr>
          <w:p w:rsidR="00246D01" w:rsidRPr="00246D01" w:rsidRDefault="00246D01" w:rsidP="00246D01">
            <w:pPr>
              <w:pStyle w:val="26"/>
              <w:ind w:right="435"/>
              <w:jc w:val="both"/>
            </w:pPr>
          </w:p>
        </w:tc>
      </w:tr>
      <w:tr w:rsidR="00704B81" w:rsidRPr="00246D01" w:rsidTr="00704B81">
        <w:trPr>
          <w:trHeight w:val="705"/>
        </w:trPr>
        <w:tc>
          <w:tcPr>
            <w:tcW w:w="1333" w:type="dxa"/>
            <w:vMerge/>
            <w:hideMark/>
          </w:tcPr>
          <w:p w:rsidR="00246D01" w:rsidRPr="00704B81" w:rsidRDefault="00246D01" w:rsidP="00246D01">
            <w:pPr>
              <w:pStyle w:val="26"/>
              <w:ind w:right="435"/>
              <w:jc w:val="both"/>
              <w:rPr>
                <w:rFonts w:ascii="Times New Roman" w:hAnsi="Times New Roman" w:cs="Times New Roman"/>
                <w:sz w:val="16"/>
                <w:szCs w:val="16"/>
              </w:rPr>
            </w:pPr>
          </w:p>
        </w:tc>
        <w:tc>
          <w:tcPr>
            <w:tcW w:w="1381" w:type="dxa"/>
            <w:noWrap/>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2019</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499,97452</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489,97452</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238" w:type="dxa"/>
            <w:vMerge/>
            <w:hideMark/>
          </w:tcPr>
          <w:p w:rsidR="00246D01" w:rsidRPr="00246D01" w:rsidRDefault="00246D01" w:rsidP="00246D01">
            <w:pPr>
              <w:pStyle w:val="26"/>
              <w:ind w:right="435"/>
              <w:jc w:val="both"/>
            </w:pPr>
          </w:p>
        </w:tc>
      </w:tr>
      <w:tr w:rsidR="00704B81" w:rsidRPr="00246D01" w:rsidTr="00704B81">
        <w:trPr>
          <w:trHeight w:val="417"/>
        </w:trPr>
        <w:tc>
          <w:tcPr>
            <w:tcW w:w="1333" w:type="dxa"/>
            <w:vMerge/>
            <w:hideMark/>
          </w:tcPr>
          <w:p w:rsidR="00246D01" w:rsidRPr="00704B81" w:rsidRDefault="00246D01" w:rsidP="00246D01">
            <w:pPr>
              <w:pStyle w:val="26"/>
              <w:ind w:right="435"/>
              <w:jc w:val="both"/>
              <w:rPr>
                <w:rFonts w:ascii="Times New Roman" w:hAnsi="Times New Roman" w:cs="Times New Roman"/>
                <w:sz w:val="16"/>
                <w:szCs w:val="16"/>
              </w:rPr>
            </w:pPr>
          </w:p>
        </w:tc>
        <w:tc>
          <w:tcPr>
            <w:tcW w:w="1381" w:type="dxa"/>
            <w:noWrap/>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2020</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70,00</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60,00</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238" w:type="dxa"/>
            <w:vMerge/>
            <w:hideMark/>
          </w:tcPr>
          <w:p w:rsidR="00246D01" w:rsidRPr="00246D01" w:rsidRDefault="00246D01" w:rsidP="00246D01">
            <w:pPr>
              <w:pStyle w:val="26"/>
              <w:ind w:right="435"/>
              <w:jc w:val="both"/>
            </w:pPr>
          </w:p>
        </w:tc>
      </w:tr>
      <w:tr w:rsidR="00704B81" w:rsidRPr="00246D01" w:rsidTr="00704B81">
        <w:trPr>
          <w:trHeight w:val="417"/>
        </w:trPr>
        <w:tc>
          <w:tcPr>
            <w:tcW w:w="1333" w:type="dxa"/>
            <w:vMerge/>
            <w:hideMark/>
          </w:tcPr>
          <w:p w:rsidR="00246D01" w:rsidRPr="00704B81" w:rsidRDefault="00246D01" w:rsidP="00246D01">
            <w:pPr>
              <w:pStyle w:val="26"/>
              <w:ind w:right="435"/>
              <w:jc w:val="both"/>
              <w:rPr>
                <w:rFonts w:ascii="Times New Roman" w:hAnsi="Times New Roman" w:cs="Times New Roman"/>
                <w:sz w:val="16"/>
                <w:szCs w:val="16"/>
              </w:rPr>
            </w:pPr>
          </w:p>
        </w:tc>
        <w:tc>
          <w:tcPr>
            <w:tcW w:w="1381" w:type="dxa"/>
            <w:noWrap/>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2021</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70,00</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60,00</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238" w:type="dxa"/>
            <w:vMerge/>
            <w:hideMark/>
          </w:tcPr>
          <w:p w:rsidR="00246D01" w:rsidRPr="00246D01" w:rsidRDefault="00246D01" w:rsidP="00246D01">
            <w:pPr>
              <w:pStyle w:val="26"/>
              <w:ind w:right="435"/>
              <w:jc w:val="both"/>
            </w:pPr>
          </w:p>
        </w:tc>
      </w:tr>
      <w:tr w:rsidR="00704B81" w:rsidRPr="00246D01" w:rsidTr="00704B81">
        <w:trPr>
          <w:trHeight w:val="417"/>
        </w:trPr>
        <w:tc>
          <w:tcPr>
            <w:tcW w:w="1333" w:type="dxa"/>
            <w:vMerge/>
            <w:hideMark/>
          </w:tcPr>
          <w:p w:rsidR="00246D01" w:rsidRPr="00704B81" w:rsidRDefault="00246D01" w:rsidP="00246D01">
            <w:pPr>
              <w:pStyle w:val="26"/>
              <w:ind w:right="435"/>
              <w:jc w:val="both"/>
              <w:rPr>
                <w:rFonts w:ascii="Times New Roman" w:hAnsi="Times New Roman" w:cs="Times New Roman"/>
                <w:sz w:val="16"/>
                <w:szCs w:val="16"/>
              </w:rPr>
            </w:pPr>
          </w:p>
        </w:tc>
        <w:tc>
          <w:tcPr>
            <w:tcW w:w="1381" w:type="dxa"/>
            <w:noWrap/>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2022</w:t>
            </w:r>
          </w:p>
        </w:tc>
        <w:tc>
          <w:tcPr>
            <w:tcW w:w="1053" w:type="dxa"/>
            <w:hideMark/>
          </w:tcPr>
          <w:p w:rsidR="00246D01" w:rsidRPr="00704B81" w:rsidRDefault="00246D01" w:rsidP="00704B81">
            <w:pPr>
              <w:pStyle w:val="26"/>
              <w:ind w:right="7"/>
              <w:jc w:val="both"/>
              <w:rPr>
                <w:rFonts w:ascii="Times New Roman" w:hAnsi="Times New Roman" w:cs="Times New Roman"/>
                <w:sz w:val="16"/>
                <w:szCs w:val="16"/>
              </w:rPr>
            </w:pPr>
            <w:r w:rsidRPr="00704B81">
              <w:rPr>
                <w:rFonts w:ascii="Times New Roman" w:hAnsi="Times New Roman" w:cs="Times New Roman"/>
                <w:sz w:val="16"/>
                <w:szCs w:val="16"/>
              </w:rPr>
              <w:t>70,00</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75"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826" w:type="dxa"/>
            <w:hideMark/>
          </w:tcPr>
          <w:p w:rsidR="00246D01" w:rsidRPr="00704B81" w:rsidRDefault="00246D01" w:rsidP="00704B81">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60,00</w:t>
            </w:r>
          </w:p>
        </w:tc>
        <w:tc>
          <w:tcPr>
            <w:tcW w:w="960" w:type="dxa"/>
            <w:hideMark/>
          </w:tcPr>
          <w:p w:rsidR="00246D01" w:rsidRPr="00704B81" w:rsidRDefault="00246D01" w:rsidP="00704B81">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238" w:type="dxa"/>
            <w:vMerge/>
            <w:hideMark/>
          </w:tcPr>
          <w:p w:rsidR="00246D01" w:rsidRPr="00246D01" w:rsidRDefault="00246D01" w:rsidP="00246D01">
            <w:pPr>
              <w:pStyle w:val="26"/>
              <w:ind w:right="435"/>
              <w:jc w:val="both"/>
            </w:pPr>
          </w:p>
        </w:tc>
      </w:tr>
      <w:tr w:rsidR="00704B81" w:rsidRPr="00246D01" w:rsidTr="00704B81">
        <w:trPr>
          <w:trHeight w:val="514"/>
        </w:trPr>
        <w:tc>
          <w:tcPr>
            <w:tcW w:w="1333" w:type="dxa"/>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Итого по подпрограмме:</w:t>
            </w:r>
          </w:p>
        </w:tc>
        <w:tc>
          <w:tcPr>
            <w:tcW w:w="1381" w:type="dxa"/>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2017-2022</w:t>
            </w:r>
          </w:p>
        </w:tc>
        <w:tc>
          <w:tcPr>
            <w:tcW w:w="1053" w:type="dxa"/>
            <w:hideMark/>
          </w:tcPr>
          <w:p w:rsidR="00246D01" w:rsidRPr="00704B81" w:rsidRDefault="00246D01" w:rsidP="00704B81">
            <w:pPr>
              <w:pStyle w:val="26"/>
              <w:ind w:right="7"/>
              <w:jc w:val="both"/>
              <w:rPr>
                <w:rFonts w:ascii="Times New Roman" w:hAnsi="Times New Roman" w:cs="Times New Roman"/>
                <w:b/>
                <w:bCs/>
                <w:sz w:val="16"/>
                <w:szCs w:val="16"/>
              </w:rPr>
            </w:pPr>
            <w:r w:rsidRPr="00704B81">
              <w:rPr>
                <w:rFonts w:ascii="Times New Roman" w:hAnsi="Times New Roman" w:cs="Times New Roman"/>
                <w:b/>
                <w:bCs/>
                <w:sz w:val="16"/>
                <w:szCs w:val="16"/>
              </w:rPr>
              <w:t>1788,13852</w:t>
            </w:r>
          </w:p>
        </w:tc>
        <w:tc>
          <w:tcPr>
            <w:tcW w:w="877"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6"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246D01" w:rsidRPr="00704B81" w:rsidRDefault="00246D01" w:rsidP="00246D01">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246D01" w:rsidRPr="00704B81" w:rsidRDefault="00246D01" w:rsidP="00246D01">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w:t>
            </w:r>
          </w:p>
        </w:tc>
        <w:tc>
          <w:tcPr>
            <w:tcW w:w="826" w:type="dxa"/>
            <w:hideMark/>
          </w:tcPr>
          <w:p w:rsidR="00246D01" w:rsidRPr="00704B81" w:rsidRDefault="00246D01" w:rsidP="00704B81">
            <w:pPr>
              <w:pStyle w:val="26"/>
              <w:ind w:right="-16"/>
              <w:jc w:val="both"/>
              <w:rPr>
                <w:rFonts w:ascii="Times New Roman" w:hAnsi="Times New Roman" w:cs="Times New Roman"/>
                <w:b/>
                <w:bCs/>
                <w:sz w:val="16"/>
                <w:szCs w:val="16"/>
              </w:rPr>
            </w:pPr>
            <w:r w:rsidRPr="00704B81">
              <w:rPr>
                <w:rFonts w:ascii="Times New Roman" w:hAnsi="Times New Roman" w:cs="Times New Roman"/>
                <w:b/>
                <w:bCs/>
                <w:sz w:val="16"/>
                <w:szCs w:val="16"/>
              </w:rPr>
              <w:t>1738,13852</w:t>
            </w:r>
          </w:p>
        </w:tc>
        <w:tc>
          <w:tcPr>
            <w:tcW w:w="960" w:type="dxa"/>
            <w:hideMark/>
          </w:tcPr>
          <w:p w:rsidR="00246D01" w:rsidRPr="00704B81" w:rsidRDefault="00246D01" w:rsidP="00704B81">
            <w:pPr>
              <w:pStyle w:val="26"/>
              <w:ind w:right="-69"/>
              <w:jc w:val="both"/>
              <w:rPr>
                <w:rFonts w:ascii="Times New Roman" w:hAnsi="Times New Roman" w:cs="Times New Roman"/>
                <w:b/>
                <w:bCs/>
                <w:sz w:val="16"/>
                <w:szCs w:val="16"/>
              </w:rPr>
            </w:pPr>
            <w:r w:rsidRPr="00704B81">
              <w:rPr>
                <w:rFonts w:ascii="Times New Roman" w:hAnsi="Times New Roman" w:cs="Times New Roman"/>
                <w:b/>
                <w:bCs/>
                <w:sz w:val="16"/>
                <w:szCs w:val="16"/>
              </w:rPr>
              <w:t>50,00</w:t>
            </w:r>
          </w:p>
        </w:tc>
        <w:tc>
          <w:tcPr>
            <w:tcW w:w="1238" w:type="dxa"/>
            <w:vMerge/>
            <w:hideMark/>
          </w:tcPr>
          <w:p w:rsidR="00246D01" w:rsidRPr="00246D01" w:rsidRDefault="00246D01" w:rsidP="00246D01">
            <w:pPr>
              <w:pStyle w:val="26"/>
              <w:ind w:right="435"/>
              <w:jc w:val="both"/>
            </w:pPr>
          </w:p>
        </w:tc>
      </w:tr>
    </w:tbl>
    <w:p w:rsidR="00617B32" w:rsidRDefault="00617B32" w:rsidP="00617B32">
      <w:pPr>
        <w:pStyle w:val="26"/>
        <w:ind w:right="435"/>
        <w:jc w:val="both"/>
      </w:pPr>
    </w:p>
    <w:p w:rsidR="00246D01" w:rsidRDefault="00246D01" w:rsidP="00617B32">
      <w:pPr>
        <w:pStyle w:val="26"/>
        <w:tabs>
          <w:tab w:val="left" w:pos="0"/>
          <w:tab w:val="left" w:pos="567"/>
        </w:tabs>
        <w:ind w:right="-113"/>
        <w:jc w:val="center"/>
        <w:rPr>
          <w:rFonts w:ascii="Times New Roman" w:hAnsi="Times New Roman" w:cs="Times New Roman"/>
          <w:b/>
          <w:bCs/>
          <w:sz w:val="26"/>
          <w:szCs w:val="26"/>
        </w:rPr>
      </w:pPr>
    </w:p>
    <w:p w:rsidR="00246D01" w:rsidRDefault="00246D01" w:rsidP="00617B32">
      <w:pPr>
        <w:pStyle w:val="26"/>
        <w:tabs>
          <w:tab w:val="left" w:pos="0"/>
          <w:tab w:val="left" w:pos="567"/>
        </w:tabs>
        <w:ind w:right="-113"/>
        <w:jc w:val="center"/>
        <w:rPr>
          <w:rFonts w:ascii="Times New Roman" w:hAnsi="Times New Roman" w:cs="Times New Roman"/>
          <w:b/>
          <w:bCs/>
          <w:sz w:val="26"/>
          <w:szCs w:val="26"/>
        </w:rPr>
      </w:pPr>
    </w:p>
    <w:p w:rsidR="00617B32" w:rsidRDefault="00617B32" w:rsidP="00617B32">
      <w:pPr>
        <w:pStyle w:val="26"/>
        <w:tabs>
          <w:tab w:val="left" w:pos="0"/>
          <w:tab w:val="left" w:pos="567"/>
        </w:tabs>
        <w:ind w:right="-113"/>
        <w:jc w:val="center"/>
      </w:pPr>
      <w:r>
        <w:rPr>
          <w:rFonts w:ascii="Times New Roman" w:hAnsi="Times New Roman" w:cs="Times New Roman"/>
          <w:b/>
          <w:bCs/>
          <w:sz w:val="26"/>
          <w:szCs w:val="26"/>
        </w:rPr>
        <w:t>4. Мероприятия муниципальной подпрограммы</w:t>
      </w:r>
    </w:p>
    <w:p w:rsidR="00617B32" w:rsidRDefault="00617B32" w:rsidP="00617B32">
      <w:pPr>
        <w:pStyle w:val="26"/>
        <w:tabs>
          <w:tab w:val="left" w:pos="0"/>
          <w:tab w:val="left" w:pos="567"/>
        </w:tabs>
        <w:ind w:right="405" w:firstLine="709"/>
        <w:jc w:val="both"/>
      </w:pPr>
      <w:r>
        <w:rPr>
          <w:rFonts w:ascii="Times New Roman" w:hAnsi="Times New Roman" w:cs="Times New Roman"/>
          <w:sz w:val="26"/>
          <w:szCs w:val="26"/>
        </w:rPr>
        <w:t>Перечень мероприятий муниципальной подпрограммы представлен в приложении  к подпрограмме.</w:t>
      </w:r>
    </w:p>
    <w:p w:rsidR="00617B32" w:rsidRDefault="00617B32" w:rsidP="00617B32">
      <w:pPr>
        <w:tabs>
          <w:tab w:val="left" w:pos="9214"/>
        </w:tabs>
        <w:ind w:left="142"/>
        <w:jc w:val="center"/>
        <w:rPr>
          <w:sz w:val="26"/>
          <w:szCs w:val="26"/>
        </w:rPr>
      </w:pPr>
    </w:p>
    <w:p w:rsidR="00617B32" w:rsidRDefault="00617B32" w:rsidP="00617B32">
      <w:pPr>
        <w:tabs>
          <w:tab w:val="left" w:pos="9214"/>
        </w:tabs>
        <w:ind w:left="142" w:right="390"/>
        <w:jc w:val="center"/>
      </w:pPr>
      <w:r>
        <w:rPr>
          <w:b/>
          <w:caps/>
          <w:sz w:val="26"/>
          <w:szCs w:val="26"/>
        </w:rPr>
        <w:t xml:space="preserve">5. </w:t>
      </w:r>
      <w:r>
        <w:rPr>
          <w:b/>
          <w:sz w:val="26"/>
          <w:szCs w:val="26"/>
        </w:rPr>
        <w:t>Оценка  эффективности и прогноз ожидаемых социальных,  экономических и экологических результатов от реализации программы</w:t>
      </w:r>
    </w:p>
    <w:p w:rsidR="00617B32" w:rsidRDefault="00617B32" w:rsidP="00617B32">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617B32" w:rsidRPr="00704B81" w:rsidRDefault="00704B81" w:rsidP="00617B32">
      <w:pPr>
        <w:ind w:left="142" w:firstLine="426"/>
        <w:jc w:val="both"/>
        <w:rPr>
          <w:sz w:val="26"/>
          <w:szCs w:val="26"/>
        </w:rPr>
      </w:pPr>
      <w:r>
        <w:rPr>
          <w:sz w:val="26"/>
          <w:szCs w:val="26"/>
        </w:rPr>
        <w:t>-к</w:t>
      </w:r>
      <w:r w:rsidRPr="00704B81">
        <w:rPr>
          <w:sz w:val="26"/>
          <w:szCs w:val="26"/>
        </w:rPr>
        <w:t>оэффициент соотношения количества протоколов административных правонарушений  на каждые 100 человек  населения  ЗАТО г. Радужный</w:t>
      </w:r>
    </w:p>
    <w:p w:rsidR="00617B32" w:rsidRDefault="00617B32" w:rsidP="00617B32">
      <w:pPr>
        <w:pStyle w:val="ConsPlusCell"/>
        <w:widowControl/>
        <w:ind w:left="180"/>
        <w:rPr>
          <w:rFonts w:ascii="Times New Roman" w:hAnsi="Times New Roman" w:cs="Times New Roman"/>
          <w:sz w:val="26"/>
          <w:szCs w:val="26"/>
        </w:rPr>
      </w:pPr>
    </w:p>
    <w:p w:rsidR="00617B32" w:rsidRDefault="00617B32" w:rsidP="00617B32">
      <w:pPr>
        <w:pStyle w:val="ConsPlusCell"/>
        <w:widowControl/>
        <w:ind w:left="180"/>
        <w:jc w:val="both"/>
      </w:pPr>
      <w:r>
        <w:rPr>
          <w:rFonts w:ascii="Times New Roman" w:hAnsi="Times New Roman" w:cs="Times New Roman"/>
          <w:sz w:val="26"/>
          <w:szCs w:val="26"/>
        </w:rPr>
        <w:t>Реализация подпрограммы позволит:</w:t>
      </w:r>
    </w:p>
    <w:p w:rsidR="00617B32" w:rsidRDefault="00617B32" w:rsidP="00617B32">
      <w:pPr>
        <w:pStyle w:val="ConsPlusCell"/>
        <w:widowControl/>
        <w:ind w:left="180"/>
        <w:jc w:val="both"/>
      </w:pPr>
      <w:r>
        <w:rPr>
          <w:rFonts w:ascii="Times New Roman" w:hAnsi="Times New Roman" w:cs="Times New Roman"/>
          <w:sz w:val="26"/>
          <w:szCs w:val="26"/>
        </w:rPr>
        <w:t>-повысить эффективность системы социальной профилактики правонарушений;</w:t>
      </w:r>
    </w:p>
    <w:p w:rsidR="00617B32" w:rsidRDefault="00617B32" w:rsidP="00617B32">
      <w:pPr>
        <w:pStyle w:val="ConsPlusCell"/>
        <w:widowControl/>
        <w:ind w:left="180"/>
        <w:jc w:val="both"/>
      </w:pPr>
      <w:r>
        <w:rPr>
          <w:rFonts w:ascii="Times New Roman" w:hAnsi="Times New Roman" w:cs="Times New Roman"/>
          <w:sz w:val="26"/>
          <w:szCs w:val="26"/>
        </w:rPr>
        <w:t>-оздоровить обстановку на улицах и в других общественных местах;</w:t>
      </w:r>
    </w:p>
    <w:p w:rsidR="00617B32" w:rsidRDefault="00617B32" w:rsidP="00617B32">
      <w:pPr>
        <w:pStyle w:val="ConsPlusCell"/>
        <w:widowControl/>
        <w:ind w:left="180" w:right="315"/>
        <w:jc w:val="both"/>
      </w:pPr>
      <w:r>
        <w:rPr>
          <w:rFonts w:ascii="Times New Roman" w:hAnsi="Times New Roman" w:cs="Times New Roman"/>
          <w:sz w:val="26"/>
          <w:szCs w:val="26"/>
        </w:rPr>
        <w:t>-улучшить профилактику правонарушений в среде несовершеннолетних и молодежи, даст возможность не допустить роста правонарушений и преступлений, совершенных несовершеннолетними.</w:t>
      </w:r>
    </w:p>
    <w:p w:rsidR="001E6CF6" w:rsidRDefault="001E6CF6" w:rsidP="00CB48DA">
      <w:pPr>
        <w:ind w:left="720"/>
        <w:jc w:val="both"/>
        <w:rPr>
          <w:b/>
          <w:sz w:val="26"/>
          <w:szCs w:val="26"/>
        </w:rPr>
      </w:pPr>
    </w:p>
    <w:p w:rsidR="00D27857" w:rsidRDefault="00D27857">
      <w:pPr>
        <w:ind w:left="720"/>
        <w:jc w:val="center"/>
        <w:rPr>
          <w:b/>
          <w:sz w:val="26"/>
          <w:szCs w:val="26"/>
        </w:rPr>
      </w:pPr>
    </w:p>
    <w:p w:rsidR="00D27857" w:rsidRDefault="00D27857">
      <w:pPr>
        <w:ind w:left="720"/>
        <w:jc w:val="center"/>
        <w:rPr>
          <w:b/>
          <w:sz w:val="26"/>
          <w:szCs w:val="26"/>
        </w:rPr>
      </w:pPr>
    </w:p>
    <w:p w:rsidR="00D27857" w:rsidRDefault="00D27857">
      <w:pPr>
        <w:ind w:left="720"/>
        <w:jc w:val="center"/>
        <w:rPr>
          <w:b/>
          <w:sz w:val="26"/>
          <w:szCs w:val="26"/>
        </w:rPr>
      </w:pPr>
    </w:p>
    <w:p w:rsidR="00D27857" w:rsidRDefault="00D27857">
      <w:pPr>
        <w:ind w:left="720"/>
        <w:jc w:val="center"/>
        <w:rPr>
          <w:b/>
          <w:sz w:val="26"/>
          <w:szCs w:val="26"/>
        </w:rPr>
      </w:pPr>
    </w:p>
    <w:p w:rsidR="00D27857" w:rsidRDefault="00D27857">
      <w:pPr>
        <w:ind w:left="720"/>
        <w:jc w:val="center"/>
        <w:rPr>
          <w:b/>
          <w:sz w:val="26"/>
          <w:szCs w:val="26"/>
        </w:rPr>
      </w:pPr>
    </w:p>
    <w:p w:rsidR="00D27857" w:rsidRDefault="00D27857">
      <w:pPr>
        <w:ind w:left="720"/>
        <w:jc w:val="center"/>
        <w:rPr>
          <w:b/>
          <w:sz w:val="26"/>
          <w:szCs w:val="26"/>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704B81" w:rsidRDefault="00704B81">
      <w:pPr>
        <w:ind w:right="-630"/>
        <w:jc w:val="center"/>
        <w:rPr>
          <w:b/>
          <w:sz w:val="28"/>
          <w:szCs w:val="28"/>
        </w:rPr>
      </w:pPr>
    </w:p>
    <w:p w:rsidR="001E6CF6" w:rsidRDefault="009E322A">
      <w:pPr>
        <w:ind w:right="-630"/>
        <w:jc w:val="center"/>
      </w:pPr>
      <w:r>
        <w:rPr>
          <w:b/>
          <w:sz w:val="28"/>
          <w:szCs w:val="28"/>
        </w:rPr>
        <w:lastRenderedPageBreak/>
        <w:t>ПАСПОРТ</w:t>
      </w:r>
    </w:p>
    <w:p w:rsidR="001E6CF6" w:rsidRDefault="009E322A">
      <w:pPr>
        <w:ind w:right="-630"/>
        <w:jc w:val="center"/>
      </w:pPr>
      <w:r>
        <w:rPr>
          <w:b/>
          <w:sz w:val="28"/>
          <w:szCs w:val="28"/>
        </w:rPr>
        <w:t xml:space="preserve"> подпрограммы </w:t>
      </w:r>
    </w:p>
    <w:p w:rsidR="001E6CF6" w:rsidRDefault="001E6CF6">
      <w:pPr>
        <w:rPr>
          <w:b/>
        </w:rPr>
      </w:pPr>
    </w:p>
    <w:tbl>
      <w:tblPr>
        <w:tblW w:w="0" w:type="auto"/>
        <w:tblInd w:w="-280" w:type="dxa"/>
        <w:tblLayout w:type="fixed"/>
        <w:tblCellMar>
          <w:left w:w="70" w:type="dxa"/>
          <w:right w:w="70" w:type="dxa"/>
        </w:tblCellMar>
        <w:tblLook w:val="0000"/>
      </w:tblPr>
      <w:tblGrid>
        <w:gridCol w:w="2183"/>
        <w:gridCol w:w="8197"/>
      </w:tblGrid>
      <w:tr w:rsidR="001E6CF6">
        <w:trPr>
          <w:trHeight w:val="42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Наименование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«Профилактика дорожно-транспортного травматизма в ЗАТО г. Радужный Владимирской области»</w:t>
            </w:r>
          </w:p>
        </w:tc>
      </w:tr>
      <w:tr w:rsidR="001E6CF6">
        <w:trPr>
          <w:trHeight w:val="22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Ответственный исполнитель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pPr>
            <w:r>
              <w:rPr>
                <w:rFonts w:ascii="Times New Roman" w:hAnsi="Times New Roman" w:cs="Times New Roman"/>
                <w:sz w:val="26"/>
                <w:szCs w:val="26"/>
              </w:rPr>
              <w:t>МКУ «ГКМХ»</w:t>
            </w:r>
          </w:p>
        </w:tc>
      </w:tr>
      <w:tr w:rsidR="001E6CF6">
        <w:trPr>
          <w:trHeight w:val="22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Соисполнители подпрограммы</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 xml:space="preserve">ОГИБДД МО МВД России по ЗАТО г. Радужный, </w:t>
            </w:r>
          </w:p>
          <w:p w:rsidR="001E6CF6" w:rsidRDefault="009E322A">
            <w:pPr>
              <w:pStyle w:val="ConsPlusCell"/>
              <w:widowControl/>
              <w:jc w:val="both"/>
            </w:pPr>
            <w:r>
              <w:rPr>
                <w:rFonts w:ascii="Times New Roman" w:hAnsi="Times New Roman" w:cs="Times New Roman"/>
                <w:sz w:val="26"/>
                <w:szCs w:val="26"/>
              </w:rPr>
              <w:t xml:space="preserve">управление образования администрации ЗАТО г. Радужный, </w:t>
            </w:r>
          </w:p>
          <w:p w:rsidR="001E6CF6" w:rsidRDefault="009E322A">
            <w:pPr>
              <w:pStyle w:val="ConsPlusCell"/>
              <w:widowControl/>
              <w:jc w:val="both"/>
            </w:pPr>
            <w:r>
              <w:rPr>
                <w:rFonts w:ascii="Times New Roman" w:hAnsi="Times New Roman" w:cs="Times New Roman"/>
                <w:sz w:val="26"/>
                <w:szCs w:val="26"/>
              </w:rPr>
              <w:t>МКУ «Дорожник».</w:t>
            </w:r>
          </w:p>
        </w:tc>
      </w:tr>
      <w:tr w:rsidR="001E6CF6">
        <w:trPr>
          <w:trHeight w:val="71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Цель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numPr>
                <w:ilvl w:val="0"/>
                <w:numId w:val="2"/>
              </w:numPr>
              <w:tabs>
                <w:tab w:val="left" w:pos="213"/>
              </w:tabs>
              <w:ind w:left="213" w:hanging="213"/>
              <w:jc w:val="both"/>
            </w:pPr>
            <w:r>
              <w:rPr>
                <w:rFonts w:ascii="Times New Roman" w:hAnsi="Times New Roman" w:cs="Times New Roman"/>
                <w:color w:val="000000"/>
                <w:sz w:val="26"/>
                <w:szCs w:val="26"/>
              </w:rPr>
              <w:t>повышение правового сознания, предупреждение опасного поведения участников дорожного движения и сокращение количества ДТП.</w:t>
            </w:r>
          </w:p>
        </w:tc>
      </w:tr>
      <w:tr w:rsidR="001E6CF6">
        <w:trPr>
          <w:trHeight w:val="71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Задачи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color w:val="000000"/>
                <w:sz w:val="26"/>
                <w:szCs w:val="26"/>
              </w:rPr>
              <w:t>совершенствование системы обучения правилам безопасного поведения на улицах и дорогах;</w:t>
            </w:r>
          </w:p>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sz w:val="26"/>
                <w:szCs w:val="26"/>
              </w:rPr>
              <w:t>осуществление контроля за пассажирскими перевозками, перевозками опасных, особо опасных и крупногабаритных грузов,  профилактика правонарушений водителями, автотранспортных предприятий, а также технический контроль за транспортом физических и юридических лиц.</w:t>
            </w:r>
          </w:p>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color w:val="000000"/>
                <w:sz w:val="26"/>
                <w:szCs w:val="26"/>
              </w:rPr>
              <w:t>совершенствование профилактической работы и агитации безопасности дорожного движения;</w:t>
            </w:r>
          </w:p>
          <w:p w:rsidR="001E6CF6" w:rsidRDefault="009E322A">
            <w:pPr>
              <w:pStyle w:val="26"/>
              <w:tabs>
                <w:tab w:val="left" w:pos="318"/>
              </w:tabs>
              <w:jc w:val="both"/>
            </w:pPr>
            <w:r>
              <w:rPr>
                <w:rFonts w:ascii="Times New Roman" w:hAnsi="Times New Roman" w:cs="Times New Roman"/>
                <w:color w:val="000000"/>
                <w:sz w:val="26"/>
                <w:szCs w:val="26"/>
              </w:rPr>
              <w:t>совершенствование организации движения транспорта и пешеходов.</w:t>
            </w:r>
          </w:p>
        </w:tc>
      </w:tr>
      <w:tr w:rsidR="001E6CF6">
        <w:trPr>
          <w:trHeight w:val="27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Целевые индикаторы и показатели подпрограммы</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ab"/>
              <w:ind w:left="210" w:right="60"/>
            </w:pPr>
            <w:r>
              <w:rPr>
                <w:szCs w:val="24"/>
              </w:rPr>
              <w:t>-</w:t>
            </w:r>
            <w:r>
              <w:rPr>
                <w:szCs w:val="26"/>
              </w:rPr>
              <w:t xml:space="preserve"> количество мероприятий  по профилактике дорожного движения;</w:t>
            </w:r>
          </w:p>
          <w:p w:rsidR="001E6CF6" w:rsidRDefault="009E322A">
            <w:pPr>
              <w:pStyle w:val="ab"/>
              <w:ind w:right="60"/>
            </w:pPr>
            <w:r>
              <w:t xml:space="preserve">   - количество участников мероприятий по профилактике дорожного движения.</w:t>
            </w:r>
          </w:p>
        </w:tc>
      </w:tr>
      <w:tr w:rsidR="001E6CF6">
        <w:trPr>
          <w:trHeight w:val="27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Сроки и этапы реализации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rsidP="00246D01">
            <w:pPr>
              <w:pStyle w:val="ConsPlusCell"/>
              <w:widowControl/>
            </w:pPr>
            <w:r>
              <w:rPr>
                <w:rFonts w:ascii="Times New Roman" w:hAnsi="Times New Roman" w:cs="Times New Roman"/>
                <w:sz w:val="26"/>
                <w:szCs w:val="26"/>
              </w:rPr>
              <w:t>Подпрограмма реализуется в период с  2017 по 202</w:t>
            </w:r>
            <w:r w:rsidR="00246D01">
              <w:rPr>
                <w:rFonts w:ascii="Times New Roman" w:hAnsi="Times New Roman" w:cs="Times New Roman"/>
                <w:sz w:val="26"/>
                <w:szCs w:val="26"/>
              </w:rPr>
              <w:t>2</w:t>
            </w:r>
            <w:r>
              <w:rPr>
                <w:rFonts w:ascii="Times New Roman" w:hAnsi="Times New Roman" w:cs="Times New Roman"/>
                <w:sz w:val="26"/>
                <w:szCs w:val="26"/>
              </w:rPr>
              <w:t xml:space="preserve"> годы. </w:t>
            </w:r>
          </w:p>
        </w:tc>
      </w:tr>
      <w:tr w:rsidR="001E6CF6">
        <w:trPr>
          <w:trHeight w:val="411"/>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Объем бюджетных ассигнований   подпрограммы, в том числе по годам</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Pr="003D3300" w:rsidRDefault="009E322A">
            <w:pPr>
              <w:pStyle w:val="ConsPlusCell"/>
              <w:widowControl/>
            </w:pPr>
            <w:r w:rsidRPr="003D3300">
              <w:rPr>
                <w:rFonts w:ascii="Times New Roman" w:hAnsi="Times New Roman" w:cs="Times New Roman"/>
                <w:sz w:val="26"/>
                <w:szCs w:val="26"/>
              </w:rPr>
              <w:t xml:space="preserve">Объем финансирования подпрограммы: </w:t>
            </w:r>
            <w:r w:rsidR="007B49AA">
              <w:rPr>
                <w:rFonts w:ascii="Times New Roman" w:hAnsi="Times New Roman" w:cs="Times New Roman"/>
                <w:sz w:val="26"/>
                <w:szCs w:val="26"/>
              </w:rPr>
              <w:t>458,18486</w:t>
            </w:r>
            <w:r w:rsidRPr="003D3300">
              <w:rPr>
                <w:rFonts w:ascii="Times New Roman" w:hAnsi="Times New Roman" w:cs="Times New Roman"/>
                <w:sz w:val="26"/>
                <w:szCs w:val="26"/>
              </w:rPr>
              <w:t xml:space="preserve"> тыс. руб., в т.ч.:</w:t>
            </w:r>
          </w:p>
          <w:p w:rsidR="001E6CF6" w:rsidRPr="003D3300" w:rsidRDefault="009E322A">
            <w:pPr>
              <w:pStyle w:val="ConsPlusCell"/>
              <w:widowControl/>
            </w:pPr>
            <w:r w:rsidRPr="003D3300">
              <w:rPr>
                <w:rFonts w:ascii="Times New Roman" w:hAnsi="Times New Roman" w:cs="Times New Roman"/>
                <w:sz w:val="26"/>
                <w:szCs w:val="26"/>
              </w:rPr>
              <w:t>- 2017 год – 276,81386 тыс. руб.;</w:t>
            </w:r>
          </w:p>
          <w:p w:rsidR="001E6CF6" w:rsidRPr="003D3300" w:rsidRDefault="009E322A">
            <w:pPr>
              <w:pStyle w:val="ConsPlusCell"/>
              <w:widowControl/>
            </w:pPr>
            <w:r w:rsidRPr="003D3300">
              <w:rPr>
                <w:rFonts w:ascii="Times New Roman" w:hAnsi="Times New Roman" w:cs="Times New Roman"/>
                <w:sz w:val="26"/>
                <w:szCs w:val="26"/>
              </w:rPr>
              <w:t xml:space="preserve">- 2018 год – </w:t>
            </w:r>
            <w:r w:rsidR="00394527">
              <w:rPr>
                <w:rFonts w:ascii="Times New Roman" w:hAnsi="Times New Roman" w:cs="Times New Roman"/>
                <w:sz w:val="26"/>
                <w:szCs w:val="26"/>
              </w:rPr>
              <w:t>38,371</w:t>
            </w:r>
            <w:r w:rsidRPr="003D3300">
              <w:rPr>
                <w:rFonts w:ascii="Times New Roman" w:hAnsi="Times New Roman" w:cs="Times New Roman"/>
                <w:sz w:val="26"/>
                <w:szCs w:val="26"/>
              </w:rPr>
              <w:t xml:space="preserve"> тыс. руб.;</w:t>
            </w:r>
          </w:p>
          <w:p w:rsidR="001E6CF6" w:rsidRPr="003D3300" w:rsidRDefault="003D3300">
            <w:pPr>
              <w:pStyle w:val="ConsPlusCell"/>
              <w:widowControl/>
            </w:pPr>
            <w:r w:rsidRPr="003D3300">
              <w:rPr>
                <w:rFonts w:ascii="Times New Roman" w:hAnsi="Times New Roman" w:cs="Times New Roman"/>
                <w:sz w:val="26"/>
                <w:szCs w:val="26"/>
              </w:rPr>
              <w:t xml:space="preserve">- 2019 год – </w:t>
            </w:r>
            <w:r w:rsidR="00ED5A93">
              <w:rPr>
                <w:rFonts w:ascii="Times New Roman" w:hAnsi="Times New Roman" w:cs="Times New Roman"/>
                <w:sz w:val="26"/>
                <w:szCs w:val="26"/>
              </w:rPr>
              <w:t>0,00</w:t>
            </w:r>
            <w:r w:rsidR="009E322A" w:rsidRPr="003D3300">
              <w:rPr>
                <w:rFonts w:ascii="Times New Roman" w:hAnsi="Times New Roman" w:cs="Times New Roman"/>
                <w:sz w:val="26"/>
                <w:szCs w:val="26"/>
              </w:rPr>
              <w:t xml:space="preserve"> тыс. руб.</w:t>
            </w:r>
            <w:r w:rsidR="00F71819">
              <w:rPr>
                <w:rFonts w:ascii="Times New Roman" w:hAnsi="Times New Roman" w:cs="Times New Roman"/>
                <w:sz w:val="26"/>
                <w:szCs w:val="26"/>
              </w:rPr>
              <w:t>;</w:t>
            </w:r>
          </w:p>
          <w:p w:rsidR="001E6CF6" w:rsidRPr="003D3300" w:rsidRDefault="009E322A">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xml:space="preserve">- 2020 год — </w:t>
            </w:r>
            <w:r w:rsidR="007B49AA">
              <w:rPr>
                <w:rFonts w:ascii="Times New Roman" w:hAnsi="Times New Roman" w:cs="Times New Roman"/>
                <w:sz w:val="26"/>
                <w:szCs w:val="26"/>
              </w:rPr>
              <w:t>143,00</w:t>
            </w:r>
            <w:r w:rsidR="00F71819">
              <w:rPr>
                <w:rFonts w:ascii="Times New Roman" w:hAnsi="Times New Roman" w:cs="Times New Roman"/>
                <w:sz w:val="26"/>
                <w:szCs w:val="26"/>
              </w:rPr>
              <w:t>тыс.руб.;</w:t>
            </w:r>
          </w:p>
          <w:p w:rsidR="003D3300" w:rsidRDefault="003D3300" w:rsidP="007B49AA">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xml:space="preserve">- 2021 год — </w:t>
            </w:r>
            <w:r w:rsidR="007B49AA">
              <w:rPr>
                <w:rFonts w:ascii="Times New Roman" w:hAnsi="Times New Roman" w:cs="Times New Roman"/>
                <w:sz w:val="26"/>
                <w:szCs w:val="26"/>
              </w:rPr>
              <w:t>0,00</w:t>
            </w:r>
            <w:r w:rsidRPr="003D3300">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86915" w:rsidRDefault="00E86915" w:rsidP="00E86915">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- 202</w:t>
            </w:r>
            <w:r>
              <w:rPr>
                <w:rFonts w:ascii="Times New Roman" w:hAnsi="Times New Roman" w:cs="Times New Roman"/>
                <w:sz w:val="26"/>
                <w:szCs w:val="26"/>
              </w:rPr>
              <w:t>2</w:t>
            </w:r>
            <w:r w:rsidRPr="003D3300">
              <w:rPr>
                <w:rFonts w:ascii="Times New Roman" w:hAnsi="Times New Roman" w:cs="Times New Roman"/>
                <w:sz w:val="26"/>
                <w:szCs w:val="26"/>
              </w:rPr>
              <w:t xml:space="preserve"> год — </w:t>
            </w:r>
            <w:r>
              <w:rPr>
                <w:rFonts w:ascii="Times New Roman" w:hAnsi="Times New Roman" w:cs="Times New Roman"/>
                <w:sz w:val="26"/>
                <w:szCs w:val="26"/>
              </w:rPr>
              <w:t>0,00</w:t>
            </w:r>
            <w:r w:rsidRPr="003D3300">
              <w:rPr>
                <w:rFonts w:ascii="Times New Roman" w:hAnsi="Times New Roman" w:cs="Times New Roman"/>
                <w:sz w:val="26"/>
                <w:szCs w:val="26"/>
              </w:rPr>
              <w:t xml:space="preserve"> тыс.руб</w:t>
            </w:r>
            <w:r>
              <w:rPr>
                <w:rFonts w:ascii="Times New Roman" w:hAnsi="Times New Roman" w:cs="Times New Roman"/>
                <w:sz w:val="26"/>
                <w:szCs w:val="26"/>
              </w:rPr>
              <w:t>.</w:t>
            </w:r>
          </w:p>
          <w:p w:rsidR="00E86915" w:rsidRDefault="00E86915" w:rsidP="007B49AA">
            <w:pPr>
              <w:pStyle w:val="ConsPlusCell"/>
              <w:widowControl/>
            </w:pPr>
          </w:p>
        </w:tc>
      </w:tr>
      <w:tr w:rsidR="001E6CF6">
        <w:trPr>
          <w:trHeight w:val="895"/>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Ожидаемые конечные результаты реализации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Реализация подпрограммы позволит:</w:t>
            </w:r>
          </w:p>
          <w:p w:rsidR="001E6CF6" w:rsidRDefault="009E322A">
            <w:pPr>
              <w:pStyle w:val="ConsPlusCell"/>
              <w:widowControl/>
              <w:jc w:val="both"/>
            </w:pPr>
            <w:r>
              <w:rPr>
                <w:rFonts w:ascii="Times New Roman" w:hAnsi="Times New Roman" w:cs="Times New Roman"/>
                <w:sz w:val="26"/>
                <w:szCs w:val="26"/>
              </w:rPr>
              <w:t>-совершенствовать политику в работе с участниками дорожного движения и организацию дорожного движения;</w:t>
            </w:r>
          </w:p>
          <w:p w:rsidR="001E6CF6" w:rsidRDefault="009E322A">
            <w:pPr>
              <w:pStyle w:val="ConsPlusCell"/>
              <w:widowControl/>
              <w:jc w:val="both"/>
            </w:pPr>
            <w:r>
              <w:rPr>
                <w:rFonts w:ascii="Times New Roman" w:hAnsi="Times New Roman" w:cs="Times New Roman"/>
                <w:sz w:val="26"/>
                <w:szCs w:val="26"/>
              </w:rPr>
              <w:t>-повысить безопасность условий движения на автомобильных дорогах.</w:t>
            </w:r>
          </w:p>
        </w:tc>
      </w:tr>
    </w:tbl>
    <w:p w:rsidR="001E6CF6" w:rsidRDefault="001E6CF6">
      <w:pPr>
        <w:ind w:right="-142"/>
        <w:rPr>
          <w:b/>
        </w:rPr>
      </w:pPr>
    </w:p>
    <w:p w:rsidR="001E6CF6" w:rsidRDefault="001E6CF6">
      <w:pPr>
        <w:ind w:right="-142"/>
        <w:rPr>
          <w:b/>
          <w:sz w:val="25"/>
          <w:szCs w:val="25"/>
        </w:rPr>
      </w:pPr>
    </w:p>
    <w:p w:rsidR="001E6CF6" w:rsidRDefault="001E6CF6">
      <w:pPr>
        <w:ind w:right="-142" w:firstLine="142"/>
        <w:jc w:val="center"/>
        <w:rPr>
          <w:b/>
          <w:sz w:val="26"/>
          <w:szCs w:val="26"/>
        </w:rPr>
      </w:pPr>
    </w:p>
    <w:p w:rsidR="001E6CF6" w:rsidRDefault="001E6CF6">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1E6CF6" w:rsidRDefault="009E322A">
      <w:pPr>
        <w:ind w:right="-142" w:firstLine="142"/>
        <w:jc w:val="center"/>
      </w:pPr>
      <w:r>
        <w:rPr>
          <w:b/>
          <w:sz w:val="26"/>
          <w:szCs w:val="26"/>
        </w:rPr>
        <w:lastRenderedPageBreak/>
        <w:t>1. Характеристика проблемы и обоснование</w:t>
      </w:r>
    </w:p>
    <w:p w:rsidR="001E6CF6" w:rsidRDefault="009E322A">
      <w:pPr>
        <w:ind w:right="-142" w:firstLine="142"/>
        <w:jc w:val="center"/>
      </w:pPr>
      <w:r>
        <w:rPr>
          <w:b/>
          <w:sz w:val="26"/>
          <w:szCs w:val="26"/>
        </w:rPr>
        <w:t>необходимости ее решения программными методами</w:t>
      </w:r>
    </w:p>
    <w:p w:rsidR="001E6CF6" w:rsidRDefault="001E6CF6">
      <w:pPr>
        <w:pStyle w:val="210"/>
        <w:ind w:right="-142" w:firstLine="142"/>
        <w:rPr>
          <w:color w:val="000000"/>
          <w:sz w:val="26"/>
          <w:szCs w:val="26"/>
        </w:rPr>
      </w:pPr>
    </w:p>
    <w:p w:rsidR="001E6CF6" w:rsidRDefault="009E322A">
      <w:pPr>
        <w:pStyle w:val="210"/>
        <w:ind w:right="345" w:firstLine="142"/>
      </w:pPr>
      <w:r>
        <w:rPr>
          <w:color w:val="000000"/>
          <w:sz w:val="26"/>
          <w:szCs w:val="26"/>
        </w:rPr>
        <w:t xml:space="preserve">  Разработка настоящей подпрограммы вызвана необходимостью дальнейшей стабилизации, снижения уровня аварийности, повышения эффективности системы обеспечения безопасности дорожного движения. </w:t>
      </w:r>
    </w:p>
    <w:p w:rsidR="001E6CF6" w:rsidRDefault="009E322A">
      <w:pPr>
        <w:shd w:val="clear" w:color="auto" w:fill="FFFFFF"/>
        <w:ind w:right="315" w:firstLine="142"/>
        <w:jc w:val="both"/>
      </w:pPr>
      <w:r>
        <w:rPr>
          <w:spacing w:val="-2"/>
          <w:sz w:val="26"/>
          <w:szCs w:val="26"/>
        </w:rPr>
        <w:tab/>
        <w:t>Проблема аварийности, связанной с автомобильным транспортом,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rsidR="001E6CF6" w:rsidRDefault="009E322A">
      <w:pPr>
        <w:shd w:val="clear" w:color="auto" w:fill="FFFFFF"/>
        <w:ind w:right="-142" w:firstLine="142"/>
        <w:jc w:val="both"/>
      </w:pPr>
      <w:r>
        <w:rPr>
          <w:spacing w:val="-2"/>
          <w:sz w:val="26"/>
          <w:szCs w:val="26"/>
        </w:rPr>
        <w:tab/>
        <w:t>Сложная обстановка с аварийностью объясняется многими причинами:</w:t>
      </w:r>
    </w:p>
    <w:p w:rsidR="001E6CF6" w:rsidRDefault="009E322A">
      <w:pPr>
        <w:shd w:val="clear" w:color="auto" w:fill="FFFFFF"/>
        <w:ind w:right="-142" w:firstLine="142"/>
        <w:jc w:val="both"/>
      </w:pPr>
      <w:r>
        <w:rPr>
          <w:spacing w:val="-2"/>
          <w:sz w:val="26"/>
          <w:szCs w:val="26"/>
        </w:rPr>
        <w:tab/>
        <w:t>- постоянно возрастающая мобильность населения;</w:t>
      </w:r>
    </w:p>
    <w:p w:rsidR="001E6CF6" w:rsidRDefault="009E322A">
      <w:pPr>
        <w:shd w:val="clear" w:color="auto" w:fill="FFFFFF"/>
        <w:ind w:right="360" w:firstLine="142"/>
        <w:jc w:val="both"/>
      </w:pPr>
      <w:r>
        <w:rPr>
          <w:spacing w:val="-2"/>
          <w:sz w:val="26"/>
          <w:szCs w:val="26"/>
        </w:rPr>
        <w:tab/>
        <w:t>- уменьшение перевозок общественным транспортом и увеличение перевозок личным транспортом;</w:t>
      </w:r>
    </w:p>
    <w:p w:rsidR="001E6CF6" w:rsidRDefault="009E322A">
      <w:pPr>
        <w:shd w:val="clear" w:color="auto" w:fill="FFFFFF"/>
        <w:ind w:right="345" w:firstLine="142"/>
        <w:jc w:val="both"/>
      </w:pPr>
      <w:r>
        <w:rPr>
          <w:spacing w:val="-2"/>
          <w:sz w:val="26"/>
          <w:szCs w:val="26"/>
        </w:rPr>
        <w:t>-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rsidR="001E6CF6" w:rsidRDefault="009E322A">
      <w:pPr>
        <w:shd w:val="clear" w:color="auto" w:fill="FFFFFF"/>
        <w:ind w:right="285" w:firstLine="142"/>
        <w:jc w:val="both"/>
      </w:pPr>
      <w:r>
        <w:rPr>
          <w:spacing w:val="-2"/>
          <w:sz w:val="26"/>
          <w:szCs w:val="26"/>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rsidR="001E6CF6" w:rsidRDefault="009E322A">
      <w:pPr>
        <w:shd w:val="clear" w:color="auto" w:fill="FFFFFF"/>
        <w:ind w:right="315" w:firstLine="142"/>
        <w:jc w:val="both"/>
      </w:pPr>
      <w:r>
        <w:rPr>
          <w:spacing w:val="-2"/>
          <w:sz w:val="26"/>
          <w:szCs w:val="26"/>
        </w:rPr>
        <w:t xml:space="preserve">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 объединения усилий органов государственной власти, местного самоуправления, правоохранительных и контролирующих  структур. </w:t>
      </w:r>
    </w:p>
    <w:p w:rsidR="001E6CF6" w:rsidRDefault="001E6CF6">
      <w:pPr>
        <w:shd w:val="clear" w:color="auto" w:fill="FFFFFF"/>
        <w:ind w:right="-142" w:firstLine="142"/>
        <w:jc w:val="both"/>
        <w:rPr>
          <w:b/>
          <w:spacing w:val="-2"/>
          <w:sz w:val="26"/>
          <w:szCs w:val="26"/>
        </w:rPr>
      </w:pPr>
    </w:p>
    <w:p w:rsidR="001E6CF6" w:rsidRDefault="009E322A">
      <w:pPr>
        <w:pStyle w:val="ab"/>
        <w:tabs>
          <w:tab w:val="left" w:pos="318"/>
        </w:tabs>
        <w:ind w:firstLine="709"/>
        <w:jc w:val="center"/>
      </w:pPr>
      <w:r>
        <w:rPr>
          <w:b/>
          <w:bCs/>
          <w:color w:val="000000"/>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1E6CF6">
      <w:pPr>
        <w:pStyle w:val="26"/>
        <w:tabs>
          <w:tab w:val="left" w:pos="318"/>
        </w:tabs>
        <w:ind w:right="-142" w:firstLine="142"/>
        <w:jc w:val="both"/>
        <w:rPr>
          <w:rFonts w:ascii="Times New Roman" w:hAnsi="Times New Roman" w:cs="Times New Roman"/>
          <w:color w:val="000000"/>
          <w:sz w:val="26"/>
          <w:szCs w:val="26"/>
        </w:rPr>
      </w:pP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Целями подпрограммы являются:</w:t>
      </w:r>
    </w:p>
    <w:p w:rsidR="001E6CF6" w:rsidRDefault="009E322A" w:rsidP="00CB48DA">
      <w:pPr>
        <w:pStyle w:val="ConsPlusCell"/>
        <w:widowControl/>
        <w:ind w:right="435" w:firstLine="142"/>
        <w:jc w:val="both"/>
      </w:pPr>
      <w:r>
        <w:rPr>
          <w:rFonts w:ascii="Times New Roman" w:hAnsi="Times New Roman" w:cs="Times New Roman"/>
          <w:color w:val="000000"/>
          <w:sz w:val="26"/>
          <w:szCs w:val="26"/>
        </w:rPr>
        <w:t>- повышение правового сознания, предупреждение опасного поведения участников дорожного движения и сокращение количества ДТП.</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Подпрограмма предусматривает решение следующих задач:</w:t>
      </w:r>
    </w:p>
    <w:p w:rsidR="001E6CF6" w:rsidRDefault="009E322A" w:rsidP="00CB48DA">
      <w:pPr>
        <w:pStyle w:val="26"/>
        <w:tabs>
          <w:tab w:val="left" w:pos="318"/>
        </w:tabs>
        <w:ind w:right="345" w:firstLine="142"/>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совершенствование системы обучения правилам безопасного поведения на улицах и дорогах;</w:t>
      </w:r>
    </w:p>
    <w:p w:rsidR="001E6CF6" w:rsidRDefault="009E322A" w:rsidP="00CB48DA">
      <w:pPr>
        <w:pStyle w:val="26"/>
        <w:tabs>
          <w:tab w:val="left" w:pos="318"/>
        </w:tabs>
        <w:ind w:right="330" w:firstLine="142"/>
        <w:jc w:val="both"/>
      </w:pPr>
      <w:r>
        <w:rPr>
          <w:rFonts w:ascii="Times New Roman" w:hAnsi="Times New Roman" w:cs="Times New Roman"/>
          <w:color w:val="000000"/>
          <w:sz w:val="26"/>
          <w:szCs w:val="26"/>
        </w:rPr>
        <w:t xml:space="preserve"> - совершенствование профилактической работы и агитации безопасности дорожного движения;</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совершенствование организации движения транспорта и пешеходов.</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 xml:space="preserve">          Подпрограмма реализуется  в период с 2017 по  202</w:t>
      </w:r>
      <w:r w:rsidR="00E86915">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w:t>
      </w:r>
    </w:p>
    <w:p w:rsidR="005340EF" w:rsidRDefault="009E322A" w:rsidP="005340EF">
      <w:pPr>
        <w:pStyle w:val="ab"/>
        <w:ind w:left="210" w:right="60"/>
        <w:jc w:val="both"/>
        <w:rPr>
          <w:szCs w:val="24"/>
        </w:rPr>
      </w:pPr>
      <w:r>
        <w:rPr>
          <w:color w:val="000000"/>
          <w:szCs w:val="26"/>
        </w:rPr>
        <w:t>Показатели (индикаторы) подпрограммы:</w:t>
      </w:r>
      <w:r w:rsidR="005340EF" w:rsidRPr="005340EF">
        <w:rPr>
          <w:szCs w:val="24"/>
        </w:rPr>
        <w:t xml:space="preserve"> </w:t>
      </w:r>
    </w:p>
    <w:p w:rsidR="005340EF" w:rsidRDefault="005340EF" w:rsidP="005340EF">
      <w:pPr>
        <w:pStyle w:val="ab"/>
        <w:ind w:left="210" w:right="60"/>
        <w:jc w:val="both"/>
      </w:pPr>
      <w:r>
        <w:rPr>
          <w:szCs w:val="24"/>
        </w:rPr>
        <w:t>-</w:t>
      </w:r>
      <w:r>
        <w:rPr>
          <w:szCs w:val="26"/>
        </w:rPr>
        <w:t xml:space="preserve"> количество мероприятий  по профилактике дорожного движения;</w:t>
      </w:r>
    </w:p>
    <w:p w:rsidR="005340EF" w:rsidRDefault="005340EF" w:rsidP="005340EF">
      <w:pPr>
        <w:pStyle w:val="ab"/>
        <w:tabs>
          <w:tab w:val="left" w:pos="318"/>
        </w:tabs>
        <w:ind w:right="60"/>
        <w:jc w:val="both"/>
        <w:rPr>
          <w:b/>
          <w:szCs w:val="26"/>
        </w:rPr>
      </w:pPr>
      <w:r>
        <w:rPr>
          <w:color w:val="000000"/>
          <w:szCs w:val="26"/>
        </w:rPr>
        <w:t xml:space="preserve">   - количество участников мероприятий по профилактике дорожного движения.</w:t>
      </w:r>
      <w:r>
        <w:rPr>
          <w:b/>
          <w:szCs w:val="26"/>
        </w:rPr>
        <w:t xml:space="preserve"> </w:t>
      </w:r>
    </w:p>
    <w:tbl>
      <w:tblPr>
        <w:tblpPr w:leftFromText="180" w:rightFromText="180" w:vertAnchor="text" w:horzAnchor="page" w:tblpX="1736" w:tblpY="66"/>
        <w:tblW w:w="9703" w:type="dxa"/>
        <w:tblLayout w:type="fixed"/>
        <w:tblLook w:val="0000"/>
      </w:tblPr>
      <w:tblGrid>
        <w:gridCol w:w="2427"/>
        <w:gridCol w:w="712"/>
        <w:gridCol w:w="884"/>
        <w:gridCol w:w="772"/>
        <w:gridCol w:w="1446"/>
        <w:gridCol w:w="1368"/>
        <w:gridCol w:w="2094"/>
      </w:tblGrid>
      <w:tr w:rsidR="00DD430F" w:rsidTr="00DD430F">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Показатели (индикаторы)</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Ед.изм.</w:t>
            </w:r>
          </w:p>
        </w:tc>
        <w:tc>
          <w:tcPr>
            <w:tcW w:w="6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Значение показателя (индикатора)</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Текущий год</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Плановый период реализации Программы</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2019</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2022</w:t>
            </w:r>
          </w:p>
        </w:tc>
      </w:tr>
      <w:tr w:rsidR="00DD430F" w:rsidTr="00DD430F">
        <w:trPr>
          <w:trHeight w:val="1427"/>
        </w:trPr>
        <w:tc>
          <w:tcPr>
            <w:tcW w:w="2427" w:type="dxa"/>
            <w:tcBorders>
              <w:top w:val="single" w:sz="4" w:space="0" w:color="000000"/>
              <w:left w:val="single" w:sz="4" w:space="0" w:color="000000"/>
              <w:bottom w:val="single" w:sz="4" w:space="0" w:color="000000"/>
            </w:tcBorders>
            <w:shd w:val="clear" w:color="auto" w:fill="auto"/>
          </w:tcPr>
          <w:p w:rsidR="00DD430F" w:rsidRDefault="00DD430F" w:rsidP="00DD430F">
            <w:pPr>
              <w:tabs>
                <w:tab w:val="left" w:pos="360"/>
              </w:tabs>
              <w:snapToGrid w:val="0"/>
            </w:pPr>
            <w:r>
              <w:rPr>
                <w:sz w:val="24"/>
                <w:szCs w:val="24"/>
              </w:rPr>
              <w:t>Количество                                                                                                        мероприятий  по                                                                                                                               профилактике</w:t>
            </w:r>
          </w:p>
          <w:p w:rsidR="00DD430F" w:rsidRDefault="00DD430F" w:rsidP="00DD430F">
            <w:pPr>
              <w:tabs>
                <w:tab w:val="left" w:pos="360"/>
              </w:tabs>
              <w:snapToGrid w:val="0"/>
              <w:ind w:left="110"/>
              <w:jc w:val="both"/>
            </w:pPr>
            <w:r>
              <w:rPr>
                <w:sz w:val="24"/>
                <w:szCs w:val="24"/>
              </w:rPr>
              <w:t>дорожного движения;</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right="-7"/>
              <w:jc w:val="center"/>
            </w:pPr>
            <w:r>
              <w:rPr>
                <w:sz w:val="24"/>
                <w:szCs w:val="24"/>
              </w:rPr>
              <w:t>6</w:t>
            </w:r>
          </w:p>
        </w:tc>
      </w:tr>
      <w:tr w:rsidR="00DD430F" w:rsidTr="00DD430F">
        <w:trPr>
          <w:trHeight w:val="1699"/>
        </w:trPr>
        <w:tc>
          <w:tcPr>
            <w:tcW w:w="2427" w:type="dxa"/>
            <w:tcBorders>
              <w:top w:val="single" w:sz="4" w:space="0" w:color="000000"/>
              <w:left w:val="single" w:sz="4" w:space="0" w:color="000000"/>
              <w:bottom w:val="single" w:sz="4" w:space="0" w:color="000000"/>
            </w:tcBorders>
            <w:shd w:val="clear" w:color="auto" w:fill="auto"/>
          </w:tcPr>
          <w:p w:rsidR="00DD430F" w:rsidRDefault="00DD430F" w:rsidP="00DD430F">
            <w:pPr>
              <w:tabs>
                <w:tab w:val="left" w:pos="360"/>
              </w:tabs>
              <w:snapToGrid w:val="0"/>
              <w:rPr>
                <w:sz w:val="24"/>
                <w:szCs w:val="24"/>
              </w:rPr>
            </w:pPr>
            <w:r>
              <w:rPr>
                <w:sz w:val="24"/>
                <w:szCs w:val="24"/>
              </w:rPr>
              <w:lastRenderedPageBreak/>
              <w:t>Количество участников мероприятий по профилактике дорожного движения;</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500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500</w:t>
            </w:r>
          </w:p>
        </w:tc>
      </w:tr>
    </w:tbl>
    <w:p w:rsidR="001E6CF6" w:rsidRDefault="001E6CF6" w:rsidP="00CB48DA">
      <w:pPr>
        <w:pStyle w:val="ab"/>
        <w:tabs>
          <w:tab w:val="left" w:pos="318"/>
        </w:tabs>
        <w:ind w:firstLine="709"/>
        <w:jc w:val="both"/>
      </w:pPr>
    </w:p>
    <w:p w:rsidR="00DD430F" w:rsidRDefault="00DD430F" w:rsidP="00CB48DA">
      <w:pPr>
        <w:ind w:right="-142" w:firstLine="142"/>
        <w:jc w:val="both"/>
        <w:rPr>
          <w:b/>
          <w:sz w:val="26"/>
          <w:szCs w:val="26"/>
        </w:rPr>
      </w:pPr>
    </w:p>
    <w:p w:rsidR="001E6CF6" w:rsidRDefault="009E322A" w:rsidP="00CB48DA">
      <w:pPr>
        <w:ind w:right="-142" w:firstLine="142"/>
        <w:jc w:val="both"/>
      </w:pPr>
      <w:r>
        <w:rPr>
          <w:b/>
          <w:sz w:val="26"/>
          <w:szCs w:val="26"/>
        </w:rPr>
        <w:t>3. Ресурсное обеспечение подпрограммы</w:t>
      </w:r>
    </w:p>
    <w:p w:rsidR="001E6CF6" w:rsidRDefault="009E322A" w:rsidP="00CB48DA">
      <w:pPr>
        <w:ind w:right="360" w:firstLine="142"/>
        <w:jc w:val="both"/>
      </w:pPr>
      <w:r w:rsidRPr="00306155">
        <w:rPr>
          <w:sz w:val="26"/>
          <w:szCs w:val="26"/>
        </w:rPr>
        <w:t>Объем финансирования подпрограммы в 2017 – 202</w:t>
      </w:r>
      <w:r w:rsidR="00E86915">
        <w:rPr>
          <w:sz w:val="26"/>
          <w:szCs w:val="26"/>
        </w:rPr>
        <w:t>2</w:t>
      </w:r>
      <w:r w:rsidRPr="00306155">
        <w:rPr>
          <w:sz w:val="26"/>
          <w:szCs w:val="26"/>
        </w:rPr>
        <w:t xml:space="preserve"> годы: </w:t>
      </w:r>
      <w:r w:rsidR="007B49AA">
        <w:rPr>
          <w:sz w:val="26"/>
          <w:szCs w:val="26"/>
        </w:rPr>
        <w:t>458,18486</w:t>
      </w:r>
      <w:r w:rsidR="00306155" w:rsidRPr="00306155">
        <w:rPr>
          <w:sz w:val="26"/>
          <w:szCs w:val="26"/>
        </w:rPr>
        <w:t xml:space="preserve"> </w:t>
      </w:r>
      <w:r w:rsidRPr="00306155">
        <w:rPr>
          <w:sz w:val="26"/>
          <w:szCs w:val="26"/>
        </w:rPr>
        <w:t>тыс. руб.  за счет собственных доходов.</w:t>
      </w:r>
    </w:p>
    <w:p w:rsidR="001E6CF6" w:rsidRDefault="001E6CF6">
      <w:pPr>
        <w:ind w:right="360" w:firstLine="142"/>
        <w:jc w:val="both"/>
        <w:rPr>
          <w:sz w:val="26"/>
          <w:szCs w:val="26"/>
        </w:rPr>
      </w:pPr>
    </w:p>
    <w:tbl>
      <w:tblPr>
        <w:tblStyle w:val="af8"/>
        <w:tblW w:w="0" w:type="auto"/>
        <w:tblLayout w:type="fixed"/>
        <w:tblLook w:val="04A0"/>
      </w:tblPr>
      <w:tblGrid>
        <w:gridCol w:w="1475"/>
        <w:gridCol w:w="1653"/>
        <w:gridCol w:w="1114"/>
        <w:gridCol w:w="402"/>
        <w:gridCol w:w="727"/>
        <w:gridCol w:w="573"/>
        <w:gridCol w:w="907"/>
        <w:gridCol w:w="1114"/>
        <w:gridCol w:w="596"/>
        <w:gridCol w:w="1442"/>
      </w:tblGrid>
      <w:tr w:rsidR="00EF5FAA" w:rsidRPr="00E86915" w:rsidTr="00EF5FAA">
        <w:trPr>
          <w:trHeight w:val="777"/>
        </w:trPr>
        <w:tc>
          <w:tcPr>
            <w:tcW w:w="1475"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EF5FAA" w:rsidRPr="00704B81" w:rsidRDefault="00EF5FAA" w:rsidP="00C10FE4">
            <w:pPr>
              <w:rPr>
                <w:rFonts w:ascii="Times New Roman" w:hAnsi="Times New Roman" w:cs="Times New Roman"/>
                <w:sz w:val="16"/>
                <w:szCs w:val="16"/>
              </w:rPr>
            </w:pPr>
          </w:p>
        </w:tc>
        <w:tc>
          <w:tcPr>
            <w:tcW w:w="1653"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EF5FAA" w:rsidRPr="00704B81" w:rsidRDefault="00EF5FAA" w:rsidP="00C10FE4">
            <w:pPr>
              <w:pStyle w:val="26"/>
              <w:ind w:right="435"/>
              <w:jc w:val="both"/>
              <w:rPr>
                <w:rFonts w:ascii="Times New Roman" w:hAnsi="Times New Roman" w:cs="Times New Roman"/>
                <w:b/>
                <w:bCs/>
                <w:sz w:val="16"/>
                <w:szCs w:val="16"/>
              </w:rPr>
            </w:pPr>
          </w:p>
        </w:tc>
        <w:tc>
          <w:tcPr>
            <w:tcW w:w="1114"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EF5FAA" w:rsidRPr="00704B81" w:rsidRDefault="00EF5FAA" w:rsidP="00C10FE4">
            <w:pPr>
              <w:pStyle w:val="26"/>
              <w:ind w:right="435"/>
              <w:jc w:val="both"/>
              <w:rPr>
                <w:rFonts w:ascii="Times New Roman" w:hAnsi="Times New Roman" w:cs="Times New Roman"/>
                <w:sz w:val="16"/>
                <w:szCs w:val="16"/>
              </w:rPr>
            </w:pPr>
          </w:p>
        </w:tc>
        <w:tc>
          <w:tcPr>
            <w:tcW w:w="402" w:type="dxa"/>
            <w:hideMark/>
          </w:tcPr>
          <w:p w:rsidR="00EF5FAA" w:rsidRPr="00704B81" w:rsidRDefault="00EF5FAA" w:rsidP="00C10FE4">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727"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EF5FAA" w:rsidRPr="00704B81" w:rsidRDefault="00EF5FAA" w:rsidP="00C10FE4">
            <w:pPr>
              <w:pStyle w:val="26"/>
              <w:ind w:right="435"/>
              <w:jc w:val="both"/>
              <w:rPr>
                <w:rFonts w:ascii="Times New Roman" w:hAnsi="Times New Roman" w:cs="Times New Roman"/>
                <w:sz w:val="16"/>
                <w:szCs w:val="16"/>
              </w:rPr>
            </w:pPr>
          </w:p>
        </w:tc>
        <w:tc>
          <w:tcPr>
            <w:tcW w:w="573"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EF5FAA" w:rsidRPr="00704B81" w:rsidRDefault="00EF5FAA" w:rsidP="00C10FE4">
            <w:pPr>
              <w:pStyle w:val="26"/>
              <w:ind w:right="435"/>
              <w:jc w:val="both"/>
              <w:rPr>
                <w:rFonts w:ascii="Times New Roman" w:hAnsi="Times New Roman" w:cs="Times New Roman"/>
                <w:sz w:val="16"/>
                <w:szCs w:val="16"/>
              </w:rPr>
            </w:pPr>
          </w:p>
        </w:tc>
        <w:tc>
          <w:tcPr>
            <w:tcW w:w="907"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EF5FAA" w:rsidRPr="00704B81" w:rsidRDefault="00EF5FAA" w:rsidP="00C10FE4">
            <w:pPr>
              <w:pStyle w:val="26"/>
              <w:ind w:right="435"/>
              <w:jc w:val="both"/>
              <w:rPr>
                <w:rFonts w:ascii="Times New Roman" w:hAnsi="Times New Roman" w:cs="Times New Roman"/>
                <w:sz w:val="16"/>
                <w:szCs w:val="16"/>
              </w:rPr>
            </w:pPr>
          </w:p>
        </w:tc>
        <w:tc>
          <w:tcPr>
            <w:tcW w:w="1114"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EF5FAA" w:rsidRPr="00704B81" w:rsidRDefault="00EF5FAA" w:rsidP="00C10FE4">
            <w:pPr>
              <w:pStyle w:val="26"/>
              <w:ind w:right="435"/>
              <w:jc w:val="both"/>
              <w:rPr>
                <w:rFonts w:ascii="Times New Roman" w:hAnsi="Times New Roman" w:cs="Times New Roman"/>
                <w:sz w:val="16"/>
                <w:szCs w:val="16"/>
              </w:rPr>
            </w:pPr>
          </w:p>
        </w:tc>
        <w:tc>
          <w:tcPr>
            <w:tcW w:w="596"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EF5FAA" w:rsidRPr="00704B81" w:rsidRDefault="00EF5FAA" w:rsidP="00C10FE4">
            <w:pPr>
              <w:pStyle w:val="26"/>
              <w:ind w:right="435"/>
              <w:jc w:val="both"/>
              <w:rPr>
                <w:rFonts w:ascii="Times New Roman" w:hAnsi="Times New Roman" w:cs="Times New Roman"/>
                <w:sz w:val="16"/>
                <w:szCs w:val="16"/>
              </w:rPr>
            </w:pPr>
          </w:p>
        </w:tc>
        <w:tc>
          <w:tcPr>
            <w:tcW w:w="1442" w:type="dxa"/>
            <w:hideMark/>
          </w:tcPr>
          <w:p w:rsidR="00EF5FAA" w:rsidRPr="00704B81" w:rsidRDefault="00EF5FA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EF5FAA" w:rsidRPr="00704B81" w:rsidRDefault="00EF5FAA" w:rsidP="00C10FE4">
            <w:pPr>
              <w:pStyle w:val="26"/>
              <w:ind w:right="435"/>
              <w:jc w:val="both"/>
              <w:rPr>
                <w:rFonts w:ascii="Times New Roman" w:hAnsi="Times New Roman" w:cs="Times New Roman"/>
                <w:sz w:val="16"/>
                <w:szCs w:val="16"/>
              </w:rPr>
            </w:pPr>
          </w:p>
        </w:tc>
      </w:tr>
      <w:tr w:rsidR="00EF5FAA" w:rsidRPr="00E86915" w:rsidTr="008F6B4F">
        <w:trPr>
          <w:trHeight w:val="416"/>
        </w:trPr>
        <w:tc>
          <w:tcPr>
            <w:tcW w:w="1475" w:type="dxa"/>
            <w:vMerge w:val="restart"/>
            <w:hideMark/>
          </w:tcPr>
          <w:p w:rsidR="00EF5FAA" w:rsidRPr="00704B81" w:rsidRDefault="00EF5FAA" w:rsidP="00EF5FAA">
            <w:pPr>
              <w:tabs>
                <w:tab w:val="left" w:pos="1259"/>
              </w:tabs>
              <w:rPr>
                <w:rFonts w:ascii="Times New Roman" w:hAnsi="Times New Roman" w:cs="Times New Roman"/>
                <w:sz w:val="16"/>
                <w:szCs w:val="16"/>
              </w:rPr>
            </w:pPr>
            <w:bookmarkStart w:id="0" w:name="_GoBack"/>
            <w:bookmarkEnd w:id="0"/>
            <w:r w:rsidRPr="00704B81">
              <w:rPr>
                <w:rFonts w:ascii="Times New Roman" w:hAnsi="Times New Roman" w:cs="Times New Roman"/>
                <w:sz w:val="16"/>
                <w:szCs w:val="16"/>
              </w:rPr>
              <w:t>1.2. Подпрограмма «Профилактика дорожно-транспортного травматизма в ЗАТО г. Радужный Владимирской области Владимирской области»</w:t>
            </w: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2017</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276,81386</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142,00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142,00</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134,81386</w:t>
            </w:r>
          </w:p>
        </w:tc>
        <w:tc>
          <w:tcPr>
            <w:tcW w:w="596"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442" w:type="dxa"/>
            <w:vMerge w:val="restart"/>
            <w:hideMark/>
          </w:tcPr>
          <w:p w:rsidR="00EF5FAA" w:rsidRPr="00704B81" w:rsidRDefault="00EF5FAA" w:rsidP="008F6B4F">
            <w:pPr>
              <w:ind w:right="6" w:firstLine="142"/>
              <w:jc w:val="both"/>
              <w:rPr>
                <w:rFonts w:ascii="Times New Roman" w:hAnsi="Times New Roman" w:cs="Times New Roman"/>
                <w:sz w:val="16"/>
                <w:szCs w:val="16"/>
              </w:rPr>
            </w:pPr>
            <w:r w:rsidRPr="00704B81">
              <w:rPr>
                <w:rFonts w:ascii="Times New Roman" w:hAnsi="Times New Roman" w:cs="Times New Roman"/>
                <w:sz w:val="16"/>
                <w:szCs w:val="16"/>
              </w:rPr>
              <w:t>ОГИБДД МО МВД России по ЗАТО г.Радужный, управление образования администрации ЗАТО г.Радужный Владимирской области, МКУ «ГКМХ»</w:t>
            </w:r>
          </w:p>
        </w:tc>
      </w:tr>
      <w:tr w:rsidR="00EF5FAA" w:rsidRPr="00E86915" w:rsidTr="008F6B4F">
        <w:trPr>
          <w:trHeight w:val="328"/>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2018</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38,371</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38,371</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8F6B4F">
        <w:trPr>
          <w:trHeight w:val="351"/>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2019</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84"/>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2020</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143,00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143,00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143,00</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95"/>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2021</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265"/>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2022</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98"/>
        </w:trPr>
        <w:tc>
          <w:tcPr>
            <w:tcW w:w="1475" w:type="dxa"/>
            <w:hideMark/>
          </w:tcPr>
          <w:p w:rsidR="00EF5FAA" w:rsidRPr="00704B81" w:rsidRDefault="00EF5FAA" w:rsidP="00EF5FAA">
            <w:pPr>
              <w:tabs>
                <w:tab w:val="left" w:pos="1134"/>
              </w:tabs>
              <w:ind w:right="125"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Итого по подпрограмме:</w:t>
            </w:r>
          </w:p>
        </w:tc>
        <w:tc>
          <w:tcPr>
            <w:tcW w:w="1653" w:type="dxa"/>
            <w:noWrap/>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2017-2022</w:t>
            </w:r>
          </w:p>
        </w:tc>
        <w:tc>
          <w:tcPr>
            <w:tcW w:w="1114" w:type="dxa"/>
            <w:hideMark/>
          </w:tcPr>
          <w:p w:rsidR="00EF5FAA" w:rsidRPr="00704B81" w:rsidRDefault="00EF5FAA" w:rsidP="00EF5FAA">
            <w:pPr>
              <w:ind w:right="57" w:hanging="9"/>
              <w:jc w:val="both"/>
              <w:rPr>
                <w:rFonts w:ascii="Times New Roman" w:hAnsi="Times New Roman" w:cs="Times New Roman"/>
                <w:b/>
                <w:bCs/>
                <w:sz w:val="16"/>
                <w:szCs w:val="16"/>
              </w:rPr>
            </w:pPr>
            <w:r w:rsidRPr="00704B81">
              <w:rPr>
                <w:rFonts w:ascii="Times New Roman" w:hAnsi="Times New Roman" w:cs="Times New Roman"/>
                <w:b/>
                <w:bCs/>
                <w:sz w:val="16"/>
                <w:szCs w:val="16"/>
              </w:rPr>
              <w:t>458,18486</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285,00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285,00</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b/>
                <w:bCs/>
                <w:sz w:val="16"/>
                <w:szCs w:val="16"/>
              </w:rPr>
            </w:pPr>
            <w:r w:rsidRPr="00704B81">
              <w:rPr>
                <w:rFonts w:ascii="Times New Roman" w:hAnsi="Times New Roman" w:cs="Times New Roman"/>
                <w:b/>
                <w:bCs/>
                <w:sz w:val="16"/>
                <w:szCs w:val="16"/>
              </w:rPr>
              <w:t>173,18486</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bl>
    <w:p w:rsidR="001E6CF6" w:rsidRDefault="001E6CF6">
      <w:pPr>
        <w:ind w:right="360" w:firstLine="142"/>
        <w:jc w:val="both"/>
        <w:rPr>
          <w:sz w:val="26"/>
          <w:szCs w:val="26"/>
        </w:rPr>
      </w:pPr>
    </w:p>
    <w:p w:rsidR="001E6CF6" w:rsidRDefault="001E6CF6">
      <w:pPr>
        <w:ind w:right="360" w:firstLine="142"/>
        <w:jc w:val="both"/>
        <w:rPr>
          <w:sz w:val="26"/>
          <w:szCs w:val="26"/>
        </w:rPr>
      </w:pPr>
    </w:p>
    <w:p w:rsidR="001E6CF6" w:rsidRDefault="009E322A">
      <w:pPr>
        <w:keepNext/>
        <w:ind w:right="-142" w:firstLine="142"/>
        <w:jc w:val="center"/>
      </w:pPr>
      <w:r>
        <w:rPr>
          <w:b/>
          <w:color w:val="000000"/>
          <w:sz w:val="26"/>
          <w:szCs w:val="26"/>
        </w:rPr>
        <w:t>4. Мероприятия муниципальной подпрограммы</w:t>
      </w:r>
    </w:p>
    <w:p w:rsidR="001E6CF6" w:rsidRDefault="009E322A">
      <w:pPr>
        <w:pStyle w:val="26"/>
        <w:ind w:right="-142" w:firstLine="142"/>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1E6CF6" w:rsidRDefault="001E6CF6">
      <w:pPr>
        <w:pStyle w:val="26"/>
        <w:ind w:right="-142" w:firstLine="142"/>
        <w:jc w:val="both"/>
        <w:rPr>
          <w:rFonts w:ascii="Times New Roman" w:hAnsi="Times New Roman" w:cs="Times New Roman"/>
          <w:sz w:val="26"/>
          <w:szCs w:val="26"/>
        </w:rPr>
      </w:pPr>
    </w:p>
    <w:p w:rsidR="001E6CF6" w:rsidRDefault="001E6CF6">
      <w:pPr>
        <w:tabs>
          <w:tab w:val="left" w:pos="9214"/>
        </w:tabs>
        <w:ind w:right="360"/>
        <w:jc w:val="center"/>
        <w:rPr>
          <w:sz w:val="26"/>
          <w:szCs w:val="26"/>
        </w:rPr>
      </w:pPr>
    </w:p>
    <w:p w:rsidR="00EC1AC1" w:rsidRDefault="00EC1AC1">
      <w:pPr>
        <w:tabs>
          <w:tab w:val="left" w:pos="9214"/>
        </w:tabs>
        <w:ind w:right="360"/>
        <w:jc w:val="center"/>
        <w:rPr>
          <w:b/>
          <w:caps/>
          <w:sz w:val="26"/>
          <w:szCs w:val="26"/>
        </w:rPr>
      </w:pPr>
    </w:p>
    <w:p w:rsidR="001E6CF6" w:rsidRDefault="009E322A">
      <w:pPr>
        <w:tabs>
          <w:tab w:val="left" w:pos="9214"/>
        </w:tabs>
        <w:ind w:right="360"/>
        <w:jc w:val="center"/>
      </w:pPr>
      <w:r>
        <w:rPr>
          <w:b/>
          <w:caps/>
          <w:sz w:val="26"/>
          <w:szCs w:val="26"/>
        </w:rPr>
        <w:t xml:space="preserve">5. </w:t>
      </w:r>
      <w:r>
        <w:rPr>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1E6CF6">
      <w:pPr>
        <w:tabs>
          <w:tab w:val="left" w:pos="9214"/>
        </w:tabs>
        <w:ind w:right="360" w:firstLine="142"/>
        <w:rPr>
          <w:color w:val="000000"/>
          <w:sz w:val="26"/>
          <w:szCs w:val="26"/>
        </w:rPr>
      </w:pPr>
    </w:p>
    <w:p w:rsidR="001E6CF6" w:rsidRDefault="009E322A">
      <w:pPr>
        <w:tabs>
          <w:tab w:val="left" w:pos="9214"/>
        </w:tabs>
        <w:ind w:right="360" w:firstLine="142"/>
      </w:pPr>
      <w:r>
        <w:rPr>
          <w:color w:val="000000"/>
          <w:sz w:val="26"/>
          <w:szCs w:val="26"/>
        </w:rPr>
        <w:t xml:space="preserve">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 </w:t>
      </w:r>
    </w:p>
    <w:p w:rsidR="001E6CF6" w:rsidRDefault="005340EF" w:rsidP="005340EF">
      <w:pPr>
        <w:pStyle w:val="ab"/>
        <w:tabs>
          <w:tab w:val="left" w:pos="318"/>
        </w:tabs>
        <w:ind w:right="60"/>
        <w:jc w:val="both"/>
        <w:rPr>
          <w:color w:val="000000"/>
          <w:szCs w:val="26"/>
        </w:rPr>
      </w:pPr>
      <w:r>
        <w:rPr>
          <w:sz w:val="24"/>
          <w:szCs w:val="24"/>
        </w:rPr>
        <w:t>- количество мероприятий по профилактике дорожного движения;</w:t>
      </w:r>
    </w:p>
    <w:p w:rsidR="001E6CF6" w:rsidRDefault="005340EF" w:rsidP="005340EF">
      <w:pPr>
        <w:pStyle w:val="ab"/>
        <w:tabs>
          <w:tab w:val="left" w:pos="318"/>
        </w:tabs>
        <w:ind w:right="60"/>
        <w:jc w:val="both"/>
        <w:rPr>
          <w:color w:val="000000"/>
          <w:szCs w:val="26"/>
        </w:rPr>
      </w:pPr>
      <w:r>
        <w:rPr>
          <w:color w:val="000000"/>
          <w:szCs w:val="26"/>
        </w:rPr>
        <w:t xml:space="preserve">- количество участников </w:t>
      </w:r>
      <w:r>
        <w:rPr>
          <w:sz w:val="24"/>
          <w:szCs w:val="24"/>
        </w:rPr>
        <w:t>мероприятий по профилактике дорожного движения.</w:t>
      </w:r>
    </w:p>
    <w:p w:rsidR="001E6CF6" w:rsidRDefault="009E322A" w:rsidP="00451CAC">
      <w:pPr>
        <w:ind w:right="495" w:firstLine="142"/>
        <w:jc w:val="both"/>
        <w:rPr>
          <w:b/>
          <w:bCs/>
          <w:sz w:val="28"/>
          <w:szCs w:val="28"/>
        </w:rPr>
      </w:pPr>
      <w:r>
        <w:rPr>
          <w:sz w:val="26"/>
          <w:szCs w:val="26"/>
        </w:rPr>
        <w:t>Реализация подпрограммы позволит снизить процент аварийности на дорогах, совершенствовать профилактическую работу с участниками дорожного движения и организацию дорожного движения, повысить безопасность условий движения на автомобильных дорогах,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 повышения транспортной дисциплины водителей транспортных средств.</w:t>
      </w:r>
    </w:p>
    <w:p w:rsidR="001E6CF6" w:rsidRDefault="001E6CF6">
      <w:pPr>
        <w:pStyle w:val="26"/>
        <w:jc w:val="center"/>
        <w:rPr>
          <w:rFonts w:ascii="Times New Roman" w:hAnsi="Times New Roman" w:cs="Times New Roman"/>
          <w:b/>
          <w:bCs/>
          <w:sz w:val="28"/>
          <w:szCs w:val="28"/>
        </w:rPr>
      </w:pPr>
    </w:p>
    <w:p w:rsidR="001E6CF6" w:rsidRDefault="001E6CF6">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1E6CF6" w:rsidRDefault="009E322A">
      <w:pPr>
        <w:pStyle w:val="26"/>
        <w:jc w:val="center"/>
      </w:pPr>
      <w:r>
        <w:rPr>
          <w:rFonts w:ascii="Times New Roman" w:hAnsi="Times New Roman" w:cs="Times New Roman"/>
          <w:b/>
          <w:bCs/>
          <w:sz w:val="28"/>
          <w:szCs w:val="28"/>
        </w:rPr>
        <w:lastRenderedPageBreak/>
        <w:t>П А С П О Р Т</w:t>
      </w:r>
    </w:p>
    <w:p w:rsidR="001E6CF6" w:rsidRDefault="009E322A">
      <w:pPr>
        <w:pStyle w:val="26"/>
        <w:jc w:val="center"/>
      </w:pPr>
      <w:r>
        <w:rPr>
          <w:rFonts w:ascii="Times New Roman" w:hAnsi="Times New Roman" w:cs="Times New Roman"/>
          <w:b/>
          <w:bCs/>
          <w:sz w:val="28"/>
          <w:szCs w:val="28"/>
        </w:rPr>
        <w:t xml:space="preserve">подпрограммы </w:t>
      </w:r>
    </w:p>
    <w:tbl>
      <w:tblPr>
        <w:tblW w:w="0" w:type="auto"/>
        <w:tblInd w:w="-200" w:type="dxa"/>
        <w:tblLayout w:type="fixed"/>
        <w:tblLook w:val="0000"/>
      </w:tblPr>
      <w:tblGrid>
        <w:gridCol w:w="3075"/>
        <w:gridCol w:w="7095"/>
      </w:tblGrid>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Наименование подпрограммы</w:t>
            </w:r>
          </w:p>
          <w:p w:rsidR="001E6CF6" w:rsidRDefault="001E6CF6">
            <w:pPr>
              <w:pStyle w:val="26"/>
              <w:rPr>
                <w:rFonts w:ascii="Times New Roman" w:hAnsi="Times New Roman" w:cs="Times New Roman"/>
                <w:sz w:val="26"/>
                <w:szCs w:val="26"/>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jc w:val="both"/>
            </w:pPr>
            <w:r>
              <w:rPr>
                <w:sz w:val="26"/>
                <w:szCs w:val="26"/>
              </w:rPr>
              <w:t>«Комплексные меры противодействия злоупотреблению наркотиками и их незаконному обороту на территории ЗАТО г. Радужный Владимирской области»</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pPr>
            <w:r>
              <w:rPr>
                <w:rFonts w:ascii="Times New Roman" w:hAnsi="Times New Roman" w:cs="Times New Roman"/>
                <w:b/>
                <w:bCs/>
                <w:sz w:val="26"/>
                <w:szCs w:val="26"/>
              </w:rPr>
              <w:t>Ответственный исполнитель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ind w:right="666"/>
              <w:jc w:val="both"/>
            </w:pPr>
            <w:r>
              <w:rPr>
                <w:rFonts w:ascii="Times New Roman" w:hAnsi="Times New Roman" w:cs="Times New Roman"/>
                <w:sz w:val="26"/>
                <w:szCs w:val="26"/>
              </w:rPr>
              <w:t xml:space="preserve">- МКУ «Комитет по культуре и спорту» </w:t>
            </w:r>
          </w:p>
          <w:p w:rsidR="001E6CF6" w:rsidRDefault="001E6CF6">
            <w:pPr>
              <w:snapToGrid w:val="0"/>
              <w:rPr>
                <w:kern w:val="1"/>
                <w:sz w:val="26"/>
                <w:szCs w:val="26"/>
                <w:shd w:val="clear" w:color="auto" w:fill="FFFF00"/>
              </w:rPr>
            </w:pP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pPr>
            <w:r>
              <w:rPr>
                <w:rFonts w:ascii="Times New Roman" w:hAnsi="Times New Roman" w:cs="Times New Roman"/>
                <w:b/>
                <w:bCs/>
                <w:sz w:val="26"/>
                <w:szCs w:val="26"/>
              </w:rPr>
              <w:t>Соисполнители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666"/>
              <w:jc w:val="both"/>
            </w:pPr>
            <w:r>
              <w:rPr>
                <w:rFonts w:ascii="Times New Roman" w:hAnsi="Times New Roman" w:cs="Times New Roman"/>
                <w:sz w:val="26"/>
                <w:szCs w:val="26"/>
              </w:rPr>
              <w:t>- Управление образования</w:t>
            </w:r>
          </w:p>
          <w:p w:rsidR="001E6CF6" w:rsidRDefault="009E322A">
            <w:pPr>
              <w:pStyle w:val="26"/>
              <w:ind w:right="666"/>
              <w:jc w:val="both"/>
            </w:pPr>
            <w:r>
              <w:rPr>
                <w:rFonts w:ascii="Times New Roman" w:hAnsi="Times New Roman" w:cs="Times New Roman"/>
                <w:sz w:val="26"/>
                <w:szCs w:val="26"/>
              </w:rPr>
              <w:t>- МО МВД России по ЗАТО г. Радужный</w:t>
            </w:r>
          </w:p>
          <w:p w:rsidR="001E6CF6" w:rsidRDefault="009E322A">
            <w:pPr>
              <w:pStyle w:val="26"/>
              <w:ind w:right="666"/>
              <w:jc w:val="both"/>
            </w:pPr>
            <w:r>
              <w:rPr>
                <w:rFonts w:ascii="Times New Roman" w:hAnsi="Times New Roman" w:cs="Times New Roman"/>
                <w:sz w:val="26"/>
                <w:szCs w:val="26"/>
              </w:rPr>
              <w:t>- Администрация ЗАТО г. Радужный</w:t>
            </w:r>
          </w:p>
          <w:p w:rsidR="001E6CF6" w:rsidRDefault="009E322A">
            <w:pPr>
              <w:snapToGrid w:val="0"/>
            </w:pPr>
            <w:r>
              <w:rPr>
                <w:sz w:val="26"/>
                <w:szCs w:val="26"/>
              </w:rPr>
              <w:t>- Комиссия по делам несовершеннолетних и защите их прав</w:t>
            </w:r>
          </w:p>
        </w:tc>
      </w:tr>
      <w:tr w:rsidR="001E6CF6">
        <w:trPr>
          <w:trHeight w:val="557"/>
        </w:trPr>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Цель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jc w:val="both"/>
            </w:pPr>
            <w:r>
              <w:rPr>
                <w:rFonts w:ascii="Times New Roman" w:hAnsi="Times New Roman" w:cs="Times New Roman"/>
                <w:sz w:val="26"/>
                <w:szCs w:val="26"/>
              </w:rPr>
              <w:t>-сокращение масштабов распространения наркомании и связанного с ней социального ущерба.</w:t>
            </w:r>
          </w:p>
          <w:p w:rsidR="001E6CF6" w:rsidRDefault="009E322A">
            <w:pPr>
              <w:pStyle w:val="26"/>
              <w:jc w:val="both"/>
            </w:pPr>
            <w:r>
              <w:rPr>
                <w:rFonts w:ascii="Times New Roman" w:hAnsi="Times New Roman" w:cs="Times New Roman"/>
                <w:sz w:val="26"/>
                <w:szCs w:val="26"/>
              </w:rPr>
              <w:t>- создание условий для приостановления роста злоупотребления наркотическими средствами и их незаконного оборота</w:t>
            </w:r>
          </w:p>
          <w:p w:rsidR="001E6CF6" w:rsidRDefault="009E322A">
            <w:pPr>
              <w:pStyle w:val="26"/>
              <w:jc w:val="both"/>
            </w:pPr>
            <w:r>
              <w:rPr>
                <w:rFonts w:ascii="Times New Roman" w:hAnsi="Times New Roman" w:cs="Times New Roman"/>
                <w:sz w:val="26"/>
                <w:szCs w:val="26"/>
              </w:rPr>
              <w:t>- сокращение числа лиц, потребляющих наркотические средства и психотропные вещества в немедицинских целях.</w:t>
            </w:r>
          </w:p>
          <w:p w:rsidR="001E6CF6" w:rsidRDefault="001E6CF6">
            <w:pPr>
              <w:pStyle w:val="26"/>
              <w:jc w:val="both"/>
              <w:rPr>
                <w:rFonts w:ascii="Times New Roman" w:hAnsi="Times New Roman" w:cs="Times New Roman"/>
                <w:sz w:val="26"/>
                <w:szCs w:val="26"/>
              </w:rPr>
            </w:pP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Задачи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tabs>
                <w:tab w:val="left" w:pos="360"/>
              </w:tabs>
              <w:jc w:val="both"/>
            </w:pPr>
            <w:r>
              <w:rPr>
                <w:rFonts w:ascii="Times New Roman" w:hAnsi="Times New Roman" w:cs="Times New Roman"/>
                <w:sz w:val="26"/>
                <w:szCs w:val="26"/>
              </w:rPr>
              <w:t>-дальнейшее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1E6CF6" w:rsidRDefault="009E322A">
            <w:pPr>
              <w:pStyle w:val="26"/>
              <w:tabs>
                <w:tab w:val="left" w:pos="360"/>
              </w:tabs>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1E6CF6" w:rsidRDefault="009E322A">
            <w:pPr>
              <w:pStyle w:val="26"/>
              <w:tabs>
                <w:tab w:val="left" w:pos="360"/>
              </w:tabs>
              <w:jc w:val="both"/>
            </w:pPr>
            <w:r>
              <w:rPr>
                <w:rFonts w:ascii="Times New Roman" w:hAnsi="Times New Roman" w:cs="Times New Roman"/>
                <w:sz w:val="26"/>
                <w:szCs w:val="26"/>
              </w:rPr>
              <w:t>- совершенствование нормативно-правовой базы в сфере противодействия злоупотреблению наркотиками, антинаркотической пропаганды;</w:t>
            </w:r>
          </w:p>
          <w:p w:rsidR="001E6CF6" w:rsidRDefault="009E322A">
            <w:pPr>
              <w:pStyle w:val="26"/>
              <w:tabs>
                <w:tab w:val="left" w:pos="360"/>
              </w:tabs>
              <w:jc w:val="both"/>
            </w:pPr>
            <w:r>
              <w:rPr>
                <w:rFonts w:ascii="Times New Roman" w:hAnsi="Times New Roman" w:cs="Times New Roman"/>
                <w:sz w:val="26"/>
                <w:szCs w:val="26"/>
              </w:rPr>
              <w:t>- проведение мероприятий по профилактике распространения наркомании</w:t>
            </w:r>
          </w:p>
          <w:p w:rsidR="001E6CF6" w:rsidRDefault="009E322A">
            <w:pPr>
              <w:pStyle w:val="26"/>
              <w:snapToGrid w:val="0"/>
              <w:jc w:val="both"/>
            </w:pPr>
            <w:r>
              <w:rPr>
                <w:rFonts w:ascii="Times New Roman" w:hAnsi="Times New Roman" w:cs="Times New Roman"/>
                <w:sz w:val="26"/>
                <w:szCs w:val="26"/>
              </w:rPr>
              <w:t>- пропаганда здорового образа жизни среди населения</w:t>
            </w:r>
          </w:p>
          <w:p w:rsidR="001E6CF6" w:rsidRDefault="009E322A">
            <w:pPr>
              <w:pStyle w:val="26"/>
              <w:snapToGrid w:val="0"/>
              <w:jc w:val="both"/>
            </w:pPr>
            <w:r>
              <w:rPr>
                <w:rFonts w:ascii="Times New Roman" w:hAnsi="Times New Roman" w:cs="Times New Roman"/>
                <w:sz w:val="26"/>
                <w:szCs w:val="26"/>
              </w:rPr>
              <w:t>- .снижение доступности наркотических средств и психотропных веществ для незаконного употребления.</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Целевые индикаторы и показатели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Default="009E322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p w:rsidR="001E6CF6" w:rsidRDefault="009E322A">
            <w:pPr>
              <w:pStyle w:val="26"/>
              <w:numPr>
                <w:ilvl w:val="0"/>
                <w:numId w:val="3"/>
              </w:numPr>
              <w:tabs>
                <w:tab w:val="left" w:pos="360"/>
                <w:tab w:val="left" w:pos="9214"/>
              </w:tabs>
            </w:pPr>
            <w:r>
              <w:rPr>
                <w:rFonts w:ascii="Times New Roman" w:hAnsi="Times New Roman" w:cs="Times New Roman"/>
                <w:color w:val="000000"/>
                <w:sz w:val="26"/>
                <w:szCs w:val="26"/>
              </w:rPr>
              <w:t>процент от общего количества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средств и психотропных веществ.</w:t>
            </w:r>
          </w:p>
          <w:p w:rsidR="001E6CF6" w:rsidRDefault="001E6CF6">
            <w:pPr>
              <w:pStyle w:val="26"/>
              <w:tabs>
                <w:tab w:val="left" w:pos="360"/>
                <w:tab w:val="left" w:pos="9214"/>
              </w:tabs>
              <w:ind w:left="420"/>
              <w:rPr>
                <w:rFonts w:ascii="Times New Roman" w:hAnsi="Times New Roman" w:cs="Times New Roman"/>
                <w:color w:val="000000"/>
                <w:sz w:val="26"/>
                <w:szCs w:val="26"/>
              </w:rPr>
            </w:pP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Сроки  и этапы реализации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rsidP="0021512F">
            <w:pPr>
              <w:snapToGrid w:val="0"/>
            </w:pPr>
            <w:r>
              <w:rPr>
                <w:sz w:val="26"/>
                <w:szCs w:val="26"/>
              </w:rPr>
              <w:t xml:space="preserve"> Подпрограмма реализуется с 2017 по 202</w:t>
            </w:r>
            <w:r w:rsidR="0021512F">
              <w:rPr>
                <w:sz w:val="26"/>
                <w:szCs w:val="26"/>
              </w:rPr>
              <w:t>2</w:t>
            </w:r>
            <w:r>
              <w:rPr>
                <w:sz w:val="26"/>
                <w:szCs w:val="26"/>
              </w:rPr>
              <w:t xml:space="preserve"> год.</w:t>
            </w:r>
          </w:p>
        </w:tc>
      </w:tr>
      <w:tr w:rsidR="001E6CF6">
        <w:trPr>
          <w:trHeight w:val="1213"/>
        </w:trPr>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ind w:left="142" w:right="355"/>
            </w:pPr>
            <w:r>
              <w:rPr>
                <w:rFonts w:ascii="Times New Roman" w:hAnsi="Times New Roman" w:cs="Times New Roman"/>
                <w:b/>
                <w:bCs/>
                <w:sz w:val="26"/>
                <w:szCs w:val="26"/>
              </w:rPr>
              <w:lastRenderedPageBreak/>
              <w:t>Объем бюджетных ассигнований  подпрограммы, в том числе по годам</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Pr="00343A07" w:rsidRDefault="009E322A">
            <w:pPr>
              <w:pStyle w:val="ConsPlusCell"/>
              <w:widowControl/>
            </w:pPr>
            <w:r w:rsidRPr="00343A07">
              <w:rPr>
                <w:rFonts w:ascii="Times New Roman" w:hAnsi="Times New Roman" w:cs="Times New Roman"/>
                <w:sz w:val="26"/>
                <w:szCs w:val="26"/>
              </w:rPr>
              <w:t xml:space="preserve">Объем финансирования подпрограммы: </w:t>
            </w:r>
            <w:r w:rsidR="0021512F">
              <w:rPr>
                <w:rFonts w:ascii="Times New Roman" w:hAnsi="Times New Roman" w:cs="Times New Roman"/>
                <w:sz w:val="26"/>
                <w:szCs w:val="26"/>
              </w:rPr>
              <w:t>392,642</w:t>
            </w:r>
            <w:r w:rsidRPr="00343A07">
              <w:rPr>
                <w:rFonts w:ascii="Times New Roman" w:hAnsi="Times New Roman" w:cs="Times New Roman"/>
                <w:sz w:val="26"/>
                <w:szCs w:val="26"/>
              </w:rPr>
              <w:t xml:space="preserve"> тыс. руб.                   </w:t>
            </w:r>
          </w:p>
          <w:p w:rsidR="001E6CF6" w:rsidRPr="00343A07" w:rsidRDefault="009E322A">
            <w:pPr>
              <w:pStyle w:val="ConsPlusCell"/>
              <w:widowControl/>
            </w:pPr>
            <w:r w:rsidRPr="00343A07">
              <w:rPr>
                <w:rFonts w:ascii="Times New Roman" w:hAnsi="Times New Roman" w:cs="Times New Roman"/>
                <w:sz w:val="26"/>
                <w:szCs w:val="26"/>
              </w:rPr>
              <w:t xml:space="preserve"> В том числе:</w:t>
            </w:r>
          </w:p>
          <w:p w:rsidR="001E6CF6" w:rsidRPr="00343A07" w:rsidRDefault="009E322A">
            <w:pPr>
              <w:pStyle w:val="ConsPlusCell"/>
              <w:widowControl/>
            </w:pPr>
            <w:r w:rsidRPr="00343A07">
              <w:rPr>
                <w:rFonts w:ascii="Times New Roman" w:hAnsi="Times New Roman" w:cs="Times New Roman"/>
                <w:sz w:val="26"/>
                <w:szCs w:val="26"/>
              </w:rPr>
              <w:t>-2017 год – 90,94</w:t>
            </w:r>
            <w:r w:rsidR="00DC2145">
              <w:rPr>
                <w:rFonts w:ascii="Times New Roman" w:hAnsi="Times New Roman" w:cs="Times New Roman"/>
                <w:sz w:val="26"/>
                <w:szCs w:val="26"/>
              </w:rPr>
              <w:t>2</w:t>
            </w:r>
            <w:r w:rsidRPr="00343A07">
              <w:rPr>
                <w:rFonts w:ascii="Times New Roman" w:hAnsi="Times New Roman" w:cs="Times New Roman"/>
                <w:sz w:val="26"/>
                <w:szCs w:val="26"/>
              </w:rPr>
              <w:t xml:space="preserve"> тыс. руб.;</w:t>
            </w:r>
          </w:p>
          <w:p w:rsidR="001E6CF6" w:rsidRPr="00343A07" w:rsidRDefault="009E322A">
            <w:pPr>
              <w:pStyle w:val="ConsPlusCell"/>
              <w:widowControl/>
            </w:pPr>
            <w:r w:rsidRPr="00343A07">
              <w:rPr>
                <w:rFonts w:ascii="Times New Roman" w:hAnsi="Times New Roman" w:cs="Times New Roman"/>
                <w:sz w:val="26"/>
                <w:szCs w:val="26"/>
              </w:rPr>
              <w:t xml:space="preserve">- 2018 год – </w:t>
            </w:r>
            <w:r w:rsidR="004912D5">
              <w:rPr>
                <w:rFonts w:ascii="Times New Roman" w:hAnsi="Times New Roman" w:cs="Times New Roman"/>
                <w:sz w:val="26"/>
                <w:szCs w:val="26"/>
              </w:rPr>
              <w:t>29,70</w:t>
            </w:r>
            <w:r w:rsidRPr="00343A07">
              <w:rPr>
                <w:rFonts w:ascii="Times New Roman" w:hAnsi="Times New Roman" w:cs="Times New Roman"/>
                <w:sz w:val="26"/>
                <w:szCs w:val="26"/>
              </w:rPr>
              <w:t xml:space="preserve"> тыс. руб.;</w:t>
            </w:r>
          </w:p>
          <w:p w:rsidR="001E6CF6" w:rsidRPr="00343A07" w:rsidRDefault="009E322A">
            <w:pPr>
              <w:pStyle w:val="26"/>
              <w:snapToGrid w:val="0"/>
              <w:ind w:right="283"/>
              <w:jc w:val="both"/>
            </w:pPr>
            <w:r w:rsidRPr="00343A07">
              <w:rPr>
                <w:rFonts w:ascii="Times New Roman" w:hAnsi="Times New Roman" w:cs="Times New Roman"/>
                <w:sz w:val="26"/>
                <w:szCs w:val="26"/>
              </w:rPr>
              <w:t xml:space="preserve">- 2019 год – </w:t>
            </w:r>
            <w:r w:rsidR="000146A4">
              <w:rPr>
                <w:rFonts w:ascii="Times New Roman" w:hAnsi="Times New Roman" w:cs="Times New Roman"/>
                <w:sz w:val="26"/>
                <w:szCs w:val="26"/>
              </w:rPr>
              <w:t>43</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 руб.</w:t>
            </w:r>
          </w:p>
          <w:p w:rsidR="001E6CF6" w:rsidRPr="00343A07" w:rsidRDefault="009E322A">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t xml:space="preserve">- 2020 год — </w:t>
            </w:r>
            <w:r w:rsidR="0021512F">
              <w:rPr>
                <w:rFonts w:ascii="Times New Roman" w:hAnsi="Times New Roman" w:cs="Times New Roman"/>
                <w:sz w:val="26"/>
                <w:szCs w:val="26"/>
              </w:rPr>
              <w:t>43</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A6582" w:rsidRDefault="00EA6582" w:rsidP="0021512F">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t xml:space="preserve">- 2021 год — </w:t>
            </w:r>
            <w:r w:rsidR="0021512F">
              <w:rPr>
                <w:rFonts w:ascii="Times New Roman" w:hAnsi="Times New Roman" w:cs="Times New Roman"/>
                <w:sz w:val="26"/>
                <w:szCs w:val="26"/>
              </w:rPr>
              <w:t>143</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21512F" w:rsidRDefault="0021512F" w:rsidP="0021512F">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t>- 202</w:t>
            </w:r>
            <w:r>
              <w:rPr>
                <w:rFonts w:ascii="Times New Roman" w:hAnsi="Times New Roman" w:cs="Times New Roman"/>
                <w:sz w:val="26"/>
                <w:szCs w:val="26"/>
              </w:rPr>
              <w:t>2</w:t>
            </w:r>
            <w:r w:rsidRPr="00343A07">
              <w:rPr>
                <w:rFonts w:ascii="Times New Roman" w:hAnsi="Times New Roman" w:cs="Times New Roman"/>
                <w:sz w:val="26"/>
                <w:szCs w:val="26"/>
              </w:rPr>
              <w:t xml:space="preserve"> год —</w:t>
            </w:r>
            <w:r>
              <w:rPr>
                <w:rFonts w:ascii="Times New Roman" w:hAnsi="Times New Roman" w:cs="Times New Roman"/>
                <w:sz w:val="26"/>
                <w:szCs w:val="26"/>
              </w:rPr>
              <w:t>43</w:t>
            </w:r>
            <w:r w:rsidRPr="00343A07">
              <w:rPr>
                <w:rFonts w:ascii="Times New Roman" w:hAnsi="Times New Roman" w:cs="Times New Roman"/>
                <w:sz w:val="26"/>
                <w:szCs w:val="26"/>
              </w:rPr>
              <w:t>,0</w:t>
            </w:r>
            <w:r>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Pr>
                <w:rFonts w:ascii="Times New Roman" w:hAnsi="Times New Roman" w:cs="Times New Roman"/>
                <w:sz w:val="26"/>
                <w:szCs w:val="26"/>
              </w:rPr>
              <w:t>.</w:t>
            </w:r>
          </w:p>
          <w:p w:rsidR="0021512F" w:rsidRDefault="0021512F" w:rsidP="0021512F">
            <w:pPr>
              <w:pStyle w:val="26"/>
              <w:snapToGrid w:val="0"/>
              <w:ind w:right="283"/>
              <w:jc w:val="both"/>
            </w:pP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ind w:right="355"/>
            </w:pPr>
            <w:r>
              <w:rPr>
                <w:rFonts w:ascii="Times New Roman" w:hAnsi="Times New Roman" w:cs="Times New Roman"/>
                <w:b/>
                <w:bCs/>
                <w:sz w:val="26"/>
                <w:szCs w:val="26"/>
              </w:rPr>
              <w:t>Ожидаемые результаты реализации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666" w:firstLine="163"/>
              <w:jc w:val="both"/>
            </w:pPr>
            <w:r>
              <w:rPr>
                <w:rFonts w:ascii="Times New Roman" w:hAnsi="Times New Roman" w:cs="Times New Roman"/>
                <w:sz w:val="26"/>
                <w:szCs w:val="26"/>
              </w:rPr>
              <w:t>Реализация Подпрограммы позволит добиться:</w:t>
            </w:r>
          </w:p>
          <w:p w:rsidR="001E6CF6" w:rsidRDefault="009E322A">
            <w:pPr>
              <w:pStyle w:val="26"/>
              <w:tabs>
                <w:tab w:val="left" w:pos="459"/>
              </w:tabs>
              <w:ind w:left="191" w:right="283" w:hanging="28"/>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pPr>
              <w:pStyle w:val="26"/>
              <w:tabs>
                <w:tab w:val="left" w:pos="459"/>
              </w:tabs>
              <w:ind w:left="191" w:right="283" w:hanging="28"/>
              <w:jc w:val="both"/>
            </w:pPr>
            <w:r>
              <w:rPr>
                <w:rFonts w:ascii="Times New Roman" w:hAnsi="Times New Roman" w:cs="Times New Roman"/>
                <w:sz w:val="26"/>
                <w:szCs w:val="26"/>
              </w:rPr>
              <w:t>- изменения отношения населения к проблемам наркомании: от существующего достаточно равнодушного к заинтересованно-активному психологическому настрою на противодействие;</w:t>
            </w:r>
          </w:p>
          <w:p w:rsidR="001E6CF6" w:rsidRDefault="009E322A">
            <w:pPr>
              <w:pStyle w:val="26"/>
              <w:tabs>
                <w:tab w:val="left" w:pos="459"/>
              </w:tabs>
              <w:ind w:left="191" w:right="283" w:hanging="28"/>
              <w:jc w:val="both"/>
            </w:pPr>
            <w:r>
              <w:rPr>
                <w:rFonts w:ascii="Times New Roman" w:hAnsi="Times New Roman" w:cs="Times New Roman"/>
                <w:sz w:val="26"/>
                <w:szCs w:val="26"/>
              </w:rPr>
              <w:t>- ужесточения контроля над развитием наркоситуации в городе;</w:t>
            </w:r>
          </w:p>
          <w:p w:rsidR="001E6CF6" w:rsidRDefault="009E322A">
            <w:pPr>
              <w:pStyle w:val="26"/>
              <w:tabs>
                <w:tab w:val="left" w:pos="459"/>
              </w:tabs>
              <w:ind w:left="191" w:right="283" w:hanging="28"/>
              <w:jc w:val="both"/>
            </w:pPr>
            <w:r>
              <w:rPr>
                <w:rFonts w:ascii="Times New Roman" w:hAnsi="Times New Roman" w:cs="Times New Roman"/>
                <w:sz w:val="26"/>
                <w:szCs w:val="26"/>
              </w:rPr>
              <w:t>- роста качества информационного сопровождения</w:t>
            </w:r>
          </w:p>
          <w:p w:rsidR="001E6CF6" w:rsidRDefault="001E6CF6">
            <w:pPr>
              <w:pStyle w:val="26"/>
              <w:tabs>
                <w:tab w:val="left" w:pos="459"/>
              </w:tabs>
              <w:ind w:left="191" w:right="283" w:hanging="28"/>
              <w:jc w:val="both"/>
              <w:rPr>
                <w:rFonts w:ascii="Times New Roman" w:hAnsi="Times New Roman" w:cs="Times New Roman"/>
                <w:sz w:val="26"/>
                <w:szCs w:val="26"/>
              </w:rPr>
            </w:pPr>
          </w:p>
          <w:p w:rsidR="001E6CF6" w:rsidRDefault="009E322A">
            <w:pPr>
              <w:pStyle w:val="26"/>
              <w:tabs>
                <w:tab w:val="left" w:pos="459"/>
              </w:tabs>
              <w:ind w:left="191" w:right="283" w:hanging="28"/>
              <w:jc w:val="both"/>
            </w:pPr>
            <w:r>
              <w:rPr>
                <w:rFonts w:ascii="Times New Roman" w:hAnsi="Times New Roman" w:cs="Times New Roman"/>
                <w:sz w:val="26"/>
                <w:szCs w:val="26"/>
              </w:rPr>
              <w:t>специальных и профилактических мероприятий борьбы с наркоманией.</w:t>
            </w:r>
          </w:p>
        </w:tc>
      </w:tr>
    </w:tbl>
    <w:p w:rsidR="001E6CF6" w:rsidRDefault="001E6CF6">
      <w:pPr>
        <w:ind w:right="355"/>
        <w:rPr>
          <w:kern w:val="1"/>
        </w:rPr>
      </w:pPr>
    </w:p>
    <w:p w:rsidR="001E6CF6" w:rsidRDefault="001E6CF6">
      <w:pPr>
        <w:pStyle w:val="26"/>
        <w:ind w:left="360" w:right="283"/>
        <w:jc w:val="center"/>
        <w:rPr>
          <w:rFonts w:ascii="Times New Roman" w:hAnsi="Times New Roman" w:cs="Times New Roman"/>
          <w:b/>
          <w:bCs/>
          <w:kern w:val="1"/>
          <w:sz w:val="26"/>
          <w:szCs w:val="26"/>
        </w:rPr>
      </w:pPr>
    </w:p>
    <w:p w:rsidR="001E6CF6" w:rsidRDefault="009E322A">
      <w:pPr>
        <w:pStyle w:val="26"/>
        <w:ind w:right="-1"/>
        <w:jc w:val="center"/>
      </w:pPr>
      <w:r>
        <w:rPr>
          <w:rFonts w:ascii="Times New Roman" w:hAnsi="Times New Roman" w:cs="Times New Roman"/>
          <w:b/>
          <w:bCs/>
          <w:sz w:val="26"/>
          <w:szCs w:val="26"/>
        </w:rPr>
        <w:t xml:space="preserve">1.Характеристика проблемы и обоснование необходимости решения </w:t>
      </w:r>
    </w:p>
    <w:p w:rsidR="001E6CF6" w:rsidRDefault="009E322A">
      <w:pPr>
        <w:pStyle w:val="26"/>
        <w:ind w:right="-1"/>
        <w:jc w:val="center"/>
      </w:pPr>
      <w:r>
        <w:rPr>
          <w:rFonts w:ascii="Times New Roman" w:hAnsi="Times New Roman" w:cs="Times New Roman"/>
          <w:b/>
          <w:bCs/>
          <w:sz w:val="26"/>
          <w:szCs w:val="26"/>
        </w:rPr>
        <w:t>ее программными методами</w:t>
      </w:r>
    </w:p>
    <w:p w:rsidR="001E6CF6" w:rsidRDefault="001E6CF6">
      <w:pPr>
        <w:pStyle w:val="26"/>
        <w:ind w:right="-1" w:firstLine="710"/>
        <w:jc w:val="both"/>
        <w:rPr>
          <w:rFonts w:ascii="Times New Roman" w:hAnsi="Times New Roman" w:cs="Times New Roman"/>
          <w:sz w:val="26"/>
          <w:szCs w:val="26"/>
        </w:rPr>
      </w:pPr>
    </w:p>
    <w:p w:rsidR="001E6CF6" w:rsidRDefault="009E322A">
      <w:pPr>
        <w:pStyle w:val="26"/>
        <w:ind w:left="255" w:right="405" w:firstLine="710"/>
        <w:jc w:val="both"/>
      </w:pPr>
      <w:r>
        <w:rPr>
          <w:rFonts w:ascii="Times New Roman" w:hAnsi="Times New Roman" w:cs="Times New Roman"/>
          <w:sz w:val="26"/>
          <w:szCs w:val="26"/>
        </w:rPr>
        <w:t xml:space="preserve">Муниципальная  подпрограмма «Комплексные меры противодействия злоупотреблению наркотиками и их незаконному обороту на территории ЗАТО г. Радужный Владимирской области» разработана в соответствии с государственной программой «Противодействие злоупотреблению наркотиками и их незаконному обороту». </w:t>
      </w:r>
    </w:p>
    <w:p w:rsidR="001E6CF6" w:rsidRDefault="009E322A">
      <w:pPr>
        <w:pStyle w:val="26"/>
        <w:ind w:left="405" w:right="465" w:firstLine="710"/>
        <w:jc w:val="both"/>
      </w:pPr>
      <w:r>
        <w:rPr>
          <w:rFonts w:ascii="Times New Roman" w:hAnsi="Times New Roman" w:cs="Times New Roman"/>
          <w:sz w:val="26"/>
          <w:szCs w:val="26"/>
        </w:rPr>
        <w:t>В настоящее время в ЗАТО г. Радужный, также как и во всей области складывается напряженная ситуация в плане роста потребления населением, и особенно несовершеннолетними, спиртных напитков, наркотических средств и психотропных веществ, что неминуемо ведет к росту наркологической заболеваемости.</w:t>
      </w:r>
    </w:p>
    <w:p w:rsidR="001E6CF6" w:rsidRDefault="009E322A">
      <w:pPr>
        <w:pStyle w:val="26"/>
        <w:ind w:left="225" w:right="465" w:firstLine="710"/>
        <w:jc w:val="both"/>
      </w:pPr>
      <w:r>
        <w:rPr>
          <w:rFonts w:ascii="Times New Roman" w:hAnsi="Times New Roman" w:cs="Times New Roman"/>
          <w:sz w:val="26"/>
          <w:szCs w:val="26"/>
        </w:rPr>
        <w:t xml:space="preserve"> Ежегодно растет заболеваемость соматическими, неврологическими заболеваниями, связанными со злоупотреблением алкоголем, употреблением токсических и наркотических средств, что приводит к увеличению показателей временной нетрудоспособности и первичного выхода на инвалидность и, как следствие, к экономическому ущербу.</w:t>
      </w:r>
    </w:p>
    <w:p w:rsidR="001E6CF6" w:rsidRDefault="009E322A">
      <w:pPr>
        <w:pStyle w:val="26"/>
        <w:ind w:left="255" w:right="465" w:firstLine="710"/>
        <w:jc w:val="both"/>
      </w:pPr>
      <w:r>
        <w:rPr>
          <w:rFonts w:ascii="Times New Roman" w:hAnsi="Times New Roman" w:cs="Times New Roman"/>
          <w:sz w:val="26"/>
          <w:szCs w:val="26"/>
        </w:rPr>
        <w:t xml:space="preserve">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w:t>
      </w:r>
      <w:r>
        <w:rPr>
          <w:rFonts w:ascii="Times New Roman" w:hAnsi="Times New Roman" w:cs="Times New Roman"/>
          <w:sz w:val="26"/>
          <w:szCs w:val="26"/>
        </w:rPr>
        <w:lastRenderedPageBreak/>
        <w:t>заведениях, социально неблагополучных семьях, имеющих в своем составе наркологических больных.</w:t>
      </w:r>
    </w:p>
    <w:p w:rsidR="001E6CF6" w:rsidRDefault="009E322A">
      <w:pPr>
        <w:pStyle w:val="26"/>
        <w:ind w:left="210" w:right="465" w:firstLine="710"/>
        <w:jc w:val="both"/>
      </w:pPr>
      <w:r>
        <w:rPr>
          <w:rFonts w:ascii="Times New Roman" w:hAnsi="Times New Roman" w:cs="Times New Roman"/>
          <w:sz w:val="26"/>
          <w:szCs w:val="26"/>
        </w:rPr>
        <w:t xml:space="preserve"> 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 что, несомненно, свидетельствует о необходимости усиления профилактической работы среди населения в первую очередь среди несовершеннолетних.</w:t>
      </w:r>
    </w:p>
    <w:p w:rsidR="001E6CF6" w:rsidRDefault="009E322A">
      <w:pPr>
        <w:pStyle w:val="26"/>
        <w:ind w:left="210" w:right="465" w:firstLine="710"/>
        <w:jc w:val="center"/>
      </w:pPr>
      <w:r>
        <w:rPr>
          <w:rFonts w:ascii="Times New Roman" w:hAnsi="Times New Roman" w:cs="Times New Roman"/>
          <w:b/>
          <w:bCs/>
          <w:sz w:val="28"/>
          <w:szCs w:val="28"/>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9E322A">
      <w:pPr>
        <w:pStyle w:val="26"/>
        <w:ind w:right="225" w:firstLine="710"/>
        <w:jc w:val="both"/>
      </w:pPr>
      <w:r>
        <w:rPr>
          <w:rFonts w:ascii="Times New Roman" w:hAnsi="Times New Roman" w:cs="Times New Roman"/>
          <w:b/>
          <w:sz w:val="26"/>
          <w:szCs w:val="26"/>
        </w:rPr>
        <w:t>Цели подпрограммы:</w:t>
      </w:r>
    </w:p>
    <w:p w:rsidR="001E6CF6" w:rsidRDefault="009E322A">
      <w:pPr>
        <w:pStyle w:val="26"/>
        <w:ind w:right="225" w:firstLine="710"/>
        <w:jc w:val="both"/>
      </w:pPr>
      <w:r>
        <w:rPr>
          <w:rFonts w:ascii="Times New Roman" w:hAnsi="Times New Roman" w:cs="Times New Roman"/>
          <w:sz w:val="26"/>
          <w:szCs w:val="26"/>
        </w:rPr>
        <w:t>- сокращение масштабов распространения наркомании и связанного с ней социального и экономического ущерба.</w:t>
      </w:r>
    </w:p>
    <w:p w:rsidR="001E6CF6" w:rsidRDefault="009E322A">
      <w:pPr>
        <w:pStyle w:val="26"/>
        <w:jc w:val="both"/>
      </w:pPr>
      <w:r>
        <w:rPr>
          <w:rFonts w:ascii="Times New Roman" w:hAnsi="Times New Roman" w:cs="Times New Roman"/>
          <w:sz w:val="26"/>
          <w:szCs w:val="26"/>
        </w:rPr>
        <w:t>- создание условий для приостановления роста злоупотребления наркотическими средствами и их незаконного оборота</w:t>
      </w:r>
    </w:p>
    <w:p w:rsidR="001E6CF6" w:rsidRDefault="009E322A">
      <w:pPr>
        <w:pStyle w:val="26"/>
        <w:ind w:right="225" w:firstLine="710"/>
        <w:jc w:val="both"/>
      </w:pPr>
      <w:r>
        <w:rPr>
          <w:rFonts w:ascii="Times New Roman" w:hAnsi="Times New Roman" w:cs="Times New Roman"/>
          <w:sz w:val="26"/>
          <w:szCs w:val="26"/>
        </w:rPr>
        <w:t>- сокращение числа лиц, потребляющих наркотические средства и психотропные вещества в немедицинских целях.</w:t>
      </w:r>
    </w:p>
    <w:p w:rsidR="001E6CF6" w:rsidRDefault="001E6CF6">
      <w:pPr>
        <w:pStyle w:val="26"/>
        <w:ind w:right="-1" w:firstLine="710"/>
        <w:jc w:val="both"/>
        <w:rPr>
          <w:rFonts w:ascii="Times New Roman" w:hAnsi="Times New Roman" w:cs="Times New Roman"/>
          <w:b/>
          <w:sz w:val="26"/>
          <w:szCs w:val="26"/>
        </w:rPr>
      </w:pPr>
    </w:p>
    <w:p w:rsidR="001E6CF6" w:rsidRDefault="009E322A">
      <w:pPr>
        <w:pStyle w:val="26"/>
        <w:ind w:right="-1" w:firstLine="710"/>
        <w:jc w:val="both"/>
      </w:pPr>
      <w:r>
        <w:rPr>
          <w:rFonts w:ascii="Times New Roman" w:hAnsi="Times New Roman" w:cs="Times New Roman"/>
          <w:b/>
          <w:sz w:val="26"/>
          <w:szCs w:val="26"/>
        </w:rPr>
        <w:t>Достижение этой цели будет основано на решении следующих задач:</w:t>
      </w:r>
    </w:p>
    <w:p w:rsidR="001E6CF6" w:rsidRDefault="009E322A">
      <w:pPr>
        <w:pStyle w:val="26"/>
        <w:tabs>
          <w:tab w:val="left" w:pos="360"/>
        </w:tabs>
        <w:ind w:right="283" w:firstLine="964"/>
        <w:jc w:val="both"/>
      </w:pPr>
      <w:r>
        <w:rPr>
          <w:rFonts w:ascii="Times New Roman" w:hAnsi="Times New Roman" w:cs="Times New Roman"/>
          <w:sz w:val="26"/>
          <w:szCs w:val="26"/>
        </w:rPr>
        <w:t>-дальнейшее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1E6CF6" w:rsidRDefault="009E322A">
      <w:pPr>
        <w:pStyle w:val="26"/>
        <w:tabs>
          <w:tab w:val="left" w:pos="360"/>
        </w:tabs>
        <w:ind w:left="285" w:right="255" w:firstLine="709"/>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1E6CF6" w:rsidRDefault="009E322A">
      <w:pPr>
        <w:pStyle w:val="26"/>
        <w:tabs>
          <w:tab w:val="left" w:pos="360"/>
        </w:tabs>
        <w:ind w:left="225" w:right="195" w:firstLine="709"/>
        <w:jc w:val="both"/>
      </w:pPr>
      <w:r>
        <w:rPr>
          <w:rFonts w:ascii="Times New Roman" w:hAnsi="Times New Roman" w:cs="Times New Roman"/>
          <w:sz w:val="26"/>
          <w:szCs w:val="26"/>
        </w:rPr>
        <w:t>- совершенствование нормативно-правовой базы в сфере противодействия злоупотреблению наркотиками, антинаркотической пропаганды;</w:t>
      </w:r>
    </w:p>
    <w:p w:rsidR="001E6CF6" w:rsidRDefault="009E322A">
      <w:pPr>
        <w:pStyle w:val="26"/>
        <w:ind w:left="225" w:right="195" w:firstLine="709"/>
        <w:jc w:val="both"/>
      </w:pPr>
      <w:r>
        <w:rPr>
          <w:rFonts w:ascii="Times New Roman" w:hAnsi="Times New Roman" w:cs="Times New Roman"/>
          <w:sz w:val="26"/>
          <w:szCs w:val="26"/>
        </w:rPr>
        <w:t>-  проведение мероприятий по профилактике распространения наркомании;</w:t>
      </w:r>
    </w:p>
    <w:p w:rsidR="001E6CF6" w:rsidRDefault="009E322A">
      <w:pPr>
        <w:pStyle w:val="26"/>
        <w:snapToGrid w:val="0"/>
        <w:ind w:firstLine="964"/>
        <w:jc w:val="both"/>
      </w:pPr>
      <w:r>
        <w:rPr>
          <w:rFonts w:ascii="Times New Roman" w:hAnsi="Times New Roman" w:cs="Times New Roman"/>
          <w:sz w:val="26"/>
          <w:szCs w:val="26"/>
        </w:rPr>
        <w:t>- пропаганда здорового образа жизни среди населения;</w:t>
      </w:r>
    </w:p>
    <w:p w:rsidR="001E6CF6" w:rsidRDefault="009E322A">
      <w:pPr>
        <w:pStyle w:val="26"/>
        <w:ind w:left="225" w:right="195" w:firstLine="709"/>
        <w:jc w:val="both"/>
      </w:pPr>
      <w:r>
        <w:rPr>
          <w:rFonts w:ascii="Times New Roman" w:hAnsi="Times New Roman" w:cs="Times New Roman"/>
          <w:sz w:val="26"/>
          <w:szCs w:val="26"/>
        </w:rPr>
        <w:t>- .снижение доступности наркотических средств и психотропных веществ для незаконного употребления.</w:t>
      </w:r>
    </w:p>
    <w:p w:rsidR="001E6CF6" w:rsidRDefault="009E322A">
      <w:pPr>
        <w:pStyle w:val="26"/>
        <w:tabs>
          <w:tab w:val="left" w:pos="318"/>
        </w:tabs>
        <w:ind w:left="225" w:right="195" w:firstLine="709"/>
        <w:jc w:val="both"/>
      </w:pPr>
      <w:r>
        <w:rPr>
          <w:rFonts w:ascii="Times New Roman" w:hAnsi="Times New Roman" w:cs="Times New Roman"/>
          <w:color w:val="000000"/>
          <w:sz w:val="26"/>
          <w:szCs w:val="26"/>
        </w:rPr>
        <w:t>Подпрограмма реализуется в 2017 – 202</w:t>
      </w:r>
      <w:r w:rsidR="0021512F">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годах.</w:t>
      </w:r>
    </w:p>
    <w:p w:rsidR="001E6CF6" w:rsidRDefault="009E322A">
      <w:pPr>
        <w:pStyle w:val="26"/>
        <w:tabs>
          <w:tab w:val="left" w:pos="318"/>
        </w:tabs>
        <w:ind w:left="225" w:right="195"/>
        <w:jc w:val="both"/>
      </w:pPr>
      <w:r>
        <w:rPr>
          <w:rFonts w:ascii="Times New Roman" w:hAnsi="Times New Roman" w:cs="Times New Roman"/>
          <w:color w:val="000000"/>
          <w:sz w:val="26"/>
          <w:szCs w:val="26"/>
        </w:rPr>
        <w:t>Целевые индикаторы (показатели) подпрограммы:</w:t>
      </w:r>
    </w:p>
    <w:p w:rsidR="001E6CF6" w:rsidRDefault="009E322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Pr="00DD430F" w:rsidRDefault="009E322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tbl>
      <w:tblPr>
        <w:tblpPr w:leftFromText="180" w:rightFromText="180" w:vertAnchor="text" w:horzAnchor="page" w:tblpX="1736" w:tblpY="66"/>
        <w:tblW w:w="9703" w:type="dxa"/>
        <w:tblLayout w:type="fixed"/>
        <w:tblLook w:val="0000"/>
      </w:tblPr>
      <w:tblGrid>
        <w:gridCol w:w="2427"/>
        <w:gridCol w:w="712"/>
        <w:gridCol w:w="884"/>
        <w:gridCol w:w="772"/>
        <w:gridCol w:w="1446"/>
        <w:gridCol w:w="1368"/>
        <w:gridCol w:w="2094"/>
      </w:tblGrid>
      <w:tr w:rsidR="00DD430F" w:rsidTr="00C10FE4">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Показатели (индикаторы)</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Ед.изм.</w:t>
            </w:r>
          </w:p>
        </w:tc>
        <w:tc>
          <w:tcPr>
            <w:tcW w:w="6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Значение показателя (индикатора)</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Текущий год</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Плановый период реализации Программы</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2019</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2022</w:t>
            </w:r>
          </w:p>
        </w:tc>
      </w:tr>
      <w:tr w:rsidR="00DD430F" w:rsidTr="00DD430F">
        <w:trPr>
          <w:trHeight w:val="1287"/>
        </w:trPr>
        <w:tc>
          <w:tcPr>
            <w:tcW w:w="2427"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360"/>
                <w:tab w:val="left" w:pos="9214"/>
              </w:tabs>
              <w:snapToGrid w:val="0"/>
            </w:pPr>
            <w:r>
              <w:rPr>
                <w:rFonts w:ascii="Times New Roman" w:hAnsi="Times New Roman" w:cs="Times New Roman"/>
                <w:sz w:val="26"/>
                <w:szCs w:val="26"/>
              </w:rPr>
              <w:t>количество мероприятий по профилактике наркомании</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420"/>
              <w:jc w:val="center"/>
              <w:rPr>
                <w:sz w:val="24"/>
                <w:szCs w:val="24"/>
              </w:rPr>
            </w:pPr>
          </w:p>
          <w:p w:rsidR="00DD430F" w:rsidRDefault="00DD430F" w:rsidP="00DD430F">
            <w:pPr>
              <w:snapToGrid w:val="0"/>
              <w:jc w:val="center"/>
            </w:pPr>
            <w:r>
              <w:rPr>
                <w:sz w:val="24"/>
                <w:szCs w:val="24"/>
              </w:rPr>
              <w:t>24</w:t>
            </w:r>
          </w:p>
          <w:p w:rsidR="00DD430F" w:rsidRDefault="00DD430F" w:rsidP="00DD430F">
            <w:pPr>
              <w:snapToGrid w:val="0"/>
              <w:ind w:left="647"/>
              <w:jc w:val="center"/>
              <w:rPr>
                <w:sz w:val="24"/>
                <w:szCs w:val="24"/>
              </w:rPr>
            </w:pP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r>
      <w:tr w:rsidR="00DD430F" w:rsidTr="00C10FE4">
        <w:trPr>
          <w:trHeight w:val="1699"/>
        </w:trPr>
        <w:tc>
          <w:tcPr>
            <w:tcW w:w="2427"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0"/>
                <w:tab w:val="left" w:pos="9214"/>
              </w:tabs>
              <w:snapToGrid w:val="0"/>
            </w:pPr>
            <w:r>
              <w:rPr>
                <w:rFonts w:ascii="Times New Roman" w:hAnsi="Times New Roman" w:cs="Times New Roman"/>
                <w:sz w:val="24"/>
                <w:szCs w:val="24"/>
              </w:rPr>
              <w:lastRenderedPageBreak/>
              <w:t>Количество участников мероприятий по профилактике наркомании и алкоголизма;</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34"/>
              <w:jc w:val="center"/>
            </w:pPr>
            <w:r>
              <w:rPr>
                <w:sz w:val="24"/>
                <w:szCs w:val="24"/>
              </w:rPr>
              <w:t>600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left="420" w:hanging="244"/>
              <w:jc w:val="center"/>
            </w:pPr>
            <w:r>
              <w:t>600</w:t>
            </w:r>
          </w:p>
        </w:tc>
      </w:tr>
      <w:tr w:rsidR="00DD430F" w:rsidTr="00DD430F">
        <w:trPr>
          <w:trHeight w:val="1131"/>
        </w:trPr>
        <w:tc>
          <w:tcPr>
            <w:tcW w:w="2427"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0"/>
                <w:tab w:val="left" w:pos="9214"/>
              </w:tabs>
              <w:snapToGrid w:val="0"/>
            </w:pPr>
            <w:r>
              <w:rPr>
                <w:rFonts w:ascii="Times New Roman" w:hAnsi="Times New Roman" w:cs="Times New Roman"/>
                <w:color w:val="000000"/>
                <w:sz w:val="24"/>
                <w:szCs w:val="24"/>
              </w:rPr>
              <w:t>процент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средств и психотропных веществ.</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pPr>
            <w:r>
              <w:t>85</w:t>
            </w:r>
          </w:p>
        </w:tc>
      </w:tr>
    </w:tbl>
    <w:p w:rsidR="00DD430F" w:rsidRDefault="00DD430F" w:rsidP="00DD430F">
      <w:pPr>
        <w:pStyle w:val="26"/>
        <w:tabs>
          <w:tab w:val="left" w:pos="360"/>
          <w:tab w:val="left" w:pos="9214"/>
        </w:tabs>
      </w:pPr>
    </w:p>
    <w:p w:rsidR="001E6CF6" w:rsidRDefault="001E6CF6">
      <w:pPr>
        <w:pStyle w:val="26"/>
        <w:tabs>
          <w:tab w:val="left" w:pos="318"/>
        </w:tabs>
        <w:ind w:left="225" w:right="195" w:firstLine="709"/>
        <w:jc w:val="both"/>
        <w:rPr>
          <w:rFonts w:ascii="Times New Roman" w:hAnsi="Times New Roman" w:cs="Times New Roman"/>
          <w:b/>
          <w:bCs/>
          <w:caps/>
          <w:color w:val="000000"/>
          <w:sz w:val="26"/>
          <w:szCs w:val="26"/>
        </w:rPr>
      </w:pPr>
    </w:p>
    <w:p w:rsidR="001E6CF6" w:rsidRDefault="009E322A">
      <w:pPr>
        <w:overflowPunct/>
        <w:autoSpaceDE/>
        <w:ind w:right="-1"/>
        <w:jc w:val="center"/>
        <w:textAlignment w:val="auto"/>
      </w:pPr>
      <w:r>
        <w:rPr>
          <w:b/>
          <w:caps/>
          <w:color w:val="000000"/>
          <w:sz w:val="26"/>
          <w:szCs w:val="26"/>
        </w:rPr>
        <w:t xml:space="preserve">3. </w:t>
      </w:r>
      <w:r>
        <w:rPr>
          <w:b/>
          <w:sz w:val="26"/>
          <w:szCs w:val="26"/>
        </w:rPr>
        <w:t>Ресурсное обеспечение муниципальной подпрограммы</w:t>
      </w:r>
    </w:p>
    <w:p w:rsidR="001E6CF6" w:rsidRDefault="009E322A">
      <w:pPr>
        <w:ind w:right="360" w:firstLine="142"/>
        <w:jc w:val="both"/>
        <w:rPr>
          <w:sz w:val="26"/>
          <w:szCs w:val="26"/>
        </w:rPr>
      </w:pPr>
      <w:r w:rsidRPr="00E27B0F">
        <w:rPr>
          <w:sz w:val="26"/>
          <w:szCs w:val="26"/>
        </w:rPr>
        <w:t>Объем финансирования подпрограммы в 2017 – 202</w:t>
      </w:r>
      <w:r w:rsidR="0021512F">
        <w:rPr>
          <w:sz w:val="26"/>
          <w:szCs w:val="26"/>
        </w:rPr>
        <w:t>2</w:t>
      </w:r>
      <w:r w:rsidRPr="00E27B0F">
        <w:rPr>
          <w:sz w:val="26"/>
          <w:szCs w:val="26"/>
        </w:rPr>
        <w:t xml:space="preserve"> годы: </w:t>
      </w:r>
      <w:r w:rsidR="0021512F">
        <w:rPr>
          <w:sz w:val="26"/>
          <w:szCs w:val="26"/>
        </w:rPr>
        <w:t>392,642</w:t>
      </w:r>
      <w:r w:rsidR="007B49AA">
        <w:rPr>
          <w:sz w:val="26"/>
          <w:szCs w:val="26"/>
        </w:rPr>
        <w:t xml:space="preserve"> </w:t>
      </w:r>
      <w:r w:rsidRPr="00E27B0F">
        <w:rPr>
          <w:sz w:val="26"/>
          <w:szCs w:val="26"/>
        </w:rPr>
        <w:t>тыс. руб.</w:t>
      </w:r>
      <w:r w:rsidR="005D0ABC" w:rsidRPr="005D0ABC">
        <w:rPr>
          <w:rFonts w:eastAsia="Tahoma"/>
          <w:kern w:val="1"/>
          <w:sz w:val="26"/>
          <w:szCs w:val="26"/>
        </w:rPr>
        <w:t xml:space="preserve"> </w:t>
      </w:r>
      <w:r w:rsidR="005D0ABC">
        <w:rPr>
          <w:rFonts w:eastAsia="Tahoma"/>
          <w:kern w:val="1"/>
          <w:sz w:val="26"/>
          <w:szCs w:val="26"/>
        </w:rPr>
        <w:t xml:space="preserve">в том числе  собственных доходов – </w:t>
      </w:r>
      <w:r w:rsidR="0021512F">
        <w:rPr>
          <w:rFonts w:eastAsia="Tahoma"/>
          <w:kern w:val="1"/>
          <w:sz w:val="26"/>
          <w:szCs w:val="26"/>
        </w:rPr>
        <w:t>232,642</w:t>
      </w:r>
      <w:r w:rsidR="005D0ABC">
        <w:rPr>
          <w:rFonts w:eastAsia="Tahoma"/>
          <w:kern w:val="1"/>
          <w:sz w:val="26"/>
          <w:szCs w:val="26"/>
        </w:rPr>
        <w:t xml:space="preserve"> тыс.рублей.</w:t>
      </w:r>
      <w:r w:rsidRPr="00E27B0F">
        <w:rPr>
          <w:sz w:val="26"/>
          <w:szCs w:val="26"/>
        </w:rPr>
        <w:t xml:space="preserve">  </w:t>
      </w:r>
    </w:p>
    <w:tbl>
      <w:tblPr>
        <w:tblStyle w:val="af8"/>
        <w:tblW w:w="10145" w:type="dxa"/>
        <w:tblLayout w:type="fixed"/>
        <w:tblLook w:val="04A0"/>
      </w:tblPr>
      <w:tblGrid>
        <w:gridCol w:w="1384"/>
        <w:gridCol w:w="1134"/>
        <w:gridCol w:w="992"/>
        <w:gridCol w:w="851"/>
        <w:gridCol w:w="709"/>
        <w:gridCol w:w="754"/>
        <w:gridCol w:w="805"/>
        <w:gridCol w:w="992"/>
        <w:gridCol w:w="872"/>
        <w:gridCol w:w="1652"/>
      </w:tblGrid>
      <w:tr w:rsidR="005047FA" w:rsidRPr="0021512F" w:rsidTr="005047FA">
        <w:trPr>
          <w:trHeight w:val="1096"/>
        </w:trPr>
        <w:tc>
          <w:tcPr>
            <w:tcW w:w="1384"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5047FA" w:rsidRPr="00704B81" w:rsidRDefault="005047FA" w:rsidP="00C10FE4">
            <w:pPr>
              <w:rPr>
                <w:rFonts w:ascii="Times New Roman" w:hAnsi="Times New Roman" w:cs="Times New Roman"/>
                <w:sz w:val="16"/>
                <w:szCs w:val="16"/>
              </w:rPr>
            </w:pPr>
          </w:p>
        </w:tc>
        <w:tc>
          <w:tcPr>
            <w:tcW w:w="1134"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5047FA" w:rsidRPr="00704B81" w:rsidRDefault="005047FA" w:rsidP="00C10FE4">
            <w:pPr>
              <w:pStyle w:val="26"/>
              <w:ind w:right="435"/>
              <w:jc w:val="both"/>
              <w:rPr>
                <w:rFonts w:ascii="Times New Roman" w:hAnsi="Times New Roman" w:cs="Times New Roman"/>
                <w:b/>
                <w:bCs/>
                <w:sz w:val="16"/>
                <w:szCs w:val="16"/>
              </w:rPr>
            </w:pPr>
          </w:p>
        </w:tc>
        <w:tc>
          <w:tcPr>
            <w:tcW w:w="99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5047FA" w:rsidRPr="00704B81" w:rsidRDefault="005047FA" w:rsidP="00C10FE4">
            <w:pPr>
              <w:pStyle w:val="26"/>
              <w:ind w:right="435"/>
              <w:jc w:val="both"/>
              <w:rPr>
                <w:rFonts w:ascii="Times New Roman" w:hAnsi="Times New Roman" w:cs="Times New Roman"/>
                <w:sz w:val="16"/>
                <w:szCs w:val="16"/>
              </w:rPr>
            </w:pPr>
          </w:p>
        </w:tc>
        <w:tc>
          <w:tcPr>
            <w:tcW w:w="851" w:type="dxa"/>
            <w:hideMark/>
          </w:tcPr>
          <w:p w:rsidR="005047FA" w:rsidRPr="00704B81" w:rsidRDefault="005047FA" w:rsidP="00C10FE4">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709"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5047FA" w:rsidRPr="00704B81" w:rsidRDefault="005047FA" w:rsidP="00C10FE4">
            <w:pPr>
              <w:pStyle w:val="26"/>
              <w:ind w:right="435"/>
              <w:jc w:val="both"/>
              <w:rPr>
                <w:rFonts w:ascii="Times New Roman" w:hAnsi="Times New Roman" w:cs="Times New Roman"/>
                <w:sz w:val="16"/>
                <w:szCs w:val="16"/>
              </w:rPr>
            </w:pPr>
          </w:p>
        </w:tc>
        <w:tc>
          <w:tcPr>
            <w:tcW w:w="754"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805"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99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5047FA" w:rsidRPr="00704B81" w:rsidRDefault="005047FA" w:rsidP="00C10FE4">
            <w:pPr>
              <w:pStyle w:val="26"/>
              <w:ind w:right="435"/>
              <w:jc w:val="both"/>
              <w:rPr>
                <w:rFonts w:ascii="Times New Roman" w:hAnsi="Times New Roman" w:cs="Times New Roman"/>
                <w:sz w:val="16"/>
                <w:szCs w:val="16"/>
              </w:rPr>
            </w:pPr>
          </w:p>
        </w:tc>
        <w:tc>
          <w:tcPr>
            <w:tcW w:w="87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5047FA" w:rsidRPr="00704B81" w:rsidRDefault="005047FA" w:rsidP="00C10FE4">
            <w:pPr>
              <w:pStyle w:val="26"/>
              <w:ind w:right="435"/>
              <w:jc w:val="both"/>
              <w:rPr>
                <w:rFonts w:ascii="Times New Roman" w:hAnsi="Times New Roman" w:cs="Times New Roman"/>
                <w:sz w:val="16"/>
                <w:szCs w:val="16"/>
              </w:rPr>
            </w:pPr>
          </w:p>
        </w:tc>
        <w:tc>
          <w:tcPr>
            <w:tcW w:w="165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5047FA" w:rsidRPr="00704B81" w:rsidRDefault="005047FA" w:rsidP="00C10FE4">
            <w:pPr>
              <w:pStyle w:val="26"/>
              <w:ind w:right="435"/>
              <w:jc w:val="both"/>
              <w:rPr>
                <w:rFonts w:ascii="Times New Roman" w:hAnsi="Times New Roman" w:cs="Times New Roman"/>
                <w:sz w:val="16"/>
                <w:szCs w:val="16"/>
              </w:rPr>
            </w:pPr>
          </w:p>
        </w:tc>
      </w:tr>
      <w:tr w:rsidR="005047FA" w:rsidRPr="0021512F" w:rsidTr="005047FA">
        <w:trPr>
          <w:trHeight w:val="245"/>
        </w:trPr>
        <w:tc>
          <w:tcPr>
            <w:tcW w:w="1384" w:type="dxa"/>
            <w:vMerge w:val="restart"/>
            <w:hideMark/>
          </w:tcPr>
          <w:p w:rsidR="005047FA" w:rsidRPr="005340EF" w:rsidRDefault="005047FA" w:rsidP="005340EF">
            <w:pPr>
              <w:ind w:right="-74"/>
              <w:jc w:val="both"/>
              <w:rPr>
                <w:rFonts w:ascii="Times New Roman" w:hAnsi="Times New Roman" w:cs="Times New Roman"/>
                <w:sz w:val="16"/>
                <w:szCs w:val="16"/>
              </w:rPr>
            </w:pPr>
            <w:r w:rsidRPr="005340EF">
              <w:rPr>
                <w:rFonts w:ascii="Times New Roman" w:hAnsi="Times New Roman" w:cs="Times New Roman"/>
                <w:sz w:val="16"/>
                <w:szCs w:val="16"/>
              </w:rPr>
              <w:t>1.3.  Подпрограмма «Комплексные меры противодействия злоупотреблению наркотиками и их незаконному обороту на территории ЗАТО г. Радужный Владимирской области»</w:t>
            </w: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2017</w:t>
            </w:r>
          </w:p>
        </w:tc>
        <w:tc>
          <w:tcPr>
            <w:tcW w:w="992" w:type="dxa"/>
            <w:vAlign w:val="center"/>
            <w:hideMark/>
          </w:tcPr>
          <w:p w:rsidR="005047FA" w:rsidRPr="005340EF" w:rsidRDefault="005047FA" w:rsidP="005047FA">
            <w:pPr>
              <w:ind w:hanging="108"/>
              <w:jc w:val="center"/>
              <w:rPr>
                <w:rFonts w:ascii="Times New Roman" w:hAnsi="Times New Roman" w:cs="Times New Roman"/>
                <w:sz w:val="16"/>
                <w:szCs w:val="16"/>
              </w:rPr>
            </w:pPr>
            <w:r w:rsidRPr="005340EF">
              <w:rPr>
                <w:rFonts w:ascii="Times New Roman" w:hAnsi="Times New Roman" w:cs="Times New Roman"/>
                <w:sz w:val="16"/>
                <w:szCs w:val="16"/>
              </w:rPr>
              <w:t>90,942</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992" w:type="dxa"/>
            <w:vAlign w:val="center"/>
            <w:hideMark/>
          </w:tcPr>
          <w:p w:rsidR="005047FA" w:rsidRPr="005340EF" w:rsidRDefault="005047FA" w:rsidP="005047FA">
            <w:pPr>
              <w:ind w:left="-4" w:right="26" w:firstLine="38"/>
              <w:jc w:val="center"/>
              <w:rPr>
                <w:rFonts w:ascii="Times New Roman" w:hAnsi="Times New Roman" w:cs="Times New Roman"/>
                <w:sz w:val="16"/>
                <w:szCs w:val="16"/>
              </w:rPr>
            </w:pPr>
            <w:r w:rsidRPr="005340EF">
              <w:rPr>
                <w:rFonts w:ascii="Times New Roman" w:hAnsi="Times New Roman" w:cs="Times New Roman"/>
                <w:sz w:val="16"/>
                <w:szCs w:val="16"/>
              </w:rPr>
              <w:t>30,942</w:t>
            </w:r>
          </w:p>
        </w:tc>
        <w:tc>
          <w:tcPr>
            <w:tcW w:w="872" w:type="dxa"/>
            <w:vAlign w:val="center"/>
            <w:hideMark/>
          </w:tcPr>
          <w:p w:rsidR="005047FA" w:rsidRPr="005340EF" w:rsidRDefault="005047FA" w:rsidP="005047FA">
            <w:pPr>
              <w:tabs>
                <w:tab w:val="left" w:pos="750"/>
              </w:tabs>
              <w:ind w:right="-228" w:firstLine="34"/>
              <w:jc w:val="center"/>
              <w:rPr>
                <w:rFonts w:ascii="Times New Roman" w:hAnsi="Times New Roman" w:cs="Times New Roman"/>
                <w:sz w:val="16"/>
                <w:szCs w:val="16"/>
              </w:rPr>
            </w:pPr>
            <w:r w:rsidRPr="005340EF">
              <w:rPr>
                <w:rFonts w:ascii="Times New Roman" w:hAnsi="Times New Roman" w:cs="Times New Roman"/>
                <w:sz w:val="16"/>
                <w:szCs w:val="16"/>
              </w:rPr>
              <w:t>60,00</w:t>
            </w:r>
          </w:p>
        </w:tc>
        <w:tc>
          <w:tcPr>
            <w:tcW w:w="1652" w:type="dxa"/>
            <w:vMerge w:val="restart"/>
            <w:hideMark/>
          </w:tcPr>
          <w:p w:rsidR="005047FA" w:rsidRPr="005340EF" w:rsidRDefault="005047FA" w:rsidP="005047FA">
            <w:pPr>
              <w:ind w:left="12" w:hanging="40"/>
              <w:jc w:val="both"/>
              <w:rPr>
                <w:rFonts w:ascii="Times New Roman" w:hAnsi="Times New Roman" w:cs="Times New Roman"/>
                <w:sz w:val="16"/>
                <w:szCs w:val="16"/>
              </w:rPr>
            </w:pPr>
            <w:r w:rsidRPr="005340EF">
              <w:rPr>
                <w:rFonts w:ascii="Times New Roman" w:hAnsi="Times New Roman" w:cs="Times New Roman"/>
                <w:sz w:val="16"/>
                <w:szCs w:val="16"/>
              </w:rPr>
              <w:t xml:space="preserve">МО МВД России по ЗАТО г.Радужный, управление образования администрации ЗАТО г. Радужный Владимирской области, МКУ «Комитет по культуре и спорту», КДНиЗП </w:t>
            </w:r>
          </w:p>
        </w:tc>
      </w:tr>
      <w:tr w:rsidR="005047FA" w:rsidRPr="0021512F" w:rsidTr="005047FA">
        <w:trPr>
          <w:trHeight w:val="263"/>
        </w:trPr>
        <w:tc>
          <w:tcPr>
            <w:tcW w:w="1384"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2018</w:t>
            </w:r>
          </w:p>
        </w:tc>
        <w:tc>
          <w:tcPr>
            <w:tcW w:w="992" w:type="dxa"/>
            <w:vAlign w:val="center"/>
            <w:hideMark/>
          </w:tcPr>
          <w:p w:rsidR="005047FA" w:rsidRPr="005340EF" w:rsidRDefault="005047FA" w:rsidP="005047FA">
            <w:pPr>
              <w:ind w:hanging="108"/>
              <w:jc w:val="center"/>
              <w:rPr>
                <w:rFonts w:ascii="Times New Roman" w:hAnsi="Times New Roman" w:cs="Times New Roman"/>
                <w:sz w:val="16"/>
                <w:szCs w:val="16"/>
              </w:rPr>
            </w:pPr>
            <w:r w:rsidRPr="005340EF">
              <w:rPr>
                <w:rFonts w:ascii="Times New Roman" w:hAnsi="Times New Roman" w:cs="Times New Roman"/>
                <w:sz w:val="16"/>
                <w:szCs w:val="16"/>
              </w:rPr>
              <w:t>29,70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5047FA">
            <w:pPr>
              <w:ind w:right="167" w:hanging="108"/>
              <w:jc w:val="center"/>
              <w:rPr>
                <w:rFonts w:ascii="Times New Roman" w:hAnsi="Times New Roman" w:cs="Times New Roman"/>
                <w:sz w:val="16"/>
                <w:szCs w:val="16"/>
              </w:rPr>
            </w:pPr>
            <w:r w:rsidRPr="005340EF">
              <w:rPr>
                <w:rFonts w:ascii="Times New Roman" w:hAnsi="Times New Roman" w:cs="Times New Roman"/>
                <w:sz w:val="16"/>
                <w:szCs w:val="16"/>
              </w:rPr>
              <w:t>29,70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1652" w:type="dxa"/>
            <w:vMerge/>
            <w:hideMark/>
          </w:tcPr>
          <w:p w:rsidR="005047FA" w:rsidRPr="0021512F" w:rsidRDefault="005047FA" w:rsidP="0021512F">
            <w:pPr>
              <w:ind w:right="360" w:hanging="284"/>
              <w:jc w:val="both"/>
              <w:rPr>
                <w:sz w:val="26"/>
                <w:szCs w:val="26"/>
              </w:rPr>
            </w:pPr>
          </w:p>
        </w:tc>
      </w:tr>
      <w:tr w:rsidR="005047FA" w:rsidRPr="0021512F" w:rsidTr="005047FA">
        <w:trPr>
          <w:trHeight w:val="281"/>
        </w:trPr>
        <w:tc>
          <w:tcPr>
            <w:tcW w:w="1384"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left="121" w:right="360"/>
              <w:jc w:val="center"/>
              <w:rPr>
                <w:rFonts w:ascii="Times New Roman" w:hAnsi="Times New Roman" w:cs="Times New Roman"/>
                <w:b/>
                <w:bCs/>
                <w:sz w:val="16"/>
                <w:szCs w:val="16"/>
              </w:rPr>
            </w:pPr>
            <w:r w:rsidRPr="005340EF">
              <w:rPr>
                <w:rFonts w:ascii="Times New Roman" w:hAnsi="Times New Roman" w:cs="Times New Roman"/>
                <w:b/>
                <w:bCs/>
                <w:sz w:val="16"/>
                <w:szCs w:val="16"/>
              </w:rPr>
              <w:t>2019</w:t>
            </w:r>
          </w:p>
        </w:tc>
        <w:tc>
          <w:tcPr>
            <w:tcW w:w="992" w:type="dxa"/>
            <w:vAlign w:val="center"/>
            <w:hideMark/>
          </w:tcPr>
          <w:p w:rsidR="005047FA" w:rsidRPr="005340EF" w:rsidRDefault="005047FA" w:rsidP="005047FA">
            <w:pPr>
              <w:tabs>
                <w:tab w:val="left" w:pos="730"/>
              </w:tabs>
              <w:ind w:right="-446" w:firstLine="176"/>
              <w:rPr>
                <w:rFonts w:ascii="Times New Roman" w:hAnsi="Times New Roman" w:cs="Times New Roman"/>
                <w:sz w:val="16"/>
                <w:szCs w:val="16"/>
              </w:rPr>
            </w:pPr>
            <w:r w:rsidRPr="005340EF">
              <w:rPr>
                <w:rFonts w:ascii="Times New Roman" w:hAnsi="Times New Roman" w:cs="Times New Roman"/>
                <w:sz w:val="16"/>
                <w:szCs w:val="16"/>
              </w:rPr>
              <w:t>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5047FA">
            <w:pPr>
              <w:ind w:right="26" w:firstLine="34"/>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1652" w:type="dxa"/>
            <w:vMerge/>
            <w:hideMark/>
          </w:tcPr>
          <w:p w:rsidR="005047FA" w:rsidRPr="0021512F" w:rsidRDefault="005047FA" w:rsidP="0021512F">
            <w:pPr>
              <w:ind w:right="360" w:hanging="284"/>
              <w:jc w:val="both"/>
              <w:rPr>
                <w:sz w:val="26"/>
                <w:szCs w:val="26"/>
              </w:rPr>
            </w:pPr>
          </w:p>
        </w:tc>
      </w:tr>
      <w:tr w:rsidR="005047FA" w:rsidRPr="0021512F" w:rsidTr="005047FA">
        <w:trPr>
          <w:trHeight w:val="413"/>
        </w:trPr>
        <w:tc>
          <w:tcPr>
            <w:tcW w:w="1384"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2020</w:t>
            </w:r>
          </w:p>
        </w:tc>
        <w:tc>
          <w:tcPr>
            <w:tcW w:w="992" w:type="dxa"/>
            <w:vAlign w:val="center"/>
            <w:hideMark/>
          </w:tcPr>
          <w:p w:rsidR="005047FA" w:rsidRPr="005340EF" w:rsidRDefault="005047FA" w:rsidP="005047FA">
            <w:pPr>
              <w:ind w:right="-163" w:hanging="108"/>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5047FA">
            <w:pPr>
              <w:tabs>
                <w:tab w:val="left" w:pos="884"/>
              </w:tabs>
              <w:ind w:left="34" w:right="167" w:hanging="142"/>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1652" w:type="dxa"/>
            <w:vMerge/>
            <w:hideMark/>
          </w:tcPr>
          <w:p w:rsidR="005047FA" w:rsidRPr="0021512F" w:rsidRDefault="005047FA" w:rsidP="0021512F">
            <w:pPr>
              <w:ind w:right="360" w:hanging="284"/>
              <w:jc w:val="both"/>
              <w:rPr>
                <w:sz w:val="26"/>
                <w:szCs w:val="26"/>
              </w:rPr>
            </w:pPr>
          </w:p>
        </w:tc>
      </w:tr>
      <w:tr w:rsidR="005047FA" w:rsidRPr="0021512F" w:rsidTr="005047FA">
        <w:trPr>
          <w:trHeight w:val="405"/>
        </w:trPr>
        <w:tc>
          <w:tcPr>
            <w:tcW w:w="1384"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2021</w:t>
            </w:r>
          </w:p>
        </w:tc>
        <w:tc>
          <w:tcPr>
            <w:tcW w:w="992" w:type="dxa"/>
            <w:vAlign w:val="center"/>
            <w:hideMark/>
          </w:tcPr>
          <w:p w:rsidR="005047FA" w:rsidRPr="005340EF" w:rsidRDefault="005047FA" w:rsidP="005047FA">
            <w:pPr>
              <w:ind w:right="33" w:hanging="108"/>
              <w:jc w:val="center"/>
              <w:rPr>
                <w:rFonts w:ascii="Times New Roman" w:hAnsi="Times New Roman" w:cs="Times New Roman"/>
                <w:sz w:val="16"/>
                <w:szCs w:val="16"/>
              </w:rPr>
            </w:pPr>
            <w:r w:rsidRPr="005340EF">
              <w:rPr>
                <w:rFonts w:ascii="Times New Roman" w:hAnsi="Times New Roman" w:cs="Times New Roman"/>
                <w:sz w:val="16"/>
                <w:szCs w:val="16"/>
              </w:rPr>
              <w:t>143,00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left="-108" w:right="-259" w:hanging="142"/>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108" w:hanging="154"/>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992" w:type="dxa"/>
            <w:vAlign w:val="center"/>
            <w:hideMark/>
          </w:tcPr>
          <w:p w:rsidR="005047FA" w:rsidRPr="005340EF" w:rsidRDefault="005047FA" w:rsidP="005047FA">
            <w:pPr>
              <w:ind w:firstLine="34"/>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1652" w:type="dxa"/>
            <w:vMerge/>
            <w:hideMark/>
          </w:tcPr>
          <w:p w:rsidR="005047FA" w:rsidRPr="0021512F" w:rsidRDefault="005047FA" w:rsidP="0021512F">
            <w:pPr>
              <w:ind w:right="360" w:hanging="284"/>
              <w:jc w:val="both"/>
              <w:rPr>
                <w:sz w:val="26"/>
                <w:szCs w:val="26"/>
              </w:rPr>
            </w:pPr>
          </w:p>
        </w:tc>
      </w:tr>
      <w:tr w:rsidR="005047FA" w:rsidRPr="0021512F" w:rsidTr="005047FA">
        <w:trPr>
          <w:trHeight w:val="269"/>
        </w:trPr>
        <w:tc>
          <w:tcPr>
            <w:tcW w:w="1384"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jc w:val="center"/>
              <w:rPr>
                <w:rFonts w:ascii="Times New Roman" w:hAnsi="Times New Roman" w:cs="Times New Roman"/>
                <w:b/>
                <w:bCs/>
                <w:sz w:val="16"/>
                <w:szCs w:val="16"/>
              </w:rPr>
            </w:pPr>
            <w:r w:rsidRPr="005340EF">
              <w:rPr>
                <w:rFonts w:ascii="Times New Roman" w:hAnsi="Times New Roman" w:cs="Times New Roman"/>
                <w:b/>
                <w:bCs/>
                <w:sz w:val="16"/>
                <w:szCs w:val="16"/>
              </w:rPr>
              <w:t>2022</w:t>
            </w:r>
          </w:p>
        </w:tc>
        <w:tc>
          <w:tcPr>
            <w:tcW w:w="992" w:type="dxa"/>
            <w:vAlign w:val="center"/>
            <w:hideMark/>
          </w:tcPr>
          <w:p w:rsidR="005047FA" w:rsidRPr="005340EF" w:rsidRDefault="005047FA" w:rsidP="005047FA">
            <w:pPr>
              <w:ind w:right="-21" w:hanging="108"/>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992" w:type="dxa"/>
            <w:vAlign w:val="center"/>
            <w:hideMark/>
          </w:tcPr>
          <w:p w:rsidR="005047FA" w:rsidRPr="005340EF" w:rsidRDefault="005047FA" w:rsidP="005047FA">
            <w:pPr>
              <w:ind w:right="26" w:firstLine="34"/>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1652" w:type="dxa"/>
            <w:vMerge/>
            <w:hideMark/>
          </w:tcPr>
          <w:p w:rsidR="005047FA" w:rsidRPr="0021512F" w:rsidRDefault="005047FA" w:rsidP="0021512F">
            <w:pPr>
              <w:ind w:right="360" w:hanging="284"/>
              <w:jc w:val="both"/>
              <w:rPr>
                <w:sz w:val="26"/>
                <w:szCs w:val="26"/>
              </w:rPr>
            </w:pPr>
          </w:p>
        </w:tc>
      </w:tr>
      <w:tr w:rsidR="005047FA" w:rsidRPr="0021512F" w:rsidTr="005047FA">
        <w:trPr>
          <w:trHeight w:val="762"/>
        </w:trPr>
        <w:tc>
          <w:tcPr>
            <w:tcW w:w="1384" w:type="dxa"/>
            <w:hideMark/>
          </w:tcPr>
          <w:p w:rsidR="005047FA" w:rsidRPr="005340EF" w:rsidRDefault="005047FA" w:rsidP="00E65F1E">
            <w:pPr>
              <w:ind w:right="360" w:firstLine="142"/>
              <w:jc w:val="both"/>
              <w:rPr>
                <w:rFonts w:ascii="Times New Roman" w:hAnsi="Times New Roman" w:cs="Times New Roman"/>
                <w:b/>
                <w:bCs/>
                <w:sz w:val="16"/>
                <w:szCs w:val="16"/>
              </w:rPr>
            </w:pPr>
            <w:r w:rsidRPr="005340EF">
              <w:rPr>
                <w:rFonts w:ascii="Times New Roman" w:hAnsi="Times New Roman" w:cs="Times New Roman"/>
                <w:b/>
                <w:bCs/>
                <w:sz w:val="16"/>
                <w:szCs w:val="16"/>
              </w:rPr>
              <w:t>Итого по подпрограмме:</w:t>
            </w:r>
          </w:p>
        </w:tc>
        <w:tc>
          <w:tcPr>
            <w:tcW w:w="1134" w:type="dxa"/>
            <w:noWrap/>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2017-2022</w:t>
            </w:r>
          </w:p>
        </w:tc>
        <w:tc>
          <w:tcPr>
            <w:tcW w:w="992" w:type="dxa"/>
            <w:vAlign w:val="center"/>
            <w:hideMark/>
          </w:tcPr>
          <w:p w:rsidR="005047FA" w:rsidRPr="005340EF" w:rsidRDefault="005047FA" w:rsidP="005047FA">
            <w:pPr>
              <w:ind w:hanging="108"/>
              <w:jc w:val="center"/>
              <w:rPr>
                <w:rFonts w:ascii="Times New Roman" w:hAnsi="Times New Roman" w:cs="Times New Roman"/>
                <w:b/>
                <w:bCs/>
                <w:sz w:val="16"/>
                <w:szCs w:val="16"/>
              </w:rPr>
            </w:pPr>
            <w:r w:rsidRPr="005340EF">
              <w:rPr>
                <w:rFonts w:ascii="Times New Roman" w:hAnsi="Times New Roman" w:cs="Times New Roman"/>
                <w:b/>
                <w:bCs/>
                <w:sz w:val="16"/>
                <w:szCs w:val="16"/>
              </w:rPr>
              <w:t>392,642</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117" w:hanging="108"/>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108" w:hanging="154"/>
              <w:jc w:val="center"/>
              <w:rPr>
                <w:rFonts w:ascii="Times New Roman" w:hAnsi="Times New Roman" w:cs="Times New Roman"/>
                <w:b/>
                <w:bCs/>
                <w:sz w:val="16"/>
                <w:szCs w:val="16"/>
              </w:rPr>
            </w:pPr>
            <w:r w:rsidRPr="005340EF">
              <w:rPr>
                <w:rFonts w:ascii="Times New Roman" w:hAnsi="Times New Roman" w:cs="Times New Roman"/>
                <w:b/>
                <w:bCs/>
                <w:sz w:val="16"/>
                <w:szCs w:val="16"/>
              </w:rPr>
              <w:t>100,00</w:t>
            </w:r>
          </w:p>
        </w:tc>
        <w:tc>
          <w:tcPr>
            <w:tcW w:w="992" w:type="dxa"/>
            <w:vAlign w:val="center"/>
            <w:hideMark/>
          </w:tcPr>
          <w:p w:rsidR="005047FA" w:rsidRPr="005340EF" w:rsidRDefault="005047FA" w:rsidP="005047FA">
            <w:pPr>
              <w:tabs>
                <w:tab w:val="left" w:pos="910"/>
              </w:tabs>
              <w:ind w:right="26" w:firstLine="34"/>
              <w:jc w:val="center"/>
              <w:rPr>
                <w:rFonts w:ascii="Times New Roman" w:hAnsi="Times New Roman" w:cs="Times New Roman"/>
                <w:b/>
                <w:bCs/>
                <w:sz w:val="16"/>
                <w:szCs w:val="16"/>
              </w:rPr>
            </w:pPr>
            <w:r w:rsidRPr="005340EF">
              <w:rPr>
                <w:rFonts w:ascii="Times New Roman" w:hAnsi="Times New Roman" w:cs="Times New Roman"/>
                <w:b/>
                <w:bCs/>
                <w:sz w:val="16"/>
                <w:szCs w:val="16"/>
              </w:rPr>
              <w:t>232,642</w:t>
            </w:r>
          </w:p>
        </w:tc>
        <w:tc>
          <w:tcPr>
            <w:tcW w:w="872" w:type="dxa"/>
            <w:vAlign w:val="center"/>
            <w:hideMark/>
          </w:tcPr>
          <w:p w:rsidR="005047FA" w:rsidRPr="005340EF" w:rsidRDefault="005047FA" w:rsidP="005047FA">
            <w:pPr>
              <w:ind w:right="-87" w:hanging="108"/>
              <w:jc w:val="center"/>
              <w:rPr>
                <w:rFonts w:ascii="Times New Roman" w:hAnsi="Times New Roman" w:cs="Times New Roman"/>
                <w:sz w:val="16"/>
                <w:szCs w:val="16"/>
              </w:rPr>
            </w:pPr>
            <w:r w:rsidRPr="005340EF">
              <w:rPr>
                <w:rFonts w:ascii="Times New Roman" w:hAnsi="Times New Roman" w:cs="Times New Roman"/>
                <w:sz w:val="16"/>
                <w:szCs w:val="16"/>
              </w:rPr>
              <w:t>60,00</w:t>
            </w:r>
          </w:p>
        </w:tc>
        <w:tc>
          <w:tcPr>
            <w:tcW w:w="1652" w:type="dxa"/>
            <w:vMerge/>
            <w:hideMark/>
          </w:tcPr>
          <w:p w:rsidR="005047FA" w:rsidRPr="0021512F" w:rsidRDefault="005047FA" w:rsidP="0021512F">
            <w:pPr>
              <w:ind w:right="360" w:hanging="284"/>
              <w:jc w:val="both"/>
              <w:rPr>
                <w:sz w:val="26"/>
                <w:szCs w:val="26"/>
              </w:rPr>
            </w:pPr>
          </w:p>
        </w:tc>
      </w:tr>
    </w:tbl>
    <w:p w:rsidR="001E6CF6" w:rsidRDefault="001E6CF6" w:rsidP="004912D5">
      <w:pPr>
        <w:ind w:right="360" w:hanging="284"/>
        <w:jc w:val="both"/>
        <w:rPr>
          <w:sz w:val="26"/>
          <w:szCs w:val="26"/>
        </w:rPr>
      </w:pPr>
    </w:p>
    <w:p w:rsidR="001E6CF6" w:rsidRDefault="001E6CF6">
      <w:pPr>
        <w:ind w:right="360" w:firstLine="142"/>
        <w:jc w:val="both"/>
        <w:rPr>
          <w:sz w:val="26"/>
          <w:szCs w:val="26"/>
        </w:rPr>
      </w:pPr>
    </w:p>
    <w:p w:rsidR="001E6CF6" w:rsidRDefault="009E322A">
      <w:pPr>
        <w:keepNext/>
        <w:ind w:right="-142" w:firstLine="142"/>
        <w:jc w:val="center"/>
      </w:pPr>
      <w:r>
        <w:rPr>
          <w:b/>
          <w:color w:val="000000"/>
          <w:sz w:val="26"/>
          <w:szCs w:val="26"/>
        </w:rPr>
        <w:t>4. Мероприятия муниципальной подпрограммы</w:t>
      </w:r>
    </w:p>
    <w:p w:rsidR="001E6CF6" w:rsidRDefault="009E322A">
      <w:pPr>
        <w:pStyle w:val="26"/>
        <w:ind w:right="-142" w:firstLine="142"/>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EC1AC1" w:rsidRDefault="00EC1AC1">
      <w:pPr>
        <w:pStyle w:val="26"/>
        <w:tabs>
          <w:tab w:val="left" w:pos="255"/>
        </w:tabs>
        <w:ind w:right="240"/>
        <w:jc w:val="center"/>
        <w:rPr>
          <w:rFonts w:ascii="Times New Roman" w:hAnsi="Times New Roman" w:cs="Times New Roman"/>
          <w:b/>
          <w:caps/>
          <w:sz w:val="26"/>
          <w:szCs w:val="26"/>
        </w:rPr>
      </w:pPr>
    </w:p>
    <w:p w:rsidR="00EC1AC1" w:rsidRDefault="00EC1AC1">
      <w:pPr>
        <w:pStyle w:val="26"/>
        <w:tabs>
          <w:tab w:val="left" w:pos="255"/>
        </w:tabs>
        <w:ind w:right="240"/>
        <w:jc w:val="center"/>
        <w:rPr>
          <w:rFonts w:ascii="Times New Roman" w:hAnsi="Times New Roman" w:cs="Times New Roman"/>
          <w:b/>
          <w:caps/>
          <w:sz w:val="26"/>
          <w:szCs w:val="26"/>
        </w:rPr>
      </w:pPr>
    </w:p>
    <w:p w:rsidR="001E6CF6" w:rsidRDefault="009E322A">
      <w:pPr>
        <w:pStyle w:val="26"/>
        <w:tabs>
          <w:tab w:val="left" w:pos="255"/>
        </w:tabs>
        <w:ind w:right="240"/>
        <w:jc w:val="center"/>
      </w:pPr>
      <w:r>
        <w:rPr>
          <w:rFonts w:ascii="Times New Roman" w:hAnsi="Times New Roman" w:cs="Times New Roman"/>
          <w:b/>
          <w:caps/>
          <w:sz w:val="26"/>
          <w:szCs w:val="26"/>
        </w:rPr>
        <w:t xml:space="preserve">5.  </w:t>
      </w:r>
      <w:r>
        <w:rPr>
          <w:rFonts w:ascii="Times New Roman" w:hAnsi="Times New Roman" w:cs="Times New Roman"/>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9E322A">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Default="005047FA" w:rsidP="005047F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Pr="005047FA" w:rsidRDefault="005047FA" w:rsidP="005047F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p w:rsidR="001E6CF6" w:rsidRDefault="009E322A">
      <w:pPr>
        <w:pStyle w:val="26"/>
        <w:tabs>
          <w:tab w:val="left" w:pos="-250"/>
          <w:tab w:val="left" w:pos="0"/>
          <w:tab w:val="left" w:pos="34"/>
        </w:tabs>
        <w:ind w:left="420"/>
        <w:jc w:val="both"/>
      </w:pPr>
      <w:r>
        <w:rPr>
          <w:rFonts w:ascii="Times New Roman" w:hAnsi="Times New Roman" w:cs="Times New Roman"/>
          <w:sz w:val="26"/>
          <w:szCs w:val="26"/>
        </w:rPr>
        <w:t>Предполагается, что реализация данной подпрограммы позволит обеспечить:</w:t>
      </w:r>
    </w:p>
    <w:p w:rsidR="001E6CF6" w:rsidRDefault="009E322A">
      <w:pPr>
        <w:pStyle w:val="26"/>
        <w:tabs>
          <w:tab w:val="left" w:pos="459"/>
        </w:tabs>
        <w:ind w:left="270" w:right="283" w:firstLine="710"/>
        <w:jc w:val="both"/>
      </w:pPr>
      <w:r>
        <w:rPr>
          <w:rFonts w:ascii="Times New Roman" w:hAnsi="Times New Roman" w:cs="Times New Roman"/>
          <w:sz w:val="26"/>
          <w:szCs w:val="26"/>
        </w:rPr>
        <w:lastRenderedPageBreak/>
        <w:t>- сокращение распространенности наркомании и связанной  с ней преступностью;</w:t>
      </w:r>
    </w:p>
    <w:p w:rsidR="001E6CF6" w:rsidRDefault="009E322A">
      <w:pPr>
        <w:pStyle w:val="26"/>
        <w:tabs>
          <w:tab w:val="left" w:pos="459"/>
        </w:tabs>
        <w:ind w:right="283" w:firstLine="710"/>
        <w:jc w:val="both"/>
      </w:pPr>
      <w:r>
        <w:rPr>
          <w:rFonts w:ascii="Times New Roman" w:hAnsi="Times New Roman" w:cs="Times New Roman"/>
          <w:sz w:val="26"/>
          <w:szCs w:val="26"/>
        </w:rPr>
        <w:t>- уменьшение социальной напряженности в семьях и обществе;</w:t>
      </w:r>
    </w:p>
    <w:p w:rsidR="001E6CF6" w:rsidRDefault="009E322A">
      <w:pPr>
        <w:pStyle w:val="26"/>
        <w:tabs>
          <w:tab w:val="left" w:pos="459"/>
        </w:tabs>
        <w:ind w:left="210" w:right="405" w:firstLine="710"/>
        <w:jc w:val="both"/>
      </w:pPr>
      <w:r>
        <w:rPr>
          <w:rFonts w:ascii="Times New Roman" w:hAnsi="Times New Roman" w:cs="Times New Roman"/>
          <w:sz w:val="26"/>
          <w:szCs w:val="26"/>
        </w:rPr>
        <w:t xml:space="preserve">- изменение отношения населения к проблемам наркотизма: от существующего достаточно равнодушного к заинтересованно-активному </w:t>
      </w:r>
      <w:r>
        <w:rPr>
          <w:rFonts w:ascii="Times New Roman" w:hAnsi="Times New Roman" w:cs="Times New Roman"/>
          <w:sz w:val="26"/>
          <w:szCs w:val="26"/>
        </w:rPr>
        <w:tab/>
        <w:t>психологическому настрою на противодействие;</w:t>
      </w:r>
    </w:p>
    <w:p w:rsidR="001E6CF6" w:rsidRDefault="009E322A">
      <w:pPr>
        <w:pStyle w:val="26"/>
        <w:tabs>
          <w:tab w:val="left" w:pos="459"/>
        </w:tabs>
        <w:ind w:left="210" w:right="405" w:firstLine="710"/>
        <w:jc w:val="both"/>
      </w:pPr>
      <w:r>
        <w:rPr>
          <w:rFonts w:ascii="Times New Roman" w:hAnsi="Times New Roman" w:cs="Times New Roman"/>
          <w:sz w:val="26"/>
          <w:szCs w:val="26"/>
        </w:rPr>
        <w:t>- ужесточение контроля над развитием наркоситуации в городе;</w:t>
      </w:r>
    </w:p>
    <w:p w:rsidR="001E6CF6" w:rsidRDefault="009E322A">
      <w:pPr>
        <w:pStyle w:val="26"/>
        <w:tabs>
          <w:tab w:val="left" w:pos="459"/>
        </w:tabs>
        <w:ind w:left="210" w:right="405" w:firstLine="710"/>
        <w:jc w:val="both"/>
      </w:pPr>
      <w:r>
        <w:rPr>
          <w:rFonts w:ascii="Times New Roman" w:hAnsi="Times New Roman" w:cs="Times New Roman"/>
          <w:sz w:val="26"/>
          <w:szCs w:val="26"/>
        </w:rPr>
        <w:t>- рост качества информационного сопровождения специальных и профилактических мероприятий борьбы с наркоманией;</w:t>
      </w:r>
    </w:p>
    <w:p w:rsidR="001E6CF6" w:rsidRDefault="009E322A">
      <w:pPr>
        <w:pStyle w:val="26"/>
        <w:tabs>
          <w:tab w:val="left" w:pos="459"/>
        </w:tabs>
        <w:ind w:left="210" w:right="405" w:firstLine="710"/>
        <w:jc w:val="both"/>
      </w:pPr>
      <w:r>
        <w:rPr>
          <w:rFonts w:ascii="Times New Roman" w:hAnsi="Times New Roman" w:cs="Times New Roman"/>
          <w:sz w:val="26"/>
          <w:szCs w:val="26"/>
        </w:rPr>
        <w:t>- проведение профилактических мероприятий просветительской и пропагандистской направленности не менее 20 в год.</w:t>
      </w: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b/>
          <w:bCs/>
          <w:sz w:val="26"/>
          <w:szCs w:val="28"/>
        </w:rPr>
      </w:pPr>
    </w:p>
    <w:p w:rsidR="001E6CF6" w:rsidRDefault="001E6CF6">
      <w:pPr>
        <w:sectPr w:rsidR="001E6CF6" w:rsidSect="004912D5">
          <w:headerReference w:type="default" r:id="rId7"/>
          <w:headerReference w:type="first" r:id="rId8"/>
          <w:pgSz w:w="11906" w:h="16838"/>
          <w:pgMar w:top="797" w:right="701" w:bottom="233" w:left="1418" w:header="285" w:footer="720" w:gutter="0"/>
          <w:pgNumType w:start="1"/>
          <w:cols w:space="720"/>
          <w:docGrid w:linePitch="360"/>
        </w:sectPr>
      </w:pPr>
    </w:p>
    <w:p w:rsidR="001E6CF6" w:rsidRDefault="009E322A">
      <w:pPr>
        <w:pStyle w:val="26"/>
        <w:jc w:val="center"/>
      </w:pPr>
      <w:r>
        <w:rPr>
          <w:rFonts w:ascii="Times New Roman" w:hAnsi="Times New Roman" w:cs="Times New Roman"/>
          <w:b/>
          <w:bCs/>
          <w:sz w:val="26"/>
          <w:szCs w:val="28"/>
        </w:rPr>
        <w:lastRenderedPageBreak/>
        <w:t>П А С П О Р Т</w:t>
      </w:r>
    </w:p>
    <w:p w:rsidR="001E6CF6" w:rsidRDefault="009E322A">
      <w:pPr>
        <w:pStyle w:val="26"/>
        <w:jc w:val="center"/>
      </w:pPr>
      <w:r>
        <w:rPr>
          <w:rFonts w:ascii="Times New Roman" w:hAnsi="Times New Roman" w:cs="Times New Roman"/>
          <w:b/>
          <w:bCs/>
          <w:sz w:val="28"/>
          <w:szCs w:val="28"/>
        </w:rPr>
        <w:t xml:space="preserve">подпрограммы </w:t>
      </w:r>
    </w:p>
    <w:p w:rsidR="001E6CF6" w:rsidRDefault="001E6CF6">
      <w:pPr>
        <w:pStyle w:val="ConsPlusNormal"/>
        <w:widowControl/>
        <w:tabs>
          <w:tab w:val="left" w:pos="3261"/>
        </w:tabs>
        <w:ind w:firstLine="0"/>
        <w:jc w:val="center"/>
        <w:rPr>
          <w:rFonts w:ascii="Times New Roman" w:hAnsi="Times New Roman" w:cs="Times New Roman"/>
          <w:b/>
          <w:sz w:val="24"/>
          <w:szCs w:val="24"/>
        </w:rPr>
      </w:pPr>
    </w:p>
    <w:tbl>
      <w:tblPr>
        <w:tblW w:w="0" w:type="auto"/>
        <w:tblInd w:w="-200" w:type="dxa"/>
        <w:tblLayout w:type="fixed"/>
        <w:tblLook w:val="0000"/>
      </w:tblPr>
      <w:tblGrid>
        <w:gridCol w:w="2269"/>
        <w:gridCol w:w="8081"/>
      </w:tblGrid>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Наименование подпрограммы</w:t>
            </w:r>
          </w:p>
          <w:p w:rsidR="001E6CF6" w:rsidRDefault="001E6CF6">
            <w:pPr>
              <w:rPr>
                <w:b/>
                <w:sz w:val="26"/>
                <w:szCs w:val="26"/>
              </w:rPr>
            </w:pP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jc w:val="both"/>
            </w:pPr>
            <w:r>
              <w:rPr>
                <w:bCs/>
                <w:sz w:val="26"/>
                <w:szCs w:val="26"/>
              </w:rPr>
              <w:t>«</w:t>
            </w:r>
            <w:r>
              <w:rPr>
                <w:color w:val="000000"/>
                <w:sz w:val="26"/>
                <w:szCs w:val="26"/>
              </w:rPr>
              <w:t>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r>
              <w:rPr>
                <w:bCs/>
                <w:sz w:val="26"/>
                <w:szCs w:val="26"/>
              </w:rPr>
              <w:t>»</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Ответственный исполнитель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pPr>
            <w:r>
              <w:rPr>
                <w:sz w:val="26"/>
                <w:szCs w:val="26"/>
              </w:rPr>
              <w:t>МКУ «Комитет по культуре и спорту»</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Соисполнители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left="34" w:right="34"/>
              <w:jc w:val="both"/>
            </w:pPr>
            <w:r>
              <w:rPr>
                <w:rFonts w:ascii="Times New Roman" w:hAnsi="Times New Roman" w:cs="Times New Roman"/>
                <w:sz w:val="26"/>
                <w:szCs w:val="26"/>
              </w:rPr>
              <w:t>МО МВД России по ЗАТО г. Радужный; Администрация ЗАТО г. Радужный.</w:t>
            </w:r>
            <w:r>
              <w:rPr>
                <w:sz w:val="26"/>
                <w:szCs w:val="26"/>
              </w:rPr>
              <w:t xml:space="preserve">; </w:t>
            </w:r>
            <w:r>
              <w:rPr>
                <w:rFonts w:ascii="Times New Roman" w:hAnsi="Times New Roman" w:cs="Times New Roman"/>
                <w:sz w:val="26"/>
                <w:szCs w:val="26"/>
              </w:rPr>
              <w:t>управление образования;  НП «МГКТВ»;  МО ВПП «Единая Россия» г. Радужный (по согласованию); общественная организация «Общее дело» (по согласованию).</w:t>
            </w:r>
          </w:p>
        </w:tc>
      </w:tr>
      <w:tr w:rsidR="001E6CF6">
        <w:trPr>
          <w:trHeight w:val="1116"/>
        </w:trPr>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Цели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jc w:val="both"/>
            </w:pPr>
            <w:r>
              <w:rPr>
                <w:rFonts w:ascii="Times New Roman" w:hAnsi="Times New Roman" w:cs="Times New Roman"/>
                <w:sz w:val="26"/>
                <w:szCs w:val="26"/>
              </w:rPr>
              <w:t>- повышение эффективности профилактики злоупотребления алкогольной продукцией;</w:t>
            </w:r>
          </w:p>
          <w:p w:rsidR="001E6CF6" w:rsidRDefault="009E322A">
            <w:pPr>
              <w:pStyle w:val="26"/>
              <w:jc w:val="both"/>
            </w:pPr>
            <w:r>
              <w:rPr>
                <w:rFonts w:ascii="Times New Roman" w:hAnsi="Times New Roman" w:cs="Times New Roman"/>
                <w:sz w:val="26"/>
                <w:szCs w:val="26"/>
              </w:rPr>
              <w:t>- предотвращение социальных проблем, вызванных чрезмерным потреблением населением алкоголя</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Задачи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af3"/>
              <w:tabs>
                <w:tab w:val="left" w:pos="540"/>
              </w:tabs>
              <w:spacing w:after="0" w:line="100" w:lineRule="atLeast"/>
              <w:ind w:left="34"/>
              <w:jc w:val="both"/>
            </w:pPr>
            <w:r>
              <w:rPr>
                <w:rFonts w:ascii="Times New Roman" w:hAnsi="Times New Roman" w:cs="Times New Roman"/>
                <w:sz w:val="26"/>
                <w:szCs w:val="26"/>
              </w:rPr>
              <w:t xml:space="preserve">- снижение общего уровня потребления алкогольной продукции; </w:t>
            </w:r>
          </w:p>
          <w:p w:rsidR="001E6CF6" w:rsidRDefault="009E322A">
            <w:pPr>
              <w:pStyle w:val="26"/>
              <w:snapToGrid w:val="0"/>
              <w:ind w:firstLine="34"/>
            </w:pPr>
            <w:r>
              <w:rPr>
                <w:rFonts w:ascii="Times New Roman" w:hAnsi="Times New Roman" w:cs="Times New Roman"/>
                <w:sz w:val="26"/>
                <w:szCs w:val="26"/>
              </w:rPr>
              <w:t>- формирование здорового образа жизни у населения города.</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Целевые индикаторы и показатели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участников мероприятий по профилактике  алкоголизма.</w:t>
            </w:r>
          </w:p>
        </w:tc>
      </w:tr>
      <w:tr w:rsidR="001E6CF6">
        <w:trPr>
          <w:trHeight w:val="891"/>
        </w:trPr>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Сроки  и этапы реализации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rsidP="00E65F1E">
            <w:pPr>
              <w:snapToGrid w:val="0"/>
            </w:pPr>
            <w:r>
              <w:rPr>
                <w:sz w:val="26"/>
                <w:szCs w:val="26"/>
              </w:rPr>
              <w:t xml:space="preserve"> 2017- 202</w:t>
            </w:r>
            <w:r w:rsidR="00E65F1E">
              <w:rPr>
                <w:sz w:val="26"/>
                <w:szCs w:val="26"/>
              </w:rPr>
              <w:t>2</w:t>
            </w:r>
            <w:r>
              <w:rPr>
                <w:sz w:val="26"/>
                <w:szCs w:val="26"/>
              </w:rPr>
              <w:t xml:space="preserve"> годы.</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 xml:space="preserve">Объем бюджетных ассигнований подпрограммы </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Pr="00E27B0F" w:rsidRDefault="009E322A">
            <w:pPr>
              <w:pStyle w:val="ConsPlusCell"/>
              <w:widowControl/>
              <w:ind w:left="163"/>
            </w:pPr>
            <w:r w:rsidRPr="00E27B0F">
              <w:rPr>
                <w:rFonts w:ascii="Times New Roman" w:hAnsi="Times New Roman" w:cs="Times New Roman"/>
                <w:sz w:val="26"/>
                <w:szCs w:val="26"/>
              </w:rPr>
              <w:t xml:space="preserve">Объем финансирования подпрограммы: </w:t>
            </w:r>
            <w:r w:rsidR="00E65F1E">
              <w:rPr>
                <w:rFonts w:ascii="Times New Roman" w:hAnsi="Times New Roman" w:cs="Times New Roman"/>
                <w:sz w:val="26"/>
                <w:szCs w:val="26"/>
              </w:rPr>
              <w:t>158,10</w:t>
            </w:r>
            <w:r w:rsidRPr="00E27B0F">
              <w:rPr>
                <w:rFonts w:ascii="Times New Roman" w:hAnsi="Times New Roman" w:cs="Times New Roman"/>
                <w:sz w:val="26"/>
                <w:szCs w:val="26"/>
              </w:rPr>
              <w:t xml:space="preserve">  тыс. руб.  </w:t>
            </w:r>
          </w:p>
          <w:p w:rsidR="001E6CF6" w:rsidRPr="00E27B0F" w:rsidRDefault="009E322A">
            <w:pPr>
              <w:pStyle w:val="ConsPlusCell"/>
              <w:widowControl/>
              <w:ind w:left="163"/>
            </w:pPr>
            <w:r w:rsidRPr="00E27B0F">
              <w:rPr>
                <w:rFonts w:ascii="Times New Roman" w:hAnsi="Times New Roman" w:cs="Times New Roman"/>
                <w:sz w:val="26"/>
                <w:szCs w:val="26"/>
              </w:rPr>
              <w:t>В том числе:</w:t>
            </w:r>
          </w:p>
          <w:p w:rsidR="001E6CF6" w:rsidRPr="00E27B0F" w:rsidRDefault="009E322A">
            <w:pPr>
              <w:pStyle w:val="ConsPlusCell"/>
              <w:widowControl/>
              <w:ind w:left="163"/>
            </w:pPr>
            <w:r w:rsidRPr="00E27B0F">
              <w:rPr>
                <w:rFonts w:ascii="Times New Roman" w:hAnsi="Times New Roman" w:cs="Times New Roman"/>
                <w:sz w:val="26"/>
                <w:szCs w:val="26"/>
              </w:rPr>
              <w:t>- 2017 год — 35,0 тыс. руб.;</w:t>
            </w:r>
          </w:p>
          <w:p w:rsidR="001E6CF6" w:rsidRPr="00E27B0F" w:rsidRDefault="009E322A">
            <w:pPr>
              <w:pStyle w:val="ConsPlusCell"/>
              <w:widowControl/>
              <w:ind w:left="163"/>
            </w:pPr>
            <w:r w:rsidRPr="00E27B0F">
              <w:rPr>
                <w:rFonts w:ascii="Times New Roman" w:hAnsi="Times New Roman" w:cs="Times New Roman"/>
                <w:sz w:val="26"/>
                <w:szCs w:val="26"/>
              </w:rPr>
              <w:t xml:space="preserve">- 2018 год – </w:t>
            </w:r>
            <w:r w:rsidR="00AE559C" w:rsidRPr="00E27B0F">
              <w:rPr>
                <w:rFonts w:ascii="Times New Roman" w:hAnsi="Times New Roman" w:cs="Times New Roman"/>
                <w:sz w:val="26"/>
                <w:szCs w:val="26"/>
              </w:rPr>
              <w:t>22,10</w:t>
            </w:r>
            <w:r w:rsidRPr="00E27B0F">
              <w:rPr>
                <w:rFonts w:ascii="Times New Roman" w:hAnsi="Times New Roman" w:cs="Times New Roman"/>
                <w:sz w:val="26"/>
                <w:szCs w:val="26"/>
              </w:rPr>
              <w:t>тыс. руб.;</w:t>
            </w:r>
          </w:p>
          <w:p w:rsidR="001E6CF6" w:rsidRPr="00E27B0F" w:rsidRDefault="009E322A">
            <w:pPr>
              <w:pStyle w:val="26"/>
              <w:snapToGrid w:val="0"/>
              <w:ind w:left="163" w:right="283" w:hanging="11"/>
              <w:jc w:val="both"/>
            </w:pPr>
            <w:r w:rsidRPr="00E27B0F">
              <w:rPr>
                <w:rFonts w:ascii="Times New Roman" w:hAnsi="Times New Roman" w:cs="Times New Roman"/>
                <w:sz w:val="26"/>
                <w:szCs w:val="26"/>
              </w:rPr>
              <w:t xml:space="preserve">- 2019 год – </w:t>
            </w:r>
            <w:r w:rsidR="00E27B0F" w:rsidRPr="00E27B0F">
              <w:rPr>
                <w:rFonts w:ascii="Times New Roman" w:hAnsi="Times New Roman" w:cs="Times New Roman"/>
                <w:sz w:val="26"/>
                <w:szCs w:val="26"/>
              </w:rPr>
              <w:t>2</w:t>
            </w:r>
            <w:r w:rsidRPr="00E27B0F">
              <w:rPr>
                <w:rFonts w:ascii="Times New Roman" w:hAnsi="Times New Roman" w:cs="Times New Roman"/>
                <w:sz w:val="26"/>
                <w:szCs w:val="26"/>
              </w:rPr>
              <w:t>5,0</w:t>
            </w:r>
            <w:r w:rsidR="00E27B0F" w:rsidRPr="00E27B0F">
              <w:rPr>
                <w:rFonts w:ascii="Times New Roman" w:hAnsi="Times New Roman" w:cs="Times New Roman"/>
                <w:sz w:val="26"/>
                <w:szCs w:val="26"/>
              </w:rPr>
              <w:t>0</w:t>
            </w:r>
            <w:r w:rsidRPr="00E27B0F">
              <w:rPr>
                <w:rFonts w:ascii="Times New Roman" w:hAnsi="Times New Roman" w:cs="Times New Roman"/>
                <w:sz w:val="26"/>
                <w:szCs w:val="26"/>
              </w:rPr>
              <w:t xml:space="preserve">  тыс. руб.</w:t>
            </w:r>
          </w:p>
          <w:p w:rsidR="001E6CF6" w:rsidRPr="00E27B0F" w:rsidRDefault="009E322A">
            <w:pPr>
              <w:pStyle w:val="26"/>
              <w:snapToGrid w:val="0"/>
              <w:ind w:left="163" w:right="283" w:hanging="11"/>
              <w:jc w:val="both"/>
              <w:rPr>
                <w:rFonts w:ascii="Times New Roman" w:hAnsi="Times New Roman" w:cs="Times New Roman"/>
                <w:sz w:val="26"/>
                <w:szCs w:val="26"/>
              </w:rPr>
            </w:pPr>
            <w:r w:rsidRPr="00E27B0F">
              <w:rPr>
                <w:rFonts w:ascii="Times New Roman" w:hAnsi="Times New Roman" w:cs="Times New Roman"/>
                <w:sz w:val="26"/>
                <w:szCs w:val="26"/>
              </w:rPr>
              <w:t xml:space="preserve">- 2020 год — </w:t>
            </w:r>
            <w:r w:rsidR="00E27B0F" w:rsidRPr="00E27B0F">
              <w:rPr>
                <w:rFonts w:ascii="Times New Roman" w:hAnsi="Times New Roman" w:cs="Times New Roman"/>
                <w:sz w:val="26"/>
                <w:szCs w:val="26"/>
              </w:rPr>
              <w:t>2</w:t>
            </w:r>
            <w:r w:rsidRPr="00E27B0F">
              <w:rPr>
                <w:rFonts w:ascii="Times New Roman" w:hAnsi="Times New Roman" w:cs="Times New Roman"/>
                <w:sz w:val="26"/>
                <w:szCs w:val="26"/>
              </w:rPr>
              <w:t>5,0</w:t>
            </w:r>
            <w:r w:rsidR="00E27B0F" w:rsidRPr="00E27B0F">
              <w:rPr>
                <w:rFonts w:ascii="Times New Roman" w:hAnsi="Times New Roman" w:cs="Times New Roman"/>
                <w:sz w:val="26"/>
                <w:szCs w:val="26"/>
              </w:rPr>
              <w:t>0</w:t>
            </w:r>
            <w:r w:rsidRPr="00E27B0F">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27B0F" w:rsidRDefault="00E27B0F" w:rsidP="00F71819">
            <w:pPr>
              <w:pStyle w:val="26"/>
              <w:snapToGrid w:val="0"/>
              <w:ind w:left="163" w:right="283" w:hanging="11"/>
              <w:jc w:val="both"/>
              <w:rPr>
                <w:rFonts w:ascii="Times New Roman" w:hAnsi="Times New Roman" w:cs="Times New Roman"/>
                <w:sz w:val="26"/>
                <w:szCs w:val="26"/>
              </w:rPr>
            </w:pPr>
            <w:r w:rsidRPr="00E27B0F">
              <w:rPr>
                <w:rFonts w:ascii="Times New Roman" w:hAnsi="Times New Roman" w:cs="Times New Roman"/>
                <w:sz w:val="26"/>
                <w:szCs w:val="26"/>
              </w:rPr>
              <w:t>- 2021 год — 25,00 тыс.руб</w:t>
            </w:r>
            <w:r w:rsidR="00F71819">
              <w:rPr>
                <w:rFonts w:ascii="Times New Roman" w:hAnsi="Times New Roman" w:cs="Times New Roman"/>
                <w:sz w:val="26"/>
                <w:szCs w:val="26"/>
              </w:rPr>
              <w:t>.</w:t>
            </w:r>
          </w:p>
          <w:p w:rsidR="00E65F1E" w:rsidRDefault="00E65F1E" w:rsidP="00E65F1E">
            <w:pPr>
              <w:pStyle w:val="26"/>
              <w:snapToGrid w:val="0"/>
              <w:ind w:left="163" w:right="283" w:hanging="11"/>
              <w:jc w:val="both"/>
            </w:pPr>
            <w:r w:rsidRPr="00E27B0F">
              <w:rPr>
                <w:rFonts w:ascii="Times New Roman" w:hAnsi="Times New Roman" w:cs="Times New Roman"/>
                <w:sz w:val="26"/>
                <w:szCs w:val="26"/>
              </w:rPr>
              <w:t>- 202</w:t>
            </w:r>
            <w:r>
              <w:rPr>
                <w:rFonts w:ascii="Times New Roman" w:hAnsi="Times New Roman" w:cs="Times New Roman"/>
                <w:sz w:val="26"/>
                <w:szCs w:val="26"/>
              </w:rPr>
              <w:t>2</w:t>
            </w:r>
            <w:r w:rsidRPr="00E27B0F">
              <w:rPr>
                <w:rFonts w:ascii="Times New Roman" w:hAnsi="Times New Roman" w:cs="Times New Roman"/>
                <w:sz w:val="26"/>
                <w:szCs w:val="26"/>
              </w:rPr>
              <w:t xml:space="preserve"> год — 2</w:t>
            </w:r>
            <w:r>
              <w:rPr>
                <w:rFonts w:ascii="Times New Roman" w:hAnsi="Times New Roman" w:cs="Times New Roman"/>
                <w:sz w:val="26"/>
                <w:szCs w:val="26"/>
              </w:rPr>
              <w:t>6</w:t>
            </w:r>
            <w:r w:rsidRPr="00E27B0F">
              <w:rPr>
                <w:rFonts w:ascii="Times New Roman" w:hAnsi="Times New Roman" w:cs="Times New Roman"/>
                <w:sz w:val="26"/>
                <w:szCs w:val="26"/>
              </w:rPr>
              <w:t>,00 тыс.руб</w:t>
            </w:r>
            <w:r>
              <w:rPr>
                <w:rFonts w:ascii="Times New Roman" w:hAnsi="Times New Roman" w:cs="Times New Roman"/>
                <w:sz w:val="26"/>
                <w:szCs w:val="26"/>
              </w:rPr>
              <w:t>.</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Ожидаемые результаты реализации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142"/>
              <w:jc w:val="both"/>
            </w:pPr>
            <w:r>
              <w:rPr>
                <w:rFonts w:ascii="Times New Roman" w:hAnsi="Times New Roman" w:cs="Times New Roman"/>
                <w:sz w:val="26"/>
                <w:szCs w:val="26"/>
              </w:rPr>
              <w:t>Реализация подпрограммы позволит добиться:</w:t>
            </w:r>
          </w:p>
          <w:p w:rsidR="001E6CF6" w:rsidRDefault="009E322A">
            <w:pPr>
              <w:pStyle w:val="26"/>
              <w:tabs>
                <w:tab w:val="left" w:pos="459"/>
              </w:tabs>
              <w:ind w:right="142"/>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 оздоровления обстановки на улицах и в других общественных местах;</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-улучшения качества мероприятий в сфере профилактики правонарушений в среде несовершеннолетних и молодежи;</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-снижения количества преступлений и административных правонарушений, совершаемых в состоянии алкогольного опьянения;</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-снижения общего уровня потребления населением алкогольной продукции;</w:t>
            </w:r>
          </w:p>
          <w:p w:rsidR="001E6CF6" w:rsidRDefault="009E322A">
            <w:pPr>
              <w:ind w:right="142"/>
              <w:jc w:val="both"/>
            </w:pPr>
            <w:r>
              <w:rPr>
                <w:sz w:val="26"/>
                <w:szCs w:val="26"/>
              </w:rPr>
              <w:t xml:space="preserve"> -проведения  профилактических мероприятий просветительской и пропагандистской направленности (не менее 12 мероприятий в год).</w:t>
            </w:r>
          </w:p>
        </w:tc>
      </w:tr>
    </w:tbl>
    <w:p w:rsidR="001E6CF6" w:rsidRDefault="001E6CF6">
      <w:pPr>
        <w:ind w:right="355"/>
        <w:rPr>
          <w:b/>
          <w:caps/>
          <w:color w:val="000000"/>
          <w:sz w:val="26"/>
          <w:szCs w:val="26"/>
        </w:rPr>
      </w:pPr>
    </w:p>
    <w:p w:rsidR="001E6CF6" w:rsidRDefault="001E6CF6">
      <w:pPr>
        <w:ind w:right="355"/>
        <w:rPr>
          <w:b/>
          <w:caps/>
          <w:color w:val="000000"/>
          <w:sz w:val="26"/>
          <w:szCs w:val="26"/>
        </w:rPr>
      </w:pPr>
    </w:p>
    <w:p w:rsidR="001E6CF6" w:rsidRDefault="001E6CF6">
      <w:pPr>
        <w:ind w:right="355"/>
        <w:rPr>
          <w:b/>
          <w:caps/>
          <w:color w:val="000000"/>
          <w:sz w:val="26"/>
          <w:szCs w:val="26"/>
        </w:rPr>
      </w:pPr>
    </w:p>
    <w:p w:rsidR="00E106CC" w:rsidRDefault="00E106CC" w:rsidP="00502E30">
      <w:pPr>
        <w:tabs>
          <w:tab w:val="left" w:pos="9214"/>
        </w:tabs>
        <w:ind w:right="283"/>
        <w:rPr>
          <w:b/>
          <w:caps/>
          <w:color w:val="000000"/>
          <w:sz w:val="26"/>
          <w:szCs w:val="26"/>
        </w:rPr>
      </w:pPr>
    </w:p>
    <w:p w:rsidR="00502E30" w:rsidRDefault="00502E30" w:rsidP="00502E30">
      <w:pPr>
        <w:tabs>
          <w:tab w:val="left" w:pos="9214"/>
        </w:tabs>
        <w:ind w:right="283"/>
        <w:rPr>
          <w:b/>
          <w:sz w:val="26"/>
          <w:szCs w:val="26"/>
        </w:rPr>
      </w:pPr>
    </w:p>
    <w:p w:rsidR="001E6CF6" w:rsidRDefault="009E322A">
      <w:pPr>
        <w:tabs>
          <w:tab w:val="left" w:pos="9214"/>
        </w:tabs>
        <w:ind w:left="720" w:right="283"/>
        <w:jc w:val="center"/>
      </w:pPr>
      <w:r>
        <w:rPr>
          <w:b/>
          <w:sz w:val="26"/>
          <w:szCs w:val="26"/>
        </w:rPr>
        <w:t xml:space="preserve">1. Характеристика проблемы и обоснование необходимости решения </w:t>
      </w:r>
    </w:p>
    <w:p w:rsidR="001E6CF6" w:rsidRDefault="009E322A">
      <w:pPr>
        <w:tabs>
          <w:tab w:val="left" w:pos="9214"/>
        </w:tabs>
        <w:ind w:left="360" w:right="283"/>
        <w:jc w:val="center"/>
      </w:pPr>
      <w:r>
        <w:rPr>
          <w:b/>
          <w:sz w:val="26"/>
          <w:szCs w:val="26"/>
        </w:rPr>
        <w:t>ее программными методами</w:t>
      </w:r>
    </w:p>
    <w:p w:rsidR="001E6CF6" w:rsidRDefault="009E322A">
      <w:pPr>
        <w:pStyle w:val="ConsPlusNormal"/>
        <w:ind w:left="300" w:right="180" w:firstLine="540"/>
        <w:jc w:val="both"/>
      </w:pPr>
      <w:r>
        <w:rPr>
          <w:rFonts w:ascii="Times New Roman" w:hAnsi="Times New Roman" w:cs="Times New Roman"/>
          <w:sz w:val="26"/>
          <w:szCs w:val="26"/>
        </w:rPr>
        <w:t>В Российской Федерации с 1998 года наблюдается ежегодное увеличение производства и продажи слабоалкогольных напитков. В связи со злоупотреблением алкогольной продукцией происходят снижение продолжительности жизни и рост преждевременной смерти, которые являются существенными факторами ухудшения демографической ситуации.</w:t>
      </w:r>
    </w:p>
    <w:p w:rsidR="001E6CF6" w:rsidRDefault="009E322A">
      <w:pPr>
        <w:pStyle w:val="ConsPlusNormal"/>
        <w:ind w:left="345" w:right="270" w:firstLine="540"/>
        <w:jc w:val="both"/>
      </w:pPr>
      <w:r>
        <w:rPr>
          <w:rFonts w:ascii="Times New Roman" w:hAnsi="Times New Roman" w:cs="Times New Roman"/>
          <w:sz w:val="26"/>
          <w:szCs w:val="26"/>
        </w:rPr>
        <w:t>В настоящее время в Российской Федерации от случайного отравления алкогольной продукцией умирает более 23 тысяч человек, а от болезней, связанных со злоупотреблением алкогольной продукцией, - более 75 тысяч человек в год. В ЗАТО  г. Радужный количество смертей от злоупотребления алкогольной продукцией составляет 3-4%. Хотя на самом деле их больше, т.к. не всегда удается установить первопричину и часто диагностируется совсем другое заболевание. Причины смерти от злоупотребления алкогольной продукцией заключаются не только в случайных алкогольных отравлениях. В большинстве случаев смертельный исход происходит от несчастных случаев и насилия, в меньшей части - от сердечнососудистых, онкологических и других заболеваний, которые развились в связи со злоупотреблением алкогольной продукцией.</w:t>
      </w:r>
    </w:p>
    <w:p w:rsidR="001E6CF6" w:rsidRDefault="009E322A">
      <w:pPr>
        <w:pStyle w:val="ConsPlusNormal"/>
        <w:ind w:left="345" w:right="285" w:firstLine="540"/>
        <w:jc w:val="both"/>
      </w:pPr>
      <w:r>
        <w:rPr>
          <w:rFonts w:ascii="Times New Roman" w:hAnsi="Times New Roman" w:cs="Times New Roman"/>
          <w:sz w:val="26"/>
          <w:szCs w:val="26"/>
        </w:rPr>
        <w:t>В состоянии алкогольного опьянения ежегодно совершаются многочисленные преступления.</w:t>
      </w:r>
    </w:p>
    <w:p w:rsidR="001E6CF6" w:rsidRDefault="009E322A">
      <w:pPr>
        <w:pStyle w:val="ConsPlusNormal"/>
        <w:ind w:left="345" w:right="285" w:firstLine="540"/>
        <w:jc w:val="both"/>
      </w:pPr>
      <w:r>
        <w:rPr>
          <w:rFonts w:ascii="Times New Roman" w:hAnsi="Times New Roman" w:cs="Times New Roman"/>
          <w:sz w:val="26"/>
          <w:szCs w:val="26"/>
        </w:rPr>
        <w:t>Алкоголизм является одной из самых распространенных причин отказа родителей от детей и лишения родительских прав. У воспитанников детских домов достаточно часто наблюдаются признаки алкогольного синдрома плода. Алкогольную продукцию потребляет значительное количество подростков. Раннее приобщение детей и молодежи к алкогольной продукции в несколько раз увеличивает риск развития алкоголизма и насильственной смерти в будущем.</w:t>
      </w:r>
    </w:p>
    <w:p w:rsidR="001E6CF6" w:rsidRDefault="009E322A">
      <w:pPr>
        <w:pStyle w:val="ConsPlusNormal"/>
        <w:ind w:left="375" w:right="270" w:firstLine="540"/>
        <w:jc w:val="both"/>
      </w:pPr>
      <w:r>
        <w:rPr>
          <w:rFonts w:ascii="Times New Roman" w:hAnsi="Times New Roman" w:cs="Times New Roman"/>
          <w:sz w:val="26"/>
          <w:szCs w:val="26"/>
        </w:rPr>
        <w:t>Прямые и косвенные экономические потери от алкоголизации населения наносят ощутимый вред социально-экономическому развитию.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социальные выплаты государства инвалидам, сиротам, ущерб от пожаров, дорожно-транспортных происшествий.</w:t>
      </w:r>
    </w:p>
    <w:p w:rsidR="001E6CF6" w:rsidRDefault="009E322A">
      <w:pPr>
        <w:pStyle w:val="ConsPlusNormal"/>
        <w:ind w:left="345" w:right="315" w:firstLine="540"/>
        <w:jc w:val="both"/>
      </w:pPr>
      <w:r>
        <w:rPr>
          <w:rFonts w:ascii="Times New Roman" w:hAnsi="Times New Roman" w:cs="Times New Roman"/>
          <w:sz w:val="26"/>
          <w:szCs w:val="26"/>
        </w:rPr>
        <w:t>Злоупотребление алкогольной продукцией вызывает особенно высокий уровень смертности среди мужчин 40 - 60 лет, которые в этом возрасте обладают наиболее ценными профессиональными навыками. Их преждевременный уход из жизни наносит ущерб трудовым ресурсам, обладающим профессиональным опытом, снижает объем инвестиций в человеческий капитал.</w:t>
      </w:r>
    </w:p>
    <w:p w:rsidR="001E6CF6" w:rsidRDefault="009E322A">
      <w:pPr>
        <w:tabs>
          <w:tab w:val="left" w:pos="540"/>
        </w:tabs>
        <w:ind w:left="330" w:right="270" w:firstLine="709"/>
        <w:jc w:val="both"/>
      </w:pPr>
      <w:r>
        <w:rPr>
          <w:sz w:val="26"/>
          <w:szCs w:val="26"/>
        </w:rPr>
        <w:t>Таким образом, алкоголизм как один из факторов демографического и социального кризиса в городе в частности  представляет собой угрозу на уровне личности, семьи, общества.</w:t>
      </w:r>
    </w:p>
    <w:p w:rsidR="001E6CF6" w:rsidRDefault="001E6CF6">
      <w:pPr>
        <w:pStyle w:val="26"/>
        <w:tabs>
          <w:tab w:val="left" w:pos="318"/>
        </w:tabs>
        <w:jc w:val="center"/>
        <w:rPr>
          <w:rFonts w:ascii="Times New Roman" w:hAnsi="Times New Roman" w:cs="Times New Roman"/>
          <w:b/>
          <w:color w:val="000000"/>
          <w:sz w:val="26"/>
          <w:szCs w:val="26"/>
        </w:rPr>
      </w:pPr>
    </w:p>
    <w:p w:rsidR="001E6CF6" w:rsidRDefault="009E322A">
      <w:pPr>
        <w:pStyle w:val="ab"/>
        <w:tabs>
          <w:tab w:val="left" w:pos="318"/>
          <w:tab w:val="left" w:pos="9214"/>
        </w:tabs>
        <w:jc w:val="center"/>
      </w:pPr>
      <w:r>
        <w:rPr>
          <w:b/>
          <w:bCs/>
          <w:color w:val="000000"/>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9E322A">
      <w:pPr>
        <w:pStyle w:val="26"/>
        <w:tabs>
          <w:tab w:val="left" w:pos="318"/>
          <w:tab w:val="left" w:pos="9214"/>
        </w:tabs>
        <w:ind w:left="142" w:firstLine="567"/>
        <w:jc w:val="both"/>
      </w:pPr>
      <w:r>
        <w:rPr>
          <w:rFonts w:ascii="Times New Roman" w:hAnsi="Times New Roman" w:cs="Times New Roman"/>
          <w:color w:val="000000"/>
          <w:sz w:val="26"/>
          <w:szCs w:val="26"/>
        </w:rPr>
        <w:t>Цели подпрограммы:</w:t>
      </w:r>
    </w:p>
    <w:p w:rsidR="001E6CF6" w:rsidRDefault="009E322A">
      <w:pPr>
        <w:ind w:left="113" w:right="-227"/>
      </w:pPr>
      <w:r>
        <w:rPr>
          <w:color w:val="000000"/>
          <w:sz w:val="26"/>
          <w:szCs w:val="26"/>
        </w:rPr>
        <w:t>-</w:t>
      </w:r>
      <w:r>
        <w:rPr>
          <w:sz w:val="26"/>
          <w:szCs w:val="26"/>
        </w:rPr>
        <w:t xml:space="preserve"> повышение эффективности профилактики злоупотребления алкогольной продукцией;</w:t>
      </w:r>
    </w:p>
    <w:p w:rsidR="001E6CF6" w:rsidRDefault="009E322A">
      <w:pPr>
        <w:ind w:left="142" w:right="285"/>
        <w:jc w:val="both"/>
      </w:pPr>
      <w:r>
        <w:rPr>
          <w:sz w:val="26"/>
          <w:szCs w:val="26"/>
        </w:rPr>
        <w:t xml:space="preserve">- предотвращение социальных проблем, вызванных чрезмерным потреблением населением алкоголя. </w:t>
      </w:r>
    </w:p>
    <w:p w:rsidR="001E6CF6" w:rsidRDefault="009E322A">
      <w:pPr>
        <w:pStyle w:val="26"/>
        <w:tabs>
          <w:tab w:val="left" w:pos="318"/>
          <w:tab w:val="left" w:pos="9214"/>
        </w:tabs>
        <w:ind w:left="142" w:firstLine="567"/>
        <w:jc w:val="both"/>
      </w:pPr>
      <w:r>
        <w:rPr>
          <w:rFonts w:ascii="Times New Roman" w:hAnsi="Times New Roman" w:cs="Times New Roman"/>
          <w:color w:val="000000"/>
          <w:sz w:val="26"/>
          <w:szCs w:val="26"/>
        </w:rPr>
        <w:t>Задачи подпрограммы:</w:t>
      </w:r>
    </w:p>
    <w:p w:rsidR="001E6CF6" w:rsidRDefault="009E322A">
      <w:pPr>
        <w:pStyle w:val="ConsPlusNormal"/>
        <w:widowControl/>
        <w:autoSpaceDE w:val="0"/>
        <w:ind w:left="142" w:firstLine="0"/>
        <w:jc w:val="both"/>
      </w:pPr>
      <w:r>
        <w:rPr>
          <w:rFonts w:ascii="Times New Roman" w:hAnsi="Times New Roman" w:cs="Times New Roman"/>
          <w:sz w:val="26"/>
          <w:szCs w:val="26"/>
        </w:rPr>
        <w:lastRenderedPageBreak/>
        <w:t>-снижение общего уровня употребления алкогольной продукции;</w:t>
      </w:r>
    </w:p>
    <w:p w:rsidR="001E6CF6" w:rsidRDefault="009E322A" w:rsidP="00091452">
      <w:pPr>
        <w:pStyle w:val="26"/>
        <w:tabs>
          <w:tab w:val="left" w:pos="318"/>
          <w:tab w:val="left" w:pos="9214"/>
        </w:tabs>
        <w:jc w:val="both"/>
      </w:pPr>
      <w:r>
        <w:rPr>
          <w:rFonts w:ascii="Times New Roman" w:hAnsi="Times New Roman" w:cs="Times New Roman"/>
          <w:sz w:val="26"/>
          <w:szCs w:val="26"/>
        </w:rPr>
        <w:t>-</w:t>
      </w:r>
      <w:r>
        <w:rPr>
          <w:rFonts w:ascii="Times New Roman" w:hAnsi="Times New Roman" w:cs="Times New Roman"/>
          <w:color w:val="000000"/>
          <w:sz w:val="26"/>
          <w:szCs w:val="26"/>
        </w:rPr>
        <w:t>профилактика правонарушений среди несовершеннолетних и молодежи;</w:t>
      </w:r>
    </w:p>
    <w:p w:rsidR="001E6CF6" w:rsidRDefault="001E6CF6">
      <w:pPr>
        <w:tabs>
          <w:tab w:val="left" w:pos="0"/>
          <w:tab w:val="left" w:pos="9214"/>
        </w:tabs>
        <w:ind w:left="142" w:right="390"/>
        <w:jc w:val="both"/>
        <w:rPr>
          <w:sz w:val="26"/>
          <w:szCs w:val="26"/>
        </w:rPr>
      </w:pPr>
    </w:p>
    <w:p w:rsidR="001E6CF6" w:rsidRDefault="009E322A">
      <w:pPr>
        <w:tabs>
          <w:tab w:val="left" w:pos="0"/>
          <w:tab w:val="left" w:pos="9214"/>
        </w:tabs>
        <w:ind w:left="142" w:right="390"/>
        <w:jc w:val="both"/>
      </w:pPr>
      <w:r>
        <w:rPr>
          <w:sz w:val="26"/>
          <w:szCs w:val="26"/>
        </w:rPr>
        <w:t>-снижение количества преступлений, совершенных в состоянии алкогольного опьянения.</w:t>
      </w:r>
    </w:p>
    <w:p w:rsidR="001E6CF6" w:rsidRDefault="009E322A">
      <w:pPr>
        <w:tabs>
          <w:tab w:val="left" w:pos="567"/>
        </w:tabs>
        <w:ind w:left="142" w:right="270"/>
        <w:jc w:val="both"/>
      </w:pPr>
      <w:r>
        <w:rPr>
          <w:sz w:val="26"/>
          <w:szCs w:val="26"/>
        </w:rPr>
        <w:t>- создание условий для формирования установок на ведение здорового образа жизни у населения города.</w:t>
      </w:r>
    </w:p>
    <w:p w:rsidR="001E6CF6" w:rsidRDefault="009E322A">
      <w:pPr>
        <w:pStyle w:val="26"/>
        <w:tabs>
          <w:tab w:val="left" w:pos="318"/>
        </w:tabs>
        <w:ind w:left="-142" w:firstLine="851"/>
        <w:jc w:val="both"/>
      </w:pPr>
      <w:r>
        <w:rPr>
          <w:rFonts w:ascii="Times New Roman" w:hAnsi="Times New Roman" w:cs="Times New Roman"/>
          <w:color w:val="000000"/>
          <w:sz w:val="26"/>
          <w:szCs w:val="26"/>
        </w:rPr>
        <w:t xml:space="preserve"> Подпрограмма реализуется в 2017 – 202</w:t>
      </w:r>
      <w:r w:rsidR="00E65F1E">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годах.</w:t>
      </w:r>
    </w:p>
    <w:p w:rsidR="001E6CF6" w:rsidRDefault="009E322A">
      <w:pPr>
        <w:pStyle w:val="ab"/>
        <w:tabs>
          <w:tab w:val="left" w:pos="318"/>
          <w:tab w:val="left" w:pos="9214"/>
        </w:tabs>
      </w:pPr>
      <w:r>
        <w:rPr>
          <w:color w:val="000000"/>
          <w:szCs w:val="26"/>
        </w:rPr>
        <w:t>Показатели (индикаторы) подпрограммы:</w:t>
      </w:r>
    </w:p>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9E322A">
      <w:pPr>
        <w:pStyle w:val="ab"/>
      </w:pPr>
      <w:r>
        <w:t>- количество участников мероприятий по профилактике  алкоголизма.</w:t>
      </w:r>
    </w:p>
    <w:tbl>
      <w:tblPr>
        <w:tblpPr w:leftFromText="180" w:rightFromText="180" w:vertAnchor="text" w:horzAnchor="page" w:tblpX="1736" w:tblpY="66"/>
        <w:tblW w:w="9703" w:type="dxa"/>
        <w:tblLayout w:type="fixed"/>
        <w:tblLook w:val="0000"/>
      </w:tblPr>
      <w:tblGrid>
        <w:gridCol w:w="2427"/>
        <w:gridCol w:w="712"/>
        <w:gridCol w:w="884"/>
        <w:gridCol w:w="772"/>
        <w:gridCol w:w="1446"/>
        <w:gridCol w:w="1368"/>
        <w:gridCol w:w="2094"/>
      </w:tblGrid>
      <w:tr w:rsidR="00DD430F" w:rsidTr="00C10FE4">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Показатели (индикаторы)</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Ед.изм.</w:t>
            </w:r>
          </w:p>
        </w:tc>
        <w:tc>
          <w:tcPr>
            <w:tcW w:w="6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Значение показателя (индикатора)</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Текущий год</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Плановый период реализации Программы</w:t>
            </w:r>
          </w:p>
        </w:tc>
      </w:tr>
      <w:tr w:rsidR="00DD430F"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2019</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C10FE4">
            <w:pPr>
              <w:ind w:right="-7"/>
              <w:jc w:val="center"/>
            </w:pPr>
            <w:r>
              <w:rPr>
                <w:sz w:val="24"/>
                <w:szCs w:val="24"/>
              </w:rPr>
              <w:t>2021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C10FE4">
            <w:pPr>
              <w:ind w:right="-7"/>
              <w:jc w:val="center"/>
              <w:rPr>
                <w:sz w:val="24"/>
                <w:szCs w:val="24"/>
              </w:rPr>
            </w:pPr>
            <w:r>
              <w:rPr>
                <w:sz w:val="24"/>
                <w:szCs w:val="24"/>
              </w:rPr>
              <w:t>2022</w:t>
            </w:r>
          </w:p>
        </w:tc>
      </w:tr>
      <w:tr w:rsidR="00DD430F" w:rsidTr="00BB44A5">
        <w:trPr>
          <w:trHeight w:val="1287"/>
        </w:trPr>
        <w:tc>
          <w:tcPr>
            <w:tcW w:w="2427"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pStyle w:val="26"/>
              <w:tabs>
                <w:tab w:val="left" w:pos="360"/>
                <w:tab w:val="left" w:pos="9214"/>
              </w:tabs>
              <w:snapToGrid w:val="0"/>
              <w:ind w:right="110"/>
            </w:pPr>
            <w:r>
              <w:rPr>
                <w:rFonts w:ascii="Times New Roman" w:hAnsi="Times New Roman" w:cs="Times New Roman"/>
                <w:sz w:val="24"/>
                <w:szCs w:val="24"/>
              </w:rPr>
              <w:t>Количество мероприятий по профилактике наркомании и алкоголизма;</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420"/>
              <w:jc w:val="center"/>
              <w:rPr>
                <w:sz w:val="24"/>
                <w:szCs w:val="24"/>
              </w:rPr>
            </w:pPr>
          </w:p>
          <w:p w:rsidR="00DD430F" w:rsidRDefault="00DD430F" w:rsidP="00DD430F">
            <w:pPr>
              <w:snapToGrid w:val="0"/>
              <w:jc w:val="center"/>
            </w:pPr>
            <w:r>
              <w:rPr>
                <w:sz w:val="24"/>
                <w:szCs w:val="24"/>
              </w:rPr>
              <w:t>24</w:t>
            </w:r>
          </w:p>
          <w:p w:rsidR="00DD430F" w:rsidRDefault="00DD430F" w:rsidP="00DD430F">
            <w:pPr>
              <w:snapToGrid w:val="0"/>
              <w:ind w:left="647"/>
              <w:jc w:val="center"/>
              <w:rPr>
                <w:sz w:val="24"/>
                <w:szCs w:val="24"/>
              </w:rPr>
            </w:pP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r>
      <w:tr w:rsidR="00DD430F" w:rsidTr="00BB44A5">
        <w:trPr>
          <w:trHeight w:val="1699"/>
        </w:trPr>
        <w:tc>
          <w:tcPr>
            <w:tcW w:w="2427"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pStyle w:val="26"/>
              <w:tabs>
                <w:tab w:val="left" w:pos="360"/>
                <w:tab w:val="left" w:pos="9214"/>
              </w:tabs>
              <w:snapToGrid w:val="0"/>
              <w:ind w:right="110"/>
              <w:rPr>
                <w:rFonts w:ascii="Times New Roman" w:hAnsi="Times New Roman" w:cs="Times New Roman"/>
                <w:sz w:val="24"/>
                <w:szCs w:val="24"/>
              </w:rPr>
            </w:pPr>
            <w:r>
              <w:rPr>
                <w:rFonts w:ascii="Times New Roman" w:hAnsi="Times New Roman" w:cs="Times New Roman"/>
                <w:sz w:val="24"/>
                <w:szCs w:val="24"/>
              </w:rPr>
              <w:t>Количество участников мероприятий по профилактике наркомании и алкоголизма;</w:t>
            </w:r>
          </w:p>
        </w:tc>
        <w:tc>
          <w:tcPr>
            <w:tcW w:w="71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88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77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144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1368"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34"/>
              <w:jc w:val="center"/>
            </w:pPr>
            <w:r>
              <w:rPr>
                <w:sz w:val="24"/>
                <w:szCs w:val="24"/>
              </w:rPr>
              <w:t>600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left="420" w:hanging="244"/>
              <w:jc w:val="center"/>
            </w:pPr>
            <w:r>
              <w:t>600</w:t>
            </w:r>
          </w:p>
        </w:tc>
      </w:tr>
    </w:tbl>
    <w:p w:rsidR="00DD430F" w:rsidRDefault="00DD430F">
      <w:pPr>
        <w:pStyle w:val="ab"/>
      </w:pPr>
    </w:p>
    <w:p w:rsidR="001E6CF6" w:rsidRPr="005C5CD1" w:rsidRDefault="009E322A">
      <w:pPr>
        <w:overflowPunct/>
        <w:autoSpaceDE/>
        <w:ind w:left="2410"/>
        <w:textAlignment w:val="auto"/>
      </w:pPr>
      <w:r w:rsidRPr="005C5CD1">
        <w:rPr>
          <w:b/>
          <w:caps/>
          <w:color w:val="000000"/>
          <w:sz w:val="26"/>
          <w:szCs w:val="26"/>
        </w:rPr>
        <w:t xml:space="preserve">3. </w:t>
      </w:r>
      <w:r w:rsidRPr="005C5CD1">
        <w:rPr>
          <w:b/>
          <w:sz w:val="26"/>
          <w:szCs w:val="26"/>
        </w:rPr>
        <w:t>Ресурсное обеспечение муниципальной подпрограммы</w:t>
      </w:r>
    </w:p>
    <w:p w:rsidR="001E6CF6" w:rsidRDefault="009E322A">
      <w:pPr>
        <w:pStyle w:val="26"/>
        <w:ind w:left="142" w:right="165" w:firstLine="567"/>
        <w:jc w:val="both"/>
      </w:pPr>
      <w:r w:rsidRPr="005C5CD1">
        <w:rPr>
          <w:rFonts w:ascii="Times New Roman" w:hAnsi="Times New Roman" w:cs="Times New Roman"/>
          <w:sz w:val="26"/>
          <w:szCs w:val="26"/>
        </w:rPr>
        <w:t>Объем финансирования подпрограммы на 2017 – 202</w:t>
      </w:r>
      <w:r w:rsidR="00BD71B5">
        <w:rPr>
          <w:rFonts w:ascii="Times New Roman" w:hAnsi="Times New Roman" w:cs="Times New Roman"/>
          <w:sz w:val="26"/>
          <w:szCs w:val="26"/>
        </w:rPr>
        <w:t>2</w:t>
      </w:r>
      <w:r w:rsidRPr="005C5CD1">
        <w:rPr>
          <w:rFonts w:ascii="Times New Roman" w:hAnsi="Times New Roman" w:cs="Times New Roman"/>
          <w:sz w:val="26"/>
          <w:szCs w:val="26"/>
        </w:rPr>
        <w:t xml:space="preserve"> годы составляет </w:t>
      </w:r>
      <w:r w:rsidR="00E65F1E">
        <w:rPr>
          <w:rFonts w:ascii="Times New Roman" w:hAnsi="Times New Roman" w:cs="Times New Roman"/>
          <w:sz w:val="26"/>
          <w:szCs w:val="26"/>
        </w:rPr>
        <w:t>158</w:t>
      </w:r>
      <w:r w:rsidR="005C5CD1" w:rsidRPr="005C5CD1">
        <w:rPr>
          <w:rFonts w:ascii="Times New Roman" w:hAnsi="Times New Roman" w:cs="Times New Roman"/>
          <w:sz w:val="26"/>
          <w:szCs w:val="26"/>
        </w:rPr>
        <w:t xml:space="preserve">,10  </w:t>
      </w:r>
      <w:r w:rsidRPr="005C5CD1">
        <w:rPr>
          <w:rFonts w:ascii="Times New Roman" w:eastAsia="Tahoma" w:hAnsi="Times New Roman" w:cs="Times New Roman"/>
          <w:kern w:val="1"/>
          <w:sz w:val="26"/>
          <w:szCs w:val="26"/>
        </w:rPr>
        <w:t>тыс. рублей за счет собственных доходов.</w:t>
      </w:r>
    </w:p>
    <w:p w:rsidR="001E6CF6" w:rsidRPr="005047FA" w:rsidRDefault="001E6CF6">
      <w:pPr>
        <w:pStyle w:val="26"/>
        <w:ind w:left="142" w:right="165" w:firstLine="567"/>
        <w:jc w:val="both"/>
        <w:rPr>
          <w:rFonts w:ascii="Times New Roman" w:hAnsi="Times New Roman" w:cs="Times New Roman"/>
          <w:sz w:val="16"/>
          <w:szCs w:val="16"/>
        </w:rPr>
      </w:pPr>
    </w:p>
    <w:tbl>
      <w:tblPr>
        <w:tblStyle w:val="af8"/>
        <w:tblW w:w="0" w:type="auto"/>
        <w:tblLayout w:type="fixed"/>
        <w:tblLook w:val="04A0"/>
      </w:tblPr>
      <w:tblGrid>
        <w:gridCol w:w="1326"/>
        <w:gridCol w:w="922"/>
        <w:gridCol w:w="837"/>
        <w:gridCol w:w="851"/>
        <w:gridCol w:w="567"/>
        <w:gridCol w:w="1134"/>
        <w:gridCol w:w="850"/>
        <w:gridCol w:w="992"/>
        <w:gridCol w:w="1134"/>
        <w:gridCol w:w="1413"/>
      </w:tblGrid>
      <w:tr w:rsidR="005047FA" w:rsidRPr="005047FA" w:rsidTr="005047FA">
        <w:trPr>
          <w:trHeight w:val="450"/>
        </w:trPr>
        <w:tc>
          <w:tcPr>
            <w:tcW w:w="1326"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5047FA" w:rsidRPr="00704B81" w:rsidRDefault="005047FA" w:rsidP="00C10FE4">
            <w:pPr>
              <w:rPr>
                <w:rFonts w:ascii="Times New Roman" w:hAnsi="Times New Roman" w:cs="Times New Roman"/>
                <w:sz w:val="16"/>
                <w:szCs w:val="16"/>
              </w:rPr>
            </w:pPr>
          </w:p>
        </w:tc>
        <w:tc>
          <w:tcPr>
            <w:tcW w:w="92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5047FA" w:rsidRPr="00704B81" w:rsidRDefault="005047FA" w:rsidP="00C10FE4">
            <w:pPr>
              <w:pStyle w:val="26"/>
              <w:ind w:right="435"/>
              <w:jc w:val="both"/>
              <w:rPr>
                <w:rFonts w:ascii="Times New Roman" w:hAnsi="Times New Roman" w:cs="Times New Roman"/>
                <w:b/>
                <w:bCs/>
                <w:sz w:val="16"/>
                <w:szCs w:val="16"/>
              </w:rPr>
            </w:pPr>
          </w:p>
        </w:tc>
        <w:tc>
          <w:tcPr>
            <w:tcW w:w="837"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5047FA" w:rsidRPr="00704B81" w:rsidRDefault="005047FA" w:rsidP="00C10FE4">
            <w:pPr>
              <w:pStyle w:val="26"/>
              <w:ind w:right="435"/>
              <w:jc w:val="both"/>
              <w:rPr>
                <w:rFonts w:ascii="Times New Roman" w:hAnsi="Times New Roman" w:cs="Times New Roman"/>
                <w:sz w:val="16"/>
                <w:szCs w:val="16"/>
              </w:rPr>
            </w:pPr>
          </w:p>
        </w:tc>
        <w:tc>
          <w:tcPr>
            <w:tcW w:w="851" w:type="dxa"/>
            <w:hideMark/>
          </w:tcPr>
          <w:p w:rsidR="005047FA" w:rsidRPr="00704B81" w:rsidRDefault="005047FA" w:rsidP="00C10FE4">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567"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5047FA" w:rsidRPr="00704B81" w:rsidRDefault="005047FA" w:rsidP="00C10FE4">
            <w:pPr>
              <w:pStyle w:val="26"/>
              <w:ind w:right="435"/>
              <w:jc w:val="both"/>
              <w:rPr>
                <w:rFonts w:ascii="Times New Roman" w:hAnsi="Times New Roman" w:cs="Times New Roman"/>
                <w:sz w:val="16"/>
                <w:szCs w:val="16"/>
              </w:rPr>
            </w:pPr>
          </w:p>
        </w:tc>
        <w:tc>
          <w:tcPr>
            <w:tcW w:w="1134"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850"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992"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5047FA" w:rsidRPr="00704B81" w:rsidRDefault="005047FA" w:rsidP="00C10FE4">
            <w:pPr>
              <w:pStyle w:val="26"/>
              <w:ind w:right="435"/>
              <w:jc w:val="both"/>
              <w:rPr>
                <w:rFonts w:ascii="Times New Roman" w:hAnsi="Times New Roman" w:cs="Times New Roman"/>
                <w:sz w:val="16"/>
                <w:szCs w:val="16"/>
              </w:rPr>
            </w:pPr>
          </w:p>
        </w:tc>
        <w:tc>
          <w:tcPr>
            <w:tcW w:w="1134"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5047FA" w:rsidRPr="00704B81" w:rsidRDefault="005047FA" w:rsidP="00C10FE4">
            <w:pPr>
              <w:pStyle w:val="26"/>
              <w:ind w:right="435"/>
              <w:jc w:val="both"/>
              <w:rPr>
                <w:rFonts w:ascii="Times New Roman" w:hAnsi="Times New Roman" w:cs="Times New Roman"/>
                <w:sz w:val="16"/>
                <w:szCs w:val="16"/>
              </w:rPr>
            </w:pPr>
          </w:p>
        </w:tc>
        <w:tc>
          <w:tcPr>
            <w:tcW w:w="1413" w:type="dxa"/>
            <w:hideMark/>
          </w:tcPr>
          <w:p w:rsidR="005047FA" w:rsidRPr="00704B81" w:rsidRDefault="005047FA" w:rsidP="00C10FE4">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5047FA" w:rsidRPr="00704B81" w:rsidRDefault="005047FA" w:rsidP="00C10FE4">
            <w:pPr>
              <w:pStyle w:val="26"/>
              <w:ind w:right="435"/>
              <w:jc w:val="both"/>
              <w:rPr>
                <w:rFonts w:ascii="Times New Roman" w:hAnsi="Times New Roman" w:cs="Times New Roman"/>
                <w:sz w:val="16"/>
                <w:szCs w:val="16"/>
              </w:rPr>
            </w:pPr>
          </w:p>
        </w:tc>
      </w:tr>
      <w:tr w:rsidR="005047FA" w:rsidRPr="005047FA" w:rsidTr="005047FA">
        <w:trPr>
          <w:trHeight w:val="450"/>
        </w:trPr>
        <w:tc>
          <w:tcPr>
            <w:tcW w:w="1326" w:type="dxa"/>
            <w:vMerge w:val="restart"/>
            <w:hideMark/>
          </w:tcPr>
          <w:p w:rsidR="005047FA" w:rsidRPr="005047FA" w:rsidRDefault="005047FA" w:rsidP="005047FA">
            <w:pPr>
              <w:pStyle w:val="26"/>
              <w:tabs>
                <w:tab w:val="left" w:pos="1737"/>
              </w:tabs>
              <w:jc w:val="both"/>
              <w:rPr>
                <w:rFonts w:ascii="Times New Roman" w:hAnsi="Times New Roman" w:cs="Times New Roman"/>
                <w:sz w:val="16"/>
                <w:szCs w:val="16"/>
              </w:rPr>
            </w:pPr>
            <w:r w:rsidRPr="005047FA">
              <w:rPr>
                <w:rFonts w:ascii="Times New Roman" w:hAnsi="Times New Roman" w:cs="Times New Roman"/>
                <w:sz w:val="16"/>
                <w:szCs w:val="16"/>
              </w:rPr>
              <w:t>1.4.  Подпрограмма «Комплексные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2017</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35,00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35,00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413" w:type="dxa"/>
            <w:vMerge w:val="restart"/>
            <w:hideMark/>
          </w:tcPr>
          <w:p w:rsidR="005047FA" w:rsidRPr="005047FA" w:rsidRDefault="005047FA" w:rsidP="005047FA">
            <w:pPr>
              <w:pStyle w:val="26"/>
              <w:ind w:left="-4"/>
              <w:jc w:val="both"/>
              <w:rPr>
                <w:rFonts w:ascii="Times New Roman" w:hAnsi="Times New Roman" w:cs="Times New Roman"/>
                <w:sz w:val="16"/>
                <w:szCs w:val="16"/>
              </w:rPr>
            </w:pPr>
            <w:r w:rsidRPr="005047FA">
              <w:rPr>
                <w:rFonts w:ascii="Times New Roman" w:hAnsi="Times New Roman" w:cs="Times New Roman"/>
                <w:sz w:val="16"/>
                <w:szCs w:val="16"/>
              </w:rPr>
              <w:t>МО МВД России по ЗАТО г.Радужный, управление образования администрации ЗАТО г. Радужный Владимирской области, МКУ «Комитет по культуре и спорту», НП «МГКТВ»</w:t>
            </w:r>
          </w:p>
        </w:tc>
      </w:tr>
      <w:tr w:rsidR="005047FA" w:rsidRPr="005047FA" w:rsidTr="005047FA">
        <w:trPr>
          <w:trHeight w:val="57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2018</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22,10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22,10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5047FA">
        <w:trPr>
          <w:trHeight w:val="664"/>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2019</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5047FA">
        <w:trPr>
          <w:trHeight w:val="36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2020</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5047FA">
        <w:trPr>
          <w:trHeight w:val="36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2021</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5047FA">
        <w:trPr>
          <w:trHeight w:val="36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2022</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26,00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26,00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5047FA">
        <w:trPr>
          <w:trHeight w:val="1407"/>
        </w:trPr>
        <w:tc>
          <w:tcPr>
            <w:tcW w:w="1326" w:type="dxa"/>
            <w:hideMark/>
          </w:tcPr>
          <w:p w:rsidR="005047FA" w:rsidRPr="005047FA" w:rsidRDefault="005047FA" w:rsidP="00E65F1E">
            <w:pPr>
              <w:pStyle w:val="26"/>
              <w:ind w:left="142" w:right="165" w:hanging="142"/>
              <w:jc w:val="both"/>
              <w:rPr>
                <w:rFonts w:ascii="Times New Roman" w:hAnsi="Times New Roman" w:cs="Times New Roman"/>
                <w:b/>
                <w:bCs/>
                <w:sz w:val="16"/>
                <w:szCs w:val="16"/>
              </w:rPr>
            </w:pPr>
            <w:r w:rsidRPr="005047FA">
              <w:rPr>
                <w:rFonts w:ascii="Times New Roman" w:hAnsi="Times New Roman" w:cs="Times New Roman"/>
                <w:b/>
                <w:bCs/>
                <w:sz w:val="16"/>
                <w:szCs w:val="16"/>
              </w:rPr>
              <w:t>Итого по подпрограмме:</w:t>
            </w:r>
          </w:p>
        </w:tc>
        <w:tc>
          <w:tcPr>
            <w:tcW w:w="922" w:type="dxa"/>
            <w:noWrap/>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2017-2022</w:t>
            </w:r>
          </w:p>
        </w:tc>
        <w:tc>
          <w:tcPr>
            <w:tcW w:w="837"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158,10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1134"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158,10</w:t>
            </w:r>
          </w:p>
        </w:tc>
        <w:tc>
          <w:tcPr>
            <w:tcW w:w="1134"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413"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bl>
    <w:p w:rsidR="001E6CF6" w:rsidRDefault="009E322A">
      <w:pPr>
        <w:ind w:firstLine="2410"/>
      </w:pPr>
      <w:r>
        <w:rPr>
          <w:b/>
          <w:sz w:val="26"/>
          <w:szCs w:val="26"/>
        </w:rPr>
        <w:lastRenderedPageBreak/>
        <w:t>4. Мероприятия муниципальной подпрограммы</w:t>
      </w:r>
    </w:p>
    <w:p w:rsidR="001E6CF6" w:rsidRDefault="009E322A">
      <w:pPr>
        <w:pStyle w:val="26"/>
        <w:ind w:right="360" w:firstLine="709"/>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1E6CF6" w:rsidRDefault="001E6CF6">
      <w:pPr>
        <w:pStyle w:val="26"/>
        <w:ind w:firstLine="851"/>
        <w:jc w:val="both"/>
        <w:rPr>
          <w:rFonts w:ascii="Times New Roman" w:hAnsi="Times New Roman" w:cs="Times New Roman"/>
          <w:sz w:val="26"/>
          <w:szCs w:val="26"/>
        </w:rPr>
      </w:pPr>
    </w:p>
    <w:p w:rsidR="001E6CF6" w:rsidRDefault="009E322A">
      <w:pPr>
        <w:pStyle w:val="af3"/>
        <w:spacing w:after="0" w:line="100" w:lineRule="atLeast"/>
        <w:ind w:left="993"/>
        <w:jc w:val="center"/>
      </w:pPr>
      <w:r>
        <w:rPr>
          <w:rFonts w:ascii="Times New Roman" w:hAnsi="Times New Roman" w:cs="Times New Roman"/>
          <w:b/>
          <w:caps/>
          <w:sz w:val="26"/>
          <w:szCs w:val="26"/>
        </w:rPr>
        <w:t xml:space="preserve">5. </w:t>
      </w:r>
      <w:r>
        <w:rPr>
          <w:rFonts w:ascii="Times New Roman" w:hAnsi="Times New Roman" w:cs="Times New Roman"/>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9E322A">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Default="005047FA" w:rsidP="005047F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5047FA" w:rsidP="005047FA">
      <w:pPr>
        <w:pStyle w:val="ab"/>
      </w:pPr>
      <w:r>
        <w:t>- количество участников мероприятий по профилактике  алкоголизма.</w:t>
      </w:r>
    </w:p>
    <w:p w:rsidR="001E6CF6" w:rsidRDefault="001E6CF6">
      <w:pPr>
        <w:pStyle w:val="26"/>
        <w:snapToGrid w:val="0"/>
        <w:ind w:left="180" w:firstLine="529"/>
        <w:jc w:val="both"/>
      </w:pPr>
    </w:p>
    <w:p w:rsidR="001E6CF6" w:rsidRDefault="009E322A" w:rsidP="00731423">
      <w:pPr>
        <w:pStyle w:val="26"/>
        <w:snapToGrid w:val="0"/>
        <w:ind w:left="180" w:firstLine="529"/>
        <w:jc w:val="both"/>
      </w:pPr>
      <w:r>
        <w:rPr>
          <w:rFonts w:ascii="Times New Roman" w:hAnsi="Times New Roman" w:cs="Times New Roman"/>
          <w:sz w:val="26"/>
          <w:szCs w:val="26"/>
        </w:rPr>
        <w:t>Реализация подпрограммы позволит добиться:</w:t>
      </w:r>
    </w:p>
    <w:p w:rsidR="001E6CF6" w:rsidRDefault="009E322A" w:rsidP="00731423">
      <w:pPr>
        <w:pStyle w:val="26"/>
        <w:tabs>
          <w:tab w:val="left" w:pos="459"/>
        </w:tabs>
        <w:ind w:left="180" w:firstLine="529"/>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rsidP="00731423">
      <w:pPr>
        <w:pStyle w:val="ConsPlusCell"/>
        <w:widowControl/>
        <w:tabs>
          <w:tab w:val="left" w:pos="9214"/>
        </w:tabs>
        <w:ind w:left="180" w:firstLine="529"/>
        <w:jc w:val="both"/>
      </w:pPr>
      <w:r>
        <w:rPr>
          <w:rFonts w:ascii="Times New Roman" w:hAnsi="Times New Roman" w:cs="Times New Roman"/>
          <w:sz w:val="26"/>
          <w:szCs w:val="26"/>
        </w:rPr>
        <w:t xml:space="preserve"> - оздоровления обстановки на улицах и в других общественных местах;</w:t>
      </w:r>
    </w:p>
    <w:p w:rsidR="001E6CF6" w:rsidRDefault="009E322A" w:rsidP="00731423">
      <w:pPr>
        <w:pStyle w:val="ConsPlusCell"/>
        <w:widowControl/>
        <w:tabs>
          <w:tab w:val="left" w:pos="9214"/>
        </w:tabs>
        <w:ind w:left="180" w:right="345" w:firstLine="529"/>
        <w:jc w:val="both"/>
      </w:pPr>
      <w:r>
        <w:rPr>
          <w:rFonts w:ascii="Times New Roman" w:hAnsi="Times New Roman" w:cs="Times New Roman"/>
          <w:sz w:val="26"/>
          <w:szCs w:val="26"/>
        </w:rPr>
        <w:t>-улучшения качества мероприятий в сфере профилактики правонарушений в среде несовершеннолетних и молодежи;</w:t>
      </w:r>
    </w:p>
    <w:p w:rsidR="001E6CF6" w:rsidRDefault="009E322A" w:rsidP="00731423">
      <w:pPr>
        <w:pStyle w:val="ConsPlusCell"/>
        <w:widowControl/>
        <w:tabs>
          <w:tab w:val="left" w:pos="9214"/>
        </w:tabs>
        <w:ind w:left="180" w:right="300" w:firstLine="529"/>
        <w:jc w:val="both"/>
      </w:pPr>
      <w:r>
        <w:rPr>
          <w:rFonts w:ascii="Times New Roman" w:hAnsi="Times New Roman" w:cs="Times New Roman"/>
          <w:sz w:val="26"/>
          <w:szCs w:val="26"/>
        </w:rPr>
        <w:t>- снижения количества преступлений и административных правонарушений, совершаемых в состоянии алкогольного опьянения;</w:t>
      </w:r>
    </w:p>
    <w:p w:rsidR="001E6CF6" w:rsidRDefault="009E322A" w:rsidP="00731423">
      <w:pPr>
        <w:pStyle w:val="ConsPlusCell"/>
        <w:widowControl/>
        <w:tabs>
          <w:tab w:val="left" w:pos="9214"/>
        </w:tabs>
        <w:ind w:left="180" w:firstLine="529"/>
        <w:jc w:val="both"/>
      </w:pPr>
      <w:r>
        <w:rPr>
          <w:rFonts w:ascii="Times New Roman" w:hAnsi="Times New Roman" w:cs="Times New Roman"/>
          <w:sz w:val="26"/>
          <w:szCs w:val="26"/>
        </w:rPr>
        <w:t>-  снижения общего уровня потребления населением алкогольной продукции;</w:t>
      </w:r>
    </w:p>
    <w:p w:rsidR="001E6CF6" w:rsidRPr="00502E30" w:rsidRDefault="009E322A" w:rsidP="00502E30">
      <w:pPr>
        <w:ind w:left="180" w:right="330" w:firstLine="529"/>
        <w:jc w:val="both"/>
      </w:pPr>
      <w:r>
        <w:rPr>
          <w:sz w:val="26"/>
          <w:szCs w:val="26"/>
        </w:rPr>
        <w:t>-  проведения  профилактических мероприятий просветительской и пропагандистской направленности</w:t>
      </w:r>
      <w:r w:rsidR="00502E30">
        <w:rPr>
          <w:sz w:val="26"/>
          <w:szCs w:val="26"/>
        </w:rPr>
        <w:t>.</w:t>
      </w:r>
    </w:p>
    <w:p w:rsidR="001E6CF6" w:rsidRPr="00E1089C" w:rsidRDefault="001E6CF6" w:rsidP="00E1089C">
      <w:pPr>
        <w:ind w:left="180" w:firstLine="529"/>
        <w:jc w:val="right"/>
        <w:rPr>
          <w:sz w:val="26"/>
          <w:szCs w:val="26"/>
        </w:rPr>
      </w:pPr>
    </w:p>
    <w:p w:rsidR="00617B32" w:rsidRPr="00502E30" w:rsidRDefault="002B4079" w:rsidP="00617B32">
      <w:pPr>
        <w:snapToGrid w:val="0"/>
        <w:ind w:left="284"/>
        <w:jc w:val="center"/>
        <w:rPr>
          <w:sz w:val="28"/>
          <w:szCs w:val="28"/>
        </w:rPr>
      </w:pPr>
      <w:r w:rsidRPr="002B4079">
        <w:rPr>
          <w:b/>
          <w:bCs/>
          <w:noProof/>
          <w:color w:val="000000"/>
          <w:sz w:val="28"/>
          <w:szCs w:val="28"/>
          <w:lang w:eastAsia="ru-RU"/>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11.2pt;margin-top:22.2pt;width:523.75pt;height:729.5pt;z-index:251660288;visibility:visible;mso-wrap-distance-left:9.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" stroked="f">
            <v:textbox inset=".9pt,.9pt,.9pt,.9pt">
              <w:txbxContent>
                <w:tbl>
                  <w:tblPr>
                    <w:tblW w:w="10207" w:type="dxa"/>
                    <w:tblInd w:w="-72" w:type="dxa"/>
                    <w:tblLayout w:type="fixed"/>
                    <w:tblCellMar>
                      <w:left w:w="70" w:type="dxa"/>
                      <w:right w:w="70" w:type="dxa"/>
                    </w:tblCellMar>
                    <w:tblLook w:val="0000"/>
                  </w:tblPr>
                  <w:tblGrid>
                    <w:gridCol w:w="3352"/>
                    <w:gridCol w:w="6855"/>
                  </w:tblGrid>
                  <w:tr w:rsidR="00704B81" w:rsidRPr="00832B37" w:rsidTr="00246D01">
                    <w:trPr>
                      <w:trHeight w:val="420"/>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snapToGrid w:val="0"/>
                          <w:ind w:left="142"/>
                          <w:rPr>
                            <w:rFonts w:ascii="Times New Roman" w:hAnsi="Times New Roman" w:cs="Times New Roman"/>
                            <w:sz w:val="24"/>
                            <w:szCs w:val="24"/>
                          </w:rPr>
                        </w:pPr>
                        <w:r w:rsidRPr="00832B37">
                          <w:rPr>
                            <w:rFonts w:ascii="Times New Roman" w:hAnsi="Times New Roman" w:cs="Times New Roman"/>
                            <w:b/>
                            <w:sz w:val="24"/>
                            <w:szCs w:val="24"/>
                          </w:rPr>
                          <w:t xml:space="preserve">Наименование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4B81" w:rsidRPr="00832B37" w:rsidRDefault="00704B81" w:rsidP="00246D01">
                        <w:pPr>
                          <w:pStyle w:val="ConsPlusCell"/>
                          <w:widowControl/>
                          <w:ind w:left="142" w:right="420"/>
                          <w:jc w:val="both"/>
                          <w:rPr>
                            <w:rFonts w:ascii="Times New Roman" w:hAnsi="Times New Roman" w:cs="Times New Roman"/>
                            <w:sz w:val="24"/>
                            <w:szCs w:val="24"/>
                          </w:rPr>
                        </w:pPr>
                        <w:r w:rsidRPr="00832B37">
                          <w:rPr>
                            <w:rFonts w:ascii="Times New Roman" w:hAnsi="Times New Roman" w:cs="Times New Roman"/>
                            <w:color w:val="000000"/>
                            <w:sz w:val="24"/>
                            <w:szCs w:val="24"/>
                          </w:rPr>
                          <w:t xml:space="preserve"> «Противодействие терроризму и экстремизму на территории ЗАТО г. Радужный Владимирской области»</w:t>
                        </w:r>
                      </w:p>
                    </w:tc>
                  </w:tr>
                  <w:tr w:rsidR="00704B81" w:rsidRPr="00832B37" w:rsidTr="00246D01">
                    <w:trPr>
                      <w:trHeight w:val="227"/>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snapToGrid w:val="0"/>
                          <w:ind w:left="142"/>
                          <w:rPr>
                            <w:rFonts w:ascii="Times New Roman" w:hAnsi="Times New Roman" w:cs="Times New Roman"/>
                            <w:sz w:val="24"/>
                            <w:szCs w:val="24"/>
                          </w:rPr>
                        </w:pPr>
                        <w:r w:rsidRPr="00832B37">
                          <w:rPr>
                            <w:rFonts w:ascii="Times New Roman" w:hAnsi="Times New Roman" w:cs="Times New Roman"/>
                            <w:b/>
                            <w:sz w:val="24"/>
                            <w:szCs w:val="24"/>
                          </w:rPr>
                          <w:t xml:space="preserve">Ответственный исполнитель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pStyle w:val="ConsPlusCell"/>
                          <w:widowControl/>
                          <w:snapToGrid w:val="0"/>
                          <w:ind w:left="142"/>
                          <w:jc w:val="both"/>
                          <w:rPr>
                            <w:rFonts w:ascii="Times New Roman" w:hAnsi="Times New Roman" w:cs="Times New Roman"/>
                            <w:sz w:val="24"/>
                            <w:szCs w:val="24"/>
                          </w:rPr>
                        </w:pPr>
                        <w:r w:rsidRPr="00832B37">
                          <w:rPr>
                            <w:rFonts w:ascii="Times New Roman" w:hAnsi="Times New Roman" w:cs="Times New Roman"/>
                            <w:sz w:val="24"/>
                            <w:szCs w:val="24"/>
                          </w:rPr>
                          <w:t>МКУ «Комитет по культуре и спорту»</w:t>
                        </w:r>
                      </w:p>
                      <w:p w:rsidR="00704B81" w:rsidRPr="00832B37" w:rsidRDefault="00704B81" w:rsidP="00246D01">
                        <w:pPr>
                          <w:pStyle w:val="ConsPlusCell"/>
                          <w:widowControl/>
                          <w:ind w:left="142"/>
                          <w:rPr>
                            <w:rFonts w:ascii="Times New Roman" w:hAnsi="Times New Roman" w:cs="Times New Roman"/>
                            <w:sz w:val="24"/>
                            <w:szCs w:val="24"/>
                          </w:rPr>
                        </w:pPr>
                      </w:p>
                    </w:tc>
                  </w:tr>
                  <w:tr w:rsidR="00704B81" w:rsidRPr="00832B37" w:rsidTr="00246D01">
                    <w:trPr>
                      <w:trHeight w:val="227"/>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Соисполнители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Администрация ЗАТО г. Радужный;</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Антитеррористическая комиссия ЗАТО г. Радужный, </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Правовая лекторская группа,</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Комиссия по делам несовершеннолетних и защите их прав, </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МО МВД России по ЗАТО г. Радужный, </w:t>
                        </w:r>
                      </w:p>
                      <w:p w:rsidR="00704B81"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Управление обр</w:t>
                        </w:r>
                        <w:r>
                          <w:rPr>
                            <w:rFonts w:ascii="Times New Roman" w:hAnsi="Times New Roman" w:cs="Times New Roman"/>
                            <w:sz w:val="24"/>
                            <w:szCs w:val="24"/>
                          </w:rPr>
                          <w:t xml:space="preserve">азования администрации ЗАТО г. </w:t>
                        </w:r>
                        <w:r w:rsidRPr="00832B37">
                          <w:rPr>
                            <w:rFonts w:ascii="Times New Roman" w:hAnsi="Times New Roman" w:cs="Times New Roman"/>
                            <w:sz w:val="24"/>
                            <w:szCs w:val="24"/>
                          </w:rPr>
                          <w:t xml:space="preserve">Радужный, </w:t>
                        </w:r>
                      </w:p>
                      <w:p w:rsidR="00704B81" w:rsidRPr="00832B37" w:rsidRDefault="00704B81" w:rsidP="00246D01">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МБОУ СОШ № 1, МБОУ СОШ №2, МБДОУ ЦРР д/с № 3, МБДОУ ЦРР д/с № 5, МБДОУ ЦРР д/с № 6, МБОУ ДО ЦВР «Лад»</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«УГОЧС»,</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«ГКМХ»,</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«УАЗ»</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«АТП»,</w:t>
                        </w:r>
                      </w:p>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«ЖКХ»,</w:t>
                        </w:r>
                      </w:p>
                      <w:p w:rsidR="00704B81"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-СМИ.</w:t>
                        </w:r>
                      </w:p>
                      <w:p w:rsidR="00704B81" w:rsidRPr="00832B37" w:rsidRDefault="00704B81" w:rsidP="00246D01">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МКУ «ККиС» (МБУК ЦДМ, МБУК КЦ Досуг, МБОУ ДОД ДЮСШ, МБУК МСДЦ, МБУДО ДШИ, МБУК ПКиО)</w:t>
                        </w:r>
                      </w:p>
                    </w:tc>
                  </w:tr>
                  <w:tr w:rsidR="00704B81" w:rsidRPr="00832B37" w:rsidTr="00246D01">
                    <w:trPr>
                      <w:trHeight w:val="336"/>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Цели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pStyle w:val="26"/>
                          <w:tabs>
                            <w:tab w:val="left" w:pos="213"/>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 xml:space="preserve"> совершенствование системы профилактических  мер антитеррористической и антиэкстремистской направленности на территории ЗАТО г. Радужный Владимирской области.</w:t>
                        </w:r>
                      </w:p>
                    </w:tc>
                  </w:tr>
                  <w:tr w:rsidR="00704B81" w:rsidRPr="00832B37" w:rsidTr="00246D01">
                    <w:trPr>
                      <w:trHeight w:val="717"/>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Задачи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pStyle w:val="26"/>
                          <w:tabs>
                            <w:tab w:val="left" w:pos="318"/>
                          </w:tabs>
                          <w:snapToGrid w:val="0"/>
                          <w:ind w:left="142"/>
                          <w:rPr>
                            <w:rFonts w:ascii="Times New Roman" w:hAnsi="Times New Roman" w:cs="Times New Roman"/>
                            <w:sz w:val="24"/>
                            <w:szCs w:val="24"/>
                          </w:rPr>
                        </w:pPr>
                        <w:r w:rsidRPr="00832B37">
                          <w:rPr>
                            <w:rFonts w:ascii="Times New Roman" w:hAnsi="Times New Roman" w:cs="Times New Roman"/>
                            <w:color w:val="000000"/>
                            <w:sz w:val="24"/>
                            <w:szCs w:val="24"/>
                          </w:rPr>
                          <w:t>-Повышение уровня межведомственного взаимодейст-</w:t>
                        </w:r>
                      </w:p>
                      <w:p w:rsidR="00704B81" w:rsidRPr="00832B37" w:rsidRDefault="00704B81" w:rsidP="00246D01">
                        <w:pPr>
                          <w:pStyle w:val="26"/>
                          <w:tabs>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вия по профилактике терроризма и экстремизма;</w:t>
                        </w:r>
                      </w:p>
                      <w:p w:rsidR="00704B81" w:rsidRPr="00832B37" w:rsidRDefault="00704B81" w:rsidP="00246D01">
                        <w:pPr>
                          <w:pStyle w:val="26"/>
                          <w:tabs>
                            <w:tab w:val="left" w:pos="318"/>
                          </w:tabs>
                          <w:ind w:left="142" w:right="420"/>
                          <w:rPr>
                            <w:rFonts w:ascii="Times New Roman" w:hAnsi="Times New Roman" w:cs="Times New Roman"/>
                            <w:sz w:val="24"/>
                            <w:szCs w:val="24"/>
                          </w:rPr>
                        </w:pPr>
                        <w:r w:rsidRPr="00832B37">
                          <w:rPr>
                            <w:rFonts w:ascii="Times New Roman" w:hAnsi="Times New Roman" w:cs="Times New Roman"/>
                            <w:color w:val="000000"/>
                            <w:sz w:val="24"/>
                            <w:szCs w:val="24"/>
                          </w:rPr>
                          <w:t>-усиление антитеррористической защищенности объектов социальной сферы;</w:t>
                        </w:r>
                      </w:p>
                      <w:p w:rsidR="00704B81" w:rsidRPr="00832B37" w:rsidRDefault="00704B81" w:rsidP="00246D01">
                        <w:pPr>
                          <w:pStyle w:val="26"/>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-привлечение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704B81" w:rsidRPr="00832B37" w:rsidRDefault="00704B81" w:rsidP="00246D01">
                        <w:pPr>
                          <w:pStyle w:val="26"/>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 проведение воспитательной, пропагандистской работы с населением ЗАТО г. Радужный.</w:t>
                        </w:r>
                      </w:p>
                    </w:tc>
                  </w:tr>
                  <w:tr w:rsidR="00704B81" w:rsidRPr="00832B37" w:rsidTr="00246D01">
                    <w:trPr>
                      <w:trHeight w:val="270"/>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Целевые индикаторы и показатели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pStyle w:val="26"/>
                          <w:tabs>
                            <w:tab w:val="left" w:pos="318"/>
                            <w:tab w:val="left" w:pos="9214"/>
                          </w:tabs>
                          <w:ind w:left="142" w:right="525"/>
                          <w:jc w:val="both"/>
                          <w:rPr>
                            <w:rFonts w:ascii="Times New Roman" w:hAnsi="Times New Roman" w:cs="Times New Roman"/>
                            <w:sz w:val="24"/>
                            <w:szCs w:val="24"/>
                          </w:rPr>
                        </w:pPr>
                        <w:r w:rsidRPr="00832B37">
                          <w:rPr>
                            <w:rFonts w:ascii="Times New Roman" w:hAnsi="Times New Roman" w:cs="Times New Roman"/>
                            <w:sz w:val="24"/>
                            <w:szCs w:val="24"/>
                          </w:rPr>
                          <w:t>-количество мероприятий по профилактике экстремизма и терроризма;</w:t>
                        </w:r>
                      </w:p>
                      <w:p w:rsidR="00704B81" w:rsidRPr="00832B37" w:rsidRDefault="00704B81" w:rsidP="00246D01">
                        <w:pPr>
                          <w:pStyle w:val="26"/>
                          <w:tabs>
                            <w:tab w:val="left" w:pos="318"/>
                          </w:tabs>
                          <w:ind w:left="142" w:right="405"/>
                          <w:jc w:val="both"/>
                          <w:rPr>
                            <w:rFonts w:ascii="Times New Roman" w:hAnsi="Times New Roman" w:cs="Times New Roman"/>
                            <w:sz w:val="24"/>
                            <w:szCs w:val="24"/>
                          </w:rPr>
                        </w:pPr>
                        <w:r w:rsidRPr="00832B37">
                          <w:rPr>
                            <w:rFonts w:ascii="Times New Roman" w:hAnsi="Times New Roman" w:cs="Times New Roman"/>
                            <w:sz w:val="24"/>
                            <w:szCs w:val="24"/>
                          </w:rPr>
                          <w:t>- количество участников мероприятий по профилактике экстремизма и терроризма, в том числе среди подростков и молодежи.</w:t>
                        </w:r>
                      </w:p>
                    </w:tc>
                  </w:tr>
                  <w:tr w:rsidR="00704B81" w:rsidRPr="00832B37" w:rsidTr="00246D01">
                    <w:trPr>
                      <w:trHeight w:val="270"/>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Сроки и этапы реализации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E65F1E">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Срок реализации подпрограммы: 2017- 202</w:t>
                        </w:r>
                        <w:r>
                          <w:rPr>
                            <w:rFonts w:ascii="Times New Roman" w:hAnsi="Times New Roman" w:cs="Times New Roman"/>
                            <w:sz w:val="24"/>
                            <w:szCs w:val="24"/>
                          </w:rPr>
                          <w:t xml:space="preserve">2 </w:t>
                        </w:r>
                        <w:r w:rsidRPr="00832B37">
                          <w:rPr>
                            <w:rFonts w:ascii="Times New Roman" w:hAnsi="Times New Roman" w:cs="Times New Roman"/>
                            <w:sz w:val="24"/>
                            <w:szCs w:val="24"/>
                          </w:rPr>
                          <w:t>годы.</w:t>
                        </w:r>
                      </w:p>
                    </w:tc>
                  </w:tr>
                  <w:tr w:rsidR="00704B81" w:rsidRPr="00832B37" w:rsidTr="00246D01">
                    <w:trPr>
                      <w:trHeight w:val="411"/>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Объем бюджетных ассигнований  подпрограммы, в том числе по годам</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B01012" w:rsidRDefault="00704B81" w:rsidP="00246D01">
                        <w:pPr>
                          <w:spacing w:line="100" w:lineRule="atLeast"/>
                          <w:ind w:left="142"/>
                          <w:jc w:val="both"/>
                          <w:rPr>
                            <w:sz w:val="24"/>
                            <w:szCs w:val="24"/>
                          </w:rPr>
                        </w:pPr>
                        <w:r w:rsidRPr="00B01012">
                          <w:rPr>
                            <w:sz w:val="24"/>
                            <w:szCs w:val="24"/>
                          </w:rPr>
                          <w:t xml:space="preserve">Объем финансирования подпрограммы:  </w:t>
                        </w:r>
                        <w:r>
                          <w:rPr>
                            <w:sz w:val="24"/>
                            <w:szCs w:val="24"/>
                          </w:rPr>
                          <w:t>7895,85278тыс.</w:t>
                        </w:r>
                        <w:r w:rsidRPr="00B01012">
                          <w:rPr>
                            <w:sz w:val="24"/>
                            <w:szCs w:val="24"/>
                          </w:rPr>
                          <w:t xml:space="preserve">руб.  </w:t>
                        </w:r>
                      </w:p>
                      <w:p w:rsidR="00704B81" w:rsidRPr="00B01012" w:rsidRDefault="00704B81" w:rsidP="00246D01">
                        <w:pPr>
                          <w:widowControl w:val="0"/>
                          <w:snapToGrid w:val="0"/>
                          <w:spacing w:line="100" w:lineRule="atLeast"/>
                          <w:ind w:left="142" w:right="283"/>
                          <w:jc w:val="both"/>
                          <w:rPr>
                            <w:sz w:val="24"/>
                            <w:szCs w:val="24"/>
                          </w:rPr>
                        </w:pPr>
                        <w:r w:rsidRPr="00B01012">
                          <w:rPr>
                            <w:sz w:val="24"/>
                            <w:szCs w:val="24"/>
                          </w:rPr>
                          <w:t xml:space="preserve">  В том числе:  </w:t>
                        </w:r>
                      </w:p>
                      <w:p w:rsidR="00704B81" w:rsidRPr="00B01012" w:rsidRDefault="00704B81" w:rsidP="00246D01">
                        <w:pPr>
                          <w:widowControl w:val="0"/>
                          <w:snapToGrid w:val="0"/>
                          <w:spacing w:line="100" w:lineRule="atLeast"/>
                          <w:ind w:left="142" w:right="283"/>
                          <w:jc w:val="both"/>
                          <w:rPr>
                            <w:sz w:val="24"/>
                            <w:szCs w:val="24"/>
                          </w:rPr>
                        </w:pPr>
                        <w:r w:rsidRPr="00B01012">
                          <w:rPr>
                            <w:sz w:val="24"/>
                            <w:szCs w:val="24"/>
                          </w:rPr>
                          <w:t>- 2017 год – 5,0 тыс. руб;</w:t>
                        </w:r>
                      </w:p>
                      <w:p w:rsidR="00704B81" w:rsidRPr="00B01012" w:rsidRDefault="00704B81" w:rsidP="00246D01">
                        <w:pPr>
                          <w:widowControl w:val="0"/>
                          <w:snapToGrid w:val="0"/>
                          <w:spacing w:line="100" w:lineRule="atLeast"/>
                          <w:ind w:left="142" w:right="283"/>
                          <w:jc w:val="both"/>
                          <w:rPr>
                            <w:sz w:val="24"/>
                            <w:szCs w:val="24"/>
                          </w:rPr>
                        </w:pPr>
                        <w:r w:rsidRPr="00B01012">
                          <w:rPr>
                            <w:sz w:val="24"/>
                            <w:szCs w:val="24"/>
                          </w:rPr>
                          <w:t xml:space="preserve">- 2018 год — </w:t>
                        </w:r>
                        <w:r>
                          <w:rPr>
                            <w:sz w:val="24"/>
                            <w:szCs w:val="24"/>
                          </w:rPr>
                          <w:t>7062,77578</w:t>
                        </w:r>
                        <w:r w:rsidRPr="00B01012">
                          <w:rPr>
                            <w:sz w:val="24"/>
                            <w:szCs w:val="24"/>
                          </w:rPr>
                          <w:t xml:space="preserve"> тыс. руб;</w:t>
                        </w:r>
                      </w:p>
                      <w:p w:rsidR="00704B81" w:rsidRPr="00B01012" w:rsidRDefault="00704B81" w:rsidP="00246D01">
                        <w:pPr>
                          <w:widowControl w:val="0"/>
                          <w:snapToGrid w:val="0"/>
                          <w:spacing w:line="100" w:lineRule="atLeast"/>
                          <w:ind w:left="142" w:right="283"/>
                          <w:jc w:val="both"/>
                          <w:rPr>
                            <w:sz w:val="24"/>
                            <w:szCs w:val="24"/>
                          </w:rPr>
                        </w:pPr>
                        <w:r w:rsidRPr="00B01012">
                          <w:rPr>
                            <w:sz w:val="24"/>
                            <w:szCs w:val="24"/>
                          </w:rPr>
                          <w:t xml:space="preserve">- 2019 год — </w:t>
                        </w:r>
                        <w:r w:rsidRPr="003C2908">
                          <w:rPr>
                            <w:sz w:val="24"/>
                            <w:szCs w:val="24"/>
                          </w:rPr>
                          <w:t>526,07700</w:t>
                        </w:r>
                        <w:r w:rsidRPr="00B01012">
                          <w:rPr>
                            <w:sz w:val="24"/>
                            <w:szCs w:val="24"/>
                          </w:rPr>
                          <w:t>тыс. руб.</w:t>
                        </w:r>
                      </w:p>
                      <w:p w:rsidR="00704B81" w:rsidRPr="00B01012" w:rsidRDefault="00704B81" w:rsidP="00246D01">
                        <w:pPr>
                          <w:widowControl w:val="0"/>
                          <w:snapToGrid w:val="0"/>
                          <w:spacing w:line="100" w:lineRule="atLeast"/>
                          <w:ind w:left="142" w:right="283"/>
                          <w:jc w:val="both"/>
                          <w:rPr>
                            <w:sz w:val="24"/>
                            <w:szCs w:val="24"/>
                          </w:rPr>
                        </w:pPr>
                        <w:r w:rsidRPr="00B01012">
                          <w:rPr>
                            <w:sz w:val="24"/>
                            <w:szCs w:val="24"/>
                          </w:rPr>
                          <w:t xml:space="preserve">- 2020 год — </w:t>
                        </w:r>
                        <w:r>
                          <w:rPr>
                            <w:sz w:val="24"/>
                            <w:szCs w:val="24"/>
                          </w:rPr>
                          <w:t>124,00</w:t>
                        </w:r>
                        <w:r w:rsidRPr="00B01012">
                          <w:rPr>
                            <w:sz w:val="24"/>
                            <w:szCs w:val="24"/>
                          </w:rPr>
                          <w:t>тыс.рублей</w:t>
                        </w:r>
                      </w:p>
                      <w:p w:rsidR="00704B81" w:rsidRDefault="00704B81" w:rsidP="00E65F1E">
                        <w:pPr>
                          <w:widowControl w:val="0"/>
                          <w:snapToGrid w:val="0"/>
                          <w:spacing w:line="100" w:lineRule="atLeast"/>
                          <w:ind w:left="142" w:right="283"/>
                          <w:jc w:val="both"/>
                          <w:rPr>
                            <w:sz w:val="24"/>
                            <w:szCs w:val="24"/>
                          </w:rPr>
                        </w:pPr>
                        <w:r w:rsidRPr="00B01012">
                          <w:rPr>
                            <w:sz w:val="24"/>
                            <w:szCs w:val="24"/>
                          </w:rPr>
                          <w:t xml:space="preserve">- 2021 год — </w:t>
                        </w:r>
                        <w:r>
                          <w:rPr>
                            <w:sz w:val="24"/>
                            <w:szCs w:val="24"/>
                          </w:rPr>
                          <w:t>89,00</w:t>
                        </w:r>
                        <w:r w:rsidRPr="00B01012">
                          <w:rPr>
                            <w:sz w:val="24"/>
                            <w:szCs w:val="24"/>
                          </w:rPr>
                          <w:t>тыс.рублей</w:t>
                        </w:r>
                      </w:p>
                      <w:p w:rsidR="00704B81" w:rsidRDefault="00704B81" w:rsidP="00E65F1E">
                        <w:pPr>
                          <w:widowControl w:val="0"/>
                          <w:snapToGrid w:val="0"/>
                          <w:spacing w:line="100" w:lineRule="atLeast"/>
                          <w:ind w:left="142" w:right="283"/>
                          <w:jc w:val="both"/>
                          <w:rPr>
                            <w:sz w:val="24"/>
                            <w:szCs w:val="24"/>
                          </w:rPr>
                        </w:pPr>
                        <w:r w:rsidRPr="00B01012">
                          <w:rPr>
                            <w:sz w:val="24"/>
                            <w:szCs w:val="24"/>
                          </w:rPr>
                          <w:t>- 202</w:t>
                        </w:r>
                        <w:r>
                          <w:rPr>
                            <w:sz w:val="24"/>
                            <w:szCs w:val="24"/>
                          </w:rPr>
                          <w:t>2</w:t>
                        </w:r>
                        <w:r w:rsidRPr="00B01012">
                          <w:rPr>
                            <w:sz w:val="24"/>
                            <w:szCs w:val="24"/>
                          </w:rPr>
                          <w:t xml:space="preserve"> год — </w:t>
                        </w:r>
                        <w:r>
                          <w:rPr>
                            <w:sz w:val="24"/>
                            <w:szCs w:val="24"/>
                          </w:rPr>
                          <w:t>89,00</w:t>
                        </w:r>
                        <w:r w:rsidRPr="00B01012">
                          <w:rPr>
                            <w:sz w:val="24"/>
                            <w:szCs w:val="24"/>
                          </w:rPr>
                          <w:t>тыс.рублей</w:t>
                        </w:r>
                      </w:p>
                      <w:p w:rsidR="00704B81" w:rsidRPr="00832B37" w:rsidRDefault="00704B81" w:rsidP="00E65F1E">
                        <w:pPr>
                          <w:widowControl w:val="0"/>
                          <w:snapToGrid w:val="0"/>
                          <w:spacing w:line="100" w:lineRule="atLeast"/>
                          <w:ind w:left="142" w:right="283"/>
                          <w:jc w:val="both"/>
                          <w:rPr>
                            <w:sz w:val="24"/>
                            <w:szCs w:val="24"/>
                          </w:rPr>
                        </w:pPr>
                      </w:p>
                    </w:tc>
                  </w:tr>
                  <w:tr w:rsidR="00704B81" w:rsidRPr="00832B37" w:rsidTr="00246D01">
                    <w:trPr>
                      <w:trHeight w:val="1111"/>
                    </w:trPr>
                    <w:tc>
                      <w:tcPr>
                        <w:tcW w:w="3352" w:type="dxa"/>
                        <w:tcBorders>
                          <w:top w:val="single" w:sz="6" w:space="0" w:color="000000"/>
                          <w:left w:val="single" w:sz="6" w:space="0" w:color="000000"/>
                          <w:bottom w:val="single" w:sz="6" w:space="0" w:color="000000"/>
                        </w:tcBorders>
                        <w:shd w:val="clear" w:color="auto" w:fill="auto"/>
                      </w:tcPr>
                      <w:p w:rsidR="00704B81" w:rsidRPr="00832B37" w:rsidRDefault="00704B81"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Ожидаемые результаты реализации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704B81" w:rsidRPr="00832B37" w:rsidRDefault="00704B81" w:rsidP="00246D01">
                        <w:pPr>
                          <w:ind w:left="142"/>
                          <w:rPr>
                            <w:sz w:val="24"/>
                            <w:szCs w:val="24"/>
                          </w:rPr>
                        </w:pPr>
                        <w:r w:rsidRPr="00832B37">
                          <w:rPr>
                            <w:sz w:val="24"/>
                            <w:szCs w:val="24"/>
                          </w:rPr>
                          <w:t>Реализация подпрограммы позволит снизить возможность совершения террористических актов на территории ЗАТО г</w:t>
                        </w:r>
                        <w:r>
                          <w:rPr>
                            <w:sz w:val="24"/>
                            <w:szCs w:val="24"/>
                          </w:rPr>
                          <w:t>.</w:t>
                        </w:r>
                        <w:r w:rsidRPr="00832B37">
                          <w:rPr>
                            <w:sz w:val="24"/>
                            <w:szCs w:val="24"/>
                          </w:rPr>
                          <w:t xml:space="preserve"> Радужный.</w:t>
                        </w:r>
                      </w:p>
                    </w:tc>
                  </w:tr>
                </w:tbl>
                <w:p w:rsidR="00704B81" w:rsidRPr="00832B37" w:rsidRDefault="00704B81" w:rsidP="00617B32">
                  <w:pPr>
                    <w:ind w:left="142"/>
                    <w:rPr>
                      <w:sz w:val="24"/>
                      <w:szCs w:val="24"/>
                    </w:rPr>
                  </w:pPr>
                </w:p>
              </w:txbxContent>
            </v:textbox>
            <w10:wrap type="square"/>
          </v:shape>
        </w:pict>
      </w:r>
      <w:r w:rsidR="00617B32" w:rsidRPr="00832B37">
        <w:rPr>
          <w:b/>
          <w:bCs/>
          <w:color w:val="000000"/>
          <w:sz w:val="28"/>
          <w:szCs w:val="28"/>
        </w:rPr>
        <w:t>ПАСПОРТ подпрограммы</w:t>
      </w:r>
    </w:p>
    <w:p w:rsidR="00617B32" w:rsidRPr="00832B37" w:rsidRDefault="00617B32" w:rsidP="00617B32">
      <w:pPr>
        <w:snapToGrid w:val="0"/>
        <w:ind w:left="284"/>
        <w:jc w:val="center"/>
        <w:rPr>
          <w:sz w:val="28"/>
          <w:szCs w:val="28"/>
        </w:rPr>
      </w:pPr>
      <w:r w:rsidRPr="00832B37">
        <w:rPr>
          <w:b/>
          <w:sz w:val="28"/>
          <w:szCs w:val="28"/>
        </w:rPr>
        <w:lastRenderedPageBreak/>
        <w:t>1.Характеристика проблемы и обоснование</w:t>
      </w:r>
    </w:p>
    <w:p w:rsidR="00617B32" w:rsidRPr="00832B37" w:rsidRDefault="00617B32" w:rsidP="00617B32">
      <w:pPr>
        <w:jc w:val="center"/>
        <w:rPr>
          <w:sz w:val="28"/>
          <w:szCs w:val="28"/>
        </w:rPr>
      </w:pPr>
      <w:r w:rsidRPr="00832B37">
        <w:rPr>
          <w:b/>
          <w:sz w:val="28"/>
          <w:szCs w:val="28"/>
        </w:rPr>
        <w:t>необходимости ее решения программными методами</w:t>
      </w:r>
    </w:p>
    <w:p w:rsidR="00617B32" w:rsidRPr="00832B37" w:rsidRDefault="00617B32" w:rsidP="00617B32">
      <w:pPr>
        <w:ind w:left="360" w:firstLine="360"/>
        <w:jc w:val="both"/>
        <w:rPr>
          <w:sz w:val="28"/>
          <w:szCs w:val="28"/>
        </w:rPr>
      </w:pPr>
    </w:p>
    <w:p w:rsidR="00617B32" w:rsidRPr="00832B37" w:rsidRDefault="00617B32" w:rsidP="00617B32">
      <w:pPr>
        <w:ind w:left="360" w:right="300" w:firstLine="360"/>
        <w:jc w:val="both"/>
        <w:rPr>
          <w:sz w:val="28"/>
          <w:szCs w:val="28"/>
        </w:rPr>
      </w:pPr>
      <w:r w:rsidRPr="00832B37">
        <w:rPr>
          <w:sz w:val="28"/>
          <w:szCs w:val="28"/>
        </w:rPr>
        <w:t xml:space="preserve">    Разработка настоящей подпрограммы вызвана необходимостью </w:t>
      </w:r>
      <w:r w:rsidRPr="00832B37">
        <w:rPr>
          <w:color w:val="000000"/>
          <w:sz w:val="28"/>
          <w:szCs w:val="28"/>
        </w:rPr>
        <w:t>совершенствования системы профилактических  мер антитеррористической и антиэкстремистской направленности</w:t>
      </w:r>
      <w:r w:rsidRPr="00832B37">
        <w:rPr>
          <w:sz w:val="28"/>
          <w:szCs w:val="28"/>
        </w:rPr>
        <w:t xml:space="preserve"> на территории ЗАТО г. Радужный.</w:t>
      </w:r>
    </w:p>
    <w:p w:rsidR="00617B32" w:rsidRPr="00AE5F72" w:rsidRDefault="00617B32" w:rsidP="00617B32">
      <w:pPr>
        <w:ind w:firstLine="708"/>
        <w:jc w:val="both"/>
        <w:rPr>
          <w:sz w:val="28"/>
          <w:szCs w:val="28"/>
        </w:rPr>
      </w:pPr>
      <w:r w:rsidRPr="00832B37">
        <w:rPr>
          <w:sz w:val="28"/>
          <w:szCs w:val="28"/>
        </w:rPr>
        <w:t xml:space="preserve">    В свете внешнеполитических проблем в России, вопросы противодействия экстремизму и терроризму приобретают особую актуальность.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в соответствии с Федеральным законом от 25.07.2002 г. № 114-ФЗ «О противодействии экстремистской деятельности» и Федеральным законом  от 06.03.2006г. № 35-ФЗ «О противодействии терроризму», Указом Президента Российской Федерации от 15.02.2006г. № 116 «О мерах по противодействию терроризму», Стратегией противодействия экстремизму в Российской Федерации до 2025 года, утвержденной Президентом Российской Федерации 28 ноября 2014 г. № Пр-2753;</w:t>
      </w:r>
      <w:r>
        <w:rPr>
          <w:sz w:val="28"/>
          <w:szCs w:val="28"/>
        </w:rPr>
        <w:t>в</w:t>
      </w:r>
      <w:r w:rsidRPr="00AE5F72">
        <w:rPr>
          <w:sz w:val="28"/>
          <w:szCs w:val="28"/>
        </w:rPr>
        <w:t>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w:t>
      </w:r>
      <w:r>
        <w:rPr>
          <w:sz w:val="28"/>
          <w:szCs w:val="28"/>
        </w:rPr>
        <w:t xml:space="preserve">сти этих объектов (территорий)», </w:t>
      </w:r>
      <w:r w:rsidRPr="00832B37">
        <w:rPr>
          <w:sz w:val="28"/>
          <w:szCs w:val="28"/>
        </w:rPr>
        <w:t xml:space="preserve">с Планом мероприятий по реализации Стратегии государственной национальной политики Российской Федерации до 2025 года, утвержденным постановлением администрацииВладимирскойобласти от 05.08.2014г. № 817, а также в соответствии с постановлением Губернатора Владимирской области от 25.04.2013г. № 474 «О системе мониторинга и оперативного реагирования на проявления национального и религиозного экстремизма во </w:t>
      </w:r>
      <w:r>
        <w:rPr>
          <w:sz w:val="28"/>
          <w:szCs w:val="28"/>
        </w:rPr>
        <w:t>Владимирской области</w:t>
      </w: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617B32" w:rsidRPr="00832B37" w:rsidRDefault="00617B32" w:rsidP="00617B32">
      <w:pPr>
        <w:ind w:left="360" w:right="300" w:firstLine="360"/>
        <w:jc w:val="both"/>
        <w:rPr>
          <w:sz w:val="28"/>
          <w:szCs w:val="28"/>
        </w:rPr>
      </w:pPr>
    </w:p>
    <w:p w:rsidR="00617B32" w:rsidRPr="00832B37" w:rsidRDefault="00617B32" w:rsidP="00617B32">
      <w:pPr>
        <w:pStyle w:val="26"/>
        <w:tabs>
          <w:tab w:val="left" w:pos="318"/>
        </w:tabs>
        <w:jc w:val="center"/>
        <w:rPr>
          <w:rFonts w:ascii="Times New Roman" w:hAnsi="Times New Roman" w:cs="Times New Roman"/>
          <w:b/>
          <w:sz w:val="28"/>
          <w:szCs w:val="28"/>
        </w:rPr>
      </w:pPr>
    </w:p>
    <w:p w:rsidR="00617B32" w:rsidRPr="00832B37" w:rsidRDefault="00617B32" w:rsidP="00617B32">
      <w:pPr>
        <w:pStyle w:val="ab"/>
        <w:ind w:firstLine="709"/>
        <w:jc w:val="center"/>
        <w:rPr>
          <w:sz w:val="28"/>
          <w:szCs w:val="28"/>
        </w:rPr>
      </w:pPr>
      <w:r w:rsidRPr="00832B37">
        <w:rPr>
          <w:b/>
          <w:bCs/>
          <w:sz w:val="28"/>
          <w:szCs w:val="28"/>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ind w:firstLine="708"/>
        <w:contextualSpacing/>
        <w:jc w:val="both"/>
        <w:rPr>
          <w:sz w:val="28"/>
          <w:szCs w:val="28"/>
        </w:rPr>
      </w:pPr>
      <w:r>
        <w:rPr>
          <w:sz w:val="28"/>
          <w:szCs w:val="28"/>
        </w:rPr>
        <w:t>Целью подпрограммы является обеспечение безопасности обучающихся, работников образовательных организации во время их трудовой и учебной деятельности путем повышения безопасности жизнедеятельности.</w:t>
      </w:r>
    </w:p>
    <w:p w:rsidR="00617B32" w:rsidRPr="00832B37" w:rsidRDefault="00617B32" w:rsidP="00617B32">
      <w:pPr>
        <w:pStyle w:val="26"/>
        <w:tabs>
          <w:tab w:val="left" w:pos="318"/>
        </w:tabs>
        <w:ind w:left="360"/>
        <w:jc w:val="both"/>
        <w:rPr>
          <w:rFonts w:ascii="Times New Roman" w:hAnsi="Times New Roman" w:cs="Times New Roman"/>
          <w:sz w:val="28"/>
          <w:szCs w:val="28"/>
        </w:rPr>
      </w:pPr>
      <w:r>
        <w:rPr>
          <w:rFonts w:ascii="Times New Roman" w:hAnsi="Times New Roman" w:cs="Times New Roman"/>
          <w:sz w:val="28"/>
          <w:szCs w:val="28"/>
        </w:rPr>
        <w:t xml:space="preserve"> Р</w:t>
      </w:r>
      <w:r w:rsidRPr="00832B37">
        <w:rPr>
          <w:rFonts w:ascii="Times New Roman" w:hAnsi="Times New Roman" w:cs="Times New Roman"/>
          <w:color w:val="000000"/>
          <w:sz w:val="28"/>
          <w:szCs w:val="28"/>
        </w:rPr>
        <w:t>еализация политики в области профилактики терроризма и экстремизма в Российской Федерации</w:t>
      </w:r>
      <w:r>
        <w:rPr>
          <w:rFonts w:ascii="Times New Roman" w:hAnsi="Times New Roman" w:cs="Times New Roman"/>
          <w:color w:val="000000"/>
          <w:sz w:val="28"/>
          <w:szCs w:val="28"/>
        </w:rPr>
        <w:t>.</w:t>
      </w:r>
    </w:p>
    <w:p w:rsidR="00617B32" w:rsidRDefault="00617B32" w:rsidP="00617B32">
      <w:pPr>
        <w:tabs>
          <w:tab w:val="left" w:pos="318"/>
          <w:tab w:val="left" w:pos="360"/>
        </w:tabs>
        <w:ind w:left="360"/>
        <w:jc w:val="both"/>
        <w:rPr>
          <w:color w:val="000000"/>
          <w:sz w:val="28"/>
          <w:szCs w:val="28"/>
        </w:rPr>
      </w:pPr>
    </w:p>
    <w:p w:rsidR="00617B32" w:rsidRPr="00832B37" w:rsidRDefault="00617B32" w:rsidP="00617B32">
      <w:pPr>
        <w:tabs>
          <w:tab w:val="left" w:pos="318"/>
          <w:tab w:val="left" w:pos="360"/>
        </w:tabs>
        <w:ind w:left="360"/>
        <w:jc w:val="both"/>
        <w:rPr>
          <w:sz w:val="28"/>
          <w:szCs w:val="28"/>
        </w:rPr>
      </w:pPr>
      <w:r>
        <w:rPr>
          <w:color w:val="000000"/>
          <w:sz w:val="28"/>
          <w:szCs w:val="28"/>
        </w:rPr>
        <w:lastRenderedPageBreak/>
        <w:t>С</w:t>
      </w:r>
      <w:r w:rsidRPr="00832B37">
        <w:rPr>
          <w:color w:val="000000"/>
          <w:sz w:val="28"/>
          <w:szCs w:val="28"/>
        </w:rPr>
        <w:t>овершенствование системы профилактических  мер антитеррористической и экстремистской направленности</w:t>
      </w:r>
    </w:p>
    <w:p w:rsidR="00617B32" w:rsidRDefault="00617B32" w:rsidP="00617B32">
      <w:pPr>
        <w:tabs>
          <w:tab w:val="left" w:pos="318"/>
          <w:tab w:val="left" w:pos="360"/>
        </w:tabs>
        <w:ind w:left="360" w:firstLine="507"/>
        <w:jc w:val="both"/>
        <w:rPr>
          <w:b/>
          <w:bCs/>
          <w:sz w:val="28"/>
          <w:szCs w:val="28"/>
        </w:rPr>
      </w:pPr>
      <w:r w:rsidRPr="00832B37">
        <w:rPr>
          <w:b/>
          <w:bCs/>
          <w:sz w:val="28"/>
          <w:szCs w:val="28"/>
        </w:rPr>
        <w:t>Подпрограмма предусматривает решение следующих задач:</w:t>
      </w:r>
    </w:p>
    <w:p w:rsidR="00617B32" w:rsidRPr="00832B37" w:rsidRDefault="00617B32" w:rsidP="00617B32">
      <w:pPr>
        <w:ind w:firstLine="709"/>
        <w:contextualSpacing/>
        <w:jc w:val="both"/>
        <w:rPr>
          <w:sz w:val="28"/>
          <w:szCs w:val="28"/>
        </w:rPr>
      </w:pPr>
      <w:r>
        <w:rPr>
          <w:sz w:val="28"/>
          <w:szCs w:val="28"/>
        </w:rPr>
        <w:t>В рамках настоящей подпрограммы должна быть решена основная задача -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 направленных на  сохранение жизни обучающихся, работников во время их трудовой и учебной деятельности от возможных террористических актов.</w:t>
      </w:r>
    </w:p>
    <w:p w:rsidR="00617B32" w:rsidRPr="00832B37" w:rsidRDefault="00617B32" w:rsidP="00617B32">
      <w:pPr>
        <w:pStyle w:val="26"/>
        <w:tabs>
          <w:tab w:val="left" w:pos="318"/>
          <w:tab w:val="left" w:pos="360"/>
        </w:tabs>
        <w:ind w:left="360"/>
        <w:jc w:val="both"/>
        <w:rPr>
          <w:rFonts w:ascii="Times New Roman" w:hAnsi="Times New Roman" w:cs="Times New Roman"/>
          <w:sz w:val="28"/>
          <w:szCs w:val="28"/>
        </w:rPr>
      </w:pPr>
      <w:r w:rsidRPr="00832B37">
        <w:rPr>
          <w:rFonts w:ascii="Times New Roman" w:hAnsi="Times New Roman" w:cs="Times New Roman"/>
          <w:color w:val="000000"/>
          <w:sz w:val="28"/>
          <w:szCs w:val="28"/>
        </w:rPr>
        <w:t xml:space="preserve"> Повышение уровня межведомственного взаимодействия по профилактике терроризма и экстремизма;</w:t>
      </w:r>
    </w:p>
    <w:p w:rsidR="00617B32" w:rsidRPr="00832B37" w:rsidRDefault="00617B32" w:rsidP="00617B32">
      <w:pPr>
        <w:pStyle w:val="26"/>
        <w:tabs>
          <w:tab w:val="left" w:pos="318"/>
          <w:tab w:val="left" w:pos="360"/>
        </w:tabs>
        <w:jc w:val="both"/>
        <w:rPr>
          <w:rFonts w:ascii="Times New Roman" w:hAnsi="Times New Roman" w:cs="Times New Roman"/>
          <w:sz w:val="28"/>
          <w:szCs w:val="28"/>
        </w:rPr>
      </w:pPr>
      <w:r>
        <w:rPr>
          <w:rFonts w:ascii="Times New Roman" w:hAnsi="Times New Roman" w:cs="Times New Roman"/>
          <w:color w:val="000000"/>
          <w:sz w:val="28"/>
          <w:szCs w:val="28"/>
        </w:rPr>
        <w:t xml:space="preserve">          У</w:t>
      </w:r>
      <w:r w:rsidRPr="00832B37">
        <w:rPr>
          <w:rFonts w:ascii="Times New Roman" w:hAnsi="Times New Roman" w:cs="Times New Roman"/>
          <w:color w:val="000000"/>
          <w:sz w:val="28"/>
          <w:szCs w:val="28"/>
        </w:rPr>
        <w:t xml:space="preserve">силение антитеррористической защищенности объектов </w:t>
      </w:r>
      <w:r>
        <w:rPr>
          <w:rFonts w:ascii="Times New Roman" w:hAnsi="Times New Roman" w:cs="Times New Roman"/>
          <w:color w:val="000000"/>
          <w:sz w:val="28"/>
          <w:szCs w:val="28"/>
        </w:rPr>
        <w:t>образованияч и культуры.</w:t>
      </w:r>
    </w:p>
    <w:p w:rsidR="00617B32" w:rsidRPr="00832B37" w:rsidRDefault="00617B32" w:rsidP="00617B32">
      <w:pPr>
        <w:pStyle w:val="26"/>
        <w:tabs>
          <w:tab w:val="left" w:pos="318"/>
          <w:tab w:val="left" w:pos="420"/>
        </w:tabs>
        <w:ind w:left="360"/>
        <w:jc w:val="both"/>
        <w:rPr>
          <w:rFonts w:ascii="Times New Roman" w:hAnsi="Times New Roman" w:cs="Times New Roman"/>
          <w:sz w:val="28"/>
          <w:szCs w:val="28"/>
        </w:rPr>
      </w:pPr>
      <w:r>
        <w:rPr>
          <w:rFonts w:ascii="Times New Roman" w:hAnsi="Times New Roman" w:cs="Times New Roman"/>
          <w:color w:val="000000"/>
          <w:sz w:val="28"/>
          <w:szCs w:val="28"/>
        </w:rPr>
        <w:t>П</w:t>
      </w:r>
      <w:r w:rsidRPr="00832B37">
        <w:rPr>
          <w:rFonts w:ascii="Times New Roman" w:hAnsi="Times New Roman" w:cs="Times New Roman"/>
          <w:color w:val="000000"/>
          <w:sz w:val="28"/>
          <w:szCs w:val="28"/>
        </w:rPr>
        <w:t>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617B32" w:rsidRPr="00832B37" w:rsidRDefault="00617B32" w:rsidP="00617B32">
      <w:pPr>
        <w:tabs>
          <w:tab w:val="left" w:pos="318"/>
          <w:tab w:val="left" w:pos="360"/>
        </w:tabs>
        <w:ind w:left="360"/>
        <w:jc w:val="both"/>
        <w:rPr>
          <w:sz w:val="28"/>
          <w:szCs w:val="28"/>
        </w:rPr>
      </w:pPr>
      <w:r>
        <w:rPr>
          <w:color w:val="000000"/>
          <w:sz w:val="28"/>
          <w:szCs w:val="28"/>
        </w:rPr>
        <w:t xml:space="preserve">    П</w:t>
      </w:r>
      <w:r w:rsidRPr="00832B37">
        <w:rPr>
          <w:color w:val="000000"/>
          <w:sz w:val="28"/>
          <w:szCs w:val="28"/>
        </w:rPr>
        <w:t>роведение воспитательной, пропагандистской работы с населением ЗАТО г. Радужный.</w:t>
      </w:r>
    </w:p>
    <w:p w:rsidR="00617B32" w:rsidRPr="005047FA" w:rsidRDefault="00617B32" w:rsidP="00617B32">
      <w:pPr>
        <w:pStyle w:val="ab"/>
        <w:rPr>
          <w:b/>
          <w:sz w:val="28"/>
          <w:szCs w:val="28"/>
        </w:rPr>
      </w:pPr>
      <w:r w:rsidRPr="00B70266">
        <w:rPr>
          <w:b/>
          <w:sz w:val="28"/>
          <w:szCs w:val="28"/>
        </w:rPr>
        <w:t>Показатели (индикаторы) подпрограммы:</w:t>
      </w:r>
    </w:p>
    <w:p w:rsidR="00617B32" w:rsidRPr="00832B37" w:rsidRDefault="00617B32" w:rsidP="00617B32">
      <w:pPr>
        <w:pStyle w:val="ab"/>
        <w:rPr>
          <w:sz w:val="28"/>
          <w:szCs w:val="28"/>
        </w:rPr>
      </w:pPr>
      <w:r w:rsidRPr="00832B37">
        <w:rPr>
          <w:sz w:val="28"/>
          <w:szCs w:val="28"/>
        </w:rPr>
        <w:t>- количество мероприятий по профилактике экстремизма и терроризма;</w:t>
      </w:r>
    </w:p>
    <w:p w:rsidR="00617B32" w:rsidRDefault="00617B32" w:rsidP="00617B32">
      <w:pPr>
        <w:pStyle w:val="ab"/>
        <w:rPr>
          <w:sz w:val="28"/>
          <w:szCs w:val="28"/>
        </w:rPr>
      </w:pPr>
      <w:r w:rsidRPr="00832B37">
        <w:rPr>
          <w:sz w:val="28"/>
          <w:szCs w:val="28"/>
        </w:rPr>
        <w:t>- количество участников мероприятий по профилактике экстремизма и терроризма, в том числе среди подростков и молодежи.</w:t>
      </w:r>
    </w:p>
    <w:p w:rsidR="00617B32" w:rsidRDefault="00617B32" w:rsidP="00617B32">
      <w:pPr>
        <w:pStyle w:val="ab"/>
        <w:rPr>
          <w:sz w:val="28"/>
          <w:szCs w:val="28"/>
        </w:rPr>
      </w:pPr>
      <w:r>
        <w:rPr>
          <w:sz w:val="28"/>
          <w:szCs w:val="28"/>
        </w:rPr>
        <w:t>- обеспечение антитеррористической защищенности объектов образования:</w:t>
      </w:r>
    </w:p>
    <w:tbl>
      <w:tblPr>
        <w:tblpPr w:leftFromText="180" w:rightFromText="180" w:vertAnchor="text" w:horzAnchor="page" w:tblpX="1736" w:tblpY="66"/>
        <w:tblW w:w="9703" w:type="dxa"/>
        <w:tblLayout w:type="fixed"/>
        <w:tblLook w:val="0000"/>
      </w:tblPr>
      <w:tblGrid>
        <w:gridCol w:w="2427"/>
        <w:gridCol w:w="712"/>
        <w:gridCol w:w="884"/>
        <w:gridCol w:w="772"/>
        <w:gridCol w:w="1446"/>
        <w:gridCol w:w="1368"/>
        <w:gridCol w:w="2094"/>
      </w:tblGrid>
      <w:tr w:rsidR="00B95FAB" w:rsidTr="00C10FE4">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Показатели (индикаторы)</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Ед.изм.</w:t>
            </w:r>
          </w:p>
        </w:tc>
        <w:tc>
          <w:tcPr>
            <w:tcW w:w="65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C10FE4">
            <w:pPr>
              <w:ind w:right="-7"/>
              <w:jc w:val="center"/>
              <w:rPr>
                <w:sz w:val="24"/>
                <w:szCs w:val="24"/>
              </w:rPr>
            </w:pPr>
            <w:r>
              <w:rPr>
                <w:sz w:val="24"/>
                <w:szCs w:val="24"/>
              </w:rPr>
              <w:t>Значение показателя (индикатора)</w:t>
            </w:r>
          </w:p>
        </w:tc>
      </w:tr>
      <w:tr w:rsidR="00B95FAB"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B95FAB" w:rsidRDefault="00B95FAB"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B95FAB" w:rsidRDefault="00B95FAB"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Текущий год</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C10FE4">
            <w:pPr>
              <w:ind w:right="-7"/>
              <w:jc w:val="center"/>
              <w:rPr>
                <w:sz w:val="24"/>
                <w:szCs w:val="24"/>
              </w:rPr>
            </w:pPr>
            <w:r>
              <w:rPr>
                <w:sz w:val="24"/>
                <w:szCs w:val="24"/>
              </w:rPr>
              <w:t>Плановый период реализации Программы</w:t>
            </w:r>
          </w:p>
        </w:tc>
      </w:tr>
      <w:tr w:rsidR="00B95FAB" w:rsidTr="00C10FE4">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B95FAB" w:rsidRDefault="00B95FAB" w:rsidP="00C10FE4">
            <w:pPr>
              <w:snapToGrid w:val="0"/>
              <w:jc w:val="center"/>
            </w:pPr>
          </w:p>
        </w:tc>
        <w:tc>
          <w:tcPr>
            <w:tcW w:w="712" w:type="dxa"/>
            <w:vMerge/>
            <w:tcBorders>
              <w:top w:val="single" w:sz="4" w:space="0" w:color="000000"/>
              <w:left w:val="single" w:sz="4" w:space="0" w:color="000000"/>
              <w:bottom w:val="single" w:sz="4" w:space="0" w:color="000000"/>
            </w:tcBorders>
            <w:shd w:val="clear" w:color="auto" w:fill="auto"/>
            <w:vAlign w:val="center"/>
          </w:tcPr>
          <w:p w:rsidR="00B95FAB" w:rsidRDefault="00B95FAB" w:rsidP="00C10FE4">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2019</w:t>
            </w:r>
          </w:p>
        </w:tc>
        <w:tc>
          <w:tcPr>
            <w:tcW w:w="1446"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2020</w:t>
            </w:r>
          </w:p>
        </w:tc>
        <w:tc>
          <w:tcPr>
            <w:tcW w:w="1368" w:type="dxa"/>
            <w:tcBorders>
              <w:top w:val="single" w:sz="4" w:space="0" w:color="000000"/>
              <w:left w:val="single" w:sz="4" w:space="0" w:color="000000"/>
              <w:bottom w:val="single" w:sz="4" w:space="0" w:color="000000"/>
            </w:tcBorders>
            <w:shd w:val="clear" w:color="auto" w:fill="auto"/>
            <w:vAlign w:val="center"/>
          </w:tcPr>
          <w:p w:rsidR="00B95FAB" w:rsidRDefault="00B95FAB" w:rsidP="00C10FE4">
            <w:pPr>
              <w:ind w:right="-7"/>
              <w:jc w:val="center"/>
            </w:pPr>
            <w:r>
              <w:rPr>
                <w:sz w:val="24"/>
                <w:szCs w:val="24"/>
              </w:rPr>
              <w:t>2021</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C10FE4">
            <w:pPr>
              <w:ind w:right="-7"/>
              <w:jc w:val="center"/>
              <w:rPr>
                <w:sz w:val="24"/>
                <w:szCs w:val="24"/>
              </w:rPr>
            </w:pPr>
            <w:r>
              <w:rPr>
                <w:sz w:val="24"/>
                <w:szCs w:val="24"/>
              </w:rPr>
              <w:t>2022</w:t>
            </w:r>
          </w:p>
        </w:tc>
      </w:tr>
      <w:tr w:rsidR="00B95FAB" w:rsidTr="006A41C7">
        <w:trPr>
          <w:trHeight w:val="1287"/>
        </w:trPr>
        <w:tc>
          <w:tcPr>
            <w:tcW w:w="2427" w:type="dxa"/>
            <w:tcBorders>
              <w:top w:val="single" w:sz="4" w:space="0" w:color="000000"/>
              <w:left w:val="single" w:sz="4" w:space="0" w:color="000000"/>
              <w:bottom w:val="single" w:sz="4" w:space="0" w:color="000000"/>
            </w:tcBorders>
            <w:shd w:val="clear" w:color="auto" w:fill="auto"/>
          </w:tcPr>
          <w:p w:rsidR="00B95FAB" w:rsidRPr="00832B37" w:rsidRDefault="00B95FAB" w:rsidP="00B95FAB">
            <w:pPr>
              <w:pStyle w:val="26"/>
              <w:tabs>
                <w:tab w:val="left" w:pos="360"/>
                <w:tab w:val="left" w:pos="9214"/>
              </w:tabs>
              <w:snapToGrid w:val="0"/>
              <w:rPr>
                <w:rFonts w:ascii="Times New Roman" w:hAnsi="Times New Roman" w:cs="Times New Roman"/>
                <w:sz w:val="28"/>
                <w:szCs w:val="28"/>
              </w:rPr>
            </w:pPr>
            <w:r w:rsidRPr="00832B37">
              <w:rPr>
                <w:rFonts w:ascii="Times New Roman" w:hAnsi="Times New Roman" w:cs="Times New Roman"/>
                <w:sz w:val="28"/>
                <w:szCs w:val="28"/>
              </w:rPr>
              <w:t>Количество мероприятий по профилактике экстремизма и терроризма;</w:t>
            </w:r>
          </w:p>
        </w:tc>
        <w:tc>
          <w:tcPr>
            <w:tcW w:w="712"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right="-7"/>
              <w:jc w:val="center"/>
              <w:rPr>
                <w:sz w:val="24"/>
                <w:szCs w:val="24"/>
              </w:rPr>
            </w:pPr>
            <w:r>
              <w:rPr>
                <w:sz w:val="24"/>
                <w:szCs w:val="24"/>
              </w:rPr>
              <w:t>Кол-во меропр.</w:t>
            </w: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p w:rsidR="00B95FAB" w:rsidRDefault="00B95FAB" w:rsidP="00B95FAB">
            <w:pPr>
              <w:snapToGrid w:val="0"/>
              <w:ind w:left="647"/>
              <w:jc w:val="center"/>
              <w:rPr>
                <w:sz w:val="24"/>
                <w:szCs w:val="24"/>
              </w:rPr>
            </w:pPr>
          </w:p>
        </w:tc>
        <w:tc>
          <w:tcPr>
            <w:tcW w:w="772"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tc>
        <w:tc>
          <w:tcPr>
            <w:tcW w:w="1446"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tc>
        <w:tc>
          <w:tcPr>
            <w:tcW w:w="1368"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rPr>
                <w:sz w:val="24"/>
                <w:szCs w:val="24"/>
              </w:rPr>
            </w:pPr>
            <w:r>
              <w:rPr>
                <w:sz w:val="24"/>
                <w:szCs w:val="24"/>
              </w:rPr>
              <w:t>12</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B95FAB">
            <w:pPr>
              <w:snapToGrid w:val="0"/>
              <w:jc w:val="center"/>
              <w:rPr>
                <w:sz w:val="24"/>
                <w:szCs w:val="24"/>
              </w:rPr>
            </w:pPr>
            <w:r>
              <w:rPr>
                <w:sz w:val="24"/>
                <w:szCs w:val="24"/>
              </w:rPr>
              <w:t>12</w:t>
            </w:r>
          </w:p>
        </w:tc>
      </w:tr>
      <w:tr w:rsidR="00B95FAB" w:rsidTr="006A41C7">
        <w:trPr>
          <w:trHeight w:val="1699"/>
        </w:trPr>
        <w:tc>
          <w:tcPr>
            <w:tcW w:w="2427" w:type="dxa"/>
            <w:tcBorders>
              <w:top w:val="single" w:sz="4" w:space="0" w:color="000000"/>
              <w:left w:val="single" w:sz="4" w:space="0" w:color="000000"/>
              <w:bottom w:val="single" w:sz="4" w:space="0" w:color="000000"/>
            </w:tcBorders>
            <w:shd w:val="clear" w:color="auto" w:fill="auto"/>
          </w:tcPr>
          <w:p w:rsidR="00B95FAB" w:rsidRPr="00B95FAB" w:rsidRDefault="00B95FAB" w:rsidP="00B95FAB">
            <w:pPr>
              <w:pStyle w:val="26"/>
              <w:tabs>
                <w:tab w:val="left" w:pos="360"/>
                <w:tab w:val="left" w:pos="9214"/>
              </w:tabs>
              <w:snapToGrid w:val="0"/>
              <w:rPr>
                <w:rFonts w:ascii="Times New Roman" w:hAnsi="Times New Roman" w:cs="Times New Roman"/>
                <w:sz w:val="28"/>
                <w:szCs w:val="28"/>
              </w:rPr>
            </w:pPr>
            <w:r w:rsidRPr="00B95FAB">
              <w:rPr>
                <w:rFonts w:ascii="Times New Roman" w:hAnsi="Times New Roman" w:cs="Times New Roman"/>
                <w:sz w:val="28"/>
                <w:szCs w:val="28"/>
              </w:rPr>
              <w:t>Количество участников мероприятий по профилактике экстремизма и терроризма</w:t>
            </w:r>
          </w:p>
        </w:tc>
        <w:tc>
          <w:tcPr>
            <w:tcW w:w="712"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right="-7"/>
              <w:jc w:val="center"/>
              <w:rPr>
                <w:sz w:val="24"/>
                <w:szCs w:val="24"/>
              </w:rPr>
            </w:pPr>
            <w:r>
              <w:rPr>
                <w:sz w:val="24"/>
                <w:szCs w:val="24"/>
              </w:rPr>
              <w:t>Чел.</w:t>
            </w: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772"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1446"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1368"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left="34"/>
              <w:jc w:val="center"/>
            </w:pPr>
            <w:r>
              <w:rPr>
                <w:sz w:val="24"/>
                <w:szCs w:val="24"/>
              </w:rPr>
              <w:t>300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B95FAB">
            <w:pPr>
              <w:snapToGrid w:val="0"/>
              <w:ind w:left="420" w:hanging="244"/>
              <w:jc w:val="center"/>
            </w:pPr>
            <w:r>
              <w:t>300</w:t>
            </w:r>
          </w:p>
        </w:tc>
      </w:tr>
    </w:tbl>
    <w:p w:rsidR="00B95FAB" w:rsidRDefault="00B95FAB" w:rsidP="00617B32">
      <w:pPr>
        <w:pStyle w:val="ab"/>
        <w:rPr>
          <w:sz w:val="28"/>
          <w:szCs w:val="28"/>
        </w:rPr>
      </w:pPr>
    </w:p>
    <w:p w:rsidR="00617B32" w:rsidRPr="00832B37" w:rsidRDefault="00617B32" w:rsidP="00617B32">
      <w:pPr>
        <w:jc w:val="center"/>
        <w:rPr>
          <w:sz w:val="28"/>
          <w:szCs w:val="28"/>
        </w:rPr>
      </w:pPr>
      <w:r w:rsidRPr="00832B37">
        <w:rPr>
          <w:b/>
          <w:sz w:val="28"/>
          <w:szCs w:val="28"/>
        </w:rPr>
        <w:t>3. Ресурсное обеспечение подпрограммы</w:t>
      </w:r>
    </w:p>
    <w:p w:rsidR="00617B32" w:rsidRDefault="00617B32" w:rsidP="00617B32">
      <w:pPr>
        <w:spacing w:after="120"/>
        <w:jc w:val="both"/>
        <w:rPr>
          <w:sz w:val="28"/>
          <w:szCs w:val="28"/>
        </w:rPr>
      </w:pPr>
    </w:p>
    <w:p w:rsidR="00617B32" w:rsidRDefault="00617B32" w:rsidP="00617B32">
      <w:pPr>
        <w:spacing w:after="120"/>
        <w:jc w:val="both"/>
        <w:rPr>
          <w:sz w:val="28"/>
          <w:szCs w:val="28"/>
        </w:rPr>
      </w:pPr>
      <w:r w:rsidRPr="00832B37">
        <w:rPr>
          <w:sz w:val="28"/>
          <w:szCs w:val="28"/>
        </w:rPr>
        <w:t>Объем финансирования подпрограммы на 2017 – 202</w:t>
      </w:r>
      <w:r w:rsidR="00E65F1E">
        <w:rPr>
          <w:sz w:val="28"/>
          <w:szCs w:val="28"/>
        </w:rPr>
        <w:t>2</w:t>
      </w:r>
      <w:r>
        <w:rPr>
          <w:sz w:val="28"/>
          <w:szCs w:val="28"/>
        </w:rPr>
        <w:t xml:space="preserve"> годы составляет </w:t>
      </w:r>
    </w:p>
    <w:p w:rsidR="00617B32" w:rsidRPr="00B01012" w:rsidRDefault="00E65F1E" w:rsidP="00617B32">
      <w:pPr>
        <w:spacing w:after="120"/>
        <w:jc w:val="both"/>
        <w:rPr>
          <w:sz w:val="28"/>
          <w:szCs w:val="28"/>
        </w:rPr>
      </w:pPr>
      <w:r>
        <w:rPr>
          <w:sz w:val="24"/>
          <w:szCs w:val="24"/>
        </w:rPr>
        <w:t>7895,85278</w:t>
      </w:r>
      <w:r w:rsidR="00617B32" w:rsidRPr="00B01012">
        <w:rPr>
          <w:sz w:val="28"/>
          <w:szCs w:val="28"/>
        </w:rPr>
        <w:t>тыс. рублей за счет собственных средств</w:t>
      </w:r>
    </w:p>
    <w:p w:rsidR="00617B32" w:rsidRPr="00F008A9" w:rsidRDefault="00617B32" w:rsidP="00617B32">
      <w:pPr>
        <w:rPr>
          <w:sz w:val="28"/>
          <w:szCs w:val="28"/>
          <w:highlight w:val="yellow"/>
        </w:rPr>
      </w:pPr>
    </w:p>
    <w:tbl>
      <w:tblPr>
        <w:tblW w:w="9654" w:type="dxa"/>
        <w:tblInd w:w="93" w:type="dxa"/>
        <w:tblLayout w:type="fixed"/>
        <w:tblLook w:val="04A0"/>
      </w:tblPr>
      <w:tblGrid>
        <w:gridCol w:w="1291"/>
        <w:gridCol w:w="851"/>
        <w:gridCol w:w="1134"/>
        <w:gridCol w:w="708"/>
        <w:gridCol w:w="567"/>
        <w:gridCol w:w="567"/>
        <w:gridCol w:w="851"/>
        <w:gridCol w:w="709"/>
        <w:gridCol w:w="869"/>
        <w:gridCol w:w="2107"/>
      </w:tblGrid>
      <w:tr w:rsidR="005047FA" w:rsidRPr="0011489E" w:rsidTr="005047FA">
        <w:trPr>
          <w:trHeight w:val="630"/>
        </w:trPr>
        <w:tc>
          <w:tcPr>
            <w:tcW w:w="1291" w:type="dxa"/>
            <w:tcBorders>
              <w:top w:val="single" w:sz="12" w:space="0" w:color="000000"/>
              <w:left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lastRenderedPageBreak/>
              <w:t>Наименование программы</w:t>
            </w:r>
          </w:p>
          <w:p w:rsidR="005047FA" w:rsidRPr="00704B81" w:rsidRDefault="005047FA" w:rsidP="00C10FE4">
            <w:pPr>
              <w:rPr>
                <w:sz w:val="16"/>
                <w:szCs w:val="16"/>
              </w:rPr>
            </w:pPr>
          </w:p>
        </w:tc>
        <w:tc>
          <w:tcPr>
            <w:tcW w:w="851"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Срок исполнения</w:t>
            </w:r>
          </w:p>
          <w:p w:rsidR="005047FA" w:rsidRPr="00704B81" w:rsidRDefault="005047FA" w:rsidP="00C10FE4">
            <w:pPr>
              <w:pStyle w:val="26"/>
              <w:ind w:right="435"/>
              <w:jc w:val="both"/>
              <w:rPr>
                <w:rFonts w:ascii="Times New Roman" w:hAnsi="Times New Roman" w:cs="Times New Roman"/>
                <w:b/>
                <w:bCs/>
                <w:sz w:val="16"/>
                <w:szCs w:val="16"/>
              </w:rPr>
            </w:pPr>
          </w:p>
        </w:tc>
        <w:tc>
          <w:tcPr>
            <w:tcW w:w="1134"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Объем финансирования,   (тыс. руб.)</w:t>
            </w:r>
          </w:p>
          <w:p w:rsidR="005047FA" w:rsidRPr="00704B81" w:rsidRDefault="005047FA" w:rsidP="00C10FE4">
            <w:pPr>
              <w:pStyle w:val="26"/>
              <w:ind w:right="435"/>
              <w:jc w:val="both"/>
              <w:rPr>
                <w:rFonts w:ascii="Times New Roman" w:hAnsi="Times New Roman" w:cs="Times New Roman"/>
                <w:sz w:val="16"/>
                <w:szCs w:val="16"/>
              </w:rPr>
            </w:pPr>
          </w:p>
        </w:tc>
        <w:tc>
          <w:tcPr>
            <w:tcW w:w="708"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567"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Всего</w:t>
            </w:r>
          </w:p>
          <w:p w:rsidR="005047FA" w:rsidRPr="00704B81" w:rsidRDefault="005047FA" w:rsidP="00C10FE4">
            <w:pPr>
              <w:pStyle w:val="26"/>
              <w:ind w:right="435"/>
              <w:jc w:val="both"/>
              <w:rPr>
                <w:rFonts w:ascii="Times New Roman" w:hAnsi="Times New Roman" w:cs="Times New Roman"/>
                <w:sz w:val="16"/>
                <w:szCs w:val="16"/>
              </w:rPr>
            </w:pPr>
          </w:p>
        </w:tc>
        <w:tc>
          <w:tcPr>
            <w:tcW w:w="567"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из федерального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851"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из областного бюджета</w:t>
            </w:r>
          </w:p>
          <w:p w:rsidR="005047FA" w:rsidRPr="00704B81" w:rsidRDefault="005047FA" w:rsidP="00C10FE4">
            <w:pPr>
              <w:pStyle w:val="26"/>
              <w:ind w:right="435"/>
              <w:jc w:val="both"/>
              <w:rPr>
                <w:rFonts w:ascii="Times New Roman" w:hAnsi="Times New Roman" w:cs="Times New Roman"/>
                <w:sz w:val="16"/>
                <w:szCs w:val="16"/>
              </w:rPr>
            </w:pPr>
          </w:p>
        </w:tc>
        <w:tc>
          <w:tcPr>
            <w:tcW w:w="709"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Другие собственные доходы</w:t>
            </w:r>
          </w:p>
          <w:p w:rsidR="005047FA" w:rsidRPr="00704B81" w:rsidRDefault="005047FA" w:rsidP="00C10FE4">
            <w:pPr>
              <w:pStyle w:val="26"/>
              <w:ind w:right="435"/>
              <w:jc w:val="both"/>
              <w:rPr>
                <w:rFonts w:ascii="Times New Roman" w:hAnsi="Times New Roman" w:cs="Times New Roman"/>
                <w:sz w:val="16"/>
                <w:szCs w:val="16"/>
              </w:rPr>
            </w:pPr>
          </w:p>
        </w:tc>
        <w:tc>
          <w:tcPr>
            <w:tcW w:w="869"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C10FE4">
            <w:pPr>
              <w:rPr>
                <w:sz w:val="16"/>
                <w:szCs w:val="16"/>
              </w:rPr>
            </w:pPr>
            <w:r w:rsidRPr="00704B81">
              <w:rPr>
                <w:sz w:val="16"/>
                <w:szCs w:val="16"/>
              </w:rPr>
              <w:t>Внебюджетные средства</w:t>
            </w:r>
          </w:p>
          <w:p w:rsidR="005047FA" w:rsidRPr="00704B81" w:rsidRDefault="005047FA" w:rsidP="00C10FE4">
            <w:pPr>
              <w:pStyle w:val="26"/>
              <w:ind w:right="435"/>
              <w:jc w:val="both"/>
              <w:rPr>
                <w:rFonts w:ascii="Times New Roman" w:hAnsi="Times New Roman" w:cs="Times New Roman"/>
                <w:sz w:val="16"/>
                <w:szCs w:val="16"/>
              </w:rPr>
            </w:pPr>
          </w:p>
        </w:tc>
        <w:tc>
          <w:tcPr>
            <w:tcW w:w="2107" w:type="dxa"/>
            <w:tcBorders>
              <w:top w:val="single" w:sz="12" w:space="0" w:color="000000"/>
              <w:left w:val="single" w:sz="4" w:space="0" w:color="000000"/>
              <w:bottom w:val="single" w:sz="12" w:space="0" w:color="000000"/>
              <w:right w:val="single" w:sz="12" w:space="0" w:color="000000"/>
            </w:tcBorders>
            <w:shd w:val="clear" w:color="auto" w:fill="auto"/>
            <w:hideMark/>
          </w:tcPr>
          <w:p w:rsidR="005047FA" w:rsidRPr="00704B81" w:rsidRDefault="005047FA" w:rsidP="00C10FE4">
            <w:pPr>
              <w:rPr>
                <w:sz w:val="16"/>
                <w:szCs w:val="16"/>
              </w:rPr>
            </w:pPr>
            <w:r w:rsidRPr="00704B81">
              <w:rPr>
                <w:sz w:val="16"/>
                <w:szCs w:val="16"/>
              </w:rPr>
              <w:t>Исполнители, соисполнители, ответственные за реализацию программы</w:t>
            </w:r>
          </w:p>
          <w:p w:rsidR="005047FA" w:rsidRPr="00704B81" w:rsidRDefault="005047FA" w:rsidP="00C10FE4">
            <w:pPr>
              <w:pStyle w:val="26"/>
              <w:ind w:right="435"/>
              <w:jc w:val="both"/>
              <w:rPr>
                <w:rFonts w:ascii="Times New Roman" w:hAnsi="Times New Roman" w:cs="Times New Roman"/>
                <w:sz w:val="16"/>
                <w:szCs w:val="16"/>
              </w:rPr>
            </w:pPr>
          </w:p>
        </w:tc>
      </w:tr>
      <w:tr w:rsidR="005047FA" w:rsidRPr="0011489E" w:rsidTr="005047FA">
        <w:trPr>
          <w:trHeight w:val="630"/>
        </w:trPr>
        <w:tc>
          <w:tcPr>
            <w:tcW w:w="1291" w:type="dxa"/>
            <w:vMerge w:val="restart"/>
            <w:tcBorders>
              <w:top w:val="single" w:sz="12" w:space="0" w:color="000000"/>
              <w:left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color w:val="000000"/>
                <w:sz w:val="16"/>
                <w:szCs w:val="16"/>
                <w:lang w:eastAsia="ru-RU"/>
              </w:rPr>
            </w:pPr>
            <w:r w:rsidRPr="005047FA">
              <w:rPr>
                <w:color w:val="000000"/>
                <w:sz w:val="16"/>
                <w:szCs w:val="16"/>
                <w:lang w:eastAsia="ru-RU"/>
              </w:rPr>
              <w:t>1.5. Подпрограмма "Противодействие терроризму и экстремизму на территории ЗАТО г. Радужный Владимирской области"</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2017</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5,00</w:t>
            </w:r>
          </w:p>
        </w:tc>
        <w:tc>
          <w:tcPr>
            <w:tcW w:w="708"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70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5,00</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Администрация ЗАТО г. Радужный Владимирской области; Антитеррористическая комиссия ЗАТО г. Радужный Владимирской области, Правовая лекторская группа администрации ЗАТО г. Радужный Владимирской области, Комиссия по делам несовершеннолетних и защите их прав, МО МВД России по ЗАТО г. Радужный Владимирской области, Управление образования администрации ЗАТО г. Радужный Владимирской области, МКУ «КкиС», МКУ «УГОЧС», МКУ «ГКМХ»,МКУ «УАЗ», МУП «АТП», МУП «ЖКХ», НП «МГКТВ»( по согласованию) , ТП в г. Радужный Владимирской области МРО УФМС России по Владимирской области в г. Владимире (по согласованию)</w:t>
            </w:r>
          </w:p>
        </w:tc>
      </w:tr>
      <w:tr w:rsidR="005047FA" w:rsidRPr="0011489E" w:rsidTr="005047FA">
        <w:trPr>
          <w:trHeight w:val="720"/>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2018</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7 062,77578</w:t>
            </w:r>
          </w:p>
        </w:tc>
        <w:tc>
          <w:tcPr>
            <w:tcW w:w="708"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70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7 062,77578</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5047FA">
        <w:trPr>
          <w:trHeight w:val="818"/>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2019</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526,077</w:t>
            </w:r>
          </w:p>
        </w:tc>
        <w:tc>
          <w:tcPr>
            <w:tcW w:w="708"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70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526,077</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5047FA">
        <w:trPr>
          <w:trHeight w:val="477"/>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2020</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124,00</w:t>
            </w:r>
          </w:p>
        </w:tc>
        <w:tc>
          <w:tcPr>
            <w:tcW w:w="708"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70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124,00</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5047FA">
        <w:trPr>
          <w:trHeight w:val="477"/>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2021</w:t>
            </w:r>
          </w:p>
        </w:tc>
        <w:tc>
          <w:tcPr>
            <w:tcW w:w="1134"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89,00</w:t>
            </w:r>
          </w:p>
        </w:tc>
        <w:tc>
          <w:tcPr>
            <w:tcW w:w="708"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851"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709"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89,00</w:t>
            </w:r>
          </w:p>
        </w:tc>
        <w:tc>
          <w:tcPr>
            <w:tcW w:w="869"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5047FA">
        <w:trPr>
          <w:trHeight w:val="837"/>
        </w:trPr>
        <w:tc>
          <w:tcPr>
            <w:tcW w:w="1291" w:type="dxa"/>
            <w:vMerge/>
            <w:tcBorders>
              <w:left w:val="single" w:sz="12" w:space="0" w:color="000000"/>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E65F1E">
            <w:pPr>
              <w:suppressAutoHyphens w:val="0"/>
              <w:overflowPunct/>
              <w:autoSpaceDE/>
              <w:jc w:val="center"/>
              <w:textAlignment w:val="auto"/>
              <w:rPr>
                <w:b/>
                <w:bCs/>
                <w:sz w:val="16"/>
                <w:szCs w:val="16"/>
                <w:lang w:eastAsia="ru-RU"/>
              </w:rPr>
            </w:pPr>
            <w:r w:rsidRPr="005047FA">
              <w:rPr>
                <w:b/>
                <w:bCs/>
                <w:sz w:val="16"/>
                <w:szCs w:val="16"/>
                <w:lang w:eastAsia="ru-RU"/>
              </w:rPr>
              <w:t>2022</w:t>
            </w:r>
          </w:p>
        </w:tc>
        <w:tc>
          <w:tcPr>
            <w:tcW w:w="1134"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b/>
                <w:bCs/>
                <w:sz w:val="16"/>
                <w:szCs w:val="16"/>
                <w:lang w:eastAsia="ru-RU"/>
              </w:rPr>
            </w:pPr>
            <w:r w:rsidRPr="005047FA">
              <w:rPr>
                <w:b/>
                <w:bCs/>
                <w:sz w:val="16"/>
                <w:szCs w:val="16"/>
                <w:lang w:eastAsia="ru-RU"/>
              </w:rPr>
              <w:t>89,00</w:t>
            </w:r>
          </w:p>
        </w:tc>
        <w:tc>
          <w:tcPr>
            <w:tcW w:w="708"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70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b/>
                <w:bCs/>
                <w:sz w:val="16"/>
                <w:szCs w:val="16"/>
                <w:lang w:eastAsia="ru-RU"/>
              </w:rPr>
            </w:pPr>
            <w:r w:rsidRPr="005047FA">
              <w:rPr>
                <w:b/>
                <w:bCs/>
                <w:sz w:val="16"/>
                <w:szCs w:val="16"/>
                <w:lang w:eastAsia="ru-RU"/>
              </w:rPr>
              <w:t>89,00</w:t>
            </w:r>
          </w:p>
        </w:tc>
        <w:tc>
          <w:tcPr>
            <w:tcW w:w="86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5047FA">
        <w:trPr>
          <w:trHeight w:val="837"/>
        </w:trPr>
        <w:tc>
          <w:tcPr>
            <w:tcW w:w="1291" w:type="dxa"/>
            <w:tcBorders>
              <w:top w:val="single" w:sz="4" w:space="0" w:color="000000"/>
              <w:left w:val="single" w:sz="12" w:space="0" w:color="000000"/>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Итого по подпрограмме:</w:t>
            </w: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E65F1E">
            <w:pPr>
              <w:suppressAutoHyphens w:val="0"/>
              <w:overflowPunct/>
              <w:autoSpaceDE/>
              <w:jc w:val="center"/>
              <w:textAlignment w:val="auto"/>
              <w:rPr>
                <w:b/>
                <w:bCs/>
                <w:sz w:val="16"/>
                <w:szCs w:val="16"/>
                <w:lang w:eastAsia="ru-RU"/>
              </w:rPr>
            </w:pPr>
            <w:r w:rsidRPr="005047FA">
              <w:rPr>
                <w:b/>
                <w:bCs/>
                <w:sz w:val="16"/>
                <w:szCs w:val="16"/>
                <w:lang w:eastAsia="ru-RU"/>
              </w:rPr>
              <w:t>2017-2022</w:t>
            </w:r>
          </w:p>
        </w:tc>
        <w:tc>
          <w:tcPr>
            <w:tcW w:w="1134"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b/>
                <w:bCs/>
                <w:sz w:val="16"/>
                <w:szCs w:val="16"/>
                <w:lang w:eastAsia="ru-RU"/>
              </w:rPr>
            </w:pPr>
            <w:r w:rsidRPr="005047FA">
              <w:rPr>
                <w:b/>
                <w:bCs/>
                <w:sz w:val="16"/>
                <w:szCs w:val="16"/>
                <w:lang w:eastAsia="ru-RU"/>
              </w:rPr>
              <w:t>7895,85278</w:t>
            </w:r>
          </w:p>
        </w:tc>
        <w:tc>
          <w:tcPr>
            <w:tcW w:w="708"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70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b/>
                <w:bCs/>
                <w:sz w:val="16"/>
                <w:szCs w:val="16"/>
                <w:lang w:eastAsia="ru-RU"/>
              </w:rPr>
            </w:pPr>
            <w:r w:rsidRPr="005047FA">
              <w:rPr>
                <w:b/>
                <w:bCs/>
                <w:sz w:val="16"/>
                <w:szCs w:val="16"/>
                <w:lang w:eastAsia="ru-RU"/>
              </w:rPr>
              <w:t>7895,85278</w:t>
            </w:r>
          </w:p>
        </w:tc>
        <w:tc>
          <w:tcPr>
            <w:tcW w:w="86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bl>
    <w:p w:rsidR="00617B32" w:rsidRPr="00F008A9" w:rsidRDefault="00617B32" w:rsidP="00617B32">
      <w:pPr>
        <w:ind w:left="-284"/>
        <w:rPr>
          <w:sz w:val="28"/>
          <w:szCs w:val="28"/>
          <w:highlight w:val="yellow"/>
        </w:rPr>
      </w:pPr>
    </w:p>
    <w:p w:rsidR="00617B32" w:rsidRPr="00832B37" w:rsidRDefault="00617B32" w:rsidP="00617B32">
      <w:pPr>
        <w:spacing w:line="100" w:lineRule="atLeast"/>
        <w:jc w:val="both"/>
        <w:rPr>
          <w:sz w:val="28"/>
          <w:szCs w:val="28"/>
        </w:rPr>
      </w:pPr>
    </w:p>
    <w:p w:rsidR="00617B32" w:rsidRDefault="00617B32" w:rsidP="00617B32">
      <w:pPr>
        <w:spacing w:line="100" w:lineRule="atLeast"/>
        <w:jc w:val="center"/>
        <w:rPr>
          <w:b/>
          <w:sz w:val="28"/>
          <w:szCs w:val="28"/>
        </w:rPr>
      </w:pPr>
      <w:r w:rsidRPr="00832B37">
        <w:rPr>
          <w:b/>
          <w:sz w:val="28"/>
          <w:szCs w:val="28"/>
        </w:rPr>
        <w:t>4. Мероприятия муниципальной подпрограммы</w:t>
      </w:r>
    </w:p>
    <w:p w:rsidR="00617B32" w:rsidRPr="00832B37" w:rsidRDefault="00617B32" w:rsidP="00617B32">
      <w:pPr>
        <w:pStyle w:val="26"/>
        <w:tabs>
          <w:tab w:val="left" w:pos="0"/>
          <w:tab w:val="left" w:pos="567"/>
        </w:tabs>
        <w:ind w:right="-122" w:firstLine="709"/>
        <w:jc w:val="center"/>
        <w:rPr>
          <w:rFonts w:ascii="Times New Roman" w:hAnsi="Times New Roman" w:cs="Times New Roman"/>
          <w:sz w:val="28"/>
          <w:szCs w:val="28"/>
        </w:rPr>
      </w:pPr>
    </w:p>
    <w:p w:rsidR="00617B32" w:rsidRDefault="00617B32" w:rsidP="00617B32">
      <w:pPr>
        <w:pStyle w:val="26"/>
        <w:tabs>
          <w:tab w:val="left" w:pos="0"/>
          <w:tab w:val="left" w:pos="567"/>
        </w:tabs>
        <w:ind w:right="-122" w:firstLine="709"/>
        <w:jc w:val="both"/>
        <w:rPr>
          <w:rFonts w:ascii="Times New Roman" w:hAnsi="Times New Roman" w:cs="Times New Roman"/>
          <w:sz w:val="28"/>
          <w:szCs w:val="28"/>
        </w:rPr>
      </w:pPr>
      <w:r w:rsidRPr="00832B37">
        <w:rPr>
          <w:rFonts w:ascii="Times New Roman" w:hAnsi="Times New Roman" w:cs="Times New Roman"/>
          <w:sz w:val="28"/>
          <w:szCs w:val="28"/>
        </w:rPr>
        <w:t>Перечень мероприятий муниципальной подпрограммы представлен в приложении  к подпрограмме.</w:t>
      </w:r>
    </w:p>
    <w:p w:rsidR="00617B32" w:rsidRDefault="00617B32" w:rsidP="00617B32">
      <w:pPr>
        <w:jc w:val="center"/>
        <w:rPr>
          <w:b/>
          <w:bCs/>
          <w:caps/>
          <w:sz w:val="28"/>
          <w:szCs w:val="28"/>
        </w:rPr>
      </w:pPr>
    </w:p>
    <w:p w:rsidR="00617B32" w:rsidRDefault="00617B32" w:rsidP="00617B32">
      <w:pPr>
        <w:jc w:val="center"/>
        <w:rPr>
          <w:b/>
          <w:bCs/>
          <w:sz w:val="28"/>
          <w:szCs w:val="28"/>
        </w:rPr>
      </w:pPr>
      <w:r w:rsidRPr="00832B37">
        <w:rPr>
          <w:b/>
          <w:bCs/>
          <w:caps/>
          <w:sz w:val="28"/>
          <w:szCs w:val="28"/>
        </w:rPr>
        <w:t xml:space="preserve">5. </w:t>
      </w:r>
      <w:r w:rsidRPr="00832B37">
        <w:rPr>
          <w:b/>
          <w:bCs/>
          <w:sz w:val="28"/>
          <w:szCs w:val="28"/>
        </w:rPr>
        <w:t>Оценка  эффективности и прогноз ожидаемых социальных,  экономических и экологических результатов от реализации программы</w:t>
      </w:r>
    </w:p>
    <w:p w:rsidR="00617B32" w:rsidRDefault="00617B32" w:rsidP="00617B32">
      <w:pPr>
        <w:ind w:firstLine="709"/>
        <w:contextualSpacing/>
        <w:jc w:val="both"/>
        <w:rPr>
          <w:sz w:val="28"/>
          <w:szCs w:val="28"/>
        </w:rPr>
      </w:pPr>
      <w:r>
        <w:rPr>
          <w:sz w:val="28"/>
          <w:szCs w:val="28"/>
        </w:rPr>
        <w:t xml:space="preserve">В системе образования, подведомственных управлению образования  находится 6 образовательных учреждений, расположенных в 8 зданиях на территории города, одно структурное подразделение ЦВР «Лад», расположенного по адресу: Камешковский район, Пенкинский сельский округ, ДООЛ «Лесной городок». </w:t>
      </w:r>
    </w:p>
    <w:p w:rsidR="00617B32" w:rsidRPr="00AE5F72" w:rsidRDefault="00617B32" w:rsidP="00617B32">
      <w:pPr>
        <w:ind w:firstLine="708"/>
        <w:jc w:val="both"/>
        <w:rPr>
          <w:sz w:val="28"/>
          <w:szCs w:val="28"/>
        </w:rPr>
      </w:pP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617B32" w:rsidRPr="00AE5F72" w:rsidRDefault="00617B32" w:rsidP="00617B32">
      <w:pPr>
        <w:ind w:firstLine="708"/>
        <w:jc w:val="both"/>
        <w:rPr>
          <w:sz w:val="28"/>
          <w:szCs w:val="28"/>
        </w:rPr>
      </w:pPr>
      <w:r w:rsidRPr="00AE5F72">
        <w:rPr>
          <w:sz w:val="28"/>
          <w:szCs w:val="28"/>
        </w:rPr>
        <w:t xml:space="preserve"> С 11 по 15 декабря 2017 года проведено обследование и категорирование объектов образования, составлены акты обследования и категорирования. </w:t>
      </w:r>
    </w:p>
    <w:p w:rsidR="00617B32" w:rsidRDefault="00617B32" w:rsidP="00617B32">
      <w:pPr>
        <w:jc w:val="both"/>
        <w:rPr>
          <w:sz w:val="28"/>
          <w:szCs w:val="28"/>
        </w:rPr>
      </w:pPr>
      <w:r w:rsidRPr="00CC0518">
        <w:rPr>
          <w:sz w:val="28"/>
          <w:szCs w:val="28"/>
        </w:rPr>
        <w:t>В результате объектам образовательных организаций присвоены категории</w:t>
      </w:r>
      <w:r>
        <w:rPr>
          <w:sz w:val="28"/>
          <w:szCs w:val="28"/>
        </w:rPr>
        <w:t xml:space="preserve"> опасности</w:t>
      </w:r>
      <w:r w:rsidRPr="00CC0518">
        <w:rPr>
          <w:sz w:val="28"/>
          <w:szCs w:val="28"/>
        </w:rPr>
        <w:t>:</w:t>
      </w:r>
    </w:p>
    <w:p w:rsidR="00617B32" w:rsidRDefault="00617B32" w:rsidP="00617B32">
      <w:pPr>
        <w:ind w:firstLine="709"/>
        <w:contextualSpacing/>
        <w:jc w:val="both"/>
        <w:rPr>
          <w:sz w:val="28"/>
          <w:szCs w:val="28"/>
        </w:rPr>
      </w:pPr>
      <w:r>
        <w:rPr>
          <w:sz w:val="28"/>
          <w:szCs w:val="28"/>
        </w:rPr>
        <w:t>- 1-ая категория опасности присвоена СОШ 1, СОШ 2, Д/С 5, Д/С №6;</w:t>
      </w:r>
    </w:p>
    <w:p w:rsidR="00617B32" w:rsidRDefault="00617B32" w:rsidP="00617B32">
      <w:pPr>
        <w:ind w:firstLine="709"/>
        <w:contextualSpacing/>
        <w:jc w:val="both"/>
        <w:rPr>
          <w:sz w:val="28"/>
          <w:szCs w:val="28"/>
        </w:rPr>
      </w:pPr>
      <w:r>
        <w:rPr>
          <w:sz w:val="28"/>
          <w:szCs w:val="28"/>
        </w:rPr>
        <w:lastRenderedPageBreak/>
        <w:t>- 2-ая категория опасности присвоена Д/с 3, ЦВР «Лад», ДООЛ «Лесной городок»;</w:t>
      </w:r>
    </w:p>
    <w:p w:rsidR="00617B32" w:rsidRDefault="00617B32" w:rsidP="00617B32">
      <w:pPr>
        <w:ind w:firstLine="709"/>
        <w:contextualSpacing/>
        <w:jc w:val="both"/>
        <w:rPr>
          <w:sz w:val="28"/>
          <w:szCs w:val="28"/>
        </w:rPr>
      </w:pPr>
      <w:r>
        <w:rPr>
          <w:sz w:val="28"/>
          <w:szCs w:val="28"/>
        </w:rPr>
        <w:t>- 3-я категория опасности присвоена ЦВР «Лад» -Стрелковый клуб.</w:t>
      </w:r>
    </w:p>
    <w:p w:rsidR="00617B32" w:rsidRDefault="00617B32" w:rsidP="00617B32">
      <w:pPr>
        <w:ind w:firstLine="709"/>
        <w:contextualSpacing/>
        <w:jc w:val="both"/>
        <w:rPr>
          <w:sz w:val="28"/>
          <w:szCs w:val="28"/>
        </w:rPr>
      </w:pPr>
      <w:r>
        <w:rPr>
          <w:sz w:val="28"/>
          <w:szCs w:val="28"/>
        </w:rPr>
        <w:t xml:space="preserve">В целях обеспечения антитеррористической защищенности  объектов , независимо от присвоенной им категории опасности  осуществлены следующие мероприятия: </w:t>
      </w:r>
    </w:p>
    <w:p w:rsidR="00617B32" w:rsidRDefault="00617B32" w:rsidP="00617B32">
      <w:pPr>
        <w:ind w:firstLine="709"/>
        <w:contextualSpacing/>
        <w:jc w:val="both"/>
        <w:rPr>
          <w:sz w:val="28"/>
          <w:szCs w:val="28"/>
        </w:rPr>
      </w:pPr>
      <w:r>
        <w:rPr>
          <w:sz w:val="28"/>
          <w:szCs w:val="28"/>
        </w:rPr>
        <w:t>- все образовательные учреждения  оснащены тревожной кнопкой на 100%;</w:t>
      </w:r>
    </w:p>
    <w:p w:rsidR="00617B32" w:rsidRDefault="00617B32" w:rsidP="00617B32">
      <w:pPr>
        <w:ind w:firstLine="709"/>
        <w:contextualSpacing/>
        <w:jc w:val="both"/>
        <w:rPr>
          <w:sz w:val="28"/>
          <w:szCs w:val="28"/>
        </w:rPr>
      </w:pPr>
      <w:r>
        <w:rPr>
          <w:sz w:val="28"/>
          <w:szCs w:val="28"/>
        </w:rPr>
        <w:t>- все образовательные учреждения имеют ограждения;</w:t>
      </w:r>
    </w:p>
    <w:p w:rsidR="00617B32" w:rsidRDefault="00617B32" w:rsidP="00617B32">
      <w:pPr>
        <w:ind w:firstLine="709"/>
        <w:contextualSpacing/>
        <w:jc w:val="both"/>
        <w:rPr>
          <w:sz w:val="28"/>
          <w:szCs w:val="28"/>
        </w:rPr>
      </w:pPr>
      <w:r>
        <w:rPr>
          <w:sz w:val="28"/>
          <w:szCs w:val="28"/>
        </w:rPr>
        <w:t>- все образовательные учреждения оснащены системой видеонаблюдения;</w:t>
      </w:r>
    </w:p>
    <w:p w:rsidR="00617B32" w:rsidRDefault="00617B32" w:rsidP="00617B32">
      <w:pPr>
        <w:ind w:firstLine="709"/>
        <w:contextualSpacing/>
        <w:jc w:val="both"/>
        <w:rPr>
          <w:sz w:val="28"/>
          <w:szCs w:val="28"/>
        </w:rPr>
      </w:pPr>
      <w:r>
        <w:rPr>
          <w:sz w:val="28"/>
          <w:szCs w:val="28"/>
        </w:rPr>
        <w:t>- во всех учреждениях установлены домофоны;</w:t>
      </w:r>
    </w:p>
    <w:p w:rsidR="00617B32" w:rsidRDefault="00617B32" w:rsidP="00617B32">
      <w:pPr>
        <w:ind w:firstLine="709"/>
        <w:contextualSpacing/>
        <w:jc w:val="both"/>
        <w:rPr>
          <w:sz w:val="28"/>
          <w:szCs w:val="28"/>
        </w:rPr>
      </w:pPr>
      <w:r>
        <w:rPr>
          <w:sz w:val="28"/>
          <w:szCs w:val="28"/>
        </w:rPr>
        <w:t>- во всех учреждениях установлены электрические замки;</w:t>
      </w:r>
    </w:p>
    <w:p w:rsidR="00617B32" w:rsidRDefault="00617B32" w:rsidP="00617B32">
      <w:pPr>
        <w:ind w:firstLine="709"/>
        <w:contextualSpacing/>
        <w:jc w:val="both"/>
        <w:rPr>
          <w:sz w:val="28"/>
          <w:szCs w:val="28"/>
        </w:rPr>
      </w:pPr>
      <w:r>
        <w:rPr>
          <w:sz w:val="28"/>
          <w:szCs w:val="28"/>
        </w:rPr>
        <w:t>- во всех учреждениях установлены автоматические ворота;</w:t>
      </w:r>
    </w:p>
    <w:p w:rsidR="00617B32" w:rsidRDefault="00617B32" w:rsidP="00617B32">
      <w:pPr>
        <w:ind w:firstLine="709"/>
        <w:contextualSpacing/>
        <w:jc w:val="both"/>
        <w:rPr>
          <w:sz w:val="28"/>
          <w:szCs w:val="28"/>
        </w:rPr>
      </w:pPr>
      <w:r>
        <w:rPr>
          <w:sz w:val="28"/>
          <w:szCs w:val="28"/>
        </w:rPr>
        <w:t>- разработаны планы эвакуации работников, обучающихся и иных лиц, находящихся в учреждении;</w:t>
      </w:r>
    </w:p>
    <w:p w:rsidR="00617B32" w:rsidRDefault="00617B32" w:rsidP="00617B32">
      <w:pPr>
        <w:ind w:firstLine="709"/>
        <w:contextualSpacing/>
        <w:jc w:val="both"/>
        <w:rPr>
          <w:sz w:val="28"/>
          <w:szCs w:val="28"/>
        </w:rPr>
      </w:pPr>
      <w:r>
        <w:rPr>
          <w:sz w:val="28"/>
          <w:szCs w:val="28"/>
        </w:rPr>
        <w:t>-назначены должностные лица, ответственные за проведение мероприятий по обеспечению антитеррористической защищенности объектов ;</w:t>
      </w:r>
    </w:p>
    <w:p w:rsidR="00617B32" w:rsidRDefault="00617B32" w:rsidP="00617B32">
      <w:pPr>
        <w:ind w:firstLine="709"/>
        <w:contextualSpacing/>
        <w:jc w:val="both"/>
        <w:rPr>
          <w:sz w:val="28"/>
          <w:szCs w:val="28"/>
        </w:rPr>
      </w:pPr>
      <w:r>
        <w:rPr>
          <w:sz w:val="28"/>
          <w:szCs w:val="28"/>
        </w:rPr>
        <w:t>- во всех учреждениях введен пропускной режим и осуществляется контроль заихфнкционированием;</w:t>
      </w:r>
    </w:p>
    <w:p w:rsidR="00617B32" w:rsidRDefault="00617B32" w:rsidP="00617B32">
      <w:pPr>
        <w:ind w:firstLine="709"/>
        <w:contextualSpacing/>
        <w:jc w:val="both"/>
        <w:rPr>
          <w:sz w:val="28"/>
          <w:szCs w:val="28"/>
        </w:rPr>
      </w:pPr>
      <w:r>
        <w:rPr>
          <w:sz w:val="28"/>
          <w:szCs w:val="28"/>
        </w:rPr>
        <w:t>- проводится инструктаж  и практические занятия по действиям при обнаружении на объектах посторонних лиц и подозрительных предметов , а также при угрозе террористического акта;</w:t>
      </w:r>
    </w:p>
    <w:p w:rsidR="00617B32" w:rsidRDefault="00617B32" w:rsidP="00617B32">
      <w:pPr>
        <w:ind w:firstLine="709"/>
        <w:contextualSpacing/>
        <w:jc w:val="both"/>
        <w:rPr>
          <w:sz w:val="28"/>
          <w:szCs w:val="28"/>
        </w:rPr>
      </w:pPr>
      <w:r>
        <w:rPr>
          <w:sz w:val="28"/>
          <w:szCs w:val="28"/>
        </w:rPr>
        <w:t>- проводятся учения и тренировки по реализации планов обеспечения антитеррористической защищенности объектов;</w:t>
      </w:r>
    </w:p>
    <w:p w:rsidR="00617B32" w:rsidRDefault="00617B32" w:rsidP="00617B32">
      <w:pPr>
        <w:ind w:firstLine="709"/>
        <w:contextualSpacing/>
        <w:jc w:val="both"/>
        <w:rPr>
          <w:sz w:val="28"/>
          <w:szCs w:val="28"/>
        </w:rPr>
      </w:pPr>
    </w:p>
    <w:p w:rsidR="00617B32" w:rsidRDefault="00617B32" w:rsidP="00617B32">
      <w:pPr>
        <w:ind w:firstLine="709"/>
        <w:contextualSpacing/>
        <w:jc w:val="both"/>
        <w:rPr>
          <w:sz w:val="28"/>
          <w:szCs w:val="28"/>
        </w:rPr>
      </w:pPr>
      <w:r>
        <w:rPr>
          <w:sz w:val="28"/>
          <w:szCs w:val="28"/>
        </w:rPr>
        <w:t xml:space="preserve">Также на территории СОШ №1 (здание начальной школы ) и на территории  Д/ С № 5 выделены критические элементы – газовая котельная. </w:t>
      </w:r>
    </w:p>
    <w:p w:rsidR="00617B32" w:rsidRPr="00832B37" w:rsidRDefault="00617B32" w:rsidP="00617B32">
      <w:pPr>
        <w:pStyle w:val="ab"/>
        <w:ind w:firstLine="680"/>
        <w:rPr>
          <w:sz w:val="28"/>
          <w:szCs w:val="28"/>
        </w:rPr>
      </w:pPr>
    </w:p>
    <w:p w:rsidR="00617B32" w:rsidRPr="00832B37" w:rsidRDefault="00617B32" w:rsidP="00617B32">
      <w:pPr>
        <w:tabs>
          <w:tab w:val="left" w:pos="9214"/>
        </w:tabs>
        <w:ind w:right="360" w:firstLine="142"/>
        <w:rPr>
          <w:sz w:val="28"/>
          <w:szCs w:val="28"/>
        </w:rPr>
      </w:pPr>
      <w:r w:rsidRPr="00832B37">
        <w:rPr>
          <w:color w:val="000000"/>
          <w:sz w:val="28"/>
          <w:szCs w:val="28"/>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Pr="00832B37" w:rsidRDefault="005047FA" w:rsidP="005047FA">
      <w:pPr>
        <w:pStyle w:val="ab"/>
        <w:rPr>
          <w:sz w:val="28"/>
          <w:szCs w:val="28"/>
        </w:rPr>
      </w:pPr>
      <w:r w:rsidRPr="00832B37">
        <w:rPr>
          <w:sz w:val="28"/>
          <w:szCs w:val="28"/>
        </w:rPr>
        <w:t>- количество мероприятий по профилактике экстремизма и терроризма;</w:t>
      </w:r>
    </w:p>
    <w:p w:rsidR="005047FA" w:rsidRDefault="005047FA" w:rsidP="005047FA">
      <w:pPr>
        <w:pStyle w:val="ab"/>
        <w:rPr>
          <w:sz w:val="28"/>
          <w:szCs w:val="28"/>
        </w:rPr>
      </w:pPr>
      <w:r w:rsidRPr="00832B37">
        <w:rPr>
          <w:sz w:val="28"/>
          <w:szCs w:val="28"/>
        </w:rPr>
        <w:t>- количество участников мероприятий по профилактике экстремизма и терроризма, в том числе среди подростков и молодежи.</w:t>
      </w:r>
    </w:p>
    <w:p w:rsidR="00617B32" w:rsidRPr="00832B37" w:rsidRDefault="005047FA" w:rsidP="005047FA">
      <w:pPr>
        <w:pStyle w:val="ab"/>
        <w:jc w:val="center"/>
        <w:rPr>
          <w:sz w:val="28"/>
          <w:szCs w:val="28"/>
        </w:rPr>
      </w:pPr>
      <w:r>
        <w:rPr>
          <w:sz w:val="28"/>
          <w:szCs w:val="28"/>
        </w:rPr>
        <w:t>- обеспечение антитеррористической защищенности объектов образования</w:t>
      </w:r>
    </w:p>
    <w:p w:rsidR="00617B32" w:rsidRPr="00832B37" w:rsidRDefault="00617B32" w:rsidP="00617B32">
      <w:pPr>
        <w:ind w:left="360" w:right="315"/>
        <w:jc w:val="both"/>
        <w:rPr>
          <w:sz w:val="28"/>
          <w:szCs w:val="28"/>
        </w:rPr>
      </w:pPr>
    </w:p>
    <w:p w:rsidR="00617B32" w:rsidRDefault="00617B32" w:rsidP="00617B32">
      <w:pPr>
        <w:ind w:left="360" w:right="315"/>
        <w:jc w:val="both"/>
      </w:pPr>
      <w:r w:rsidRPr="00832B37">
        <w:rPr>
          <w:sz w:val="28"/>
          <w:szCs w:val="28"/>
        </w:rPr>
        <w:t xml:space="preserve"> Реализация подпрограммы позволит снизить возможность совершения террористических актов и экстремистских проявлений на территории ЗАТО г. Радужный.</w:t>
      </w:r>
      <w:r>
        <w:t xml:space="preserve"> </w:t>
      </w:r>
    </w:p>
    <w:p w:rsidR="00477A89" w:rsidRPr="00832B37" w:rsidRDefault="00477A89" w:rsidP="00477A89">
      <w:pPr>
        <w:jc w:val="both"/>
        <w:rPr>
          <w:sz w:val="28"/>
          <w:szCs w:val="28"/>
        </w:rPr>
      </w:pPr>
    </w:p>
    <w:p w:rsidR="00477A89" w:rsidRPr="00832B37" w:rsidRDefault="00477A89" w:rsidP="00477A89">
      <w:pPr>
        <w:rPr>
          <w:sz w:val="28"/>
          <w:szCs w:val="28"/>
        </w:rPr>
      </w:pPr>
    </w:p>
    <w:p w:rsidR="009E322A" w:rsidRDefault="009E322A" w:rsidP="00477A89">
      <w:pPr>
        <w:snapToGrid w:val="0"/>
        <w:ind w:left="284"/>
        <w:jc w:val="center"/>
      </w:pPr>
    </w:p>
    <w:sectPr w:rsidR="009E322A" w:rsidSect="007B49AA">
      <w:headerReference w:type="even" r:id="rId9"/>
      <w:headerReference w:type="default" r:id="rId10"/>
      <w:headerReference w:type="first" r:id="rId11"/>
      <w:pgSz w:w="11906" w:h="16838"/>
      <w:pgMar w:top="284" w:right="701" w:bottom="568" w:left="139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7F9" w:rsidRDefault="00C747F9">
      <w:r>
        <w:separator/>
      </w:r>
    </w:p>
  </w:endnote>
  <w:endnote w:type="continuationSeparator" w:id="1">
    <w:p w:rsidR="00C747F9" w:rsidRDefault="00C74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Roman PS">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7F9" w:rsidRDefault="00C747F9">
      <w:r>
        <w:separator/>
      </w:r>
    </w:p>
  </w:footnote>
  <w:footnote w:type="continuationSeparator" w:id="1">
    <w:p w:rsidR="00C747F9" w:rsidRDefault="00C74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81" w:rsidRDefault="00704B8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81" w:rsidRDefault="00704B8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81" w:rsidRDefault="00704B8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81" w:rsidRDefault="00704B8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81" w:rsidRDefault="00704B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i w:val="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1440"/>
        </w:tabs>
        <w:ind w:left="1440" w:hanging="360"/>
      </w:pPr>
      <w:rPr>
        <w:rFonts w:ascii="Symbol" w:hAnsi="Symbol" w:cs="Symbol"/>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420"/>
        </w:tabs>
        <w:ind w:left="420" w:hanging="360"/>
      </w:pPr>
      <w:rPr>
        <w:rFonts w:ascii="Times New Roman" w:hAnsi="Times New Roman" w:cs="Times New Roman"/>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343"/>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477A89"/>
    <w:rsid w:val="000146A4"/>
    <w:rsid w:val="000278F3"/>
    <w:rsid w:val="0005266F"/>
    <w:rsid w:val="00086989"/>
    <w:rsid w:val="00091452"/>
    <w:rsid w:val="0009343D"/>
    <w:rsid w:val="000A1DD6"/>
    <w:rsid w:val="000C1BB2"/>
    <w:rsid w:val="000C3BCB"/>
    <w:rsid w:val="000D69E2"/>
    <w:rsid w:val="000F137C"/>
    <w:rsid w:val="001600A4"/>
    <w:rsid w:val="0016164A"/>
    <w:rsid w:val="001617DE"/>
    <w:rsid w:val="00187BD9"/>
    <w:rsid w:val="0019312A"/>
    <w:rsid w:val="001972DF"/>
    <w:rsid w:val="001A128E"/>
    <w:rsid w:val="001E4EB4"/>
    <w:rsid w:val="001E6CF6"/>
    <w:rsid w:val="0021512F"/>
    <w:rsid w:val="00231B64"/>
    <w:rsid w:val="00246D01"/>
    <w:rsid w:val="002707AC"/>
    <w:rsid w:val="00271664"/>
    <w:rsid w:val="002B13C1"/>
    <w:rsid w:val="002B4079"/>
    <w:rsid w:val="002B65C5"/>
    <w:rsid w:val="002B7ABF"/>
    <w:rsid w:val="002F6095"/>
    <w:rsid w:val="00306155"/>
    <w:rsid w:val="00322483"/>
    <w:rsid w:val="00332A00"/>
    <w:rsid w:val="00343A07"/>
    <w:rsid w:val="00355701"/>
    <w:rsid w:val="00356C42"/>
    <w:rsid w:val="00361A78"/>
    <w:rsid w:val="00394527"/>
    <w:rsid w:val="003D3300"/>
    <w:rsid w:val="003D6E43"/>
    <w:rsid w:val="00451CAC"/>
    <w:rsid w:val="00457FC6"/>
    <w:rsid w:val="0046323E"/>
    <w:rsid w:val="004642A1"/>
    <w:rsid w:val="00477A89"/>
    <w:rsid w:val="004912D5"/>
    <w:rsid w:val="004B0B25"/>
    <w:rsid w:val="004D52B1"/>
    <w:rsid w:val="00502E30"/>
    <w:rsid w:val="005047FA"/>
    <w:rsid w:val="00515C74"/>
    <w:rsid w:val="00532CC8"/>
    <w:rsid w:val="005340EF"/>
    <w:rsid w:val="005366B8"/>
    <w:rsid w:val="00543F77"/>
    <w:rsid w:val="0054674A"/>
    <w:rsid w:val="00552F45"/>
    <w:rsid w:val="00553F91"/>
    <w:rsid w:val="005715CC"/>
    <w:rsid w:val="005745AC"/>
    <w:rsid w:val="00585434"/>
    <w:rsid w:val="00587D18"/>
    <w:rsid w:val="00596716"/>
    <w:rsid w:val="005B53C1"/>
    <w:rsid w:val="005C2BB0"/>
    <w:rsid w:val="005C5CD1"/>
    <w:rsid w:val="005D0ABC"/>
    <w:rsid w:val="005D428D"/>
    <w:rsid w:val="005E6BEF"/>
    <w:rsid w:val="005F270D"/>
    <w:rsid w:val="00612C8F"/>
    <w:rsid w:val="00617B32"/>
    <w:rsid w:val="00657004"/>
    <w:rsid w:val="006644EE"/>
    <w:rsid w:val="00666E48"/>
    <w:rsid w:val="00676210"/>
    <w:rsid w:val="00692997"/>
    <w:rsid w:val="006968C0"/>
    <w:rsid w:val="006C1BF1"/>
    <w:rsid w:val="006C410B"/>
    <w:rsid w:val="006E57BC"/>
    <w:rsid w:val="006F4D9F"/>
    <w:rsid w:val="00700C6B"/>
    <w:rsid w:val="00704B81"/>
    <w:rsid w:val="00705F4D"/>
    <w:rsid w:val="00711D44"/>
    <w:rsid w:val="00731423"/>
    <w:rsid w:val="00742CC6"/>
    <w:rsid w:val="007510EE"/>
    <w:rsid w:val="00765732"/>
    <w:rsid w:val="00773A44"/>
    <w:rsid w:val="00783445"/>
    <w:rsid w:val="007B4758"/>
    <w:rsid w:val="007B49AA"/>
    <w:rsid w:val="007E66B7"/>
    <w:rsid w:val="007F437F"/>
    <w:rsid w:val="008075C3"/>
    <w:rsid w:val="00807D98"/>
    <w:rsid w:val="00825CE3"/>
    <w:rsid w:val="008A0423"/>
    <w:rsid w:val="008A074E"/>
    <w:rsid w:val="008D5643"/>
    <w:rsid w:val="008F0D89"/>
    <w:rsid w:val="008F6B4F"/>
    <w:rsid w:val="00915CE7"/>
    <w:rsid w:val="00923223"/>
    <w:rsid w:val="009540E8"/>
    <w:rsid w:val="00997548"/>
    <w:rsid w:val="009A0369"/>
    <w:rsid w:val="009A3494"/>
    <w:rsid w:val="009E322A"/>
    <w:rsid w:val="00A012DE"/>
    <w:rsid w:val="00A023A2"/>
    <w:rsid w:val="00A2057F"/>
    <w:rsid w:val="00A35BCC"/>
    <w:rsid w:val="00A378C7"/>
    <w:rsid w:val="00A52D13"/>
    <w:rsid w:val="00A55539"/>
    <w:rsid w:val="00AA33C1"/>
    <w:rsid w:val="00AA61AE"/>
    <w:rsid w:val="00AC19AB"/>
    <w:rsid w:val="00AE436E"/>
    <w:rsid w:val="00AE559C"/>
    <w:rsid w:val="00B0001E"/>
    <w:rsid w:val="00B01012"/>
    <w:rsid w:val="00B06345"/>
    <w:rsid w:val="00B25A2A"/>
    <w:rsid w:val="00B350DC"/>
    <w:rsid w:val="00B47BB4"/>
    <w:rsid w:val="00B5179A"/>
    <w:rsid w:val="00B6431F"/>
    <w:rsid w:val="00B757FE"/>
    <w:rsid w:val="00B75B7D"/>
    <w:rsid w:val="00B95FAB"/>
    <w:rsid w:val="00BB36B8"/>
    <w:rsid w:val="00BB4E8B"/>
    <w:rsid w:val="00BD2F7C"/>
    <w:rsid w:val="00BD71B5"/>
    <w:rsid w:val="00C170CF"/>
    <w:rsid w:val="00C36A47"/>
    <w:rsid w:val="00C56B70"/>
    <w:rsid w:val="00C747F9"/>
    <w:rsid w:val="00C912A7"/>
    <w:rsid w:val="00C972C4"/>
    <w:rsid w:val="00CA4CF1"/>
    <w:rsid w:val="00CB48DA"/>
    <w:rsid w:val="00CB7238"/>
    <w:rsid w:val="00CE1835"/>
    <w:rsid w:val="00D1053A"/>
    <w:rsid w:val="00D12E07"/>
    <w:rsid w:val="00D23273"/>
    <w:rsid w:val="00D27857"/>
    <w:rsid w:val="00D33E0E"/>
    <w:rsid w:val="00D747A6"/>
    <w:rsid w:val="00DA03E9"/>
    <w:rsid w:val="00DC2145"/>
    <w:rsid w:val="00DC6A39"/>
    <w:rsid w:val="00DD430F"/>
    <w:rsid w:val="00DE5CA2"/>
    <w:rsid w:val="00DF2B56"/>
    <w:rsid w:val="00E07340"/>
    <w:rsid w:val="00E106CC"/>
    <w:rsid w:val="00E1089C"/>
    <w:rsid w:val="00E2114F"/>
    <w:rsid w:val="00E27B0F"/>
    <w:rsid w:val="00E52F72"/>
    <w:rsid w:val="00E6026A"/>
    <w:rsid w:val="00E61635"/>
    <w:rsid w:val="00E65F1E"/>
    <w:rsid w:val="00E86915"/>
    <w:rsid w:val="00EA33B3"/>
    <w:rsid w:val="00EA4ED0"/>
    <w:rsid w:val="00EA6582"/>
    <w:rsid w:val="00EC1AC1"/>
    <w:rsid w:val="00EC2DFE"/>
    <w:rsid w:val="00ED5A93"/>
    <w:rsid w:val="00ED71A6"/>
    <w:rsid w:val="00ED71D9"/>
    <w:rsid w:val="00EF5FAA"/>
    <w:rsid w:val="00F008A9"/>
    <w:rsid w:val="00F255BC"/>
    <w:rsid w:val="00F51C00"/>
    <w:rsid w:val="00F578C9"/>
    <w:rsid w:val="00F71819"/>
    <w:rsid w:val="00F94C40"/>
    <w:rsid w:val="00F97C95"/>
    <w:rsid w:val="00FA03CE"/>
    <w:rsid w:val="00FC3E6D"/>
    <w:rsid w:val="00FE0CA0"/>
    <w:rsid w:val="00FE1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F6"/>
    <w:pPr>
      <w:suppressAutoHyphens/>
      <w:overflowPunct w:val="0"/>
      <w:autoSpaceDE w:val="0"/>
      <w:textAlignment w:val="baseline"/>
    </w:pPr>
    <w:rPr>
      <w:lang w:eastAsia="zh-CN"/>
    </w:rPr>
  </w:style>
  <w:style w:type="paragraph" w:styleId="1">
    <w:name w:val="heading 1"/>
    <w:basedOn w:val="a"/>
    <w:next w:val="a"/>
    <w:qFormat/>
    <w:rsid w:val="001E6CF6"/>
    <w:pPr>
      <w:keepNext/>
      <w:tabs>
        <w:tab w:val="num" w:pos="0"/>
      </w:tabs>
      <w:overflowPunct/>
      <w:autoSpaceDE/>
      <w:ind w:left="432" w:hanging="432"/>
      <w:jc w:val="right"/>
      <w:textAlignment w:val="auto"/>
      <w:outlineLvl w:val="0"/>
    </w:pPr>
    <w:rPr>
      <w:sz w:val="28"/>
    </w:rPr>
  </w:style>
  <w:style w:type="paragraph" w:styleId="2">
    <w:name w:val="heading 2"/>
    <w:basedOn w:val="a"/>
    <w:next w:val="a"/>
    <w:qFormat/>
    <w:rsid w:val="001E6CF6"/>
    <w:pPr>
      <w:keepNext/>
      <w:tabs>
        <w:tab w:val="num" w:pos="0"/>
      </w:tabs>
      <w:overflowPunct/>
      <w:autoSpaceDE/>
      <w:ind w:left="576" w:hanging="576"/>
      <w:jc w:val="center"/>
      <w:textAlignment w:val="auto"/>
      <w:outlineLvl w:val="1"/>
    </w:pPr>
    <w:rPr>
      <w:rFonts w:ascii="Peterburg" w:hAnsi="Peterburg" w:cs="Peterburg"/>
      <w:b/>
      <w:sz w:val="22"/>
    </w:rPr>
  </w:style>
  <w:style w:type="paragraph" w:styleId="3">
    <w:name w:val="heading 3"/>
    <w:basedOn w:val="a"/>
    <w:next w:val="a"/>
    <w:qFormat/>
    <w:rsid w:val="001E6CF6"/>
    <w:pPr>
      <w:keepNext/>
      <w:tabs>
        <w:tab w:val="num" w:pos="0"/>
      </w:tabs>
      <w:ind w:left="720" w:hanging="720"/>
      <w:jc w:val="center"/>
      <w:outlineLvl w:val="2"/>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6CF6"/>
    <w:rPr>
      <w:rFonts w:ascii="Times New Roman" w:hAnsi="Times New Roman" w:cs="Times New Roman"/>
      <w:b/>
      <w:i w:val="0"/>
      <w:sz w:val="28"/>
      <w:szCs w:val="28"/>
    </w:rPr>
  </w:style>
  <w:style w:type="character" w:customStyle="1" w:styleId="WW8Num1z1">
    <w:name w:val="WW8Num1z1"/>
    <w:rsid w:val="001E6CF6"/>
  </w:style>
  <w:style w:type="character" w:customStyle="1" w:styleId="WW8Num1z2">
    <w:name w:val="WW8Num1z2"/>
    <w:rsid w:val="001E6CF6"/>
  </w:style>
  <w:style w:type="character" w:customStyle="1" w:styleId="WW8Num1z3">
    <w:name w:val="WW8Num1z3"/>
    <w:rsid w:val="001E6CF6"/>
  </w:style>
  <w:style w:type="character" w:customStyle="1" w:styleId="WW8Num1z4">
    <w:name w:val="WW8Num1z4"/>
    <w:rsid w:val="001E6CF6"/>
  </w:style>
  <w:style w:type="character" w:customStyle="1" w:styleId="WW8Num1z5">
    <w:name w:val="WW8Num1z5"/>
    <w:rsid w:val="001E6CF6"/>
  </w:style>
  <w:style w:type="character" w:customStyle="1" w:styleId="WW8Num1z6">
    <w:name w:val="WW8Num1z6"/>
    <w:rsid w:val="001E6CF6"/>
  </w:style>
  <w:style w:type="character" w:customStyle="1" w:styleId="WW8Num1z7">
    <w:name w:val="WW8Num1z7"/>
    <w:rsid w:val="001E6CF6"/>
  </w:style>
  <w:style w:type="character" w:customStyle="1" w:styleId="WW8Num1z8">
    <w:name w:val="WW8Num1z8"/>
    <w:rsid w:val="001E6CF6"/>
  </w:style>
  <w:style w:type="character" w:customStyle="1" w:styleId="WW8Num2z0">
    <w:name w:val="WW8Num2z0"/>
    <w:rsid w:val="001E6CF6"/>
    <w:rPr>
      <w:rFonts w:ascii="Symbol" w:hAnsi="Symbol" w:cs="Symbol"/>
      <w:color w:val="000000"/>
    </w:rPr>
  </w:style>
  <w:style w:type="character" w:customStyle="1" w:styleId="WW8Num2z1">
    <w:name w:val="WW8Num2z1"/>
    <w:rsid w:val="001E6CF6"/>
    <w:rPr>
      <w:rFonts w:ascii="Courier New" w:hAnsi="Courier New" w:cs="Courier New"/>
    </w:rPr>
  </w:style>
  <w:style w:type="character" w:customStyle="1" w:styleId="WW8Num2z2">
    <w:name w:val="WW8Num2z2"/>
    <w:rsid w:val="001E6CF6"/>
    <w:rPr>
      <w:rFonts w:ascii="Wingdings" w:hAnsi="Wingdings" w:cs="Wingdings"/>
    </w:rPr>
  </w:style>
  <w:style w:type="character" w:customStyle="1" w:styleId="WW8Num2z3">
    <w:name w:val="WW8Num2z3"/>
    <w:rsid w:val="001E6CF6"/>
  </w:style>
  <w:style w:type="character" w:customStyle="1" w:styleId="WW8Num2z4">
    <w:name w:val="WW8Num2z4"/>
    <w:rsid w:val="001E6CF6"/>
  </w:style>
  <w:style w:type="character" w:customStyle="1" w:styleId="WW8Num2z5">
    <w:name w:val="WW8Num2z5"/>
    <w:rsid w:val="001E6CF6"/>
  </w:style>
  <w:style w:type="character" w:customStyle="1" w:styleId="WW8Num2z6">
    <w:name w:val="WW8Num2z6"/>
    <w:rsid w:val="001E6CF6"/>
  </w:style>
  <w:style w:type="character" w:customStyle="1" w:styleId="WW8Num2z7">
    <w:name w:val="WW8Num2z7"/>
    <w:rsid w:val="001E6CF6"/>
  </w:style>
  <w:style w:type="character" w:customStyle="1" w:styleId="WW8Num2z8">
    <w:name w:val="WW8Num2z8"/>
    <w:rsid w:val="001E6CF6"/>
  </w:style>
  <w:style w:type="character" w:customStyle="1" w:styleId="WW8Num3z0">
    <w:name w:val="WW8Num3z0"/>
    <w:rsid w:val="001E6CF6"/>
    <w:rPr>
      <w:rFonts w:ascii="Times New Roman" w:hAnsi="Times New Roman" w:cs="Times New Roman"/>
      <w:caps/>
      <w:color w:val="000000"/>
      <w:sz w:val="24"/>
      <w:szCs w:val="24"/>
    </w:rPr>
  </w:style>
  <w:style w:type="character" w:customStyle="1" w:styleId="WW8Num3z1">
    <w:name w:val="WW8Num3z1"/>
    <w:rsid w:val="001E6CF6"/>
  </w:style>
  <w:style w:type="character" w:customStyle="1" w:styleId="WW8Num3z2">
    <w:name w:val="WW8Num3z2"/>
    <w:rsid w:val="001E6CF6"/>
  </w:style>
  <w:style w:type="character" w:customStyle="1" w:styleId="WW8Num3z3">
    <w:name w:val="WW8Num3z3"/>
    <w:rsid w:val="001E6CF6"/>
  </w:style>
  <w:style w:type="character" w:customStyle="1" w:styleId="WW8Num3z4">
    <w:name w:val="WW8Num3z4"/>
    <w:rsid w:val="001E6CF6"/>
  </w:style>
  <w:style w:type="character" w:customStyle="1" w:styleId="WW8Num3z5">
    <w:name w:val="WW8Num3z5"/>
    <w:rsid w:val="001E6CF6"/>
  </w:style>
  <w:style w:type="character" w:customStyle="1" w:styleId="WW8Num3z6">
    <w:name w:val="WW8Num3z6"/>
    <w:rsid w:val="001E6CF6"/>
  </w:style>
  <w:style w:type="character" w:customStyle="1" w:styleId="WW8Num3z7">
    <w:name w:val="WW8Num3z7"/>
    <w:rsid w:val="001E6CF6"/>
  </w:style>
  <w:style w:type="character" w:customStyle="1" w:styleId="WW8Num3z8">
    <w:name w:val="WW8Num3z8"/>
    <w:rsid w:val="001E6CF6"/>
  </w:style>
  <w:style w:type="character" w:customStyle="1" w:styleId="WW8Num4z0">
    <w:name w:val="WW8Num4z0"/>
    <w:rsid w:val="001E6CF6"/>
    <w:rPr>
      <w:rFonts w:ascii="Times New Roman" w:eastAsia="Times New Roman" w:hAnsi="Times New Roman" w:cs="Times New Roman"/>
      <w:color w:val="000000"/>
      <w:sz w:val="24"/>
      <w:szCs w:val="24"/>
    </w:rPr>
  </w:style>
  <w:style w:type="character" w:customStyle="1" w:styleId="WW8Num4z1">
    <w:name w:val="WW8Num4z1"/>
    <w:rsid w:val="001E6CF6"/>
    <w:rPr>
      <w:rFonts w:ascii="Courier New" w:hAnsi="Courier New" w:cs="Courier New"/>
    </w:rPr>
  </w:style>
  <w:style w:type="character" w:customStyle="1" w:styleId="WW8Num4z2">
    <w:name w:val="WW8Num4z2"/>
    <w:rsid w:val="001E6CF6"/>
    <w:rPr>
      <w:rFonts w:ascii="Wingdings" w:hAnsi="Wingdings" w:cs="Wingdings"/>
    </w:rPr>
  </w:style>
  <w:style w:type="character" w:customStyle="1" w:styleId="WW8Num4z3">
    <w:name w:val="WW8Num4z3"/>
    <w:rsid w:val="001E6CF6"/>
    <w:rPr>
      <w:rFonts w:ascii="Symbol" w:hAnsi="Symbol" w:cs="Symbol"/>
    </w:rPr>
  </w:style>
  <w:style w:type="character" w:customStyle="1" w:styleId="WW8Num4z4">
    <w:name w:val="WW8Num4z4"/>
    <w:rsid w:val="001E6CF6"/>
  </w:style>
  <w:style w:type="character" w:customStyle="1" w:styleId="WW8Num4z5">
    <w:name w:val="WW8Num4z5"/>
    <w:rsid w:val="001E6CF6"/>
  </w:style>
  <w:style w:type="character" w:customStyle="1" w:styleId="WW8Num4z6">
    <w:name w:val="WW8Num4z6"/>
    <w:rsid w:val="001E6CF6"/>
  </w:style>
  <w:style w:type="character" w:customStyle="1" w:styleId="WW8Num4z7">
    <w:name w:val="WW8Num4z7"/>
    <w:rsid w:val="001E6CF6"/>
  </w:style>
  <w:style w:type="character" w:customStyle="1" w:styleId="WW8Num4z8">
    <w:name w:val="WW8Num4z8"/>
    <w:rsid w:val="001E6CF6"/>
  </w:style>
  <w:style w:type="character" w:customStyle="1" w:styleId="WW8Num5z0">
    <w:name w:val="WW8Num5z0"/>
    <w:rsid w:val="001E6CF6"/>
    <w:rPr>
      <w:rFonts w:ascii="Symbol" w:hAnsi="Symbol" w:cs="Symbol"/>
      <w:sz w:val="20"/>
    </w:rPr>
  </w:style>
  <w:style w:type="character" w:customStyle="1" w:styleId="WW8Num5z1">
    <w:name w:val="WW8Num5z1"/>
    <w:rsid w:val="001E6CF6"/>
    <w:rPr>
      <w:rFonts w:ascii="Courier New" w:hAnsi="Courier New" w:cs="Courier New"/>
      <w:sz w:val="20"/>
    </w:rPr>
  </w:style>
  <w:style w:type="character" w:customStyle="1" w:styleId="WW8Num5z2">
    <w:name w:val="WW8Num5z2"/>
    <w:rsid w:val="001E6CF6"/>
    <w:rPr>
      <w:rFonts w:ascii="Wingdings" w:hAnsi="Wingdings" w:cs="Wingdings"/>
      <w:sz w:val="20"/>
    </w:rPr>
  </w:style>
  <w:style w:type="character" w:customStyle="1" w:styleId="WW8Num5z3">
    <w:name w:val="WW8Num5z3"/>
    <w:rsid w:val="001E6CF6"/>
  </w:style>
  <w:style w:type="character" w:customStyle="1" w:styleId="WW8Num5z4">
    <w:name w:val="WW8Num5z4"/>
    <w:rsid w:val="001E6CF6"/>
  </w:style>
  <w:style w:type="character" w:customStyle="1" w:styleId="WW8Num5z5">
    <w:name w:val="WW8Num5z5"/>
    <w:rsid w:val="001E6CF6"/>
  </w:style>
  <w:style w:type="character" w:customStyle="1" w:styleId="WW8Num5z6">
    <w:name w:val="WW8Num5z6"/>
    <w:rsid w:val="001E6CF6"/>
  </w:style>
  <w:style w:type="character" w:customStyle="1" w:styleId="WW8Num5z7">
    <w:name w:val="WW8Num5z7"/>
    <w:rsid w:val="001E6CF6"/>
  </w:style>
  <w:style w:type="character" w:customStyle="1" w:styleId="WW8Num5z8">
    <w:name w:val="WW8Num5z8"/>
    <w:rsid w:val="001E6CF6"/>
  </w:style>
  <w:style w:type="character" w:customStyle="1" w:styleId="WW8Num6z0">
    <w:name w:val="WW8Num6z0"/>
    <w:rsid w:val="001E6CF6"/>
    <w:rPr>
      <w:rFonts w:ascii="Symbol" w:hAnsi="Symbol" w:cs="Symbol"/>
      <w:sz w:val="20"/>
    </w:rPr>
  </w:style>
  <w:style w:type="character" w:customStyle="1" w:styleId="WW8Num6z1">
    <w:name w:val="WW8Num6z1"/>
    <w:rsid w:val="001E6CF6"/>
    <w:rPr>
      <w:rFonts w:ascii="Courier New" w:hAnsi="Courier New" w:cs="Courier New"/>
      <w:sz w:val="20"/>
    </w:rPr>
  </w:style>
  <w:style w:type="character" w:customStyle="1" w:styleId="WW8Num6z2">
    <w:name w:val="WW8Num6z2"/>
    <w:rsid w:val="001E6CF6"/>
    <w:rPr>
      <w:rFonts w:ascii="Wingdings" w:hAnsi="Wingdings" w:cs="Wingdings"/>
      <w:sz w:val="20"/>
    </w:rPr>
  </w:style>
  <w:style w:type="character" w:customStyle="1" w:styleId="WW8Num6z3">
    <w:name w:val="WW8Num6z3"/>
    <w:rsid w:val="001E6CF6"/>
  </w:style>
  <w:style w:type="character" w:customStyle="1" w:styleId="WW8Num6z4">
    <w:name w:val="WW8Num6z4"/>
    <w:rsid w:val="001E6CF6"/>
  </w:style>
  <w:style w:type="character" w:customStyle="1" w:styleId="WW8Num6z5">
    <w:name w:val="WW8Num6z5"/>
    <w:rsid w:val="001E6CF6"/>
  </w:style>
  <w:style w:type="character" w:customStyle="1" w:styleId="WW8Num6z6">
    <w:name w:val="WW8Num6z6"/>
    <w:rsid w:val="001E6CF6"/>
  </w:style>
  <w:style w:type="character" w:customStyle="1" w:styleId="WW8Num6z7">
    <w:name w:val="WW8Num6z7"/>
    <w:rsid w:val="001E6CF6"/>
  </w:style>
  <w:style w:type="character" w:customStyle="1" w:styleId="WW8Num6z8">
    <w:name w:val="WW8Num6z8"/>
    <w:rsid w:val="001E6CF6"/>
  </w:style>
  <w:style w:type="character" w:customStyle="1" w:styleId="30">
    <w:name w:val="Основной шрифт абзаца3"/>
    <w:rsid w:val="001E6CF6"/>
  </w:style>
  <w:style w:type="character" w:customStyle="1" w:styleId="20">
    <w:name w:val="Основной шрифт абзаца2"/>
    <w:rsid w:val="001E6CF6"/>
  </w:style>
  <w:style w:type="character" w:customStyle="1" w:styleId="WW8Num7z0">
    <w:name w:val="WW8Num7z0"/>
    <w:rsid w:val="001E6CF6"/>
    <w:rPr>
      <w:rFonts w:ascii="Times New Roman" w:eastAsia="Tahoma" w:hAnsi="Times New Roman" w:cs="Times New Roman"/>
    </w:rPr>
  </w:style>
  <w:style w:type="character" w:customStyle="1" w:styleId="WW8Num7z1">
    <w:name w:val="WW8Num7z1"/>
    <w:rsid w:val="001E6CF6"/>
    <w:rPr>
      <w:rFonts w:ascii="Courier New" w:hAnsi="Courier New" w:cs="Courier New"/>
    </w:rPr>
  </w:style>
  <w:style w:type="character" w:customStyle="1" w:styleId="WW8Num7z2">
    <w:name w:val="WW8Num7z2"/>
    <w:rsid w:val="001E6CF6"/>
    <w:rPr>
      <w:rFonts w:ascii="Wingdings" w:hAnsi="Wingdings" w:cs="Wingdings"/>
    </w:rPr>
  </w:style>
  <w:style w:type="character" w:customStyle="1" w:styleId="WW8Num7z3">
    <w:name w:val="WW8Num7z3"/>
    <w:rsid w:val="001E6CF6"/>
    <w:rPr>
      <w:rFonts w:ascii="Symbol" w:hAnsi="Symbol" w:cs="Symbol"/>
    </w:rPr>
  </w:style>
  <w:style w:type="character" w:customStyle="1" w:styleId="WW8Num8z0">
    <w:name w:val="WW8Num8z0"/>
    <w:rsid w:val="001E6CF6"/>
    <w:rPr>
      <w:rFonts w:ascii="Symbol" w:hAnsi="Symbol" w:cs="Symbol"/>
    </w:rPr>
  </w:style>
  <w:style w:type="character" w:customStyle="1" w:styleId="WW8Num8z1">
    <w:name w:val="WW8Num8z1"/>
    <w:rsid w:val="001E6CF6"/>
    <w:rPr>
      <w:rFonts w:ascii="Courier New" w:hAnsi="Courier New" w:cs="Courier New"/>
    </w:rPr>
  </w:style>
  <w:style w:type="character" w:customStyle="1" w:styleId="WW8Num8z2">
    <w:name w:val="WW8Num8z2"/>
    <w:rsid w:val="001E6CF6"/>
    <w:rPr>
      <w:rFonts w:ascii="Wingdings" w:hAnsi="Wingdings" w:cs="Wingdings"/>
    </w:rPr>
  </w:style>
  <w:style w:type="character" w:customStyle="1" w:styleId="WW8Num9z0">
    <w:name w:val="WW8Num9z0"/>
    <w:rsid w:val="001E6CF6"/>
  </w:style>
  <w:style w:type="character" w:customStyle="1" w:styleId="WW8Num9z1">
    <w:name w:val="WW8Num9z1"/>
    <w:rsid w:val="001E6CF6"/>
  </w:style>
  <w:style w:type="character" w:customStyle="1" w:styleId="WW8Num9z2">
    <w:name w:val="WW8Num9z2"/>
    <w:rsid w:val="001E6CF6"/>
  </w:style>
  <w:style w:type="character" w:customStyle="1" w:styleId="WW8Num9z3">
    <w:name w:val="WW8Num9z3"/>
    <w:rsid w:val="001E6CF6"/>
  </w:style>
  <w:style w:type="character" w:customStyle="1" w:styleId="WW8Num9z4">
    <w:name w:val="WW8Num9z4"/>
    <w:rsid w:val="001E6CF6"/>
  </w:style>
  <w:style w:type="character" w:customStyle="1" w:styleId="WW8Num9z5">
    <w:name w:val="WW8Num9z5"/>
    <w:rsid w:val="001E6CF6"/>
  </w:style>
  <w:style w:type="character" w:customStyle="1" w:styleId="WW8Num9z6">
    <w:name w:val="WW8Num9z6"/>
    <w:rsid w:val="001E6CF6"/>
  </w:style>
  <w:style w:type="character" w:customStyle="1" w:styleId="WW8Num9z7">
    <w:name w:val="WW8Num9z7"/>
    <w:rsid w:val="001E6CF6"/>
  </w:style>
  <w:style w:type="character" w:customStyle="1" w:styleId="WW8Num9z8">
    <w:name w:val="WW8Num9z8"/>
    <w:rsid w:val="001E6CF6"/>
  </w:style>
  <w:style w:type="character" w:customStyle="1" w:styleId="WW8Num10z0">
    <w:name w:val="WW8Num10z0"/>
    <w:rsid w:val="001E6CF6"/>
    <w:rPr>
      <w:rFonts w:ascii="Times New Roman" w:eastAsia="Times New Roman" w:hAnsi="Times New Roman" w:cs="Times New Roman"/>
    </w:rPr>
  </w:style>
  <w:style w:type="character" w:customStyle="1" w:styleId="WW8Num10z1">
    <w:name w:val="WW8Num10z1"/>
    <w:rsid w:val="001E6CF6"/>
    <w:rPr>
      <w:rFonts w:ascii="Courier New" w:hAnsi="Courier New" w:cs="Courier New"/>
    </w:rPr>
  </w:style>
  <w:style w:type="character" w:customStyle="1" w:styleId="WW8Num10z2">
    <w:name w:val="WW8Num10z2"/>
    <w:rsid w:val="001E6CF6"/>
    <w:rPr>
      <w:rFonts w:ascii="Wingdings" w:hAnsi="Wingdings" w:cs="Wingdings"/>
    </w:rPr>
  </w:style>
  <w:style w:type="character" w:customStyle="1" w:styleId="WW8Num10z3">
    <w:name w:val="WW8Num10z3"/>
    <w:rsid w:val="001E6CF6"/>
    <w:rPr>
      <w:rFonts w:ascii="Symbol" w:hAnsi="Symbol" w:cs="Symbol"/>
    </w:rPr>
  </w:style>
  <w:style w:type="character" w:customStyle="1" w:styleId="WW8Num11z0">
    <w:name w:val="WW8Num11z0"/>
    <w:rsid w:val="001E6CF6"/>
    <w:rPr>
      <w:color w:val="000000"/>
      <w:sz w:val="20"/>
    </w:rPr>
  </w:style>
  <w:style w:type="character" w:customStyle="1" w:styleId="WW8Num11z1">
    <w:name w:val="WW8Num11z1"/>
    <w:rsid w:val="001E6CF6"/>
  </w:style>
  <w:style w:type="character" w:customStyle="1" w:styleId="WW8Num11z2">
    <w:name w:val="WW8Num11z2"/>
    <w:rsid w:val="001E6CF6"/>
  </w:style>
  <w:style w:type="character" w:customStyle="1" w:styleId="WW8Num11z3">
    <w:name w:val="WW8Num11z3"/>
    <w:rsid w:val="001E6CF6"/>
  </w:style>
  <w:style w:type="character" w:customStyle="1" w:styleId="WW8Num11z4">
    <w:name w:val="WW8Num11z4"/>
    <w:rsid w:val="001E6CF6"/>
  </w:style>
  <w:style w:type="character" w:customStyle="1" w:styleId="WW8Num11z5">
    <w:name w:val="WW8Num11z5"/>
    <w:rsid w:val="001E6CF6"/>
  </w:style>
  <w:style w:type="character" w:customStyle="1" w:styleId="WW8Num11z6">
    <w:name w:val="WW8Num11z6"/>
    <w:rsid w:val="001E6CF6"/>
  </w:style>
  <w:style w:type="character" w:customStyle="1" w:styleId="WW8Num11z7">
    <w:name w:val="WW8Num11z7"/>
    <w:rsid w:val="001E6CF6"/>
  </w:style>
  <w:style w:type="character" w:customStyle="1" w:styleId="WW8Num11z8">
    <w:name w:val="WW8Num11z8"/>
    <w:rsid w:val="001E6CF6"/>
  </w:style>
  <w:style w:type="character" w:customStyle="1" w:styleId="WW8Num12z0">
    <w:name w:val="WW8Num12z0"/>
    <w:rsid w:val="001E6CF6"/>
    <w:rPr>
      <w:color w:val="000000"/>
    </w:rPr>
  </w:style>
  <w:style w:type="character" w:customStyle="1" w:styleId="WW8Num12z1">
    <w:name w:val="WW8Num12z1"/>
    <w:rsid w:val="001E6CF6"/>
  </w:style>
  <w:style w:type="character" w:customStyle="1" w:styleId="WW8Num12z2">
    <w:name w:val="WW8Num12z2"/>
    <w:rsid w:val="001E6CF6"/>
  </w:style>
  <w:style w:type="character" w:customStyle="1" w:styleId="WW8Num12z3">
    <w:name w:val="WW8Num12z3"/>
    <w:rsid w:val="001E6CF6"/>
  </w:style>
  <w:style w:type="character" w:customStyle="1" w:styleId="WW8Num12z4">
    <w:name w:val="WW8Num12z4"/>
    <w:rsid w:val="001E6CF6"/>
  </w:style>
  <w:style w:type="character" w:customStyle="1" w:styleId="WW8Num12z5">
    <w:name w:val="WW8Num12z5"/>
    <w:rsid w:val="001E6CF6"/>
  </w:style>
  <w:style w:type="character" w:customStyle="1" w:styleId="WW8Num12z6">
    <w:name w:val="WW8Num12z6"/>
    <w:rsid w:val="001E6CF6"/>
  </w:style>
  <w:style w:type="character" w:customStyle="1" w:styleId="WW8Num12z7">
    <w:name w:val="WW8Num12z7"/>
    <w:rsid w:val="001E6CF6"/>
  </w:style>
  <w:style w:type="character" w:customStyle="1" w:styleId="WW8Num12z8">
    <w:name w:val="WW8Num12z8"/>
    <w:rsid w:val="001E6CF6"/>
  </w:style>
  <w:style w:type="character" w:customStyle="1" w:styleId="WW8Num13z0">
    <w:name w:val="WW8Num13z0"/>
    <w:rsid w:val="001E6CF6"/>
  </w:style>
  <w:style w:type="character" w:customStyle="1" w:styleId="WW8Num13z1">
    <w:name w:val="WW8Num13z1"/>
    <w:rsid w:val="001E6CF6"/>
  </w:style>
  <w:style w:type="character" w:customStyle="1" w:styleId="WW8Num13z2">
    <w:name w:val="WW8Num13z2"/>
    <w:rsid w:val="001E6CF6"/>
  </w:style>
  <w:style w:type="character" w:customStyle="1" w:styleId="WW8Num13z3">
    <w:name w:val="WW8Num13z3"/>
    <w:rsid w:val="001E6CF6"/>
  </w:style>
  <w:style w:type="character" w:customStyle="1" w:styleId="WW8Num13z4">
    <w:name w:val="WW8Num13z4"/>
    <w:rsid w:val="001E6CF6"/>
  </w:style>
  <w:style w:type="character" w:customStyle="1" w:styleId="WW8Num13z5">
    <w:name w:val="WW8Num13z5"/>
    <w:rsid w:val="001E6CF6"/>
  </w:style>
  <w:style w:type="character" w:customStyle="1" w:styleId="WW8Num13z6">
    <w:name w:val="WW8Num13z6"/>
    <w:rsid w:val="001E6CF6"/>
  </w:style>
  <w:style w:type="character" w:customStyle="1" w:styleId="WW8Num13z7">
    <w:name w:val="WW8Num13z7"/>
    <w:rsid w:val="001E6CF6"/>
  </w:style>
  <w:style w:type="character" w:customStyle="1" w:styleId="WW8Num13z8">
    <w:name w:val="WW8Num13z8"/>
    <w:rsid w:val="001E6CF6"/>
  </w:style>
  <w:style w:type="character" w:customStyle="1" w:styleId="10">
    <w:name w:val="Основной шрифт абзаца1"/>
    <w:rsid w:val="001E6CF6"/>
  </w:style>
  <w:style w:type="character" w:customStyle="1" w:styleId="11">
    <w:name w:val="Заголовок 1 Знак"/>
    <w:rsid w:val="001E6CF6"/>
    <w:rPr>
      <w:rFonts w:ascii="Times New Roman" w:eastAsia="Times New Roman" w:hAnsi="Times New Roman" w:cs="Times New Roman"/>
      <w:sz w:val="28"/>
      <w:szCs w:val="20"/>
    </w:rPr>
  </w:style>
  <w:style w:type="character" w:customStyle="1" w:styleId="21">
    <w:name w:val="Заголовок 2 Знак"/>
    <w:rsid w:val="001E6CF6"/>
    <w:rPr>
      <w:rFonts w:ascii="Peterburg" w:eastAsia="Times New Roman" w:hAnsi="Peterburg" w:cs="Times New Roman"/>
      <w:b/>
      <w:szCs w:val="20"/>
    </w:rPr>
  </w:style>
  <w:style w:type="character" w:customStyle="1" w:styleId="a3">
    <w:name w:val="Верхний колонтитул Знак"/>
    <w:rsid w:val="001E6CF6"/>
    <w:rPr>
      <w:rFonts w:ascii="Roman PS" w:eastAsia="Times New Roman" w:hAnsi="Roman PS" w:cs="Times New Roman"/>
      <w:sz w:val="20"/>
      <w:szCs w:val="20"/>
    </w:rPr>
  </w:style>
  <w:style w:type="character" w:customStyle="1" w:styleId="a4">
    <w:name w:val="Основной текст с отступом Знак"/>
    <w:rsid w:val="001E6CF6"/>
    <w:rPr>
      <w:rFonts w:ascii="Times New Roman" w:eastAsia="Times New Roman" w:hAnsi="Times New Roman" w:cs="Times New Roman"/>
      <w:sz w:val="28"/>
      <w:szCs w:val="20"/>
    </w:rPr>
  </w:style>
  <w:style w:type="character" w:customStyle="1" w:styleId="22">
    <w:name w:val="Основной текст с отступом 2 Знак"/>
    <w:rsid w:val="001E6CF6"/>
    <w:rPr>
      <w:rFonts w:ascii="Times New Roman" w:eastAsia="Times New Roman" w:hAnsi="Times New Roman" w:cs="Times New Roman"/>
      <w:sz w:val="27"/>
      <w:szCs w:val="20"/>
    </w:rPr>
  </w:style>
  <w:style w:type="character" w:styleId="a5">
    <w:name w:val="page number"/>
    <w:basedOn w:val="10"/>
    <w:rsid w:val="001E6CF6"/>
  </w:style>
  <w:style w:type="character" w:customStyle="1" w:styleId="a6">
    <w:name w:val="Нижний колонтитул Знак"/>
    <w:rsid w:val="001E6CF6"/>
    <w:rPr>
      <w:rFonts w:ascii="Roman PS" w:eastAsia="Times New Roman" w:hAnsi="Roman PS" w:cs="Times New Roman"/>
      <w:sz w:val="20"/>
      <w:szCs w:val="20"/>
    </w:rPr>
  </w:style>
  <w:style w:type="character" w:customStyle="1" w:styleId="a7">
    <w:name w:val="Текст Знак"/>
    <w:rsid w:val="001E6CF6"/>
    <w:rPr>
      <w:rFonts w:ascii="Courier New" w:eastAsia="Times New Roman" w:hAnsi="Courier New" w:cs="Times New Roman"/>
      <w:sz w:val="20"/>
      <w:szCs w:val="20"/>
    </w:rPr>
  </w:style>
  <w:style w:type="character" w:customStyle="1" w:styleId="a8">
    <w:name w:val="Текст выноски Знак"/>
    <w:rsid w:val="001E6CF6"/>
    <w:rPr>
      <w:rFonts w:ascii="Tahoma" w:eastAsia="Times New Roman" w:hAnsi="Tahoma" w:cs="Tahoma"/>
      <w:sz w:val="16"/>
      <w:szCs w:val="16"/>
    </w:rPr>
  </w:style>
  <w:style w:type="character" w:customStyle="1" w:styleId="newsdata">
    <w:name w:val="news_data"/>
    <w:basedOn w:val="10"/>
    <w:rsid w:val="001E6CF6"/>
  </w:style>
  <w:style w:type="character" w:customStyle="1" w:styleId="23">
    <w:name w:val="Основной текст 2 Знак"/>
    <w:rsid w:val="001E6CF6"/>
    <w:rPr>
      <w:rFonts w:ascii="Times New Roman" w:eastAsia="Times New Roman" w:hAnsi="Times New Roman" w:cs="Times New Roman"/>
      <w:sz w:val="20"/>
      <w:szCs w:val="20"/>
    </w:rPr>
  </w:style>
  <w:style w:type="character" w:customStyle="1" w:styleId="a9">
    <w:name w:val="Символ нумерации"/>
    <w:rsid w:val="001E6CF6"/>
  </w:style>
  <w:style w:type="paragraph" w:customStyle="1" w:styleId="aa">
    <w:name w:val="Заголовок"/>
    <w:basedOn w:val="a"/>
    <w:next w:val="ab"/>
    <w:rsid w:val="001E6CF6"/>
    <w:pPr>
      <w:keepNext/>
      <w:spacing w:before="240" w:after="120"/>
    </w:pPr>
    <w:rPr>
      <w:rFonts w:ascii="Arial" w:eastAsia="Microsoft YaHei" w:hAnsi="Arial" w:cs="Mangal"/>
      <w:sz w:val="28"/>
      <w:szCs w:val="28"/>
    </w:rPr>
  </w:style>
  <w:style w:type="paragraph" w:styleId="ab">
    <w:name w:val="Body Text"/>
    <w:basedOn w:val="a"/>
    <w:link w:val="ac"/>
    <w:rsid w:val="001E6CF6"/>
    <w:rPr>
      <w:sz w:val="26"/>
    </w:rPr>
  </w:style>
  <w:style w:type="paragraph" w:styleId="ad">
    <w:name w:val="List"/>
    <w:basedOn w:val="ab"/>
    <w:rsid w:val="001E6CF6"/>
    <w:rPr>
      <w:rFonts w:cs="Mangal"/>
    </w:rPr>
  </w:style>
  <w:style w:type="paragraph" w:styleId="ae">
    <w:name w:val="caption"/>
    <w:basedOn w:val="a"/>
    <w:qFormat/>
    <w:rsid w:val="001E6CF6"/>
    <w:pPr>
      <w:suppressLineNumbers/>
      <w:spacing w:before="120" w:after="120"/>
    </w:pPr>
    <w:rPr>
      <w:rFonts w:cs="Mangal"/>
      <w:i/>
      <w:iCs/>
      <w:sz w:val="24"/>
      <w:szCs w:val="24"/>
    </w:rPr>
  </w:style>
  <w:style w:type="paragraph" w:customStyle="1" w:styleId="31">
    <w:name w:val="Указатель3"/>
    <w:basedOn w:val="a"/>
    <w:rsid w:val="001E6CF6"/>
    <w:pPr>
      <w:suppressLineNumbers/>
    </w:pPr>
    <w:rPr>
      <w:rFonts w:cs="Mangal"/>
    </w:rPr>
  </w:style>
  <w:style w:type="paragraph" w:customStyle="1" w:styleId="24">
    <w:name w:val="Название объекта2"/>
    <w:basedOn w:val="aa"/>
    <w:next w:val="ab"/>
    <w:rsid w:val="001E6CF6"/>
    <w:pPr>
      <w:jc w:val="center"/>
    </w:pPr>
    <w:rPr>
      <w:b/>
      <w:bCs/>
      <w:sz w:val="36"/>
      <w:szCs w:val="36"/>
    </w:rPr>
  </w:style>
  <w:style w:type="paragraph" w:customStyle="1" w:styleId="25">
    <w:name w:val="Указатель2"/>
    <w:basedOn w:val="a"/>
    <w:rsid w:val="001E6CF6"/>
    <w:pPr>
      <w:suppressLineNumbers/>
    </w:pPr>
    <w:rPr>
      <w:rFonts w:cs="Mangal"/>
    </w:rPr>
  </w:style>
  <w:style w:type="paragraph" w:customStyle="1" w:styleId="12">
    <w:name w:val="Название объекта1"/>
    <w:basedOn w:val="a"/>
    <w:rsid w:val="001E6CF6"/>
    <w:pPr>
      <w:suppressLineNumbers/>
      <w:spacing w:before="120" w:after="120"/>
    </w:pPr>
    <w:rPr>
      <w:rFonts w:cs="Mangal"/>
      <w:i/>
      <w:iCs/>
      <w:sz w:val="24"/>
      <w:szCs w:val="24"/>
    </w:rPr>
  </w:style>
  <w:style w:type="paragraph" w:customStyle="1" w:styleId="13">
    <w:name w:val="Указатель1"/>
    <w:basedOn w:val="a"/>
    <w:rsid w:val="001E6CF6"/>
    <w:pPr>
      <w:suppressLineNumbers/>
    </w:pPr>
    <w:rPr>
      <w:rFonts w:cs="Mangal"/>
    </w:rPr>
  </w:style>
  <w:style w:type="paragraph" w:styleId="af">
    <w:name w:val="header"/>
    <w:basedOn w:val="a"/>
    <w:rsid w:val="001E6CF6"/>
    <w:pPr>
      <w:overflowPunct/>
      <w:autoSpaceDE/>
      <w:textAlignment w:val="auto"/>
    </w:pPr>
    <w:rPr>
      <w:rFonts w:ascii="Roman PS" w:hAnsi="Roman PS" w:cs="Roman PS"/>
    </w:rPr>
  </w:style>
  <w:style w:type="paragraph" w:styleId="af0">
    <w:name w:val="Body Text Indent"/>
    <w:basedOn w:val="a"/>
    <w:rsid w:val="001E6CF6"/>
    <w:pPr>
      <w:overflowPunct/>
      <w:autoSpaceDE/>
      <w:ind w:firstLine="709"/>
      <w:jc w:val="both"/>
      <w:textAlignment w:val="auto"/>
    </w:pPr>
    <w:rPr>
      <w:sz w:val="28"/>
    </w:rPr>
  </w:style>
  <w:style w:type="paragraph" w:customStyle="1" w:styleId="210">
    <w:name w:val="Основной текст с отступом 21"/>
    <w:basedOn w:val="a"/>
    <w:rsid w:val="001E6CF6"/>
    <w:pPr>
      <w:overflowPunct/>
      <w:autoSpaceDE/>
      <w:ind w:firstLine="720"/>
      <w:jc w:val="both"/>
      <w:textAlignment w:val="auto"/>
    </w:pPr>
    <w:rPr>
      <w:sz w:val="27"/>
    </w:rPr>
  </w:style>
  <w:style w:type="paragraph" w:styleId="af1">
    <w:name w:val="footer"/>
    <w:basedOn w:val="a"/>
    <w:rsid w:val="001E6CF6"/>
    <w:pPr>
      <w:overflowPunct/>
      <w:autoSpaceDE/>
      <w:textAlignment w:val="auto"/>
    </w:pPr>
    <w:rPr>
      <w:rFonts w:ascii="Roman PS" w:hAnsi="Roman PS" w:cs="Roman PS"/>
    </w:rPr>
  </w:style>
  <w:style w:type="paragraph" w:customStyle="1" w:styleId="26">
    <w:name w:val="Текст2"/>
    <w:basedOn w:val="a"/>
    <w:rsid w:val="001E6CF6"/>
    <w:pPr>
      <w:overflowPunct/>
      <w:autoSpaceDE/>
      <w:textAlignment w:val="auto"/>
    </w:pPr>
    <w:rPr>
      <w:rFonts w:ascii="Courier New" w:hAnsi="Courier New" w:cs="Courier New"/>
    </w:rPr>
  </w:style>
  <w:style w:type="paragraph" w:customStyle="1" w:styleId="ConsPlusCell">
    <w:name w:val="ConsPlusCell"/>
    <w:rsid w:val="001E6CF6"/>
    <w:pPr>
      <w:widowControl w:val="0"/>
      <w:suppressAutoHyphens/>
      <w:autoSpaceDE w:val="0"/>
    </w:pPr>
    <w:rPr>
      <w:rFonts w:ascii="Arial" w:hAnsi="Arial" w:cs="Arial"/>
      <w:lang w:eastAsia="zh-CN"/>
    </w:rPr>
  </w:style>
  <w:style w:type="paragraph" w:styleId="af2">
    <w:name w:val="Balloon Text"/>
    <w:basedOn w:val="a"/>
    <w:rsid w:val="001E6CF6"/>
    <w:rPr>
      <w:rFonts w:ascii="Tahoma" w:hAnsi="Tahoma" w:cs="Tahoma"/>
      <w:sz w:val="16"/>
      <w:szCs w:val="16"/>
    </w:rPr>
  </w:style>
  <w:style w:type="paragraph" w:customStyle="1" w:styleId="ConsPlusNormal">
    <w:name w:val="ConsPlusNormal"/>
    <w:rsid w:val="001E6CF6"/>
    <w:pPr>
      <w:widowControl w:val="0"/>
      <w:suppressAutoHyphens/>
      <w:ind w:firstLine="720"/>
    </w:pPr>
    <w:rPr>
      <w:rFonts w:ascii="Arial" w:hAnsi="Arial" w:cs="Arial"/>
      <w:lang w:eastAsia="zh-CN"/>
    </w:rPr>
  </w:style>
  <w:style w:type="paragraph" w:customStyle="1" w:styleId="211">
    <w:name w:val="Основной текст 21"/>
    <w:basedOn w:val="a"/>
    <w:rsid w:val="001E6CF6"/>
    <w:pPr>
      <w:spacing w:after="120" w:line="480" w:lineRule="auto"/>
    </w:pPr>
  </w:style>
  <w:style w:type="paragraph" w:customStyle="1" w:styleId="14">
    <w:name w:val="Текст1"/>
    <w:basedOn w:val="a"/>
    <w:rsid w:val="001E6CF6"/>
    <w:pPr>
      <w:overflowPunct/>
      <w:textAlignment w:val="auto"/>
    </w:pPr>
    <w:rPr>
      <w:rFonts w:ascii="Courier New" w:hAnsi="Courier New" w:cs="Courier New"/>
    </w:rPr>
  </w:style>
  <w:style w:type="paragraph" w:styleId="af3">
    <w:name w:val="List Paragraph"/>
    <w:basedOn w:val="a"/>
    <w:qFormat/>
    <w:rsid w:val="001E6CF6"/>
    <w:pPr>
      <w:overflowPunct/>
      <w:autoSpaceDE/>
      <w:spacing w:after="200" w:line="276" w:lineRule="auto"/>
      <w:ind w:left="720"/>
      <w:contextualSpacing/>
      <w:textAlignment w:val="auto"/>
    </w:pPr>
    <w:rPr>
      <w:rFonts w:ascii="Calibri" w:hAnsi="Calibri" w:cs="Calibri"/>
      <w:sz w:val="22"/>
      <w:szCs w:val="22"/>
    </w:rPr>
  </w:style>
  <w:style w:type="paragraph" w:customStyle="1" w:styleId="font5">
    <w:name w:val="font5"/>
    <w:basedOn w:val="a"/>
    <w:rsid w:val="001E6CF6"/>
    <w:pPr>
      <w:overflowPunct/>
      <w:autoSpaceDE/>
      <w:spacing w:before="280" w:after="280"/>
      <w:textAlignment w:val="auto"/>
    </w:pPr>
    <w:rPr>
      <w:color w:val="000000"/>
      <w:sz w:val="22"/>
      <w:szCs w:val="22"/>
    </w:rPr>
  </w:style>
  <w:style w:type="paragraph" w:customStyle="1" w:styleId="15">
    <w:name w:val="Цитата1"/>
    <w:basedOn w:val="a"/>
    <w:rsid w:val="001E6CF6"/>
    <w:pPr>
      <w:ind w:left="-720" w:right="-43"/>
    </w:pPr>
  </w:style>
  <w:style w:type="paragraph" w:customStyle="1" w:styleId="310">
    <w:name w:val="Основной текст с отступом 31"/>
    <w:basedOn w:val="a"/>
    <w:rsid w:val="001E6CF6"/>
    <w:pPr>
      <w:shd w:val="clear" w:color="auto" w:fill="FFFFFF"/>
      <w:tabs>
        <w:tab w:val="left" w:pos="9214"/>
      </w:tabs>
      <w:ind w:left="-709" w:firstLine="720"/>
      <w:jc w:val="both"/>
    </w:pPr>
    <w:rPr>
      <w:sz w:val="24"/>
    </w:rPr>
  </w:style>
  <w:style w:type="paragraph" w:customStyle="1" w:styleId="Web">
    <w:name w:val="Обычный (Web)"/>
    <w:basedOn w:val="a"/>
    <w:rsid w:val="001E6CF6"/>
    <w:pPr>
      <w:overflowPunct/>
      <w:autoSpaceDE/>
      <w:spacing w:before="280" w:after="280"/>
      <w:textAlignment w:val="auto"/>
    </w:pPr>
    <w:rPr>
      <w:sz w:val="24"/>
      <w:szCs w:val="24"/>
    </w:rPr>
  </w:style>
  <w:style w:type="paragraph" w:customStyle="1" w:styleId="af4">
    <w:name w:val="Содержимое таблицы"/>
    <w:basedOn w:val="a"/>
    <w:rsid w:val="001E6CF6"/>
    <w:pPr>
      <w:suppressLineNumbers/>
    </w:pPr>
  </w:style>
  <w:style w:type="paragraph" w:customStyle="1" w:styleId="af5">
    <w:name w:val="Заголовок таблицы"/>
    <w:basedOn w:val="af4"/>
    <w:rsid w:val="001E6CF6"/>
    <w:pPr>
      <w:jc w:val="center"/>
    </w:pPr>
    <w:rPr>
      <w:b/>
      <w:bCs/>
    </w:rPr>
  </w:style>
  <w:style w:type="paragraph" w:customStyle="1" w:styleId="af6">
    <w:name w:val="Содержимое врезки"/>
    <w:basedOn w:val="a"/>
    <w:rsid w:val="001E6CF6"/>
  </w:style>
  <w:style w:type="paragraph" w:styleId="af7">
    <w:name w:val="Subtitle"/>
    <w:basedOn w:val="aa"/>
    <w:next w:val="ab"/>
    <w:qFormat/>
    <w:rsid w:val="001E6CF6"/>
    <w:pPr>
      <w:jc w:val="center"/>
    </w:pPr>
    <w:rPr>
      <w:i/>
      <w:iCs/>
    </w:rPr>
  </w:style>
  <w:style w:type="character" w:customStyle="1" w:styleId="ac">
    <w:name w:val="Основной текст Знак"/>
    <w:basedOn w:val="a0"/>
    <w:link w:val="ab"/>
    <w:rsid w:val="00477A89"/>
    <w:rPr>
      <w:sz w:val="26"/>
      <w:lang w:eastAsia="zh-CN"/>
    </w:rPr>
  </w:style>
  <w:style w:type="table" w:styleId="af8">
    <w:name w:val="Table Grid"/>
    <w:basedOn w:val="a1"/>
    <w:uiPriority w:val="59"/>
    <w:rsid w:val="00091452"/>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B6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F6"/>
    <w:pPr>
      <w:suppressAutoHyphens/>
      <w:overflowPunct w:val="0"/>
      <w:autoSpaceDE w:val="0"/>
      <w:textAlignment w:val="baseline"/>
    </w:pPr>
    <w:rPr>
      <w:lang w:eastAsia="zh-CN"/>
    </w:rPr>
  </w:style>
  <w:style w:type="paragraph" w:styleId="1">
    <w:name w:val="heading 1"/>
    <w:basedOn w:val="a"/>
    <w:next w:val="a"/>
    <w:qFormat/>
    <w:rsid w:val="001E6CF6"/>
    <w:pPr>
      <w:keepNext/>
      <w:tabs>
        <w:tab w:val="num" w:pos="0"/>
      </w:tabs>
      <w:overflowPunct/>
      <w:autoSpaceDE/>
      <w:ind w:left="432" w:hanging="432"/>
      <w:jc w:val="right"/>
      <w:textAlignment w:val="auto"/>
      <w:outlineLvl w:val="0"/>
    </w:pPr>
    <w:rPr>
      <w:sz w:val="28"/>
    </w:rPr>
  </w:style>
  <w:style w:type="paragraph" w:styleId="2">
    <w:name w:val="heading 2"/>
    <w:basedOn w:val="a"/>
    <w:next w:val="a"/>
    <w:qFormat/>
    <w:rsid w:val="001E6CF6"/>
    <w:pPr>
      <w:keepNext/>
      <w:tabs>
        <w:tab w:val="num" w:pos="0"/>
      </w:tabs>
      <w:overflowPunct/>
      <w:autoSpaceDE/>
      <w:ind w:left="576" w:hanging="576"/>
      <w:jc w:val="center"/>
      <w:textAlignment w:val="auto"/>
      <w:outlineLvl w:val="1"/>
    </w:pPr>
    <w:rPr>
      <w:rFonts w:ascii="Peterburg" w:hAnsi="Peterburg" w:cs="Peterburg"/>
      <w:b/>
      <w:sz w:val="22"/>
    </w:rPr>
  </w:style>
  <w:style w:type="paragraph" w:styleId="3">
    <w:name w:val="heading 3"/>
    <w:basedOn w:val="a"/>
    <w:next w:val="a"/>
    <w:qFormat/>
    <w:rsid w:val="001E6CF6"/>
    <w:pPr>
      <w:keepNext/>
      <w:tabs>
        <w:tab w:val="num" w:pos="0"/>
      </w:tabs>
      <w:ind w:left="720" w:hanging="720"/>
      <w:jc w:val="center"/>
      <w:outlineLvl w:val="2"/>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6CF6"/>
    <w:rPr>
      <w:rFonts w:ascii="Times New Roman" w:hAnsi="Times New Roman" w:cs="Times New Roman"/>
      <w:b/>
      <w:i w:val="0"/>
      <w:sz w:val="28"/>
      <w:szCs w:val="28"/>
    </w:rPr>
  </w:style>
  <w:style w:type="character" w:customStyle="1" w:styleId="WW8Num1z1">
    <w:name w:val="WW8Num1z1"/>
    <w:rsid w:val="001E6CF6"/>
  </w:style>
  <w:style w:type="character" w:customStyle="1" w:styleId="WW8Num1z2">
    <w:name w:val="WW8Num1z2"/>
    <w:rsid w:val="001E6CF6"/>
  </w:style>
  <w:style w:type="character" w:customStyle="1" w:styleId="WW8Num1z3">
    <w:name w:val="WW8Num1z3"/>
    <w:rsid w:val="001E6CF6"/>
  </w:style>
  <w:style w:type="character" w:customStyle="1" w:styleId="WW8Num1z4">
    <w:name w:val="WW8Num1z4"/>
    <w:rsid w:val="001E6CF6"/>
  </w:style>
  <w:style w:type="character" w:customStyle="1" w:styleId="WW8Num1z5">
    <w:name w:val="WW8Num1z5"/>
    <w:rsid w:val="001E6CF6"/>
  </w:style>
  <w:style w:type="character" w:customStyle="1" w:styleId="WW8Num1z6">
    <w:name w:val="WW8Num1z6"/>
    <w:rsid w:val="001E6CF6"/>
  </w:style>
  <w:style w:type="character" w:customStyle="1" w:styleId="WW8Num1z7">
    <w:name w:val="WW8Num1z7"/>
    <w:rsid w:val="001E6CF6"/>
  </w:style>
  <w:style w:type="character" w:customStyle="1" w:styleId="WW8Num1z8">
    <w:name w:val="WW8Num1z8"/>
    <w:rsid w:val="001E6CF6"/>
  </w:style>
  <w:style w:type="character" w:customStyle="1" w:styleId="WW8Num2z0">
    <w:name w:val="WW8Num2z0"/>
    <w:rsid w:val="001E6CF6"/>
    <w:rPr>
      <w:rFonts w:ascii="Symbol" w:hAnsi="Symbol" w:cs="Symbol"/>
      <w:color w:val="000000"/>
    </w:rPr>
  </w:style>
  <w:style w:type="character" w:customStyle="1" w:styleId="WW8Num2z1">
    <w:name w:val="WW8Num2z1"/>
    <w:rsid w:val="001E6CF6"/>
    <w:rPr>
      <w:rFonts w:ascii="Courier New" w:hAnsi="Courier New" w:cs="Courier New"/>
    </w:rPr>
  </w:style>
  <w:style w:type="character" w:customStyle="1" w:styleId="WW8Num2z2">
    <w:name w:val="WW8Num2z2"/>
    <w:rsid w:val="001E6CF6"/>
    <w:rPr>
      <w:rFonts w:ascii="Wingdings" w:hAnsi="Wingdings" w:cs="Wingdings"/>
    </w:rPr>
  </w:style>
  <w:style w:type="character" w:customStyle="1" w:styleId="WW8Num2z3">
    <w:name w:val="WW8Num2z3"/>
    <w:rsid w:val="001E6CF6"/>
  </w:style>
  <w:style w:type="character" w:customStyle="1" w:styleId="WW8Num2z4">
    <w:name w:val="WW8Num2z4"/>
    <w:rsid w:val="001E6CF6"/>
  </w:style>
  <w:style w:type="character" w:customStyle="1" w:styleId="WW8Num2z5">
    <w:name w:val="WW8Num2z5"/>
    <w:rsid w:val="001E6CF6"/>
  </w:style>
  <w:style w:type="character" w:customStyle="1" w:styleId="WW8Num2z6">
    <w:name w:val="WW8Num2z6"/>
    <w:rsid w:val="001E6CF6"/>
  </w:style>
  <w:style w:type="character" w:customStyle="1" w:styleId="WW8Num2z7">
    <w:name w:val="WW8Num2z7"/>
    <w:rsid w:val="001E6CF6"/>
  </w:style>
  <w:style w:type="character" w:customStyle="1" w:styleId="WW8Num2z8">
    <w:name w:val="WW8Num2z8"/>
    <w:rsid w:val="001E6CF6"/>
  </w:style>
  <w:style w:type="character" w:customStyle="1" w:styleId="WW8Num3z0">
    <w:name w:val="WW8Num3z0"/>
    <w:rsid w:val="001E6CF6"/>
    <w:rPr>
      <w:rFonts w:ascii="Times New Roman" w:hAnsi="Times New Roman" w:cs="Times New Roman"/>
      <w:caps/>
      <w:color w:val="000000"/>
      <w:sz w:val="24"/>
      <w:szCs w:val="24"/>
    </w:rPr>
  </w:style>
  <w:style w:type="character" w:customStyle="1" w:styleId="WW8Num3z1">
    <w:name w:val="WW8Num3z1"/>
    <w:rsid w:val="001E6CF6"/>
  </w:style>
  <w:style w:type="character" w:customStyle="1" w:styleId="WW8Num3z2">
    <w:name w:val="WW8Num3z2"/>
    <w:rsid w:val="001E6CF6"/>
  </w:style>
  <w:style w:type="character" w:customStyle="1" w:styleId="WW8Num3z3">
    <w:name w:val="WW8Num3z3"/>
    <w:rsid w:val="001E6CF6"/>
  </w:style>
  <w:style w:type="character" w:customStyle="1" w:styleId="WW8Num3z4">
    <w:name w:val="WW8Num3z4"/>
    <w:rsid w:val="001E6CF6"/>
  </w:style>
  <w:style w:type="character" w:customStyle="1" w:styleId="WW8Num3z5">
    <w:name w:val="WW8Num3z5"/>
    <w:rsid w:val="001E6CF6"/>
  </w:style>
  <w:style w:type="character" w:customStyle="1" w:styleId="WW8Num3z6">
    <w:name w:val="WW8Num3z6"/>
    <w:rsid w:val="001E6CF6"/>
  </w:style>
  <w:style w:type="character" w:customStyle="1" w:styleId="WW8Num3z7">
    <w:name w:val="WW8Num3z7"/>
    <w:rsid w:val="001E6CF6"/>
  </w:style>
  <w:style w:type="character" w:customStyle="1" w:styleId="WW8Num3z8">
    <w:name w:val="WW8Num3z8"/>
    <w:rsid w:val="001E6CF6"/>
  </w:style>
  <w:style w:type="character" w:customStyle="1" w:styleId="WW8Num4z0">
    <w:name w:val="WW8Num4z0"/>
    <w:rsid w:val="001E6CF6"/>
    <w:rPr>
      <w:rFonts w:ascii="Times New Roman" w:eastAsia="Times New Roman" w:hAnsi="Times New Roman" w:cs="Times New Roman"/>
      <w:color w:val="000000"/>
      <w:sz w:val="24"/>
      <w:szCs w:val="24"/>
    </w:rPr>
  </w:style>
  <w:style w:type="character" w:customStyle="1" w:styleId="WW8Num4z1">
    <w:name w:val="WW8Num4z1"/>
    <w:rsid w:val="001E6CF6"/>
    <w:rPr>
      <w:rFonts w:ascii="Courier New" w:hAnsi="Courier New" w:cs="Courier New"/>
    </w:rPr>
  </w:style>
  <w:style w:type="character" w:customStyle="1" w:styleId="WW8Num4z2">
    <w:name w:val="WW8Num4z2"/>
    <w:rsid w:val="001E6CF6"/>
    <w:rPr>
      <w:rFonts w:ascii="Wingdings" w:hAnsi="Wingdings" w:cs="Wingdings"/>
    </w:rPr>
  </w:style>
  <w:style w:type="character" w:customStyle="1" w:styleId="WW8Num4z3">
    <w:name w:val="WW8Num4z3"/>
    <w:rsid w:val="001E6CF6"/>
    <w:rPr>
      <w:rFonts w:ascii="Symbol" w:hAnsi="Symbol" w:cs="Symbol"/>
    </w:rPr>
  </w:style>
  <w:style w:type="character" w:customStyle="1" w:styleId="WW8Num4z4">
    <w:name w:val="WW8Num4z4"/>
    <w:rsid w:val="001E6CF6"/>
  </w:style>
  <w:style w:type="character" w:customStyle="1" w:styleId="WW8Num4z5">
    <w:name w:val="WW8Num4z5"/>
    <w:rsid w:val="001E6CF6"/>
  </w:style>
  <w:style w:type="character" w:customStyle="1" w:styleId="WW8Num4z6">
    <w:name w:val="WW8Num4z6"/>
    <w:rsid w:val="001E6CF6"/>
  </w:style>
  <w:style w:type="character" w:customStyle="1" w:styleId="WW8Num4z7">
    <w:name w:val="WW8Num4z7"/>
    <w:rsid w:val="001E6CF6"/>
  </w:style>
  <w:style w:type="character" w:customStyle="1" w:styleId="WW8Num4z8">
    <w:name w:val="WW8Num4z8"/>
    <w:rsid w:val="001E6CF6"/>
  </w:style>
  <w:style w:type="character" w:customStyle="1" w:styleId="WW8Num5z0">
    <w:name w:val="WW8Num5z0"/>
    <w:rsid w:val="001E6CF6"/>
    <w:rPr>
      <w:rFonts w:ascii="Symbol" w:hAnsi="Symbol" w:cs="Symbol"/>
      <w:sz w:val="20"/>
    </w:rPr>
  </w:style>
  <w:style w:type="character" w:customStyle="1" w:styleId="WW8Num5z1">
    <w:name w:val="WW8Num5z1"/>
    <w:rsid w:val="001E6CF6"/>
    <w:rPr>
      <w:rFonts w:ascii="Courier New" w:hAnsi="Courier New" w:cs="Courier New"/>
      <w:sz w:val="20"/>
    </w:rPr>
  </w:style>
  <w:style w:type="character" w:customStyle="1" w:styleId="WW8Num5z2">
    <w:name w:val="WW8Num5z2"/>
    <w:rsid w:val="001E6CF6"/>
    <w:rPr>
      <w:rFonts w:ascii="Wingdings" w:hAnsi="Wingdings" w:cs="Wingdings"/>
      <w:sz w:val="20"/>
    </w:rPr>
  </w:style>
  <w:style w:type="character" w:customStyle="1" w:styleId="WW8Num5z3">
    <w:name w:val="WW8Num5z3"/>
    <w:rsid w:val="001E6CF6"/>
  </w:style>
  <w:style w:type="character" w:customStyle="1" w:styleId="WW8Num5z4">
    <w:name w:val="WW8Num5z4"/>
    <w:rsid w:val="001E6CF6"/>
  </w:style>
  <w:style w:type="character" w:customStyle="1" w:styleId="WW8Num5z5">
    <w:name w:val="WW8Num5z5"/>
    <w:rsid w:val="001E6CF6"/>
  </w:style>
  <w:style w:type="character" w:customStyle="1" w:styleId="WW8Num5z6">
    <w:name w:val="WW8Num5z6"/>
    <w:rsid w:val="001E6CF6"/>
  </w:style>
  <w:style w:type="character" w:customStyle="1" w:styleId="WW8Num5z7">
    <w:name w:val="WW8Num5z7"/>
    <w:rsid w:val="001E6CF6"/>
  </w:style>
  <w:style w:type="character" w:customStyle="1" w:styleId="WW8Num5z8">
    <w:name w:val="WW8Num5z8"/>
    <w:rsid w:val="001E6CF6"/>
  </w:style>
  <w:style w:type="character" w:customStyle="1" w:styleId="WW8Num6z0">
    <w:name w:val="WW8Num6z0"/>
    <w:rsid w:val="001E6CF6"/>
    <w:rPr>
      <w:rFonts w:ascii="Symbol" w:hAnsi="Symbol" w:cs="Symbol"/>
      <w:sz w:val="20"/>
    </w:rPr>
  </w:style>
  <w:style w:type="character" w:customStyle="1" w:styleId="WW8Num6z1">
    <w:name w:val="WW8Num6z1"/>
    <w:rsid w:val="001E6CF6"/>
    <w:rPr>
      <w:rFonts w:ascii="Courier New" w:hAnsi="Courier New" w:cs="Courier New"/>
      <w:sz w:val="20"/>
    </w:rPr>
  </w:style>
  <w:style w:type="character" w:customStyle="1" w:styleId="WW8Num6z2">
    <w:name w:val="WW8Num6z2"/>
    <w:rsid w:val="001E6CF6"/>
    <w:rPr>
      <w:rFonts w:ascii="Wingdings" w:hAnsi="Wingdings" w:cs="Wingdings"/>
      <w:sz w:val="20"/>
    </w:rPr>
  </w:style>
  <w:style w:type="character" w:customStyle="1" w:styleId="WW8Num6z3">
    <w:name w:val="WW8Num6z3"/>
    <w:rsid w:val="001E6CF6"/>
  </w:style>
  <w:style w:type="character" w:customStyle="1" w:styleId="WW8Num6z4">
    <w:name w:val="WW8Num6z4"/>
    <w:rsid w:val="001E6CF6"/>
  </w:style>
  <w:style w:type="character" w:customStyle="1" w:styleId="WW8Num6z5">
    <w:name w:val="WW8Num6z5"/>
    <w:rsid w:val="001E6CF6"/>
  </w:style>
  <w:style w:type="character" w:customStyle="1" w:styleId="WW8Num6z6">
    <w:name w:val="WW8Num6z6"/>
    <w:rsid w:val="001E6CF6"/>
  </w:style>
  <w:style w:type="character" w:customStyle="1" w:styleId="WW8Num6z7">
    <w:name w:val="WW8Num6z7"/>
    <w:rsid w:val="001E6CF6"/>
  </w:style>
  <w:style w:type="character" w:customStyle="1" w:styleId="WW8Num6z8">
    <w:name w:val="WW8Num6z8"/>
    <w:rsid w:val="001E6CF6"/>
  </w:style>
  <w:style w:type="character" w:customStyle="1" w:styleId="30">
    <w:name w:val="Основной шрифт абзаца3"/>
    <w:rsid w:val="001E6CF6"/>
  </w:style>
  <w:style w:type="character" w:customStyle="1" w:styleId="20">
    <w:name w:val="Основной шрифт абзаца2"/>
    <w:rsid w:val="001E6CF6"/>
  </w:style>
  <w:style w:type="character" w:customStyle="1" w:styleId="WW8Num7z0">
    <w:name w:val="WW8Num7z0"/>
    <w:rsid w:val="001E6CF6"/>
    <w:rPr>
      <w:rFonts w:ascii="Times New Roman" w:eastAsia="Tahoma" w:hAnsi="Times New Roman" w:cs="Times New Roman"/>
    </w:rPr>
  </w:style>
  <w:style w:type="character" w:customStyle="1" w:styleId="WW8Num7z1">
    <w:name w:val="WW8Num7z1"/>
    <w:rsid w:val="001E6CF6"/>
    <w:rPr>
      <w:rFonts w:ascii="Courier New" w:hAnsi="Courier New" w:cs="Courier New"/>
    </w:rPr>
  </w:style>
  <w:style w:type="character" w:customStyle="1" w:styleId="WW8Num7z2">
    <w:name w:val="WW8Num7z2"/>
    <w:rsid w:val="001E6CF6"/>
    <w:rPr>
      <w:rFonts w:ascii="Wingdings" w:hAnsi="Wingdings" w:cs="Wingdings"/>
    </w:rPr>
  </w:style>
  <w:style w:type="character" w:customStyle="1" w:styleId="WW8Num7z3">
    <w:name w:val="WW8Num7z3"/>
    <w:rsid w:val="001E6CF6"/>
    <w:rPr>
      <w:rFonts w:ascii="Symbol" w:hAnsi="Symbol" w:cs="Symbol"/>
    </w:rPr>
  </w:style>
  <w:style w:type="character" w:customStyle="1" w:styleId="WW8Num8z0">
    <w:name w:val="WW8Num8z0"/>
    <w:rsid w:val="001E6CF6"/>
    <w:rPr>
      <w:rFonts w:ascii="Symbol" w:hAnsi="Symbol" w:cs="Symbol"/>
    </w:rPr>
  </w:style>
  <w:style w:type="character" w:customStyle="1" w:styleId="WW8Num8z1">
    <w:name w:val="WW8Num8z1"/>
    <w:rsid w:val="001E6CF6"/>
    <w:rPr>
      <w:rFonts w:ascii="Courier New" w:hAnsi="Courier New" w:cs="Courier New"/>
    </w:rPr>
  </w:style>
  <w:style w:type="character" w:customStyle="1" w:styleId="WW8Num8z2">
    <w:name w:val="WW8Num8z2"/>
    <w:rsid w:val="001E6CF6"/>
    <w:rPr>
      <w:rFonts w:ascii="Wingdings" w:hAnsi="Wingdings" w:cs="Wingdings"/>
    </w:rPr>
  </w:style>
  <w:style w:type="character" w:customStyle="1" w:styleId="WW8Num9z0">
    <w:name w:val="WW8Num9z0"/>
    <w:rsid w:val="001E6CF6"/>
  </w:style>
  <w:style w:type="character" w:customStyle="1" w:styleId="WW8Num9z1">
    <w:name w:val="WW8Num9z1"/>
    <w:rsid w:val="001E6CF6"/>
  </w:style>
  <w:style w:type="character" w:customStyle="1" w:styleId="WW8Num9z2">
    <w:name w:val="WW8Num9z2"/>
    <w:rsid w:val="001E6CF6"/>
  </w:style>
  <w:style w:type="character" w:customStyle="1" w:styleId="WW8Num9z3">
    <w:name w:val="WW8Num9z3"/>
    <w:rsid w:val="001E6CF6"/>
  </w:style>
  <w:style w:type="character" w:customStyle="1" w:styleId="WW8Num9z4">
    <w:name w:val="WW8Num9z4"/>
    <w:rsid w:val="001E6CF6"/>
  </w:style>
  <w:style w:type="character" w:customStyle="1" w:styleId="WW8Num9z5">
    <w:name w:val="WW8Num9z5"/>
    <w:rsid w:val="001E6CF6"/>
  </w:style>
  <w:style w:type="character" w:customStyle="1" w:styleId="WW8Num9z6">
    <w:name w:val="WW8Num9z6"/>
    <w:rsid w:val="001E6CF6"/>
  </w:style>
  <w:style w:type="character" w:customStyle="1" w:styleId="WW8Num9z7">
    <w:name w:val="WW8Num9z7"/>
    <w:rsid w:val="001E6CF6"/>
  </w:style>
  <w:style w:type="character" w:customStyle="1" w:styleId="WW8Num9z8">
    <w:name w:val="WW8Num9z8"/>
    <w:rsid w:val="001E6CF6"/>
  </w:style>
  <w:style w:type="character" w:customStyle="1" w:styleId="WW8Num10z0">
    <w:name w:val="WW8Num10z0"/>
    <w:rsid w:val="001E6CF6"/>
    <w:rPr>
      <w:rFonts w:ascii="Times New Roman" w:eastAsia="Times New Roman" w:hAnsi="Times New Roman" w:cs="Times New Roman"/>
    </w:rPr>
  </w:style>
  <w:style w:type="character" w:customStyle="1" w:styleId="WW8Num10z1">
    <w:name w:val="WW8Num10z1"/>
    <w:rsid w:val="001E6CF6"/>
    <w:rPr>
      <w:rFonts w:ascii="Courier New" w:hAnsi="Courier New" w:cs="Courier New"/>
    </w:rPr>
  </w:style>
  <w:style w:type="character" w:customStyle="1" w:styleId="WW8Num10z2">
    <w:name w:val="WW8Num10z2"/>
    <w:rsid w:val="001E6CF6"/>
    <w:rPr>
      <w:rFonts w:ascii="Wingdings" w:hAnsi="Wingdings" w:cs="Wingdings"/>
    </w:rPr>
  </w:style>
  <w:style w:type="character" w:customStyle="1" w:styleId="WW8Num10z3">
    <w:name w:val="WW8Num10z3"/>
    <w:rsid w:val="001E6CF6"/>
    <w:rPr>
      <w:rFonts w:ascii="Symbol" w:hAnsi="Symbol" w:cs="Symbol"/>
    </w:rPr>
  </w:style>
  <w:style w:type="character" w:customStyle="1" w:styleId="WW8Num11z0">
    <w:name w:val="WW8Num11z0"/>
    <w:rsid w:val="001E6CF6"/>
    <w:rPr>
      <w:color w:val="000000"/>
      <w:sz w:val="20"/>
    </w:rPr>
  </w:style>
  <w:style w:type="character" w:customStyle="1" w:styleId="WW8Num11z1">
    <w:name w:val="WW8Num11z1"/>
    <w:rsid w:val="001E6CF6"/>
  </w:style>
  <w:style w:type="character" w:customStyle="1" w:styleId="WW8Num11z2">
    <w:name w:val="WW8Num11z2"/>
    <w:rsid w:val="001E6CF6"/>
  </w:style>
  <w:style w:type="character" w:customStyle="1" w:styleId="WW8Num11z3">
    <w:name w:val="WW8Num11z3"/>
    <w:rsid w:val="001E6CF6"/>
  </w:style>
  <w:style w:type="character" w:customStyle="1" w:styleId="WW8Num11z4">
    <w:name w:val="WW8Num11z4"/>
    <w:rsid w:val="001E6CF6"/>
  </w:style>
  <w:style w:type="character" w:customStyle="1" w:styleId="WW8Num11z5">
    <w:name w:val="WW8Num11z5"/>
    <w:rsid w:val="001E6CF6"/>
  </w:style>
  <w:style w:type="character" w:customStyle="1" w:styleId="WW8Num11z6">
    <w:name w:val="WW8Num11z6"/>
    <w:rsid w:val="001E6CF6"/>
  </w:style>
  <w:style w:type="character" w:customStyle="1" w:styleId="WW8Num11z7">
    <w:name w:val="WW8Num11z7"/>
    <w:rsid w:val="001E6CF6"/>
  </w:style>
  <w:style w:type="character" w:customStyle="1" w:styleId="WW8Num11z8">
    <w:name w:val="WW8Num11z8"/>
    <w:rsid w:val="001E6CF6"/>
  </w:style>
  <w:style w:type="character" w:customStyle="1" w:styleId="WW8Num12z0">
    <w:name w:val="WW8Num12z0"/>
    <w:rsid w:val="001E6CF6"/>
    <w:rPr>
      <w:color w:val="000000"/>
    </w:rPr>
  </w:style>
  <w:style w:type="character" w:customStyle="1" w:styleId="WW8Num12z1">
    <w:name w:val="WW8Num12z1"/>
    <w:rsid w:val="001E6CF6"/>
  </w:style>
  <w:style w:type="character" w:customStyle="1" w:styleId="WW8Num12z2">
    <w:name w:val="WW8Num12z2"/>
    <w:rsid w:val="001E6CF6"/>
  </w:style>
  <w:style w:type="character" w:customStyle="1" w:styleId="WW8Num12z3">
    <w:name w:val="WW8Num12z3"/>
    <w:rsid w:val="001E6CF6"/>
  </w:style>
  <w:style w:type="character" w:customStyle="1" w:styleId="WW8Num12z4">
    <w:name w:val="WW8Num12z4"/>
    <w:rsid w:val="001E6CF6"/>
  </w:style>
  <w:style w:type="character" w:customStyle="1" w:styleId="WW8Num12z5">
    <w:name w:val="WW8Num12z5"/>
    <w:rsid w:val="001E6CF6"/>
  </w:style>
  <w:style w:type="character" w:customStyle="1" w:styleId="WW8Num12z6">
    <w:name w:val="WW8Num12z6"/>
    <w:rsid w:val="001E6CF6"/>
  </w:style>
  <w:style w:type="character" w:customStyle="1" w:styleId="WW8Num12z7">
    <w:name w:val="WW8Num12z7"/>
    <w:rsid w:val="001E6CF6"/>
  </w:style>
  <w:style w:type="character" w:customStyle="1" w:styleId="WW8Num12z8">
    <w:name w:val="WW8Num12z8"/>
    <w:rsid w:val="001E6CF6"/>
  </w:style>
  <w:style w:type="character" w:customStyle="1" w:styleId="WW8Num13z0">
    <w:name w:val="WW8Num13z0"/>
    <w:rsid w:val="001E6CF6"/>
  </w:style>
  <w:style w:type="character" w:customStyle="1" w:styleId="WW8Num13z1">
    <w:name w:val="WW8Num13z1"/>
    <w:rsid w:val="001E6CF6"/>
  </w:style>
  <w:style w:type="character" w:customStyle="1" w:styleId="WW8Num13z2">
    <w:name w:val="WW8Num13z2"/>
    <w:rsid w:val="001E6CF6"/>
  </w:style>
  <w:style w:type="character" w:customStyle="1" w:styleId="WW8Num13z3">
    <w:name w:val="WW8Num13z3"/>
    <w:rsid w:val="001E6CF6"/>
  </w:style>
  <w:style w:type="character" w:customStyle="1" w:styleId="WW8Num13z4">
    <w:name w:val="WW8Num13z4"/>
    <w:rsid w:val="001E6CF6"/>
  </w:style>
  <w:style w:type="character" w:customStyle="1" w:styleId="WW8Num13z5">
    <w:name w:val="WW8Num13z5"/>
    <w:rsid w:val="001E6CF6"/>
  </w:style>
  <w:style w:type="character" w:customStyle="1" w:styleId="WW8Num13z6">
    <w:name w:val="WW8Num13z6"/>
    <w:rsid w:val="001E6CF6"/>
  </w:style>
  <w:style w:type="character" w:customStyle="1" w:styleId="WW8Num13z7">
    <w:name w:val="WW8Num13z7"/>
    <w:rsid w:val="001E6CF6"/>
  </w:style>
  <w:style w:type="character" w:customStyle="1" w:styleId="WW8Num13z8">
    <w:name w:val="WW8Num13z8"/>
    <w:rsid w:val="001E6CF6"/>
  </w:style>
  <w:style w:type="character" w:customStyle="1" w:styleId="10">
    <w:name w:val="Основной шрифт абзаца1"/>
    <w:rsid w:val="001E6CF6"/>
  </w:style>
  <w:style w:type="character" w:customStyle="1" w:styleId="11">
    <w:name w:val="Заголовок 1 Знак"/>
    <w:rsid w:val="001E6CF6"/>
    <w:rPr>
      <w:rFonts w:ascii="Times New Roman" w:eastAsia="Times New Roman" w:hAnsi="Times New Roman" w:cs="Times New Roman"/>
      <w:sz w:val="28"/>
      <w:szCs w:val="20"/>
    </w:rPr>
  </w:style>
  <w:style w:type="character" w:customStyle="1" w:styleId="21">
    <w:name w:val="Заголовок 2 Знак"/>
    <w:rsid w:val="001E6CF6"/>
    <w:rPr>
      <w:rFonts w:ascii="Peterburg" w:eastAsia="Times New Roman" w:hAnsi="Peterburg" w:cs="Times New Roman"/>
      <w:b/>
      <w:szCs w:val="20"/>
    </w:rPr>
  </w:style>
  <w:style w:type="character" w:customStyle="1" w:styleId="a3">
    <w:name w:val="Верхний колонтитул Знак"/>
    <w:rsid w:val="001E6CF6"/>
    <w:rPr>
      <w:rFonts w:ascii="Roman PS" w:eastAsia="Times New Roman" w:hAnsi="Roman PS" w:cs="Times New Roman"/>
      <w:sz w:val="20"/>
      <w:szCs w:val="20"/>
    </w:rPr>
  </w:style>
  <w:style w:type="character" w:customStyle="1" w:styleId="a4">
    <w:name w:val="Основной текст с отступом Знак"/>
    <w:rsid w:val="001E6CF6"/>
    <w:rPr>
      <w:rFonts w:ascii="Times New Roman" w:eastAsia="Times New Roman" w:hAnsi="Times New Roman" w:cs="Times New Roman"/>
      <w:sz w:val="28"/>
      <w:szCs w:val="20"/>
    </w:rPr>
  </w:style>
  <w:style w:type="character" w:customStyle="1" w:styleId="22">
    <w:name w:val="Основной текст с отступом 2 Знак"/>
    <w:rsid w:val="001E6CF6"/>
    <w:rPr>
      <w:rFonts w:ascii="Times New Roman" w:eastAsia="Times New Roman" w:hAnsi="Times New Roman" w:cs="Times New Roman"/>
      <w:sz w:val="27"/>
      <w:szCs w:val="20"/>
    </w:rPr>
  </w:style>
  <w:style w:type="character" w:styleId="a5">
    <w:name w:val="page number"/>
    <w:basedOn w:val="10"/>
    <w:rsid w:val="001E6CF6"/>
  </w:style>
  <w:style w:type="character" w:customStyle="1" w:styleId="a6">
    <w:name w:val="Нижний колонтитул Знак"/>
    <w:rsid w:val="001E6CF6"/>
    <w:rPr>
      <w:rFonts w:ascii="Roman PS" w:eastAsia="Times New Roman" w:hAnsi="Roman PS" w:cs="Times New Roman"/>
      <w:sz w:val="20"/>
      <w:szCs w:val="20"/>
    </w:rPr>
  </w:style>
  <w:style w:type="character" w:customStyle="1" w:styleId="a7">
    <w:name w:val="Текст Знак"/>
    <w:rsid w:val="001E6CF6"/>
    <w:rPr>
      <w:rFonts w:ascii="Courier New" w:eastAsia="Times New Roman" w:hAnsi="Courier New" w:cs="Times New Roman"/>
      <w:sz w:val="20"/>
      <w:szCs w:val="20"/>
    </w:rPr>
  </w:style>
  <w:style w:type="character" w:customStyle="1" w:styleId="a8">
    <w:name w:val="Текст выноски Знак"/>
    <w:rsid w:val="001E6CF6"/>
    <w:rPr>
      <w:rFonts w:ascii="Tahoma" w:eastAsia="Times New Roman" w:hAnsi="Tahoma" w:cs="Tahoma"/>
      <w:sz w:val="16"/>
      <w:szCs w:val="16"/>
    </w:rPr>
  </w:style>
  <w:style w:type="character" w:customStyle="1" w:styleId="newsdata">
    <w:name w:val="news_data"/>
    <w:basedOn w:val="10"/>
    <w:rsid w:val="001E6CF6"/>
  </w:style>
  <w:style w:type="character" w:customStyle="1" w:styleId="23">
    <w:name w:val="Основной текст 2 Знак"/>
    <w:rsid w:val="001E6CF6"/>
    <w:rPr>
      <w:rFonts w:ascii="Times New Roman" w:eastAsia="Times New Roman" w:hAnsi="Times New Roman" w:cs="Times New Roman"/>
      <w:sz w:val="20"/>
      <w:szCs w:val="20"/>
    </w:rPr>
  </w:style>
  <w:style w:type="character" w:customStyle="1" w:styleId="a9">
    <w:name w:val="Символ нумерации"/>
    <w:rsid w:val="001E6CF6"/>
  </w:style>
  <w:style w:type="paragraph" w:customStyle="1" w:styleId="aa">
    <w:name w:val="Заголовок"/>
    <w:basedOn w:val="a"/>
    <w:next w:val="ab"/>
    <w:rsid w:val="001E6CF6"/>
    <w:pPr>
      <w:keepNext/>
      <w:spacing w:before="240" w:after="120"/>
    </w:pPr>
    <w:rPr>
      <w:rFonts w:ascii="Arial" w:eastAsia="Microsoft YaHei" w:hAnsi="Arial" w:cs="Mangal"/>
      <w:sz w:val="28"/>
      <w:szCs w:val="28"/>
    </w:rPr>
  </w:style>
  <w:style w:type="paragraph" w:styleId="ab">
    <w:name w:val="Body Text"/>
    <w:basedOn w:val="a"/>
    <w:link w:val="ac"/>
    <w:rsid w:val="001E6CF6"/>
    <w:rPr>
      <w:sz w:val="26"/>
    </w:rPr>
  </w:style>
  <w:style w:type="paragraph" w:styleId="ad">
    <w:name w:val="List"/>
    <w:basedOn w:val="ab"/>
    <w:rsid w:val="001E6CF6"/>
    <w:rPr>
      <w:rFonts w:cs="Mangal"/>
    </w:rPr>
  </w:style>
  <w:style w:type="paragraph" w:styleId="ae">
    <w:name w:val="caption"/>
    <w:basedOn w:val="a"/>
    <w:qFormat/>
    <w:rsid w:val="001E6CF6"/>
    <w:pPr>
      <w:suppressLineNumbers/>
      <w:spacing w:before="120" w:after="120"/>
    </w:pPr>
    <w:rPr>
      <w:rFonts w:cs="Mangal"/>
      <w:i/>
      <w:iCs/>
      <w:sz w:val="24"/>
      <w:szCs w:val="24"/>
    </w:rPr>
  </w:style>
  <w:style w:type="paragraph" w:customStyle="1" w:styleId="31">
    <w:name w:val="Указатель3"/>
    <w:basedOn w:val="a"/>
    <w:rsid w:val="001E6CF6"/>
    <w:pPr>
      <w:suppressLineNumbers/>
    </w:pPr>
    <w:rPr>
      <w:rFonts w:cs="Mangal"/>
    </w:rPr>
  </w:style>
  <w:style w:type="paragraph" w:customStyle="1" w:styleId="24">
    <w:name w:val="Название объекта2"/>
    <w:basedOn w:val="aa"/>
    <w:next w:val="ab"/>
    <w:rsid w:val="001E6CF6"/>
    <w:pPr>
      <w:jc w:val="center"/>
    </w:pPr>
    <w:rPr>
      <w:b/>
      <w:bCs/>
      <w:sz w:val="36"/>
      <w:szCs w:val="36"/>
    </w:rPr>
  </w:style>
  <w:style w:type="paragraph" w:customStyle="1" w:styleId="25">
    <w:name w:val="Указатель2"/>
    <w:basedOn w:val="a"/>
    <w:rsid w:val="001E6CF6"/>
    <w:pPr>
      <w:suppressLineNumbers/>
    </w:pPr>
    <w:rPr>
      <w:rFonts w:cs="Mangal"/>
    </w:rPr>
  </w:style>
  <w:style w:type="paragraph" w:customStyle="1" w:styleId="12">
    <w:name w:val="Название объекта1"/>
    <w:basedOn w:val="a"/>
    <w:rsid w:val="001E6CF6"/>
    <w:pPr>
      <w:suppressLineNumbers/>
      <w:spacing w:before="120" w:after="120"/>
    </w:pPr>
    <w:rPr>
      <w:rFonts w:cs="Mangal"/>
      <w:i/>
      <w:iCs/>
      <w:sz w:val="24"/>
      <w:szCs w:val="24"/>
    </w:rPr>
  </w:style>
  <w:style w:type="paragraph" w:customStyle="1" w:styleId="13">
    <w:name w:val="Указатель1"/>
    <w:basedOn w:val="a"/>
    <w:rsid w:val="001E6CF6"/>
    <w:pPr>
      <w:suppressLineNumbers/>
    </w:pPr>
    <w:rPr>
      <w:rFonts w:cs="Mangal"/>
    </w:rPr>
  </w:style>
  <w:style w:type="paragraph" w:styleId="af">
    <w:name w:val="header"/>
    <w:basedOn w:val="a"/>
    <w:rsid w:val="001E6CF6"/>
    <w:pPr>
      <w:overflowPunct/>
      <w:autoSpaceDE/>
      <w:textAlignment w:val="auto"/>
    </w:pPr>
    <w:rPr>
      <w:rFonts w:ascii="Roman PS" w:hAnsi="Roman PS" w:cs="Roman PS"/>
    </w:rPr>
  </w:style>
  <w:style w:type="paragraph" w:styleId="af0">
    <w:name w:val="Body Text Indent"/>
    <w:basedOn w:val="a"/>
    <w:rsid w:val="001E6CF6"/>
    <w:pPr>
      <w:overflowPunct/>
      <w:autoSpaceDE/>
      <w:ind w:firstLine="709"/>
      <w:jc w:val="both"/>
      <w:textAlignment w:val="auto"/>
    </w:pPr>
    <w:rPr>
      <w:sz w:val="28"/>
    </w:rPr>
  </w:style>
  <w:style w:type="paragraph" w:customStyle="1" w:styleId="210">
    <w:name w:val="Основной текст с отступом 21"/>
    <w:basedOn w:val="a"/>
    <w:rsid w:val="001E6CF6"/>
    <w:pPr>
      <w:overflowPunct/>
      <w:autoSpaceDE/>
      <w:ind w:firstLine="720"/>
      <w:jc w:val="both"/>
      <w:textAlignment w:val="auto"/>
    </w:pPr>
    <w:rPr>
      <w:sz w:val="27"/>
    </w:rPr>
  </w:style>
  <w:style w:type="paragraph" w:styleId="af1">
    <w:name w:val="footer"/>
    <w:basedOn w:val="a"/>
    <w:rsid w:val="001E6CF6"/>
    <w:pPr>
      <w:overflowPunct/>
      <w:autoSpaceDE/>
      <w:textAlignment w:val="auto"/>
    </w:pPr>
    <w:rPr>
      <w:rFonts w:ascii="Roman PS" w:hAnsi="Roman PS" w:cs="Roman PS"/>
    </w:rPr>
  </w:style>
  <w:style w:type="paragraph" w:customStyle="1" w:styleId="26">
    <w:name w:val="Текст2"/>
    <w:basedOn w:val="a"/>
    <w:rsid w:val="001E6CF6"/>
    <w:pPr>
      <w:overflowPunct/>
      <w:autoSpaceDE/>
      <w:textAlignment w:val="auto"/>
    </w:pPr>
    <w:rPr>
      <w:rFonts w:ascii="Courier New" w:hAnsi="Courier New" w:cs="Courier New"/>
    </w:rPr>
  </w:style>
  <w:style w:type="paragraph" w:customStyle="1" w:styleId="ConsPlusCell">
    <w:name w:val="ConsPlusCell"/>
    <w:rsid w:val="001E6CF6"/>
    <w:pPr>
      <w:widowControl w:val="0"/>
      <w:suppressAutoHyphens/>
      <w:autoSpaceDE w:val="0"/>
    </w:pPr>
    <w:rPr>
      <w:rFonts w:ascii="Arial" w:hAnsi="Arial" w:cs="Arial"/>
      <w:lang w:eastAsia="zh-CN"/>
    </w:rPr>
  </w:style>
  <w:style w:type="paragraph" w:styleId="af2">
    <w:name w:val="Balloon Text"/>
    <w:basedOn w:val="a"/>
    <w:rsid w:val="001E6CF6"/>
    <w:rPr>
      <w:rFonts w:ascii="Tahoma" w:hAnsi="Tahoma" w:cs="Tahoma"/>
      <w:sz w:val="16"/>
      <w:szCs w:val="16"/>
    </w:rPr>
  </w:style>
  <w:style w:type="paragraph" w:customStyle="1" w:styleId="ConsPlusNormal">
    <w:name w:val="ConsPlusNormal"/>
    <w:rsid w:val="001E6CF6"/>
    <w:pPr>
      <w:widowControl w:val="0"/>
      <w:suppressAutoHyphens/>
      <w:ind w:firstLine="720"/>
    </w:pPr>
    <w:rPr>
      <w:rFonts w:ascii="Arial" w:hAnsi="Arial" w:cs="Arial"/>
      <w:lang w:eastAsia="zh-CN"/>
    </w:rPr>
  </w:style>
  <w:style w:type="paragraph" w:customStyle="1" w:styleId="211">
    <w:name w:val="Основной текст 21"/>
    <w:basedOn w:val="a"/>
    <w:rsid w:val="001E6CF6"/>
    <w:pPr>
      <w:spacing w:after="120" w:line="480" w:lineRule="auto"/>
    </w:pPr>
  </w:style>
  <w:style w:type="paragraph" w:customStyle="1" w:styleId="14">
    <w:name w:val="Текст1"/>
    <w:basedOn w:val="a"/>
    <w:rsid w:val="001E6CF6"/>
    <w:pPr>
      <w:overflowPunct/>
      <w:textAlignment w:val="auto"/>
    </w:pPr>
    <w:rPr>
      <w:rFonts w:ascii="Courier New" w:hAnsi="Courier New" w:cs="Courier New"/>
    </w:rPr>
  </w:style>
  <w:style w:type="paragraph" w:styleId="af3">
    <w:name w:val="List Paragraph"/>
    <w:basedOn w:val="a"/>
    <w:qFormat/>
    <w:rsid w:val="001E6CF6"/>
    <w:pPr>
      <w:overflowPunct/>
      <w:autoSpaceDE/>
      <w:spacing w:after="200" w:line="276" w:lineRule="auto"/>
      <w:ind w:left="720"/>
      <w:contextualSpacing/>
      <w:textAlignment w:val="auto"/>
    </w:pPr>
    <w:rPr>
      <w:rFonts w:ascii="Calibri" w:hAnsi="Calibri" w:cs="Calibri"/>
      <w:sz w:val="22"/>
      <w:szCs w:val="22"/>
    </w:rPr>
  </w:style>
  <w:style w:type="paragraph" w:customStyle="1" w:styleId="font5">
    <w:name w:val="font5"/>
    <w:basedOn w:val="a"/>
    <w:rsid w:val="001E6CF6"/>
    <w:pPr>
      <w:overflowPunct/>
      <w:autoSpaceDE/>
      <w:spacing w:before="280" w:after="280"/>
      <w:textAlignment w:val="auto"/>
    </w:pPr>
    <w:rPr>
      <w:color w:val="000000"/>
      <w:sz w:val="22"/>
      <w:szCs w:val="22"/>
    </w:rPr>
  </w:style>
  <w:style w:type="paragraph" w:customStyle="1" w:styleId="15">
    <w:name w:val="Цитата1"/>
    <w:basedOn w:val="a"/>
    <w:rsid w:val="001E6CF6"/>
    <w:pPr>
      <w:ind w:left="-720" w:right="-43"/>
    </w:pPr>
  </w:style>
  <w:style w:type="paragraph" w:customStyle="1" w:styleId="310">
    <w:name w:val="Основной текст с отступом 31"/>
    <w:basedOn w:val="a"/>
    <w:rsid w:val="001E6CF6"/>
    <w:pPr>
      <w:shd w:val="clear" w:color="auto" w:fill="FFFFFF"/>
      <w:tabs>
        <w:tab w:val="left" w:pos="9214"/>
      </w:tabs>
      <w:ind w:left="-709" w:firstLine="720"/>
      <w:jc w:val="both"/>
    </w:pPr>
    <w:rPr>
      <w:sz w:val="24"/>
    </w:rPr>
  </w:style>
  <w:style w:type="paragraph" w:customStyle="1" w:styleId="Web">
    <w:name w:val="Обычный (Web)"/>
    <w:basedOn w:val="a"/>
    <w:rsid w:val="001E6CF6"/>
    <w:pPr>
      <w:overflowPunct/>
      <w:autoSpaceDE/>
      <w:spacing w:before="280" w:after="280"/>
      <w:textAlignment w:val="auto"/>
    </w:pPr>
    <w:rPr>
      <w:sz w:val="24"/>
      <w:szCs w:val="24"/>
    </w:rPr>
  </w:style>
  <w:style w:type="paragraph" w:customStyle="1" w:styleId="af4">
    <w:name w:val="Содержимое таблицы"/>
    <w:basedOn w:val="a"/>
    <w:rsid w:val="001E6CF6"/>
    <w:pPr>
      <w:suppressLineNumbers/>
    </w:pPr>
  </w:style>
  <w:style w:type="paragraph" w:customStyle="1" w:styleId="af5">
    <w:name w:val="Заголовок таблицы"/>
    <w:basedOn w:val="af4"/>
    <w:rsid w:val="001E6CF6"/>
    <w:pPr>
      <w:jc w:val="center"/>
    </w:pPr>
    <w:rPr>
      <w:b/>
      <w:bCs/>
    </w:rPr>
  </w:style>
  <w:style w:type="paragraph" w:customStyle="1" w:styleId="af6">
    <w:name w:val="Содержимое врезки"/>
    <w:basedOn w:val="a"/>
    <w:rsid w:val="001E6CF6"/>
  </w:style>
  <w:style w:type="paragraph" w:styleId="af7">
    <w:name w:val="Subtitle"/>
    <w:basedOn w:val="aa"/>
    <w:next w:val="ab"/>
    <w:qFormat/>
    <w:rsid w:val="001E6CF6"/>
    <w:pPr>
      <w:jc w:val="center"/>
    </w:pPr>
    <w:rPr>
      <w:i/>
      <w:iCs/>
    </w:rPr>
  </w:style>
  <w:style w:type="character" w:customStyle="1" w:styleId="ac">
    <w:name w:val="Основной текст Знак"/>
    <w:basedOn w:val="a0"/>
    <w:link w:val="ab"/>
    <w:rsid w:val="00477A89"/>
    <w:rPr>
      <w:sz w:val="26"/>
      <w:lang w:eastAsia="zh-CN"/>
    </w:rPr>
  </w:style>
  <w:style w:type="table" w:styleId="af8">
    <w:name w:val="Table Grid"/>
    <w:basedOn w:val="a1"/>
    <w:uiPriority w:val="59"/>
    <w:rsid w:val="000914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B65C5"/>
  </w:style>
</w:styles>
</file>

<file path=word/webSettings.xml><?xml version="1.0" encoding="utf-8"?>
<w:webSettings xmlns:r="http://schemas.openxmlformats.org/officeDocument/2006/relationships" xmlns:w="http://schemas.openxmlformats.org/wordprocessingml/2006/main">
  <w:divs>
    <w:div w:id="15351634">
      <w:bodyDiv w:val="1"/>
      <w:marLeft w:val="0"/>
      <w:marRight w:val="0"/>
      <w:marTop w:val="0"/>
      <w:marBottom w:val="0"/>
      <w:divBdr>
        <w:top w:val="none" w:sz="0" w:space="0" w:color="auto"/>
        <w:left w:val="none" w:sz="0" w:space="0" w:color="auto"/>
        <w:bottom w:val="none" w:sz="0" w:space="0" w:color="auto"/>
        <w:right w:val="none" w:sz="0" w:space="0" w:color="auto"/>
      </w:divBdr>
    </w:div>
    <w:div w:id="30542779">
      <w:bodyDiv w:val="1"/>
      <w:marLeft w:val="0"/>
      <w:marRight w:val="0"/>
      <w:marTop w:val="0"/>
      <w:marBottom w:val="0"/>
      <w:divBdr>
        <w:top w:val="none" w:sz="0" w:space="0" w:color="auto"/>
        <w:left w:val="none" w:sz="0" w:space="0" w:color="auto"/>
        <w:bottom w:val="none" w:sz="0" w:space="0" w:color="auto"/>
        <w:right w:val="none" w:sz="0" w:space="0" w:color="auto"/>
      </w:divBdr>
    </w:div>
    <w:div w:id="53894870">
      <w:bodyDiv w:val="1"/>
      <w:marLeft w:val="0"/>
      <w:marRight w:val="0"/>
      <w:marTop w:val="0"/>
      <w:marBottom w:val="0"/>
      <w:divBdr>
        <w:top w:val="none" w:sz="0" w:space="0" w:color="auto"/>
        <w:left w:val="none" w:sz="0" w:space="0" w:color="auto"/>
        <w:bottom w:val="none" w:sz="0" w:space="0" w:color="auto"/>
        <w:right w:val="none" w:sz="0" w:space="0" w:color="auto"/>
      </w:divBdr>
    </w:div>
    <w:div w:id="60178664">
      <w:bodyDiv w:val="1"/>
      <w:marLeft w:val="0"/>
      <w:marRight w:val="0"/>
      <w:marTop w:val="0"/>
      <w:marBottom w:val="0"/>
      <w:divBdr>
        <w:top w:val="none" w:sz="0" w:space="0" w:color="auto"/>
        <w:left w:val="none" w:sz="0" w:space="0" w:color="auto"/>
        <w:bottom w:val="none" w:sz="0" w:space="0" w:color="auto"/>
        <w:right w:val="none" w:sz="0" w:space="0" w:color="auto"/>
      </w:divBdr>
    </w:div>
    <w:div w:id="109782333">
      <w:bodyDiv w:val="1"/>
      <w:marLeft w:val="0"/>
      <w:marRight w:val="0"/>
      <w:marTop w:val="0"/>
      <w:marBottom w:val="0"/>
      <w:divBdr>
        <w:top w:val="none" w:sz="0" w:space="0" w:color="auto"/>
        <w:left w:val="none" w:sz="0" w:space="0" w:color="auto"/>
        <w:bottom w:val="none" w:sz="0" w:space="0" w:color="auto"/>
        <w:right w:val="none" w:sz="0" w:space="0" w:color="auto"/>
      </w:divBdr>
    </w:div>
    <w:div w:id="123274773">
      <w:bodyDiv w:val="1"/>
      <w:marLeft w:val="0"/>
      <w:marRight w:val="0"/>
      <w:marTop w:val="0"/>
      <w:marBottom w:val="0"/>
      <w:divBdr>
        <w:top w:val="none" w:sz="0" w:space="0" w:color="auto"/>
        <w:left w:val="none" w:sz="0" w:space="0" w:color="auto"/>
        <w:bottom w:val="none" w:sz="0" w:space="0" w:color="auto"/>
        <w:right w:val="none" w:sz="0" w:space="0" w:color="auto"/>
      </w:divBdr>
    </w:div>
    <w:div w:id="136457652">
      <w:bodyDiv w:val="1"/>
      <w:marLeft w:val="0"/>
      <w:marRight w:val="0"/>
      <w:marTop w:val="0"/>
      <w:marBottom w:val="0"/>
      <w:divBdr>
        <w:top w:val="none" w:sz="0" w:space="0" w:color="auto"/>
        <w:left w:val="none" w:sz="0" w:space="0" w:color="auto"/>
        <w:bottom w:val="none" w:sz="0" w:space="0" w:color="auto"/>
        <w:right w:val="none" w:sz="0" w:space="0" w:color="auto"/>
      </w:divBdr>
    </w:div>
    <w:div w:id="202140902">
      <w:bodyDiv w:val="1"/>
      <w:marLeft w:val="0"/>
      <w:marRight w:val="0"/>
      <w:marTop w:val="0"/>
      <w:marBottom w:val="0"/>
      <w:divBdr>
        <w:top w:val="none" w:sz="0" w:space="0" w:color="auto"/>
        <w:left w:val="none" w:sz="0" w:space="0" w:color="auto"/>
        <w:bottom w:val="none" w:sz="0" w:space="0" w:color="auto"/>
        <w:right w:val="none" w:sz="0" w:space="0" w:color="auto"/>
      </w:divBdr>
    </w:div>
    <w:div w:id="229393145">
      <w:bodyDiv w:val="1"/>
      <w:marLeft w:val="0"/>
      <w:marRight w:val="0"/>
      <w:marTop w:val="0"/>
      <w:marBottom w:val="0"/>
      <w:divBdr>
        <w:top w:val="none" w:sz="0" w:space="0" w:color="auto"/>
        <w:left w:val="none" w:sz="0" w:space="0" w:color="auto"/>
        <w:bottom w:val="none" w:sz="0" w:space="0" w:color="auto"/>
        <w:right w:val="none" w:sz="0" w:space="0" w:color="auto"/>
      </w:divBdr>
    </w:div>
    <w:div w:id="231821392">
      <w:bodyDiv w:val="1"/>
      <w:marLeft w:val="0"/>
      <w:marRight w:val="0"/>
      <w:marTop w:val="0"/>
      <w:marBottom w:val="0"/>
      <w:divBdr>
        <w:top w:val="none" w:sz="0" w:space="0" w:color="auto"/>
        <w:left w:val="none" w:sz="0" w:space="0" w:color="auto"/>
        <w:bottom w:val="none" w:sz="0" w:space="0" w:color="auto"/>
        <w:right w:val="none" w:sz="0" w:space="0" w:color="auto"/>
      </w:divBdr>
    </w:div>
    <w:div w:id="236405685">
      <w:bodyDiv w:val="1"/>
      <w:marLeft w:val="0"/>
      <w:marRight w:val="0"/>
      <w:marTop w:val="0"/>
      <w:marBottom w:val="0"/>
      <w:divBdr>
        <w:top w:val="none" w:sz="0" w:space="0" w:color="auto"/>
        <w:left w:val="none" w:sz="0" w:space="0" w:color="auto"/>
        <w:bottom w:val="none" w:sz="0" w:space="0" w:color="auto"/>
        <w:right w:val="none" w:sz="0" w:space="0" w:color="auto"/>
      </w:divBdr>
    </w:div>
    <w:div w:id="274873357">
      <w:bodyDiv w:val="1"/>
      <w:marLeft w:val="0"/>
      <w:marRight w:val="0"/>
      <w:marTop w:val="0"/>
      <w:marBottom w:val="0"/>
      <w:divBdr>
        <w:top w:val="none" w:sz="0" w:space="0" w:color="auto"/>
        <w:left w:val="none" w:sz="0" w:space="0" w:color="auto"/>
        <w:bottom w:val="none" w:sz="0" w:space="0" w:color="auto"/>
        <w:right w:val="none" w:sz="0" w:space="0" w:color="auto"/>
      </w:divBdr>
    </w:div>
    <w:div w:id="277571062">
      <w:bodyDiv w:val="1"/>
      <w:marLeft w:val="0"/>
      <w:marRight w:val="0"/>
      <w:marTop w:val="0"/>
      <w:marBottom w:val="0"/>
      <w:divBdr>
        <w:top w:val="none" w:sz="0" w:space="0" w:color="auto"/>
        <w:left w:val="none" w:sz="0" w:space="0" w:color="auto"/>
        <w:bottom w:val="none" w:sz="0" w:space="0" w:color="auto"/>
        <w:right w:val="none" w:sz="0" w:space="0" w:color="auto"/>
      </w:divBdr>
    </w:div>
    <w:div w:id="285544610">
      <w:bodyDiv w:val="1"/>
      <w:marLeft w:val="0"/>
      <w:marRight w:val="0"/>
      <w:marTop w:val="0"/>
      <w:marBottom w:val="0"/>
      <w:divBdr>
        <w:top w:val="none" w:sz="0" w:space="0" w:color="auto"/>
        <w:left w:val="none" w:sz="0" w:space="0" w:color="auto"/>
        <w:bottom w:val="none" w:sz="0" w:space="0" w:color="auto"/>
        <w:right w:val="none" w:sz="0" w:space="0" w:color="auto"/>
      </w:divBdr>
    </w:div>
    <w:div w:id="384725089">
      <w:bodyDiv w:val="1"/>
      <w:marLeft w:val="0"/>
      <w:marRight w:val="0"/>
      <w:marTop w:val="0"/>
      <w:marBottom w:val="0"/>
      <w:divBdr>
        <w:top w:val="none" w:sz="0" w:space="0" w:color="auto"/>
        <w:left w:val="none" w:sz="0" w:space="0" w:color="auto"/>
        <w:bottom w:val="none" w:sz="0" w:space="0" w:color="auto"/>
        <w:right w:val="none" w:sz="0" w:space="0" w:color="auto"/>
      </w:divBdr>
    </w:div>
    <w:div w:id="402871474">
      <w:bodyDiv w:val="1"/>
      <w:marLeft w:val="0"/>
      <w:marRight w:val="0"/>
      <w:marTop w:val="0"/>
      <w:marBottom w:val="0"/>
      <w:divBdr>
        <w:top w:val="none" w:sz="0" w:space="0" w:color="auto"/>
        <w:left w:val="none" w:sz="0" w:space="0" w:color="auto"/>
        <w:bottom w:val="none" w:sz="0" w:space="0" w:color="auto"/>
        <w:right w:val="none" w:sz="0" w:space="0" w:color="auto"/>
      </w:divBdr>
    </w:div>
    <w:div w:id="405686598">
      <w:bodyDiv w:val="1"/>
      <w:marLeft w:val="0"/>
      <w:marRight w:val="0"/>
      <w:marTop w:val="0"/>
      <w:marBottom w:val="0"/>
      <w:divBdr>
        <w:top w:val="none" w:sz="0" w:space="0" w:color="auto"/>
        <w:left w:val="none" w:sz="0" w:space="0" w:color="auto"/>
        <w:bottom w:val="none" w:sz="0" w:space="0" w:color="auto"/>
        <w:right w:val="none" w:sz="0" w:space="0" w:color="auto"/>
      </w:divBdr>
    </w:div>
    <w:div w:id="428352268">
      <w:bodyDiv w:val="1"/>
      <w:marLeft w:val="0"/>
      <w:marRight w:val="0"/>
      <w:marTop w:val="0"/>
      <w:marBottom w:val="0"/>
      <w:divBdr>
        <w:top w:val="none" w:sz="0" w:space="0" w:color="auto"/>
        <w:left w:val="none" w:sz="0" w:space="0" w:color="auto"/>
        <w:bottom w:val="none" w:sz="0" w:space="0" w:color="auto"/>
        <w:right w:val="none" w:sz="0" w:space="0" w:color="auto"/>
      </w:divBdr>
    </w:div>
    <w:div w:id="439035086">
      <w:bodyDiv w:val="1"/>
      <w:marLeft w:val="0"/>
      <w:marRight w:val="0"/>
      <w:marTop w:val="0"/>
      <w:marBottom w:val="0"/>
      <w:divBdr>
        <w:top w:val="none" w:sz="0" w:space="0" w:color="auto"/>
        <w:left w:val="none" w:sz="0" w:space="0" w:color="auto"/>
        <w:bottom w:val="none" w:sz="0" w:space="0" w:color="auto"/>
        <w:right w:val="none" w:sz="0" w:space="0" w:color="auto"/>
      </w:divBdr>
    </w:div>
    <w:div w:id="461654080">
      <w:bodyDiv w:val="1"/>
      <w:marLeft w:val="0"/>
      <w:marRight w:val="0"/>
      <w:marTop w:val="0"/>
      <w:marBottom w:val="0"/>
      <w:divBdr>
        <w:top w:val="none" w:sz="0" w:space="0" w:color="auto"/>
        <w:left w:val="none" w:sz="0" w:space="0" w:color="auto"/>
        <w:bottom w:val="none" w:sz="0" w:space="0" w:color="auto"/>
        <w:right w:val="none" w:sz="0" w:space="0" w:color="auto"/>
      </w:divBdr>
    </w:div>
    <w:div w:id="472987725">
      <w:bodyDiv w:val="1"/>
      <w:marLeft w:val="0"/>
      <w:marRight w:val="0"/>
      <w:marTop w:val="0"/>
      <w:marBottom w:val="0"/>
      <w:divBdr>
        <w:top w:val="none" w:sz="0" w:space="0" w:color="auto"/>
        <w:left w:val="none" w:sz="0" w:space="0" w:color="auto"/>
        <w:bottom w:val="none" w:sz="0" w:space="0" w:color="auto"/>
        <w:right w:val="none" w:sz="0" w:space="0" w:color="auto"/>
      </w:divBdr>
    </w:div>
    <w:div w:id="545264081">
      <w:bodyDiv w:val="1"/>
      <w:marLeft w:val="0"/>
      <w:marRight w:val="0"/>
      <w:marTop w:val="0"/>
      <w:marBottom w:val="0"/>
      <w:divBdr>
        <w:top w:val="none" w:sz="0" w:space="0" w:color="auto"/>
        <w:left w:val="none" w:sz="0" w:space="0" w:color="auto"/>
        <w:bottom w:val="none" w:sz="0" w:space="0" w:color="auto"/>
        <w:right w:val="none" w:sz="0" w:space="0" w:color="auto"/>
      </w:divBdr>
    </w:div>
    <w:div w:id="555973954">
      <w:bodyDiv w:val="1"/>
      <w:marLeft w:val="0"/>
      <w:marRight w:val="0"/>
      <w:marTop w:val="0"/>
      <w:marBottom w:val="0"/>
      <w:divBdr>
        <w:top w:val="none" w:sz="0" w:space="0" w:color="auto"/>
        <w:left w:val="none" w:sz="0" w:space="0" w:color="auto"/>
        <w:bottom w:val="none" w:sz="0" w:space="0" w:color="auto"/>
        <w:right w:val="none" w:sz="0" w:space="0" w:color="auto"/>
      </w:divBdr>
    </w:div>
    <w:div w:id="590772487">
      <w:bodyDiv w:val="1"/>
      <w:marLeft w:val="0"/>
      <w:marRight w:val="0"/>
      <w:marTop w:val="0"/>
      <w:marBottom w:val="0"/>
      <w:divBdr>
        <w:top w:val="none" w:sz="0" w:space="0" w:color="auto"/>
        <w:left w:val="none" w:sz="0" w:space="0" w:color="auto"/>
        <w:bottom w:val="none" w:sz="0" w:space="0" w:color="auto"/>
        <w:right w:val="none" w:sz="0" w:space="0" w:color="auto"/>
      </w:divBdr>
    </w:div>
    <w:div w:id="625697469">
      <w:bodyDiv w:val="1"/>
      <w:marLeft w:val="0"/>
      <w:marRight w:val="0"/>
      <w:marTop w:val="0"/>
      <w:marBottom w:val="0"/>
      <w:divBdr>
        <w:top w:val="none" w:sz="0" w:space="0" w:color="auto"/>
        <w:left w:val="none" w:sz="0" w:space="0" w:color="auto"/>
        <w:bottom w:val="none" w:sz="0" w:space="0" w:color="auto"/>
        <w:right w:val="none" w:sz="0" w:space="0" w:color="auto"/>
      </w:divBdr>
    </w:div>
    <w:div w:id="701902146">
      <w:bodyDiv w:val="1"/>
      <w:marLeft w:val="0"/>
      <w:marRight w:val="0"/>
      <w:marTop w:val="0"/>
      <w:marBottom w:val="0"/>
      <w:divBdr>
        <w:top w:val="none" w:sz="0" w:space="0" w:color="auto"/>
        <w:left w:val="none" w:sz="0" w:space="0" w:color="auto"/>
        <w:bottom w:val="none" w:sz="0" w:space="0" w:color="auto"/>
        <w:right w:val="none" w:sz="0" w:space="0" w:color="auto"/>
      </w:divBdr>
    </w:div>
    <w:div w:id="703213701">
      <w:bodyDiv w:val="1"/>
      <w:marLeft w:val="0"/>
      <w:marRight w:val="0"/>
      <w:marTop w:val="0"/>
      <w:marBottom w:val="0"/>
      <w:divBdr>
        <w:top w:val="none" w:sz="0" w:space="0" w:color="auto"/>
        <w:left w:val="none" w:sz="0" w:space="0" w:color="auto"/>
        <w:bottom w:val="none" w:sz="0" w:space="0" w:color="auto"/>
        <w:right w:val="none" w:sz="0" w:space="0" w:color="auto"/>
      </w:divBdr>
    </w:div>
    <w:div w:id="704868283">
      <w:bodyDiv w:val="1"/>
      <w:marLeft w:val="0"/>
      <w:marRight w:val="0"/>
      <w:marTop w:val="0"/>
      <w:marBottom w:val="0"/>
      <w:divBdr>
        <w:top w:val="none" w:sz="0" w:space="0" w:color="auto"/>
        <w:left w:val="none" w:sz="0" w:space="0" w:color="auto"/>
        <w:bottom w:val="none" w:sz="0" w:space="0" w:color="auto"/>
        <w:right w:val="none" w:sz="0" w:space="0" w:color="auto"/>
      </w:divBdr>
    </w:div>
    <w:div w:id="714740160">
      <w:bodyDiv w:val="1"/>
      <w:marLeft w:val="0"/>
      <w:marRight w:val="0"/>
      <w:marTop w:val="0"/>
      <w:marBottom w:val="0"/>
      <w:divBdr>
        <w:top w:val="none" w:sz="0" w:space="0" w:color="auto"/>
        <w:left w:val="none" w:sz="0" w:space="0" w:color="auto"/>
        <w:bottom w:val="none" w:sz="0" w:space="0" w:color="auto"/>
        <w:right w:val="none" w:sz="0" w:space="0" w:color="auto"/>
      </w:divBdr>
    </w:div>
    <w:div w:id="735010729">
      <w:bodyDiv w:val="1"/>
      <w:marLeft w:val="0"/>
      <w:marRight w:val="0"/>
      <w:marTop w:val="0"/>
      <w:marBottom w:val="0"/>
      <w:divBdr>
        <w:top w:val="none" w:sz="0" w:space="0" w:color="auto"/>
        <w:left w:val="none" w:sz="0" w:space="0" w:color="auto"/>
        <w:bottom w:val="none" w:sz="0" w:space="0" w:color="auto"/>
        <w:right w:val="none" w:sz="0" w:space="0" w:color="auto"/>
      </w:divBdr>
    </w:div>
    <w:div w:id="743912579">
      <w:bodyDiv w:val="1"/>
      <w:marLeft w:val="0"/>
      <w:marRight w:val="0"/>
      <w:marTop w:val="0"/>
      <w:marBottom w:val="0"/>
      <w:divBdr>
        <w:top w:val="none" w:sz="0" w:space="0" w:color="auto"/>
        <w:left w:val="none" w:sz="0" w:space="0" w:color="auto"/>
        <w:bottom w:val="none" w:sz="0" w:space="0" w:color="auto"/>
        <w:right w:val="none" w:sz="0" w:space="0" w:color="auto"/>
      </w:divBdr>
    </w:div>
    <w:div w:id="760104828">
      <w:bodyDiv w:val="1"/>
      <w:marLeft w:val="0"/>
      <w:marRight w:val="0"/>
      <w:marTop w:val="0"/>
      <w:marBottom w:val="0"/>
      <w:divBdr>
        <w:top w:val="none" w:sz="0" w:space="0" w:color="auto"/>
        <w:left w:val="none" w:sz="0" w:space="0" w:color="auto"/>
        <w:bottom w:val="none" w:sz="0" w:space="0" w:color="auto"/>
        <w:right w:val="none" w:sz="0" w:space="0" w:color="auto"/>
      </w:divBdr>
    </w:div>
    <w:div w:id="770317595">
      <w:bodyDiv w:val="1"/>
      <w:marLeft w:val="0"/>
      <w:marRight w:val="0"/>
      <w:marTop w:val="0"/>
      <w:marBottom w:val="0"/>
      <w:divBdr>
        <w:top w:val="none" w:sz="0" w:space="0" w:color="auto"/>
        <w:left w:val="none" w:sz="0" w:space="0" w:color="auto"/>
        <w:bottom w:val="none" w:sz="0" w:space="0" w:color="auto"/>
        <w:right w:val="none" w:sz="0" w:space="0" w:color="auto"/>
      </w:divBdr>
    </w:div>
    <w:div w:id="775487524">
      <w:bodyDiv w:val="1"/>
      <w:marLeft w:val="0"/>
      <w:marRight w:val="0"/>
      <w:marTop w:val="0"/>
      <w:marBottom w:val="0"/>
      <w:divBdr>
        <w:top w:val="none" w:sz="0" w:space="0" w:color="auto"/>
        <w:left w:val="none" w:sz="0" w:space="0" w:color="auto"/>
        <w:bottom w:val="none" w:sz="0" w:space="0" w:color="auto"/>
        <w:right w:val="none" w:sz="0" w:space="0" w:color="auto"/>
      </w:divBdr>
    </w:div>
    <w:div w:id="789788219">
      <w:bodyDiv w:val="1"/>
      <w:marLeft w:val="0"/>
      <w:marRight w:val="0"/>
      <w:marTop w:val="0"/>
      <w:marBottom w:val="0"/>
      <w:divBdr>
        <w:top w:val="none" w:sz="0" w:space="0" w:color="auto"/>
        <w:left w:val="none" w:sz="0" w:space="0" w:color="auto"/>
        <w:bottom w:val="none" w:sz="0" w:space="0" w:color="auto"/>
        <w:right w:val="none" w:sz="0" w:space="0" w:color="auto"/>
      </w:divBdr>
    </w:div>
    <w:div w:id="826483253">
      <w:bodyDiv w:val="1"/>
      <w:marLeft w:val="0"/>
      <w:marRight w:val="0"/>
      <w:marTop w:val="0"/>
      <w:marBottom w:val="0"/>
      <w:divBdr>
        <w:top w:val="none" w:sz="0" w:space="0" w:color="auto"/>
        <w:left w:val="none" w:sz="0" w:space="0" w:color="auto"/>
        <w:bottom w:val="none" w:sz="0" w:space="0" w:color="auto"/>
        <w:right w:val="none" w:sz="0" w:space="0" w:color="auto"/>
      </w:divBdr>
    </w:div>
    <w:div w:id="852038567">
      <w:bodyDiv w:val="1"/>
      <w:marLeft w:val="0"/>
      <w:marRight w:val="0"/>
      <w:marTop w:val="0"/>
      <w:marBottom w:val="0"/>
      <w:divBdr>
        <w:top w:val="none" w:sz="0" w:space="0" w:color="auto"/>
        <w:left w:val="none" w:sz="0" w:space="0" w:color="auto"/>
        <w:bottom w:val="none" w:sz="0" w:space="0" w:color="auto"/>
        <w:right w:val="none" w:sz="0" w:space="0" w:color="auto"/>
      </w:divBdr>
    </w:div>
    <w:div w:id="863590942">
      <w:bodyDiv w:val="1"/>
      <w:marLeft w:val="0"/>
      <w:marRight w:val="0"/>
      <w:marTop w:val="0"/>
      <w:marBottom w:val="0"/>
      <w:divBdr>
        <w:top w:val="none" w:sz="0" w:space="0" w:color="auto"/>
        <w:left w:val="none" w:sz="0" w:space="0" w:color="auto"/>
        <w:bottom w:val="none" w:sz="0" w:space="0" w:color="auto"/>
        <w:right w:val="none" w:sz="0" w:space="0" w:color="auto"/>
      </w:divBdr>
    </w:div>
    <w:div w:id="872233118">
      <w:bodyDiv w:val="1"/>
      <w:marLeft w:val="0"/>
      <w:marRight w:val="0"/>
      <w:marTop w:val="0"/>
      <w:marBottom w:val="0"/>
      <w:divBdr>
        <w:top w:val="none" w:sz="0" w:space="0" w:color="auto"/>
        <w:left w:val="none" w:sz="0" w:space="0" w:color="auto"/>
        <w:bottom w:val="none" w:sz="0" w:space="0" w:color="auto"/>
        <w:right w:val="none" w:sz="0" w:space="0" w:color="auto"/>
      </w:divBdr>
    </w:div>
    <w:div w:id="894897949">
      <w:bodyDiv w:val="1"/>
      <w:marLeft w:val="0"/>
      <w:marRight w:val="0"/>
      <w:marTop w:val="0"/>
      <w:marBottom w:val="0"/>
      <w:divBdr>
        <w:top w:val="none" w:sz="0" w:space="0" w:color="auto"/>
        <w:left w:val="none" w:sz="0" w:space="0" w:color="auto"/>
        <w:bottom w:val="none" w:sz="0" w:space="0" w:color="auto"/>
        <w:right w:val="none" w:sz="0" w:space="0" w:color="auto"/>
      </w:divBdr>
    </w:div>
    <w:div w:id="902912624">
      <w:bodyDiv w:val="1"/>
      <w:marLeft w:val="0"/>
      <w:marRight w:val="0"/>
      <w:marTop w:val="0"/>
      <w:marBottom w:val="0"/>
      <w:divBdr>
        <w:top w:val="none" w:sz="0" w:space="0" w:color="auto"/>
        <w:left w:val="none" w:sz="0" w:space="0" w:color="auto"/>
        <w:bottom w:val="none" w:sz="0" w:space="0" w:color="auto"/>
        <w:right w:val="none" w:sz="0" w:space="0" w:color="auto"/>
      </w:divBdr>
    </w:div>
    <w:div w:id="913321447">
      <w:bodyDiv w:val="1"/>
      <w:marLeft w:val="0"/>
      <w:marRight w:val="0"/>
      <w:marTop w:val="0"/>
      <w:marBottom w:val="0"/>
      <w:divBdr>
        <w:top w:val="none" w:sz="0" w:space="0" w:color="auto"/>
        <w:left w:val="none" w:sz="0" w:space="0" w:color="auto"/>
        <w:bottom w:val="none" w:sz="0" w:space="0" w:color="auto"/>
        <w:right w:val="none" w:sz="0" w:space="0" w:color="auto"/>
      </w:divBdr>
    </w:div>
    <w:div w:id="945775272">
      <w:bodyDiv w:val="1"/>
      <w:marLeft w:val="0"/>
      <w:marRight w:val="0"/>
      <w:marTop w:val="0"/>
      <w:marBottom w:val="0"/>
      <w:divBdr>
        <w:top w:val="none" w:sz="0" w:space="0" w:color="auto"/>
        <w:left w:val="none" w:sz="0" w:space="0" w:color="auto"/>
        <w:bottom w:val="none" w:sz="0" w:space="0" w:color="auto"/>
        <w:right w:val="none" w:sz="0" w:space="0" w:color="auto"/>
      </w:divBdr>
    </w:div>
    <w:div w:id="958411196">
      <w:bodyDiv w:val="1"/>
      <w:marLeft w:val="0"/>
      <w:marRight w:val="0"/>
      <w:marTop w:val="0"/>
      <w:marBottom w:val="0"/>
      <w:divBdr>
        <w:top w:val="none" w:sz="0" w:space="0" w:color="auto"/>
        <w:left w:val="none" w:sz="0" w:space="0" w:color="auto"/>
        <w:bottom w:val="none" w:sz="0" w:space="0" w:color="auto"/>
        <w:right w:val="none" w:sz="0" w:space="0" w:color="auto"/>
      </w:divBdr>
    </w:div>
    <w:div w:id="980618080">
      <w:bodyDiv w:val="1"/>
      <w:marLeft w:val="0"/>
      <w:marRight w:val="0"/>
      <w:marTop w:val="0"/>
      <w:marBottom w:val="0"/>
      <w:divBdr>
        <w:top w:val="none" w:sz="0" w:space="0" w:color="auto"/>
        <w:left w:val="none" w:sz="0" w:space="0" w:color="auto"/>
        <w:bottom w:val="none" w:sz="0" w:space="0" w:color="auto"/>
        <w:right w:val="none" w:sz="0" w:space="0" w:color="auto"/>
      </w:divBdr>
    </w:div>
    <w:div w:id="988361294">
      <w:bodyDiv w:val="1"/>
      <w:marLeft w:val="0"/>
      <w:marRight w:val="0"/>
      <w:marTop w:val="0"/>
      <w:marBottom w:val="0"/>
      <w:divBdr>
        <w:top w:val="none" w:sz="0" w:space="0" w:color="auto"/>
        <w:left w:val="none" w:sz="0" w:space="0" w:color="auto"/>
        <w:bottom w:val="none" w:sz="0" w:space="0" w:color="auto"/>
        <w:right w:val="none" w:sz="0" w:space="0" w:color="auto"/>
      </w:divBdr>
    </w:div>
    <w:div w:id="995647457">
      <w:bodyDiv w:val="1"/>
      <w:marLeft w:val="0"/>
      <w:marRight w:val="0"/>
      <w:marTop w:val="0"/>
      <w:marBottom w:val="0"/>
      <w:divBdr>
        <w:top w:val="none" w:sz="0" w:space="0" w:color="auto"/>
        <w:left w:val="none" w:sz="0" w:space="0" w:color="auto"/>
        <w:bottom w:val="none" w:sz="0" w:space="0" w:color="auto"/>
        <w:right w:val="none" w:sz="0" w:space="0" w:color="auto"/>
      </w:divBdr>
    </w:div>
    <w:div w:id="1012806847">
      <w:bodyDiv w:val="1"/>
      <w:marLeft w:val="0"/>
      <w:marRight w:val="0"/>
      <w:marTop w:val="0"/>
      <w:marBottom w:val="0"/>
      <w:divBdr>
        <w:top w:val="none" w:sz="0" w:space="0" w:color="auto"/>
        <w:left w:val="none" w:sz="0" w:space="0" w:color="auto"/>
        <w:bottom w:val="none" w:sz="0" w:space="0" w:color="auto"/>
        <w:right w:val="none" w:sz="0" w:space="0" w:color="auto"/>
      </w:divBdr>
    </w:div>
    <w:div w:id="1097947031">
      <w:bodyDiv w:val="1"/>
      <w:marLeft w:val="0"/>
      <w:marRight w:val="0"/>
      <w:marTop w:val="0"/>
      <w:marBottom w:val="0"/>
      <w:divBdr>
        <w:top w:val="none" w:sz="0" w:space="0" w:color="auto"/>
        <w:left w:val="none" w:sz="0" w:space="0" w:color="auto"/>
        <w:bottom w:val="none" w:sz="0" w:space="0" w:color="auto"/>
        <w:right w:val="none" w:sz="0" w:space="0" w:color="auto"/>
      </w:divBdr>
    </w:div>
    <w:div w:id="1131241206">
      <w:bodyDiv w:val="1"/>
      <w:marLeft w:val="0"/>
      <w:marRight w:val="0"/>
      <w:marTop w:val="0"/>
      <w:marBottom w:val="0"/>
      <w:divBdr>
        <w:top w:val="none" w:sz="0" w:space="0" w:color="auto"/>
        <w:left w:val="none" w:sz="0" w:space="0" w:color="auto"/>
        <w:bottom w:val="none" w:sz="0" w:space="0" w:color="auto"/>
        <w:right w:val="none" w:sz="0" w:space="0" w:color="auto"/>
      </w:divBdr>
    </w:div>
    <w:div w:id="1161238059">
      <w:bodyDiv w:val="1"/>
      <w:marLeft w:val="0"/>
      <w:marRight w:val="0"/>
      <w:marTop w:val="0"/>
      <w:marBottom w:val="0"/>
      <w:divBdr>
        <w:top w:val="none" w:sz="0" w:space="0" w:color="auto"/>
        <w:left w:val="none" w:sz="0" w:space="0" w:color="auto"/>
        <w:bottom w:val="none" w:sz="0" w:space="0" w:color="auto"/>
        <w:right w:val="none" w:sz="0" w:space="0" w:color="auto"/>
      </w:divBdr>
    </w:div>
    <w:div w:id="1198004218">
      <w:bodyDiv w:val="1"/>
      <w:marLeft w:val="0"/>
      <w:marRight w:val="0"/>
      <w:marTop w:val="0"/>
      <w:marBottom w:val="0"/>
      <w:divBdr>
        <w:top w:val="none" w:sz="0" w:space="0" w:color="auto"/>
        <w:left w:val="none" w:sz="0" w:space="0" w:color="auto"/>
        <w:bottom w:val="none" w:sz="0" w:space="0" w:color="auto"/>
        <w:right w:val="none" w:sz="0" w:space="0" w:color="auto"/>
      </w:divBdr>
    </w:div>
    <w:div w:id="1269896104">
      <w:bodyDiv w:val="1"/>
      <w:marLeft w:val="0"/>
      <w:marRight w:val="0"/>
      <w:marTop w:val="0"/>
      <w:marBottom w:val="0"/>
      <w:divBdr>
        <w:top w:val="none" w:sz="0" w:space="0" w:color="auto"/>
        <w:left w:val="none" w:sz="0" w:space="0" w:color="auto"/>
        <w:bottom w:val="none" w:sz="0" w:space="0" w:color="auto"/>
        <w:right w:val="none" w:sz="0" w:space="0" w:color="auto"/>
      </w:divBdr>
    </w:div>
    <w:div w:id="1287465159">
      <w:bodyDiv w:val="1"/>
      <w:marLeft w:val="0"/>
      <w:marRight w:val="0"/>
      <w:marTop w:val="0"/>
      <w:marBottom w:val="0"/>
      <w:divBdr>
        <w:top w:val="none" w:sz="0" w:space="0" w:color="auto"/>
        <w:left w:val="none" w:sz="0" w:space="0" w:color="auto"/>
        <w:bottom w:val="none" w:sz="0" w:space="0" w:color="auto"/>
        <w:right w:val="none" w:sz="0" w:space="0" w:color="auto"/>
      </w:divBdr>
    </w:div>
    <w:div w:id="1375689601">
      <w:bodyDiv w:val="1"/>
      <w:marLeft w:val="0"/>
      <w:marRight w:val="0"/>
      <w:marTop w:val="0"/>
      <w:marBottom w:val="0"/>
      <w:divBdr>
        <w:top w:val="none" w:sz="0" w:space="0" w:color="auto"/>
        <w:left w:val="none" w:sz="0" w:space="0" w:color="auto"/>
        <w:bottom w:val="none" w:sz="0" w:space="0" w:color="auto"/>
        <w:right w:val="none" w:sz="0" w:space="0" w:color="auto"/>
      </w:divBdr>
    </w:div>
    <w:div w:id="1383212308">
      <w:bodyDiv w:val="1"/>
      <w:marLeft w:val="0"/>
      <w:marRight w:val="0"/>
      <w:marTop w:val="0"/>
      <w:marBottom w:val="0"/>
      <w:divBdr>
        <w:top w:val="none" w:sz="0" w:space="0" w:color="auto"/>
        <w:left w:val="none" w:sz="0" w:space="0" w:color="auto"/>
        <w:bottom w:val="none" w:sz="0" w:space="0" w:color="auto"/>
        <w:right w:val="none" w:sz="0" w:space="0" w:color="auto"/>
      </w:divBdr>
    </w:div>
    <w:div w:id="1390693623">
      <w:bodyDiv w:val="1"/>
      <w:marLeft w:val="0"/>
      <w:marRight w:val="0"/>
      <w:marTop w:val="0"/>
      <w:marBottom w:val="0"/>
      <w:divBdr>
        <w:top w:val="none" w:sz="0" w:space="0" w:color="auto"/>
        <w:left w:val="none" w:sz="0" w:space="0" w:color="auto"/>
        <w:bottom w:val="none" w:sz="0" w:space="0" w:color="auto"/>
        <w:right w:val="none" w:sz="0" w:space="0" w:color="auto"/>
      </w:divBdr>
    </w:div>
    <w:div w:id="1397120643">
      <w:bodyDiv w:val="1"/>
      <w:marLeft w:val="0"/>
      <w:marRight w:val="0"/>
      <w:marTop w:val="0"/>
      <w:marBottom w:val="0"/>
      <w:divBdr>
        <w:top w:val="none" w:sz="0" w:space="0" w:color="auto"/>
        <w:left w:val="none" w:sz="0" w:space="0" w:color="auto"/>
        <w:bottom w:val="none" w:sz="0" w:space="0" w:color="auto"/>
        <w:right w:val="none" w:sz="0" w:space="0" w:color="auto"/>
      </w:divBdr>
    </w:div>
    <w:div w:id="1398086775">
      <w:bodyDiv w:val="1"/>
      <w:marLeft w:val="0"/>
      <w:marRight w:val="0"/>
      <w:marTop w:val="0"/>
      <w:marBottom w:val="0"/>
      <w:divBdr>
        <w:top w:val="none" w:sz="0" w:space="0" w:color="auto"/>
        <w:left w:val="none" w:sz="0" w:space="0" w:color="auto"/>
        <w:bottom w:val="none" w:sz="0" w:space="0" w:color="auto"/>
        <w:right w:val="none" w:sz="0" w:space="0" w:color="auto"/>
      </w:divBdr>
    </w:div>
    <w:div w:id="1417169099">
      <w:bodyDiv w:val="1"/>
      <w:marLeft w:val="0"/>
      <w:marRight w:val="0"/>
      <w:marTop w:val="0"/>
      <w:marBottom w:val="0"/>
      <w:divBdr>
        <w:top w:val="none" w:sz="0" w:space="0" w:color="auto"/>
        <w:left w:val="none" w:sz="0" w:space="0" w:color="auto"/>
        <w:bottom w:val="none" w:sz="0" w:space="0" w:color="auto"/>
        <w:right w:val="none" w:sz="0" w:space="0" w:color="auto"/>
      </w:divBdr>
    </w:div>
    <w:div w:id="1426614916">
      <w:bodyDiv w:val="1"/>
      <w:marLeft w:val="0"/>
      <w:marRight w:val="0"/>
      <w:marTop w:val="0"/>
      <w:marBottom w:val="0"/>
      <w:divBdr>
        <w:top w:val="none" w:sz="0" w:space="0" w:color="auto"/>
        <w:left w:val="none" w:sz="0" w:space="0" w:color="auto"/>
        <w:bottom w:val="none" w:sz="0" w:space="0" w:color="auto"/>
        <w:right w:val="none" w:sz="0" w:space="0" w:color="auto"/>
      </w:divBdr>
    </w:div>
    <w:div w:id="1437284617">
      <w:bodyDiv w:val="1"/>
      <w:marLeft w:val="0"/>
      <w:marRight w:val="0"/>
      <w:marTop w:val="0"/>
      <w:marBottom w:val="0"/>
      <w:divBdr>
        <w:top w:val="none" w:sz="0" w:space="0" w:color="auto"/>
        <w:left w:val="none" w:sz="0" w:space="0" w:color="auto"/>
        <w:bottom w:val="none" w:sz="0" w:space="0" w:color="auto"/>
        <w:right w:val="none" w:sz="0" w:space="0" w:color="auto"/>
      </w:divBdr>
    </w:div>
    <w:div w:id="1464346484">
      <w:bodyDiv w:val="1"/>
      <w:marLeft w:val="0"/>
      <w:marRight w:val="0"/>
      <w:marTop w:val="0"/>
      <w:marBottom w:val="0"/>
      <w:divBdr>
        <w:top w:val="none" w:sz="0" w:space="0" w:color="auto"/>
        <w:left w:val="none" w:sz="0" w:space="0" w:color="auto"/>
        <w:bottom w:val="none" w:sz="0" w:space="0" w:color="auto"/>
        <w:right w:val="none" w:sz="0" w:space="0" w:color="auto"/>
      </w:divBdr>
    </w:div>
    <w:div w:id="1542548640">
      <w:bodyDiv w:val="1"/>
      <w:marLeft w:val="0"/>
      <w:marRight w:val="0"/>
      <w:marTop w:val="0"/>
      <w:marBottom w:val="0"/>
      <w:divBdr>
        <w:top w:val="none" w:sz="0" w:space="0" w:color="auto"/>
        <w:left w:val="none" w:sz="0" w:space="0" w:color="auto"/>
        <w:bottom w:val="none" w:sz="0" w:space="0" w:color="auto"/>
        <w:right w:val="none" w:sz="0" w:space="0" w:color="auto"/>
      </w:divBdr>
    </w:div>
    <w:div w:id="1556240423">
      <w:bodyDiv w:val="1"/>
      <w:marLeft w:val="0"/>
      <w:marRight w:val="0"/>
      <w:marTop w:val="0"/>
      <w:marBottom w:val="0"/>
      <w:divBdr>
        <w:top w:val="none" w:sz="0" w:space="0" w:color="auto"/>
        <w:left w:val="none" w:sz="0" w:space="0" w:color="auto"/>
        <w:bottom w:val="none" w:sz="0" w:space="0" w:color="auto"/>
        <w:right w:val="none" w:sz="0" w:space="0" w:color="auto"/>
      </w:divBdr>
    </w:div>
    <w:div w:id="1627465688">
      <w:bodyDiv w:val="1"/>
      <w:marLeft w:val="0"/>
      <w:marRight w:val="0"/>
      <w:marTop w:val="0"/>
      <w:marBottom w:val="0"/>
      <w:divBdr>
        <w:top w:val="none" w:sz="0" w:space="0" w:color="auto"/>
        <w:left w:val="none" w:sz="0" w:space="0" w:color="auto"/>
        <w:bottom w:val="none" w:sz="0" w:space="0" w:color="auto"/>
        <w:right w:val="none" w:sz="0" w:space="0" w:color="auto"/>
      </w:divBdr>
    </w:div>
    <w:div w:id="1633708997">
      <w:bodyDiv w:val="1"/>
      <w:marLeft w:val="0"/>
      <w:marRight w:val="0"/>
      <w:marTop w:val="0"/>
      <w:marBottom w:val="0"/>
      <w:divBdr>
        <w:top w:val="none" w:sz="0" w:space="0" w:color="auto"/>
        <w:left w:val="none" w:sz="0" w:space="0" w:color="auto"/>
        <w:bottom w:val="none" w:sz="0" w:space="0" w:color="auto"/>
        <w:right w:val="none" w:sz="0" w:space="0" w:color="auto"/>
      </w:divBdr>
    </w:div>
    <w:div w:id="1658416000">
      <w:bodyDiv w:val="1"/>
      <w:marLeft w:val="0"/>
      <w:marRight w:val="0"/>
      <w:marTop w:val="0"/>
      <w:marBottom w:val="0"/>
      <w:divBdr>
        <w:top w:val="none" w:sz="0" w:space="0" w:color="auto"/>
        <w:left w:val="none" w:sz="0" w:space="0" w:color="auto"/>
        <w:bottom w:val="none" w:sz="0" w:space="0" w:color="auto"/>
        <w:right w:val="none" w:sz="0" w:space="0" w:color="auto"/>
      </w:divBdr>
    </w:div>
    <w:div w:id="1660108741">
      <w:bodyDiv w:val="1"/>
      <w:marLeft w:val="0"/>
      <w:marRight w:val="0"/>
      <w:marTop w:val="0"/>
      <w:marBottom w:val="0"/>
      <w:divBdr>
        <w:top w:val="none" w:sz="0" w:space="0" w:color="auto"/>
        <w:left w:val="none" w:sz="0" w:space="0" w:color="auto"/>
        <w:bottom w:val="none" w:sz="0" w:space="0" w:color="auto"/>
        <w:right w:val="none" w:sz="0" w:space="0" w:color="auto"/>
      </w:divBdr>
    </w:div>
    <w:div w:id="1664360685">
      <w:bodyDiv w:val="1"/>
      <w:marLeft w:val="0"/>
      <w:marRight w:val="0"/>
      <w:marTop w:val="0"/>
      <w:marBottom w:val="0"/>
      <w:divBdr>
        <w:top w:val="none" w:sz="0" w:space="0" w:color="auto"/>
        <w:left w:val="none" w:sz="0" w:space="0" w:color="auto"/>
        <w:bottom w:val="none" w:sz="0" w:space="0" w:color="auto"/>
        <w:right w:val="none" w:sz="0" w:space="0" w:color="auto"/>
      </w:divBdr>
    </w:div>
    <w:div w:id="1681274433">
      <w:bodyDiv w:val="1"/>
      <w:marLeft w:val="0"/>
      <w:marRight w:val="0"/>
      <w:marTop w:val="0"/>
      <w:marBottom w:val="0"/>
      <w:divBdr>
        <w:top w:val="none" w:sz="0" w:space="0" w:color="auto"/>
        <w:left w:val="none" w:sz="0" w:space="0" w:color="auto"/>
        <w:bottom w:val="none" w:sz="0" w:space="0" w:color="auto"/>
        <w:right w:val="none" w:sz="0" w:space="0" w:color="auto"/>
      </w:divBdr>
    </w:div>
    <w:div w:id="1746340781">
      <w:bodyDiv w:val="1"/>
      <w:marLeft w:val="0"/>
      <w:marRight w:val="0"/>
      <w:marTop w:val="0"/>
      <w:marBottom w:val="0"/>
      <w:divBdr>
        <w:top w:val="none" w:sz="0" w:space="0" w:color="auto"/>
        <w:left w:val="none" w:sz="0" w:space="0" w:color="auto"/>
        <w:bottom w:val="none" w:sz="0" w:space="0" w:color="auto"/>
        <w:right w:val="none" w:sz="0" w:space="0" w:color="auto"/>
      </w:divBdr>
    </w:div>
    <w:div w:id="1759861894">
      <w:bodyDiv w:val="1"/>
      <w:marLeft w:val="0"/>
      <w:marRight w:val="0"/>
      <w:marTop w:val="0"/>
      <w:marBottom w:val="0"/>
      <w:divBdr>
        <w:top w:val="none" w:sz="0" w:space="0" w:color="auto"/>
        <w:left w:val="none" w:sz="0" w:space="0" w:color="auto"/>
        <w:bottom w:val="none" w:sz="0" w:space="0" w:color="auto"/>
        <w:right w:val="none" w:sz="0" w:space="0" w:color="auto"/>
      </w:divBdr>
    </w:div>
    <w:div w:id="1785535954">
      <w:bodyDiv w:val="1"/>
      <w:marLeft w:val="0"/>
      <w:marRight w:val="0"/>
      <w:marTop w:val="0"/>
      <w:marBottom w:val="0"/>
      <w:divBdr>
        <w:top w:val="none" w:sz="0" w:space="0" w:color="auto"/>
        <w:left w:val="none" w:sz="0" w:space="0" w:color="auto"/>
        <w:bottom w:val="none" w:sz="0" w:space="0" w:color="auto"/>
        <w:right w:val="none" w:sz="0" w:space="0" w:color="auto"/>
      </w:divBdr>
    </w:div>
    <w:div w:id="1804804932">
      <w:bodyDiv w:val="1"/>
      <w:marLeft w:val="0"/>
      <w:marRight w:val="0"/>
      <w:marTop w:val="0"/>
      <w:marBottom w:val="0"/>
      <w:divBdr>
        <w:top w:val="none" w:sz="0" w:space="0" w:color="auto"/>
        <w:left w:val="none" w:sz="0" w:space="0" w:color="auto"/>
        <w:bottom w:val="none" w:sz="0" w:space="0" w:color="auto"/>
        <w:right w:val="none" w:sz="0" w:space="0" w:color="auto"/>
      </w:divBdr>
    </w:div>
    <w:div w:id="1828276670">
      <w:bodyDiv w:val="1"/>
      <w:marLeft w:val="0"/>
      <w:marRight w:val="0"/>
      <w:marTop w:val="0"/>
      <w:marBottom w:val="0"/>
      <w:divBdr>
        <w:top w:val="none" w:sz="0" w:space="0" w:color="auto"/>
        <w:left w:val="none" w:sz="0" w:space="0" w:color="auto"/>
        <w:bottom w:val="none" w:sz="0" w:space="0" w:color="auto"/>
        <w:right w:val="none" w:sz="0" w:space="0" w:color="auto"/>
      </w:divBdr>
    </w:div>
    <w:div w:id="1836216434">
      <w:bodyDiv w:val="1"/>
      <w:marLeft w:val="0"/>
      <w:marRight w:val="0"/>
      <w:marTop w:val="0"/>
      <w:marBottom w:val="0"/>
      <w:divBdr>
        <w:top w:val="none" w:sz="0" w:space="0" w:color="auto"/>
        <w:left w:val="none" w:sz="0" w:space="0" w:color="auto"/>
        <w:bottom w:val="none" w:sz="0" w:space="0" w:color="auto"/>
        <w:right w:val="none" w:sz="0" w:space="0" w:color="auto"/>
      </w:divBdr>
    </w:div>
    <w:div w:id="1880585422">
      <w:bodyDiv w:val="1"/>
      <w:marLeft w:val="0"/>
      <w:marRight w:val="0"/>
      <w:marTop w:val="0"/>
      <w:marBottom w:val="0"/>
      <w:divBdr>
        <w:top w:val="none" w:sz="0" w:space="0" w:color="auto"/>
        <w:left w:val="none" w:sz="0" w:space="0" w:color="auto"/>
        <w:bottom w:val="none" w:sz="0" w:space="0" w:color="auto"/>
        <w:right w:val="none" w:sz="0" w:space="0" w:color="auto"/>
      </w:divBdr>
    </w:div>
    <w:div w:id="1883709471">
      <w:bodyDiv w:val="1"/>
      <w:marLeft w:val="0"/>
      <w:marRight w:val="0"/>
      <w:marTop w:val="0"/>
      <w:marBottom w:val="0"/>
      <w:divBdr>
        <w:top w:val="none" w:sz="0" w:space="0" w:color="auto"/>
        <w:left w:val="none" w:sz="0" w:space="0" w:color="auto"/>
        <w:bottom w:val="none" w:sz="0" w:space="0" w:color="auto"/>
        <w:right w:val="none" w:sz="0" w:space="0" w:color="auto"/>
      </w:divBdr>
    </w:div>
    <w:div w:id="1909222271">
      <w:bodyDiv w:val="1"/>
      <w:marLeft w:val="0"/>
      <w:marRight w:val="0"/>
      <w:marTop w:val="0"/>
      <w:marBottom w:val="0"/>
      <w:divBdr>
        <w:top w:val="none" w:sz="0" w:space="0" w:color="auto"/>
        <w:left w:val="none" w:sz="0" w:space="0" w:color="auto"/>
        <w:bottom w:val="none" w:sz="0" w:space="0" w:color="auto"/>
        <w:right w:val="none" w:sz="0" w:space="0" w:color="auto"/>
      </w:divBdr>
    </w:div>
    <w:div w:id="1940288675">
      <w:bodyDiv w:val="1"/>
      <w:marLeft w:val="0"/>
      <w:marRight w:val="0"/>
      <w:marTop w:val="0"/>
      <w:marBottom w:val="0"/>
      <w:divBdr>
        <w:top w:val="none" w:sz="0" w:space="0" w:color="auto"/>
        <w:left w:val="none" w:sz="0" w:space="0" w:color="auto"/>
        <w:bottom w:val="none" w:sz="0" w:space="0" w:color="auto"/>
        <w:right w:val="none" w:sz="0" w:space="0" w:color="auto"/>
      </w:divBdr>
    </w:div>
    <w:div w:id="1960917467">
      <w:bodyDiv w:val="1"/>
      <w:marLeft w:val="0"/>
      <w:marRight w:val="0"/>
      <w:marTop w:val="0"/>
      <w:marBottom w:val="0"/>
      <w:divBdr>
        <w:top w:val="none" w:sz="0" w:space="0" w:color="auto"/>
        <w:left w:val="none" w:sz="0" w:space="0" w:color="auto"/>
        <w:bottom w:val="none" w:sz="0" w:space="0" w:color="auto"/>
        <w:right w:val="none" w:sz="0" w:space="0" w:color="auto"/>
      </w:divBdr>
    </w:div>
    <w:div w:id="2000691030">
      <w:bodyDiv w:val="1"/>
      <w:marLeft w:val="0"/>
      <w:marRight w:val="0"/>
      <w:marTop w:val="0"/>
      <w:marBottom w:val="0"/>
      <w:divBdr>
        <w:top w:val="none" w:sz="0" w:space="0" w:color="auto"/>
        <w:left w:val="none" w:sz="0" w:space="0" w:color="auto"/>
        <w:bottom w:val="none" w:sz="0" w:space="0" w:color="auto"/>
        <w:right w:val="none" w:sz="0" w:space="0" w:color="auto"/>
      </w:divBdr>
    </w:div>
    <w:div w:id="2000958623">
      <w:bodyDiv w:val="1"/>
      <w:marLeft w:val="0"/>
      <w:marRight w:val="0"/>
      <w:marTop w:val="0"/>
      <w:marBottom w:val="0"/>
      <w:divBdr>
        <w:top w:val="none" w:sz="0" w:space="0" w:color="auto"/>
        <w:left w:val="none" w:sz="0" w:space="0" w:color="auto"/>
        <w:bottom w:val="none" w:sz="0" w:space="0" w:color="auto"/>
        <w:right w:val="none" w:sz="0" w:space="0" w:color="auto"/>
      </w:divBdr>
    </w:div>
    <w:div w:id="2016954919">
      <w:bodyDiv w:val="1"/>
      <w:marLeft w:val="0"/>
      <w:marRight w:val="0"/>
      <w:marTop w:val="0"/>
      <w:marBottom w:val="0"/>
      <w:divBdr>
        <w:top w:val="none" w:sz="0" w:space="0" w:color="auto"/>
        <w:left w:val="none" w:sz="0" w:space="0" w:color="auto"/>
        <w:bottom w:val="none" w:sz="0" w:space="0" w:color="auto"/>
        <w:right w:val="none" w:sz="0" w:space="0" w:color="auto"/>
      </w:divBdr>
    </w:div>
    <w:div w:id="2017490210">
      <w:bodyDiv w:val="1"/>
      <w:marLeft w:val="0"/>
      <w:marRight w:val="0"/>
      <w:marTop w:val="0"/>
      <w:marBottom w:val="0"/>
      <w:divBdr>
        <w:top w:val="none" w:sz="0" w:space="0" w:color="auto"/>
        <w:left w:val="none" w:sz="0" w:space="0" w:color="auto"/>
        <w:bottom w:val="none" w:sz="0" w:space="0" w:color="auto"/>
        <w:right w:val="none" w:sz="0" w:space="0" w:color="auto"/>
      </w:divBdr>
    </w:div>
    <w:div w:id="2063628968">
      <w:bodyDiv w:val="1"/>
      <w:marLeft w:val="0"/>
      <w:marRight w:val="0"/>
      <w:marTop w:val="0"/>
      <w:marBottom w:val="0"/>
      <w:divBdr>
        <w:top w:val="none" w:sz="0" w:space="0" w:color="auto"/>
        <w:left w:val="none" w:sz="0" w:space="0" w:color="auto"/>
        <w:bottom w:val="none" w:sz="0" w:space="0" w:color="auto"/>
        <w:right w:val="none" w:sz="0" w:space="0" w:color="auto"/>
      </w:divBdr>
    </w:div>
    <w:div w:id="2083022799">
      <w:bodyDiv w:val="1"/>
      <w:marLeft w:val="0"/>
      <w:marRight w:val="0"/>
      <w:marTop w:val="0"/>
      <w:marBottom w:val="0"/>
      <w:divBdr>
        <w:top w:val="none" w:sz="0" w:space="0" w:color="auto"/>
        <w:left w:val="none" w:sz="0" w:space="0" w:color="auto"/>
        <w:bottom w:val="none" w:sz="0" w:space="0" w:color="auto"/>
        <w:right w:val="none" w:sz="0" w:space="0" w:color="auto"/>
      </w:divBdr>
    </w:div>
    <w:div w:id="2108883224">
      <w:bodyDiv w:val="1"/>
      <w:marLeft w:val="0"/>
      <w:marRight w:val="0"/>
      <w:marTop w:val="0"/>
      <w:marBottom w:val="0"/>
      <w:divBdr>
        <w:top w:val="none" w:sz="0" w:space="0" w:color="auto"/>
        <w:left w:val="none" w:sz="0" w:space="0" w:color="auto"/>
        <w:bottom w:val="none" w:sz="0" w:space="0" w:color="auto"/>
        <w:right w:val="none" w:sz="0" w:space="0" w:color="auto"/>
      </w:divBdr>
    </w:div>
    <w:div w:id="2119134702">
      <w:bodyDiv w:val="1"/>
      <w:marLeft w:val="0"/>
      <w:marRight w:val="0"/>
      <w:marTop w:val="0"/>
      <w:marBottom w:val="0"/>
      <w:divBdr>
        <w:top w:val="none" w:sz="0" w:space="0" w:color="auto"/>
        <w:left w:val="none" w:sz="0" w:space="0" w:color="auto"/>
        <w:bottom w:val="none" w:sz="0" w:space="0" w:color="auto"/>
        <w:right w:val="none" w:sz="0" w:space="0" w:color="auto"/>
      </w:divBdr>
    </w:div>
    <w:div w:id="21327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9607</Words>
  <Characters>54763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ККиС</Company>
  <LinksUpToDate>false</LinksUpToDate>
  <CharactersWithSpaces>64242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Толкачёва</dc:creator>
  <cp:keywords/>
  <cp:lastModifiedBy>Уханова Юлия</cp:lastModifiedBy>
  <cp:revision>5</cp:revision>
  <cp:lastPrinted>2019-10-01T05:57:00Z</cp:lastPrinted>
  <dcterms:created xsi:type="dcterms:W3CDTF">2019-09-26T13:03:00Z</dcterms:created>
  <dcterms:modified xsi:type="dcterms:W3CDTF">2019-10-22T08:05:00Z</dcterms:modified>
</cp:coreProperties>
</file>