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82A07" w:rsidTr="00682A07">
        <w:tc>
          <w:tcPr>
            <w:tcW w:w="7393" w:type="dxa"/>
          </w:tcPr>
          <w:p w:rsidR="00682A07" w:rsidRDefault="00682A07" w:rsidP="000A76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682A07" w:rsidRDefault="00682A07" w:rsidP="000A7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682A07" w:rsidRDefault="00682A07" w:rsidP="000A7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  <w:p w:rsidR="00682A07" w:rsidRDefault="00F130BC" w:rsidP="00F13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13.02.2015  №202</w:t>
            </w:r>
          </w:p>
        </w:tc>
      </w:tr>
    </w:tbl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26"/>
      <w:bookmarkStart w:id="2" w:name="Par32"/>
      <w:bookmarkEnd w:id="1"/>
      <w:bookmarkEnd w:id="2"/>
      <w:r w:rsidRPr="008F7B19">
        <w:rPr>
          <w:rFonts w:ascii="Times New Roman" w:hAnsi="Times New Roman" w:cs="Times New Roman"/>
          <w:b/>
          <w:bCs/>
        </w:rPr>
        <w:t>КОМПЛЕКС МЕР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7B19">
        <w:rPr>
          <w:rFonts w:ascii="Times New Roman" w:hAnsi="Times New Roman" w:cs="Times New Roman"/>
          <w:b/>
          <w:bCs/>
        </w:rPr>
        <w:t>ПО РАЗВИТИЮ ЖИЛИЩНО-КОММУНАЛЬНОГО ХОЗЯЙСТВА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7B19">
        <w:rPr>
          <w:rFonts w:ascii="Times New Roman" w:hAnsi="Times New Roman" w:cs="Times New Roman"/>
          <w:b/>
          <w:bCs/>
        </w:rPr>
        <w:t xml:space="preserve">ЗАТО г. </w:t>
      </w:r>
      <w:proofErr w:type="gramStart"/>
      <w:r w:rsidRPr="008F7B19">
        <w:rPr>
          <w:rFonts w:ascii="Times New Roman" w:hAnsi="Times New Roman" w:cs="Times New Roman"/>
          <w:b/>
          <w:bCs/>
        </w:rPr>
        <w:t>РАДУЖНЫЙ</w:t>
      </w:r>
      <w:proofErr w:type="gramEnd"/>
      <w:r w:rsidRPr="008F7B19">
        <w:rPr>
          <w:rFonts w:ascii="Times New Roman" w:hAnsi="Times New Roman" w:cs="Times New Roman"/>
          <w:b/>
          <w:bCs/>
        </w:rPr>
        <w:t xml:space="preserve"> ВЛАДИМИРСКОЙ ОБЛАСТИ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585"/>
        <w:gridCol w:w="2310"/>
        <w:gridCol w:w="2528"/>
        <w:gridCol w:w="2585"/>
        <w:gridCol w:w="2140"/>
        <w:gridCol w:w="2063"/>
      </w:tblGrid>
      <w:tr w:rsidR="00A73D73" w:rsidRPr="008F7B19" w:rsidTr="000A767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N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7B19">
              <w:rPr>
                <w:rFonts w:ascii="Times New Roman" w:hAnsi="Times New Roman" w:cs="Times New Roman"/>
              </w:rPr>
              <w:t>п</w:t>
            </w:r>
            <w:proofErr w:type="gramEnd"/>
            <w:r w:rsidRPr="008F7B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Механизм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7B19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 реализацию </w:t>
            </w:r>
            <w:hyperlink w:anchor="Par736" w:history="1">
              <w:r w:rsidRPr="008F7B19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Срок</w:t>
            </w: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ar44"/>
            <w:bookmarkEnd w:id="3"/>
            <w:r w:rsidRPr="008F7B19">
              <w:rPr>
                <w:rFonts w:ascii="Times New Roman" w:hAnsi="Times New Roman" w:cs="Times New Roman"/>
              </w:rPr>
              <w:t>I. Обеспечение информационной открытости и подконтрольности жилищно-коммунального хозяйства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мониторинга соблюдения требований постановлений Правительства Российской Федерации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>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от 23.09.2010 </w:t>
            </w:r>
            <w:hyperlink r:id="rId7" w:history="1">
              <w:r w:rsidRPr="008F7B19">
                <w:rPr>
                  <w:rFonts w:ascii="Times New Roman" w:hAnsi="Times New Roman" w:cs="Times New Roman"/>
                  <w:color w:val="0000FF"/>
                </w:rPr>
                <w:t>N 731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«Об утверждении стандарта раскрытия информации организациями, осуществляющими деятельность в сфере управления многоквартирными домами»;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от 28.12.2012 </w:t>
            </w:r>
            <w:hyperlink r:id="rId8" w:history="1">
              <w:r w:rsidRPr="008F7B19">
                <w:rPr>
                  <w:rFonts w:ascii="Times New Roman" w:hAnsi="Times New Roman" w:cs="Times New Roman"/>
                  <w:color w:val="0000FF"/>
                </w:rPr>
                <w:t>N 1468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«О порядке предоставления органам местного самоуправления информации лицами, осуществляющими поставки ресурсов, </w:t>
            </w:r>
            <w:r w:rsidRPr="008F7B19">
              <w:rPr>
                <w:rFonts w:ascii="Times New Roman" w:hAnsi="Times New Roman" w:cs="Times New Roman"/>
              </w:rPr>
              <w:lastRenderedPageBreak/>
              <w:t>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от 30.12.2009 </w:t>
            </w:r>
            <w:hyperlink r:id="rId9" w:history="1">
              <w:r w:rsidRPr="008F7B19">
                <w:rPr>
                  <w:rFonts w:ascii="Times New Roman" w:hAnsi="Times New Roman" w:cs="Times New Roman"/>
                  <w:color w:val="0000FF"/>
                </w:rPr>
                <w:t>N 1140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«Об утверждении стандартов раскрытия информации организациями коммунального комплекса» (в части раскрытия информации в сфере утилизации, обезвреживания и захоронения твердых бытовых отходов);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от 05.07.2013 </w:t>
            </w:r>
            <w:hyperlink r:id="rId10" w:history="1">
              <w:r w:rsidRPr="008F7B19">
                <w:rPr>
                  <w:rFonts w:ascii="Times New Roman" w:hAnsi="Times New Roman" w:cs="Times New Roman"/>
                  <w:color w:val="0000FF"/>
                </w:rPr>
                <w:t>N 570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«О стандартах раскрытия информации теплоснабжающими организациями,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теплосетевыми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организациями и органами регулирования»;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от 17.01.2013 </w:t>
            </w:r>
            <w:hyperlink r:id="rId11" w:history="1">
              <w:r w:rsidRPr="008F7B19">
                <w:rPr>
                  <w:rFonts w:ascii="Times New Roman" w:hAnsi="Times New Roman" w:cs="Times New Roman"/>
                  <w:color w:val="0000FF"/>
                </w:rPr>
                <w:t>N 6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«О стандартах раскрытия информации в сфере водоснабжения и водоотведения»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Повышение прозрачности и подконтрольности сферы ЖКХ для граждан, органов государственной и муниципальной власти, общественных организаций;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Проект  постановления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«Об утверждении порядка осуществления мониторинга соблюдения требований постановлений Правительства Российской Федерации»  с указанием периодичности сбора информации;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Отношение количества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организаций, раскрывающих информацию в соответствии с установленными требованиями, по отношению к общему количеству организаций соответствующего вида деятельности.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Отношение количества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организаций, раскрывающих частично информацию, соответствующую установленным требованиям, по отношению к общему количеству организаций соответствующего вида.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3. Количество (шт.) </w:t>
            </w:r>
            <w:r w:rsidRPr="008F7B19">
              <w:rPr>
                <w:rFonts w:ascii="Times New Roman" w:hAnsi="Times New Roman" w:cs="Times New Roman"/>
              </w:rPr>
              <w:lastRenderedPageBreak/>
              <w:t>нарушений, выявленных в связи с несоблюдением установленных требований (по факту на конец отчетного периода - 2015 г.).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4. Количество (шт.) организаций, привлеченных к ответственности за нарушение установленных требований (по факту на конец отчетного периода - 2015 г.)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МКУ «ГКМХ», управляющие организации, ТСЖ,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ресурсоснабжающие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Разработка проекта постановления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- 1 квартал 2015 года;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организация системы мониторинга - не позднее окончания 1 квартала 2015 года;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осуществление мониторинга - не реже 1 раза в квартал, начиная с 1 квартала 2015 г.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повышение эффективности работы управляющих и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организаций (далее - РСО);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обеспечение доступа граждан к необходимой информации в сфере 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82A07" w:rsidRPr="008F7B19">
              <w:rPr>
                <w:rFonts w:ascii="Times New Roman" w:hAnsi="Times New Roman" w:cs="Times New Roman"/>
              </w:rPr>
              <w:t>еализация регионального плана мероприятий по информированию граждан об их правах и обязанностях в сфере жилищно-коммунального хозяйства, в том числе по вопросам: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а) создания и функционирования систем капитального ремонта общего имущества в многоквартирных домах;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б) расселения граждан из аварийного жилищного фонда, признанного таковым до 01 января 2012 г.;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в) оплаты жилищно-коммунальных услуг с учетом общедомовых расходов, социальной нормы потребления, предельных индексов роста платы граждан и других актуальных вопросов;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г) осуществления лицензирования деятельности по управлению МКД;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д) развития системы общественного контроля в сфере ЖКХ (поручение заместителя Председателя Правительства Российской Федерации Д.Н. Козака от 03.03.2014 N ДК-П9-1465)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Повышение правовой грамотности населения;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11.06.2013 г.   № 776  «Об утверждении Порядка реализации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контроля в этой сфере»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Количество (шт.) размещенных материалов в печатных СМИ (в рамках календарного года).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Хронометраж (мин.) материалов в электронных СМИ (в рамках календарного года).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F7B19">
              <w:rPr>
                <w:rFonts w:ascii="Times New Roman" w:hAnsi="Times New Roman" w:cs="Times New Roman"/>
              </w:rPr>
              <w:t xml:space="preserve">3. </w:t>
            </w:r>
            <w:r w:rsidRPr="008F7B19">
              <w:rPr>
                <w:rFonts w:ascii="Times New Roman" w:hAnsi="Times New Roman" w:cs="Times New Roman"/>
                <w:color w:val="FF0000"/>
              </w:rPr>
              <w:t>Тираж (шт.) печатных информационно-разъяснительных материалов (буклеты, брошюры, в рамках календарного года).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4. Количество (шт.) проведенных массовых мероприятий с участием граждан (семинары, собрания и т.д.).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Количество (чел., % к общему количеству </w:t>
            </w:r>
            <w:proofErr w:type="spellStart"/>
            <w:r w:rsidRPr="008F7B19">
              <w:rPr>
                <w:rFonts w:ascii="Times New Roman" w:hAnsi="Times New Roman" w:cs="Times New Roman"/>
              </w:rPr>
              <w:t>населенияг</w:t>
            </w:r>
            <w:proofErr w:type="spellEnd"/>
            <w:r w:rsidRPr="008F7B19">
              <w:rPr>
                <w:rFonts w:ascii="Times New Roman" w:hAnsi="Times New Roman" w:cs="Times New Roman"/>
              </w:rPr>
              <w:t>.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7B19">
              <w:rPr>
                <w:rFonts w:ascii="Times New Roman" w:hAnsi="Times New Roman" w:cs="Times New Roman"/>
              </w:rPr>
              <w:t>Радужный Владимирской обл.) населения, охваченного мероприятиями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Юридический отдел администрации,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«ГКМХ», Общественный совет «ЖКХ-Контроль» ЗАТО г. Радужный,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Отчет об исполнении - не реже 1 раза в квартал, начиная с 1 квартала 2015 г.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снижение социальной напряженности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снижение социальной напряженности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системы мониторинга: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а) дебиторской задолженности организаций, осуществляющих управление многоквартирными домами (далее - МКД), по оплате ресурсов, необходимых для предоставления коммунальных услуг;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б) кредиторской задолженности РСО по оплате топливно-энергетических ресурсов, использованных для поставок ресурсов, </w:t>
            </w:r>
            <w:r w:rsidRPr="008F7B19">
              <w:rPr>
                <w:rFonts w:ascii="Times New Roman" w:hAnsi="Times New Roman" w:cs="Times New Roman"/>
              </w:rPr>
              <w:lastRenderedPageBreak/>
              <w:t>необходимых для предоставления коммунальных услуг, организациям, осуществляющим управление многоквартирными домами, в разрезе муниципальных образований;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в) дебиторской задолженности населения за жилищно-коммунальные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Повышение прозрачности и подконтрольности сферы ЖКХ для граждан, органов государственной и муниципальной власти, общественных организаций;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15.10.2013 № 354 « О создании системы мониторинга кредиторской задолженности по оплате топливно-энергетических ресурсов» 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7B19">
              <w:rPr>
                <w:rFonts w:ascii="Times New Roman" w:hAnsi="Times New Roman" w:cs="Times New Roman"/>
              </w:rPr>
              <w:t>Отчеты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 ЗАТО г. Радужный по результатам действующего мониторинга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 Финансовое управление администрации,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МКУ «ГКМХ», управляющие организации, ТСЖ,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ресурсоснабжающие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эффективности работы управляющих организаций, РСО;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обеспечение доступа граждан к необходимой информации в сфере 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условий для систематизации и анализа развития жилищно-коммунального хозяйства Владимирской области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Реализация мероприятий во исполнение Федерального </w:t>
            </w:r>
            <w:hyperlink r:id="rId12" w:history="1">
              <w:r w:rsidRPr="008F7B19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от 21.07.2014 N 209-ФЗ «О государственной информационной системе жилищно-коммунального хозяйства»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Обеспечение доступа к информации и сервисам в сфере ЖКХ в рамках ГИС 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Сбор, обработка, размещение информации в ГИС ЖКХ, распространение которой предусмотрено Федеральным </w:t>
            </w:r>
            <w:hyperlink r:id="rId13" w:history="1">
              <w:r w:rsidRPr="008F7B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от 21.07.2014 N 209-ФЗ в указанной системе ответственными за исполнение органами для обеспечения граждан информацией о жилищно-коммунальном хозяйстве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В соответствии с методическими документами Минстроя России и Минсвязи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Размещение в ГИС информации, предусмотренной </w:t>
            </w:r>
            <w:hyperlink r:id="rId14" w:history="1">
              <w:r w:rsidRPr="008F7B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209-ФЗ - с 01.07.2016</w:t>
            </w: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4" w:name="Par150"/>
            <w:bookmarkEnd w:id="4"/>
            <w:r w:rsidRPr="008F7B19">
              <w:rPr>
                <w:rFonts w:ascii="Times New Roman" w:hAnsi="Times New Roman" w:cs="Times New Roman"/>
              </w:rPr>
              <w:t>II. Содержание жилищного фонда, в том числе государственное регулирование деятельности по управлению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многоквартирными домами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7B19">
              <w:rPr>
                <w:rFonts w:ascii="Times New Roman" w:hAnsi="Times New Roman" w:cs="Times New Roman"/>
              </w:rPr>
              <w:t xml:space="preserve">Приведение договоров управления </w:t>
            </w:r>
            <w:r w:rsidRPr="008F7B19">
              <w:rPr>
                <w:rFonts w:ascii="Times New Roman" w:hAnsi="Times New Roman" w:cs="Times New Roman"/>
              </w:rPr>
              <w:lastRenderedPageBreak/>
              <w:t xml:space="preserve">многоквартирными домами, заключенных после 20.04.2013 в соответствие с постановлениями Правительства Российской Федерации от 03.04.2013 </w:t>
            </w:r>
            <w:hyperlink r:id="rId15" w:history="1">
              <w:r w:rsidRPr="008F7B19">
                <w:rPr>
                  <w:rFonts w:ascii="Times New Roman" w:hAnsi="Times New Roman" w:cs="Times New Roman"/>
                  <w:color w:val="0000FF"/>
                </w:rPr>
                <w:t>N 290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"О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выполнения" и от 15.05.2013 </w:t>
            </w:r>
            <w:hyperlink r:id="rId16" w:history="1">
              <w:r w:rsidRPr="008F7B19">
                <w:rPr>
                  <w:rFonts w:ascii="Times New Roman" w:hAnsi="Times New Roman" w:cs="Times New Roman"/>
                  <w:color w:val="0000FF"/>
                </w:rPr>
                <w:t>N 416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"О порядке осуществления деятельности по управлению многоквартирными домами"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Соответствие договоров управления </w:t>
            </w:r>
            <w:r w:rsidRPr="008F7B19">
              <w:rPr>
                <w:rFonts w:ascii="Times New Roman" w:hAnsi="Times New Roman" w:cs="Times New Roman"/>
              </w:rPr>
              <w:lastRenderedPageBreak/>
              <w:t>МКД федеральному законодательству;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Проект  постановления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</w:t>
            </w:r>
            <w:r w:rsidRPr="008F7B19">
              <w:rPr>
                <w:rFonts w:ascii="Times New Roman" w:hAnsi="Times New Roman" w:cs="Times New Roman"/>
              </w:rPr>
              <w:lastRenderedPageBreak/>
              <w:t>Радужный «Об утверждении плана-графика приведения договоров управления МКД в соответствие с установленными требованиями с разбивкой по  управляющим организациям, с указанием ответственных лиц и периодичности представления информации о реализации графика"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1. Количество (%, шт.) МКД, в которых </w:t>
            </w:r>
            <w:r w:rsidRPr="008F7B19">
              <w:rPr>
                <w:rFonts w:ascii="Times New Roman" w:hAnsi="Times New Roman" w:cs="Times New Roman"/>
              </w:rPr>
              <w:lastRenderedPageBreak/>
              <w:t xml:space="preserve">договоры управления приведены в соответствие с установленными требованиями (от общего количества МКД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Владимирской области), на конец календарного года.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Количество (шт.) выявленных нарушений в виде несоответствия договоров управления МКД установленным требованиям (с начала календарного года нарастающим итогом)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МКУ «ГКМХ»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Разработка постановления </w:t>
            </w:r>
            <w:proofErr w:type="gramStart"/>
            <w:r w:rsidRPr="008F7B19">
              <w:rPr>
                <w:rFonts w:ascii="Times New Roman" w:hAnsi="Times New Roman" w:cs="Times New Roman"/>
              </w:rPr>
              <w:lastRenderedPageBreak/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- 1 квартал 2015 г.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эффективности работы лиц, осуществляющих управление МКД;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защита законных прав и интересов собственников помещений в МКД;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эффективное управление МКД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удовлетворенности и комфорта проживания собственников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5" w:name="Par198"/>
            <w:bookmarkEnd w:id="5"/>
            <w:r w:rsidRPr="008F7B19">
              <w:rPr>
                <w:rFonts w:ascii="Times New Roman" w:hAnsi="Times New Roman" w:cs="Times New Roman"/>
              </w:rPr>
              <w:t>III. Функционирование региональной системы капитального ремонта общего имущества в многоквартирных домах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82A07" w:rsidRPr="008F7B19">
              <w:rPr>
                <w:rFonts w:ascii="Times New Roman" w:hAnsi="Times New Roman" w:cs="Times New Roman"/>
              </w:rPr>
              <w:t>еализация региональной программы капитального ремонта общего имущества в многоквартирных домах, расположенных на территории Владимирской области (далее - РПКР)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82A07" w:rsidRPr="008F7B19">
              <w:rPr>
                <w:rFonts w:ascii="Times New Roman" w:hAnsi="Times New Roman" w:cs="Times New Roman"/>
              </w:rPr>
              <w:t>проведени</w:t>
            </w:r>
            <w:r>
              <w:rPr>
                <w:rFonts w:ascii="Times New Roman" w:hAnsi="Times New Roman" w:cs="Times New Roman"/>
              </w:rPr>
              <w:t>ем</w:t>
            </w:r>
            <w:r w:rsidR="00682A07" w:rsidRPr="008F7B19">
              <w:rPr>
                <w:rFonts w:ascii="Times New Roman" w:hAnsi="Times New Roman" w:cs="Times New Roman"/>
              </w:rPr>
              <w:t xml:space="preserve"> капитального ремонта МКД;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07.03.2014 № 267 «О формировании фонда капитального ремонта многоквартирных домов на счете регионального оператора»;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правовой акт области о порядке реализации и мониторинга РПКР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1. Объем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от выполнения капитального ремонта МКД - 100%.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Объем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средств, израсходованных на проведение капитального ремонта РПКР - 100%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Постоянно в соответствии с РПКР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создание системного механизма предотвращения старения </w:t>
            </w:r>
            <w:r w:rsidRPr="008F7B19">
              <w:rPr>
                <w:rFonts w:ascii="Times New Roman" w:hAnsi="Times New Roman" w:cs="Times New Roman"/>
              </w:rPr>
              <w:lastRenderedPageBreak/>
              <w:t>многоквартирного фонда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82A07" w:rsidRPr="008F7B19">
              <w:rPr>
                <w:rFonts w:ascii="Times New Roman" w:hAnsi="Times New Roman" w:cs="Times New Roman"/>
              </w:rPr>
              <w:t>еализация краткосрочных (сроком до трех лет) планов реализации РПКР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Улучшение условий проживания граждан;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 27.05.2014 г. № 626  "Об утверждении краткосрочного плана реализации региональной программы капитального ремонта общего имущества в многоквартирных домах на территории ЗАТО г. Радужный Владимирской области на 2014 -2016 годы"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Объем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от выполнения капитального ремонта МКД - 100%.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Объем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средств, израсходованных на проведение капитального ремонта РПКР - 100%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Постоянно в соответствии с краткосрочными планами РПКР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улучшение состояния многоквартирного фонда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Получение и использование средств федеральной поддержки государственной корпорации - Фонда содействия реформированию жилищно-коммунального хозяйства (далее - Фонд ЖКХ) для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капитального ремонта МКД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Получение дополнительных сре</w:t>
            </w:r>
            <w:proofErr w:type="gramStart"/>
            <w:r w:rsidRPr="008F7B19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8F7B19">
              <w:rPr>
                <w:rFonts w:ascii="Times New Roman" w:hAnsi="Times New Roman" w:cs="Times New Roman"/>
              </w:rPr>
              <w:t>я проведения капитального ремонта МКД;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Подача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заявки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Владимирской области в ДЖКХ на получение областной и федеральной поддержки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Соотношение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8F7B19">
              <w:rPr>
                <w:rFonts w:ascii="Times New Roman" w:hAnsi="Times New Roman" w:cs="Times New Roman"/>
              </w:rPr>
              <w:t>запланированного объема капитального ремонта и фактически проведенного капитального ремонта - 100%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2014 - 2015 гг.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увеличение объема проводимого капитального ремонта МКД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Осуществление мониторинга и контроля функционирования региональных систем капитального ремонта общего имущества в многоквартирных домах с направлением не реже одного раза в полугодие информации о результатах проделанной работы в государственную корпорацию - Фонд содействия реформированию жилищно-коммунального хозяйства для последующего предоставления в Минстрой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прозрачности и подконтрольности функционирования региональных систем капитального ремонта общего имущества в многоквартирных домах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мониторинга функционирования региональных систем капитального ремонта общего имущества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в многоквартирных домах в виде отчетов по формам, установленным государственной корпорацией - Фондом содействия реформированию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Постоянно, начиная со второго полугодия 2014 г.</w:t>
            </w: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6" w:name="Par294"/>
            <w:bookmarkEnd w:id="6"/>
            <w:r w:rsidRPr="008F7B19">
              <w:rPr>
                <w:rFonts w:ascii="Times New Roman" w:hAnsi="Times New Roman" w:cs="Times New Roman"/>
              </w:rPr>
              <w:t xml:space="preserve">IV. Переселение граждан из аварийного жилого фонда 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(на дату  утверждения  «Комплекса мер по развитию жилищно-коммунального </w:t>
            </w:r>
            <w:proofErr w:type="gramStart"/>
            <w:r w:rsidRPr="008F7B19">
              <w:rPr>
                <w:rFonts w:ascii="Times New Roman" w:hAnsi="Times New Roman" w:cs="Times New Roman"/>
              </w:rPr>
              <w:t>хозяйства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 ЗАТО г. Радужный Владимирской области аварийное и ветхое жилье в муниципальном образовании отсутствует)</w:t>
            </w: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7" w:name="Par384"/>
            <w:bookmarkEnd w:id="7"/>
            <w:r w:rsidRPr="008F7B19">
              <w:rPr>
                <w:rFonts w:ascii="Times New Roman" w:hAnsi="Times New Roman" w:cs="Times New Roman"/>
              </w:rPr>
              <w:t>V. Обеспечение модернизации объектов жилищно-коммунального хозяйства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Выявление бесхозяйных объектов жилищно-коммунального хозяйства (</w:t>
            </w:r>
            <w:hyperlink r:id="rId17" w:history="1">
              <w:r w:rsidRPr="008F7B19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Правительства Российской Федерации от 22 августа 2011 г. N 1493-</w:t>
            </w:r>
            <w:r w:rsidRPr="008F7B19">
              <w:rPr>
                <w:rFonts w:ascii="Times New Roman" w:hAnsi="Times New Roman" w:cs="Times New Roman"/>
              </w:rPr>
              <w:lastRenderedPageBreak/>
              <w:t>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Актуализация информации об объектах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B46FB5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682A07" w:rsidRPr="008F7B1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682A07" w:rsidRPr="008F7B19">
              <w:rPr>
                <w:rFonts w:ascii="Times New Roman" w:hAnsi="Times New Roman" w:cs="Times New Roman"/>
              </w:rPr>
              <w:t xml:space="preserve"> Губернатора области от 23.04.2012 N 409 "Об утверждении графика регистрации прав муниципальной собственности на </w:t>
            </w:r>
            <w:r w:rsidR="00682A07" w:rsidRPr="008F7B19">
              <w:rPr>
                <w:rFonts w:ascii="Times New Roman" w:hAnsi="Times New Roman" w:cs="Times New Roman"/>
              </w:rPr>
              <w:lastRenderedPageBreak/>
              <w:t>объекты энергетики и коммунальной сферы"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1. Количество (шт.) выявленных бесхозяйных объектов жилищно-коммунального хозяйства.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2. Количество (шт.) выявленных бесхозяйных </w:t>
            </w:r>
            <w:r w:rsidRPr="008F7B19">
              <w:rPr>
                <w:rFonts w:ascii="Times New Roman" w:hAnsi="Times New Roman" w:cs="Times New Roman"/>
              </w:rPr>
              <w:lastRenderedPageBreak/>
              <w:t xml:space="preserve">объектов жилищно-коммунального хозяйства, права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собственности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на которые зарегистрированы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КУМИ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A73D73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82A07" w:rsidRPr="008F7B19">
              <w:rPr>
                <w:rFonts w:ascii="Times New Roman" w:hAnsi="Times New Roman" w:cs="Times New Roman"/>
              </w:rPr>
              <w:t>остоянно, по мере необходимости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Проведение оценки эффективности управления государственными (муниципальными) унитарными предприятиями, осуществляющими деятельность в сферах водоснабжения и водоотведения, теплоснабжения (далее - УП) (протокол селекторного совещания у заместителя Председателя Правительства Российской Федерации Д.Н. Козака от 27 июня 2014 г. N ДК-П9-127пр)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Реализация мероприятия осуществляется в соответствии с совместным </w:t>
            </w:r>
            <w:hyperlink r:id="rId19" w:history="1">
              <w:r w:rsidRPr="008F7B19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Минэкономразвития России и Минстроя России от 7 июля 2014 г. </w:t>
            </w:r>
            <w:r w:rsidRPr="008F7B19">
              <w:rPr>
                <w:rFonts w:ascii="Times New Roman" w:hAnsi="Times New Roman" w:cs="Times New Roman"/>
              </w:rPr>
              <w:lastRenderedPageBreak/>
              <w:t>N 373/</w:t>
            </w:r>
            <w:proofErr w:type="spellStart"/>
            <w:proofErr w:type="gramStart"/>
            <w:r w:rsidRPr="008F7B19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8F7B19">
              <w:rPr>
                <w:rFonts w:ascii="Times New Roman" w:hAnsi="Times New Roman" w:cs="Times New Roman"/>
              </w:rPr>
              <w:t>/428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Создание актуальной информационной базы о состоянии УП;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Письмо департамента жилищно-коммунального хозяйства администрации Владимирской области от 03.09.2014 N ДЖКХ-2353-03-03 "Об оценке эффективности управления муниципальными предприятиями, осуществляющими деятельность в сфере жилищно-коммунального хозяйства".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Организация работы по проведению оценки эффективности УП.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2. Письмо департамента жилищно-коммунального хозяйства администрации Владимирской области от 18.11.2014 N ДЖКХ-3487-03-03 "Об </w:t>
            </w:r>
            <w:r w:rsidRPr="008F7B19">
              <w:rPr>
                <w:rFonts w:ascii="Times New Roman" w:hAnsi="Times New Roman" w:cs="Times New Roman"/>
              </w:rPr>
              <w:lastRenderedPageBreak/>
              <w:t>актуализации оценки эффективности управления муниципальными предприятиями, осуществляющими деятельность в сфере жилищно-коммунального хозяйства"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Отношение количества УП, в отношении которых проведена оценка эффективности, к общему количеству УП, фактически осуществляющих деятельность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</w:t>
            </w:r>
            <w:r w:rsidR="005B58FB">
              <w:rPr>
                <w:rFonts w:ascii="Times New Roman" w:hAnsi="Times New Roman" w:cs="Times New Roman"/>
              </w:rPr>
              <w:t xml:space="preserve"> ЗАТО г. Радужный </w:t>
            </w:r>
            <w:r w:rsidRPr="008F7B19">
              <w:rPr>
                <w:rFonts w:ascii="Times New Roman" w:hAnsi="Times New Roman" w:cs="Times New Roman"/>
              </w:rPr>
              <w:t>Владимирской области - 100%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73" w:rsidRPr="008F7B19" w:rsidRDefault="00A73D73" w:rsidP="00A73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B19">
              <w:rPr>
                <w:rFonts w:ascii="Times New Roman" w:hAnsi="Times New Roman" w:cs="Times New Roman"/>
              </w:rPr>
              <w:t xml:space="preserve">тдел экономики, 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КУМИ, 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30 ноября 2014 г.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условий для привлечения инвестиций в ЖКХ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A73D73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а</w:t>
            </w:r>
            <w:r w:rsidR="00682A07" w:rsidRPr="008F7B19">
              <w:rPr>
                <w:rFonts w:ascii="Times New Roman" w:hAnsi="Times New Roman" w:cs="Times New Roman"/>
              </w:rPr>
              <w:t>ктуализ</w:t>
            </w:r>
            <w:r>
              <w:rPr>
                <w:rFonts w:ascii="Times New Roman" w:hAnsi="Times New Roman" w:cs="Times New Roman"/>
              </w:rPr>
              <w:t xml:space="preserve">ированных </w:t>
            </w:r>
            <w:r w:rsidR="00682A07" w:rsidRPr="008F7B19">
              <w:rPr>
                <w:rFonts w:ascii="Times New Roman" w:hAnsi="Times New Roman" w:cs="Times New Roman"/>
              </w:rPr>
              <w:t>региональных графиков передачи в концессию имущества неэффективных УП в соответствии с типовой формой, подготовленной Минстроем России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(протокол селекторного совещания у заместителя Председателя Правительства Российской Федерации Д.Н. Козака от 27 июня 2014 г. N ДК-П9-127пр)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условий для привлечения инвестиций в 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B46FB5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682A07" w:rsidRPr="008F7B1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682A07" w:rsidRPr="008F7B19">
              <w:rPr>
                <w:rFonts w:ascii="Times New Roman" w:hAnsi="Times New Roman" w:cs="Times New Roman"/>
              </w:rPr>
              <w:t xml:space="preserve"> Губернатора области от 29.06.2012 N 704 "Об утверждении графика передачи объектов энергетики и коммунальной сферы в концессию или долгосрочную аренду";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проект постановления администрации области об актуализации графика передачи в концессию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Отношение объектов, планируемых к передаче в концессию, к фактически </w:t>
            </w:r>
            <w:proofErr w:type="gramStart"/>
            <w:r w:rsidRPr="008F7B19">
              <w:rPr>
                <w:rFonts w:ascii="Times New Roman" w:hAnsi="Times New Roman" w:cs="Times New Roman"/>
              </w:rPr>
              <w:t>включенным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в график передачи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КУМИ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A73D73" w:rsidP="00A73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соответствие со сроками</w:t>
            </w:r>
            <w:r w:rsidR="005B58FB">
              <w:rPr>
                <w:rFonts w:ascii="Times New Roman" w:hAnsi="Times New Roman" w:cs="Times New Roman"/>
              </w:rPr>
              <w:t xml:space="preserve">, указанными в </w:t>
            </w:r>
            <w:r>
              <w:rPr>
                <w:rFonts w:ascii="Times New Roman" w:hAnsi="Times New Roman" w:cs="Times New Roman"/>
              </w:rPr>
              <w:t xml:space="preserve"> актуализированных</w:t>
            </w:r>
            <w:r w:rsidR="005B58FB">
              <w:rPr>
                <w:rFonts w:ascii="Times New Roman" w:hAnsi="Times New Roman" w:cs="Times New Roman"/>
              </w:rPr>
              <w:t xml:space="preserve"> графиках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Размещение в открытом доступе на сайте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Минстроя России актуализированных графиков передачи инфраструктуры неэффективных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УП в </w:t>
            </w:r>
            <w:r w:rsidRPr="008F7B19">
              <w:rPr>
                <w:rFonts w:ascii="Times New Roman" w:hAnsi="Times New Roman" w:cs="Times New Roman"/>
              </w:rPr>
              <w:lastRenderedPageBreak/>
              <w:t>концессию и соответствующей конкурсной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КУМИ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5B58FB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82A07" w:rsidRPr="008F7B19">
              <w:rPr>
                <w:rFonts w:ascii="Times New Roman" w:hAnsi="Times New Roman" w:cs="Times New Roman"/>
              </w:rPr>
              <w:t>остоянно</w:t>
            </w:r>
            <w:r w:rsidR="00A73D73" w:rsidRPr="008F7B19">
              <w:rPr>
                <w:rFonts w:ascii="Times New Roman" w:hAnsi="Times New Roman" w:cs="Times New Roman"/>
              </w:rPr>
              <w:t xml:space="preserve"> по мере необходимости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Передача частным операторам на основе концессионных соглашений объектов жилищно-коммунального хозяйства всех УП, осуществляющих неэффективное управление (перечень поручений Президента Российской Федерации от 6 июля 2013 г. N Пр-1479)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Модернизация объектов жилищно-коммунального хозяйства;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Правовой акт области об организации работы по проведению конкурсов с разбивкой по муниципальным образованиям и графиком проведения данной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Количество (шт.) заключенных концессионных соглашений.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Увеличение доли заемных средств в общем объеме капитальных вложений в системы теплоснабжения, водоснабжения, водоотведения и очистки сточных вод до 30 процентов (</w:t>
            </w:r>
            <w:hyperlink r:id="rId21" w:history="1">
              <w:r w:rsidRPr="008F7B19">
                <w:rPr>
                  <w:rFonts w:ascii="Times New Roman" w:hAnsi="Times New Roman" w:cs="Times New Roman"/>
                  <w:color w:val="0000FF"/>
                </w:rPr>
                <w:t>Указ</w:t>
              </w:r>
            </w:hyperlink>
            <w:r w:rsidRPr="008F7B19">
              <w:rPr>
                <w:rFonts w:ascii="Times New Roman" w:hAnsi="Times New Roman" w:cs="Times New Roman"/>
              </w:rPr>
              <w:t xml:space="preserve"> Президента Российской Федерации от 7 мая 2012 г. N 600)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КУМИ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постоянно по мере необходимости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условий для привлечения инвестиций в сферу водоснабжения и водоотведения, теплоснабжения Владимирской области;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коммунальных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8" w:name="Par450"/>
            <w:bookmarkEnd w:id="8"/>
            <w:r w:rsidRPr="008F7B19">
              <w:rPr>
                <w:rFonts w:ascii="Times New Roman" w:hAnsi="Times New Roman" w:cs="Times New Roman"/>
              </w:rPr>
              <w:t>5.1. Модернизация объектов жилищно-коммунального хозяйства в сфере водоснабжения и водоотведения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Анализ качества предоставления услуг водоснабжения и водоотведения в муниципальном </w:t>
            </w:r>
            <w:proofErr w:type="gramStart"/>
            <w:r w:rsidRPr="008F7B19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коммунальных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Организация мониторинга качества коммунальных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Утверждение планов мероприятий, </w:t>
            </w:r>
            <w:r w:rsidRPr="008F7B19">
              <w:rPr>
                <w:rFonts w:ascii="Times New Roman" w:hAnsi="Times New Roman" w:cs="Times New Roman"/>
              </w:rPr>
              <w:lastRenderedPageBreak/>
              <w:t>направленных на доведение до надлежащего качества услуг по водоснабжению и водоотведению, предусматривающих обеспечение 90% населения доброкачественной питьевой водой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Обеспечение населения </w:t>
            </w:r>
            <w:r w:rsidRPr="008F7B19">
              <w:rPr>
                <w:rFonts w:ascii="Times New Roman" w:hAnsi="Times New Roman" w:cs="Times New Roman"/>
              </w:rPr>
              <w:lastRenderedPageBreak/>
              <w:t>качественными услугами в сфере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Правовой акт области, утверждающий план </w:t>
            </w:r>
            <w:r w:rsidRPr="008F7B19">
              <w:rPr>
                <w:rFonts w:ascii="Times New Roman" w:hAnsi="Times New Roman" w:cs="Times New Roman"/>
              </w:rPr>
              <w:lastRenderedPageBreak/>
              <w:t>мероприятий, предусматривающий достижение целевых показателей качества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Обеспечение 90% населения питьевой </w:t>
            </w:r>
            <w:r w:rsidRPr="008F7B19">
              <w:rPr>
                <w:rFonts w:ascii="Times New Roman" w:hAnsi="Times New Roman" w:cs="Times New Roman"/>
              </w:rPr>
              <w:lastRenderedPageBreak/>
              <w:t>водой, соответствующей нормативному уровню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МУП ВКТС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До 2020 г.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Определение плановых значений снижения количества аварий и чрезвычайных ситуаций при производстве, транспортировке и распределении питьевой воды не менее чем в полтора раза (перечень поручений Президента Российской Федерации от 6 июля 2013 г. N Пр-1479)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Обеспечение населения качественными услугами в сфере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Правовой акт области, утверждающий плановые значения надежности систем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Снижение не менее чем в 1,5 раза количества аварий и чрезвычайных ситуаций при производстве, транспортировке и распределении питьевой воды (исключение составляют чрезвычайные ситуации природного характера)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До 2017 г.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Проведение технического обследования централизованных систем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Актуализация информации о состоянии систем централизованного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Отчеты о проведении технического обследования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Количество организаций (по доле отпускаемой воды), проведших техническое обследование.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Уровень физического износа основных фондов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(%).</w:t>
            </w:r>
            <w:proofErr w:type="gramEnd"/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3. Уровень потерь воды при транспортировке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г., далее - при необходимости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Анализ финансового состояния организаций, осуществляющих холодное водоснабжение и 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Актуализация информации о состоянии РСО в сфере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Отчет области по результатам государственного мониторинга в области регулирования тарифов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Прибыль (убыток) по основной деятельности (% от выручки).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Уровень собираемости платежей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(%).</w:t>
            </w:r>
            <w:proofErr w:type="gramEnd"/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3. Дебиторская задолженность (%).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4. Кредиторская задолженность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 Финансовое управление администрации, отдел экономики,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г., далее - ежегодно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</w:t>
            </w:r>
            <w:r w:rsidR="000A767C">
              <w:rPr>
                <w:rFonts w:ascii="Times New Roman" w:hAnsi="Times New Roman" w:cs="Times New Roman"/>
              </w:rPr>
              <w:t>0</w:t>
            </w:r>
            <w:r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Утверждение программ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питьевой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Организация работы по разработке и утверждению программ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Доля организаций, осуществляющих холодное водоснабжение, утвердивших программу производственного контроля качества питьевой воды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(%).</w:t>
            </w:r>
            <w:proofErr w:type="gramEnd"/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Доля проб воды, соответствующих санитарным нормам и правилам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г., далее - корректировка при необходимости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</w:t>
            </w:r>
            <w:r w:rsidR="000A767C">
              <w:rPr>
                <w:rFonts w:ascii="Times New Roman" w:hAnsi="Times New Roman" w:cs="Times New Roman"/>
              </w:rPr>
              <w:t>1</w:t>
            </w:r>
            <w:r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Разработка, утверждение и реализация инвестиционных программ РСО в сфере водоснабжения и водоотведения на территории Владимирской области, в том числе разработка (при необходимости) планов снижения </w:t>
            </w:r>
            <w:r w:rsidRPr="008F7B19">
              <w:rPr>
                <w:rFonts w:ascii="Times New Roman" w:hAnsi="Times New Roman" w:cs="Times New Roman"/>
              </w:rPr>
              <w:lastRenderedPageBreak/>
              <w:t>сбросов, планов по приведению качества воды к нормативному уровню в соответствии с законодательством о водоснабжении и водоотведении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Модернизация объектов жилищно-коммунального хозяйства;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Организация работы по разработке и реализации инвестиционных программ, планов с разбивкой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1. Количество (шт., %) РСО в сфере водоснабжения и водоотведения, </w:t>
            </w:r>
            <w:proofErr w:type="gramStart"/>
            <w:r w:rsidRPr="008F7B19">
              <w:rPr>
                <w:rFonts w:ascii="Times New Roman" w:hAnsi="Times New Roman" w:cs="Times New Roman"/>
              </w:rPr>
              <w:t>утвердивших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инвестиционные программы, по отношению к общему количеству РСО в сфере водоснабжения и водоотведения, </w:t>
            </w:r>
            <w:r w:rsidRPr="008F7B19">
              <w:rPr>
                <w:rFonts w:ascii="Times New Roman" w:hAnsi="Times New Roman" w:cs="Times New Roman"/>
              </w:rPr>
              <w:lastRenderedPageBreak/>
              <w:t>осуществляющих деятельность на территории Владимирской области.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Количество (шт</w:t>
            </w:r>
            <w:proofErr w:type="gramStart"/>
            <w:r w:rsidRPr="008F7B19">
              <w:rPr>
                <w:rFonts w:ascii="Times New Roman" w:hAnsi="Times New Roman" w:cs="Times New Roman"/>
              </w:rPr>
              <w:t xml:space="preserve">., %) </w:t>
            </w:r>
            <w:proofErr w:type="gramEnd"/>
            <w:r w:rsidRPr="008F7B19">
              <w:rPr>
                <w:rFonts w:ascii="Times New Roman" w:hAnsi="Times New Roman" w:cs="Times New Roman"/>
              </w:rPr>
              <w:t>РСО в сфере водоснабжения и водоотведения, утвердивших планы (отдельно по снижению сбросов и по приведению качества воды в соответствие с законодательством), по отношению к общему количеству РСО в сфере водоснабжения и водоотведения, осуществляющих деятельность на территории Владимирской области.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3. Объем (шт., %, руб.) реализованных мероприятий инвестиционных программ РСО в сфере водоснабжения и водоотведения по отношению к общему количеству мероприятий, запланированных инвестиционными программами.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4. Объем (шт., %, руб.) реализованных мероприятий планов (отдельно по снижению сбросов и по приведению качества воды в соответствие с законодательством) РСО в сфере водоснабжения и водоотведения по отношению к общему количеству мероприятий в соответствии с планами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2014 - 2015 гг., далее - постоянно по мере необходимости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условий для привлечения инвестиций в сферу водоснабжения и водоотведения Владимирской области;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коммунальных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коммунальных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Определение гарантирующей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Определение гарантирующей организации с установлением зоны ее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25.11.2013 № 1686 «Об определении гарантирующих организаций для централизованной системы холодного водоснабжения и водоотведения в границах ЗАТО г. Радужный»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Выбор гарантирующей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</w:t>
            </w: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9" w:name="Par555"/>
            <w:bookmarkEnd w:id="9"/>
            <w:r w:rsidRPr="008F7B19">
              <w:rPr>
                <w:rFonts w:ascii="Times New Roman" w:hAnsi="Times New Roman" w:cs="Times New Roman"/>
              </w:rPr>
              <w:t>5.2. Модернизация объектов жилищно-коммунального хозяйства в сфере теплоснабжения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Определение плановых значений снижения количества аварий и чрезвычайных ситуаций при производстве, транспортировке и </w:t>
            </w:r>
            <w:r w:rsidRPr="008F7B19">
              <w:rPr>
                <w:rFonts w:ascii="Times New Roman" w:hAnsi="Times New Roman" w:cs="Times New Roman"/>
              </w:rPr>
              <w:lastRenderedPageBreak/>
              <w:t>распределении тепловой энергии, теплоносителя не менее чем в полтора раза (перечень поручений Президента Российской Федерации от 6 июля 2013 г. N Пр-1479)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Обеспечение населения качественными услугами в сфере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В соответствии с Правовым  актом области, утверждающим план мероприятий, предусматривающим достижение целевых </w:t>
            </w:r>
            <w:r w:rsidRPr="008F7B19">
              <w:rPr>
                <w:rFonts w:ascii="Times New Roman" w:hAnsi="Times New Roman" w:cs="Times New Roman"/>
              </w:rPr>
              <w:lastRenderedPageBreak/>
              <w:t xml:space="preserve">показателей надежности систем теплоснабжения во Владимирской области, разработать аналогичный  нормативный акт органов местного </w:t>
            </w:r>
            <w:proofErr w:type="gramStart"/>
            <w:r w:rsidRPr="008F7B19">
              <w:rPr>
                <w:rFonts w:ascii="Times New Roman" w:hAnsi="Times New Roman" w:cs="Times New Roman"/>
              </w:rPr>
              <w:t>самоуправления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Снижение не менее чем в 1,5 раза количества аварий и чрезвычайных ситуаций при производстве, транспортировке и </w:t>
            </w:r>
            <w:r w:rsidRPr="008F7B19">
              <w:rPr>
                <w:rFonts w:ascii="Times New Roman" w:hAnsi="Times New Roman" w:cs="Times New Roman"/>
              </w:rPr>
              <w:lastRenderedPageBreak/>
              <w:t>распределении тепловой энергии, теплоносителя (исключение составляют чрезвычайные ситуации природного характера)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До 2017 г.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Утверждение инвестиционных программ РСО в сфере теплоснабжения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Модернизация объектов жилищно-коммунального хозяйства;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Распоряжения администрации области об утверждении инвестиционных программ РСО в сфере теплоснабжения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1. РСО в сфере теплоснабжения, утвердившая инвестиционную программу, по отношению к общему количеству РСО в сфере теплоснабжения, осуществляющих деятельность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 ЗАТО г. Радужный Владимирской области.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2. Количество (шт., %) РСО в сфере теплоснабжения, утвердивших инвестиционные программы, по отношению к общему количеству РСО в сфере теплоснабжения, осуществляющих деятельность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</w:t>
            </w:r>
            <w:r w:rsidRPr="008F7B19">
              <w:rPr>
                <w:rFonts w:ascii="Times New Roman" w:hAnsi="Times New Roman" w:cs="Times New Roman"/>
              </w:rPr>
              <w:lastRenderedPageBreak/>
              <w:t>Радужный Владимирской области.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3. Объем (шт., %, руб.) реализованных мероприятий инвестиционных программ РСО в сфере теплоснабжения по отношению к общему количеству мероприятий, запланированных инвестиционными программами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» Отдел экономики 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постоянно по мере необходимости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создание условий для привлечения инвестиций в сферу теплоснабжения Владимирской области;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коммунальных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качества коммунальных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Определение единой теплоснабжающей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Определение единой теплоснабжающей организации (организаций) для системы (систем) при утверждении схемы теплоснабжения поселения,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Постановления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16.12.2011 г. № 1831 «Об утверждении Схемы теплоснабжения ЗАТО г. Радужный Владимирской области», от 19.12.2012 № 1813 «О присвоении статуса единой теплоснабжающей организации на территории ЗАТО г. Радужный»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В муниципальном </w:t>
            </w:r>
            <w:proofErr w:type="gramStart"/>
            <w:r w:rsidRPr="008F7B19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оп</w:t>
            </w:r>
            <w:r w:rsidR="000A767C">
              <w:rPr>
                <w:rFonts w:ascii="Times New Roman" w:hAnsi="Times New Roman" w:cs="Times New Roman"/>
              </w:rPr>
              <w:t>ределена единая  теплоснабжающая 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</w:t>
            </w: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10" w:name="Par621"/>
            <w:bookmarkEnd w:id="10"/>
            <w:r w:rsidRPr="008F7B19">
              <w:rPr>
                <w:rFonts w:ascii="Times New Roman" w:hAnsi="Times New Roman" w:cs="Times New Roman"/>
              </w:rPr>
              <w:t>VI. Реализация мер по энергосбережению и повышению энергетической эффективности</w:t>
            </w:r>
          </w:p>
        </w:tc>
      </w:tr>
      <w:tr w:rsidR="00A73D73" w:rsidRPr="008F7B19" w:rsidTr="000A7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Оснащение объектов абонентов приборами учета энергетических ресурсов и воды (электрической энергии, газа, тепловой энергии и воды) и индивидуальными тепловыми пунктами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и снижение объемов потребления тепловой энергии, воды,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На основании правового акта области с мероприятиями по оснащению многоквартирных домов приборами учета и индивидуальными тепловыми пунктами разработать  аналогичный нормативный акт </w:t>
            </w:r>
            <w:proofErr w:type="gramStart"/>
            <w:r w:rsidRPr="008F7B19">
              <w:rPr>
                <w:rFonts w:ascii="Times New Roman" w:hAnsi="Times New Roman" w:cs="Times New Roman"/>
              </w:rPr>
              <w:t>ОМС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Доля объемов электроэнергии, расчеты за которую осуществляются с использованием приборов учета: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 - 100%.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Доля тепловой энергии, расчеты за которую осуществляются с использованием приборов учета: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 - 100%;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3. Доля объемов воды, расчеты за которую осуществляются с использованием приборов учета: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2014 г. - 100%;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 управляющие организации, ТСЖ, ЗАО «</w:t>
            </w:r>
            <w:proofErr w:type="spellStart"/>
            <w:r w:rsidRPr="008F7B19">
              <w:rPr>
                <w:rFonts w:ascii="Times New Roman" w:hAnsi="Times New Roman" w:cs="Times New Roman"/>
              </w:rPr>
              <w:t>Радугаэнерго</w:t>
            </w:r>
            <w:proofErr w:type="spellEnd"/>
            <w:r w:rsidRPr="008F7B19">
              <w:rPr>
                <w:rFonts w:ascii="Times New Roman" w:hAnsi="Times New Roman" w:cs="Times New Roman"/>
              </w:rPr>
              <w:t>»,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ВКТС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Утверждение перечня и порядка - 2014 г., далее - реализация перечня в соответствии с установленными сроками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Реализация в обязательном порядке на объектах бюджетной </w:t>
            </w:r>
            <w:proofErr w:type="gramStart"/>
            <w:r w:rsidRPr="008F7B19">
              <w:rPr>
                <w:rFonts w:ascii="Times New Roman" w:hAnsi="Times New Roman" w:cs="Times New Roman"/>
              </w:rPr>
              <w:t>сферы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</w:t>
            </w:r>
            <w:r w:rsidR="000A767C">
              <w:rPr>
                <w:rFonts w:ascii="Times New Roman" w:hAnsi="Times New Roman" w:cs="Times New Roman"/>
              </w:rPr>
              <w:t xml:space="preserve">ЗАТО г. Радужный </w:t>
            </w:r>
            <w:r w:rsidRPr="008F7B19">
              <w:rPr>
                <w:rFonts w:ascii="Times New Roman" w:hAnsi="Times New Roman" w:cs="Times New Roman"/>
              </w:rPr>
              <w:t>Владимирской области в 2014 - 2016 гг. работ по энергосбережению и повышению энергетической эффективности соответствующего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энергетической эффективности объектов бюджетной сферы;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Правовые акты </w:t>
            </w:r>
            <w:proofErr w:type="spellStart"/>
            <w:r>
              <w:rPr>
                <w:rFonts w:ascii="Times New Roman" w:hAnsi="Times New Roman" w:cs="Times New Roman"/>
              </w:rPr>
              <w:t>ОМСУ</w:t>
            </w:r>
            <w:r w:rsidR="00682A07" w:rsidRPr="008F7B19">
              <w:rPr>
                <w:rFonts w:ascii="Times New Roman" w:hAnsi="Times New Roman" w:cs="Times New Roman"/>
              </w:rPr>
              <w:t>об</w:t>
            </w:r>
            <w:proofErr w:type="spellEnd"/>
            <w:r w:rsidR="00682A07" w:rsidRPr="008F7B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82A07" w:rsidRPr="008F7B19">
              <w:rPr>
                <w:rFonts w:ascii="Times New Roman" w:hAnsi="Times New Roman" w:cs="Times New Roman"/>
              </w:rPr>
              <w:t>утверждении</w:t>
            </w:r>
            <w:proofErr w:type="gramEnd"/>
            <w:r w:rsidR="00682A07" w:rsidRPr="008F7B19">
              <w:rPr>
                <w:rFonts w:ascii="Times New Roman" w:hAnsi="Times New Roman" w:cs="Times New Roman"/>
              </w:rPr>
              <w:t xml:space="preserve"> мероприятий по энергосбережению на объектах бюджетной сферы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Количество объектов бюджетной сферы, в которых реализованы работы по энергосбережению, по отношению к общему количеству объектов бюджетной сферы: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2015 г. - 10%;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2016 г. - 20%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Финансовое управление,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 отдел экономики, МКУ «ГКМХ»,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Комитет по управлению культуры и спорта,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«УАЗ»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Утверждение перечня и порядка - 2015 г., далее - реализация перечня в соответствии с установленными сроками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сокращение текущих расходов на содержание объектов;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сокращение потребления коммунальных ресурсов;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сокращение платы за коммунальные ресурсы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rPr>
          <w:trHeight w:val="34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Разработка и реализация комплекса мер, направленных на внедрение энергетического сервиса в МКД (в рамках реализации региональной и муниципальных программ в сфере жилищно-коммунального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Снижение потребления коммунальных ресурсов;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сокращение платы за коммунальные ресурсы;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комфорта проживания в МКД</w:t>
            </w:r>
            <w:r w:rsidR="00C82C39">
              <w:rPr>
                <w:rFonts w:ascii="Times New Roman" w:hAnsi="Times New Roman" w:cs="Times New Roman"/>
              </w:rPr>
              <w:t>;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сокращение потребления энергоресурсов;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Утверждение комплекса мер, направленных на внедрение энергетического сервиса в </w:t>
            </w:r>
            <w:proofErr w:type="gramStart"/>
            <w:r w:rsidRPr="008F7B19">
              <w:rPr>
                <w:rFonts w:ascii="Times New Roman" w:hAnsi="Times New Roman" w:cs="Times New Roman"/>
              </w:rPr>
              <w:t>МКД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 ЗАТО г. Радужный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Количества МКД, в которых заключены </w:t>
            </w:r>
            <w:proofErr w:type="spellStart"/>
            <w:r w:rsidRPr="008F7B19">
              <w:rPr>
                <w:rFonts w:ascii="Times New Roman" w:hAnsi="Times New Roman" w:cs="Times New Roman"/>
              </w:rPr>
              <w:t>энергосервисные</w:t>
            </w:r>
            <w:proofErr w:type="spellEnd"/>
            <w:r w:rsidRPr="008F7B19">
              <w:rPr>
                <w:rFonts w:ascii="Times New Roman" w:hAnsi="Times New Roman" w:cs="Times New Roman"/>
              </w:rPr>
              <w:t xml:space="preserve"> договоры, к общему количеству МКД: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2015 г. - 2%;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2016 г. - 3%;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2017 г. - 5%;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2020 г. - 15%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</w:t>
            </w:r>
          </w:p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управляющие организации, ТСЖ,  собственники помещений в многоквартирных домах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67C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Реализация перечня в соответствии с установленными сроками</w:t>
            </w:r>
          </w:p>
        </w:tc>
      </w:tr>
      <w:tr w:rsidR="00A73D73" w:rsidRPr="008F7B19" w:rsidTr="000A7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сокращение расходов на содержание объектов, потребляющих энергоресурсы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2A07" w:rsidRPr="008F7B19" w:rsidTr="000A767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11" w:name="Par690"/>
            <w:bookmarkEnd w:id="11"/>
            <w:r w:rsidRPr="008F7B19">
              <w:rPr>
                <w:rFonts w:ascii="Times New Roman" w:hAnsi="Times New Roman" w:cs="Times New Roman"/>
              </w:rPr>
              <w:t>VII. Создание региональной системы по обращению с отходами потребления</w:t>
            </w:r>
          </w:p>
        </w:tc>
      </w:tr>
      <w:tr w:rsidR="00A73D73" w:rsidRPr="008F7B19" w:rsidTr="000A7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0A767C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82A07" w:rsidRPr="008F7B19">
              <w:rPr>
                <w:rFonts w:ascii="Times New Roman" w:hAnsi="Times New Roman" w:cs="Times New Roman"/>
              </w:rPr>
              <w:t xml:space="preserve">еализация региональной </w:t>
            </w:r>
            <w:hyperlink r:id="rId22" w:history="1">
              <w:r w:rsidR="00682A07" w:rsidRPr="008F7B19">
                <w:rPr>
                  <w:rFonts w:ascii="Times New Roman" w:hAnsi="Times New Roman" w:cs="Times New Roman"/>
                  <w:color w:val="0000FF"/>
                </w:rPr>
                <w:t>подпрограммы</w:t>
              </w:r>
            </w:hyperlink>
            <w:r w:rsidR="00682A07" w:rsidRPr="008F7B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682A07" w:rsidRPr="008F7B19">
              <w:rPr>
                <w:rFonts w:ascii="Times New Roman" w:hAnsi="Times New Roman" w:cs="Times New Roman"/>
              </w:rPr>
              <w:t xml:space="preserve">Совершенствование </w:t>
            </w:r>
            <w:r w:rsidR="00682A07" w:rsidRPr="008F7B19">
              <w:rPr>
                <w:rFonts w:ascii="Times New Roman" w:hAnsi="Times New Roman" w:cs="Times New Roman"/>
              </w:rPr>
              <w:lastRenderedPageBreak/>
              <w:t>системы обращения с отходами производства и потр</w:t>
            </w:r>
            <w:r>
              <w:rPr>
                <w:rFonts w:ascii="Times New Roman" w:hAnsi="Times New Roman" w:cs="Times New Roman"/>
              </w:rPr>
              <w:t>ебления во Владимирской области»</w:t>
            </w:r>
            <w:r w:rsidR="00682A07" w:rsidRPr="008F7B19">
              <w:rPr>
                <w:rFonts w:ascii="Times New Roman" w:hAnsi="Times New Roman" w:cs="Times New Roman"/>
              </w:rPr>
              <w:t xml:space="preserve"> государственной </w:t>
            </w:r>
            <w:r>
              <w:rPr>
                <w:rFonts w:ascii="Times New Roman" w:hAnsi="Times New Roman" w:cs="Times New Roman"/>
              </w:rPr>
              <w:t>программы Владимирской области «</w:t>
            </w:r>
            <w:r w:rsidR="00682A07" w:rsidRPr="008F7B19">
              <w:rPr>
                <w:rFonts w:ascii="Times New Roman" w:hAnsi="Times New Roman" w:cs="Times New Roman"/>
              </w:rPr>
              <w:t xml:space="preserve">Охрана окружающей среды и рациональное природопользование на территории Владимирской области на 2014 - 2020 </w:t>
            </w:r>
            <w:r>
              <w:rPr>
                <w:rFonts w:ascii="Times New Roman" w:hAnsi="Times New Roman" w:cs="Times New Roman"/>
              </w:rPr>
              <w:t>годы»</w:t>
            </w:r>
            <w:r w:rsidR="00682A07" w:rsidRPr="008F7B19">
              <w:rPr>
                <w:rFonts w:ascii="Times New Roman" w:hAnsi="Times New Roman" w:cs="Times New Roman"/>
              </w:rPr>
              <w:t>, включающей набор мероприятий, направленных на совершенствование системы управления отходами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>Снижение негативного воздействия на окружающую среду;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Постановление </w:t>
            </w:r>
            <w:proofErr w:type="gramStart"/>
            <w:r w:rsidRPr="008F7B19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от 30.09.2013 </w:t>
            </w:r>
            <w:r w:rsidRPr="008F7B19">
              <w:rPr>
                <w:rFonts w:ascii="Times New Roman" w:hAnsi="Times New Roman" w:cs="Times New Roman"/>
              </w:rPr>
              <w:lastRenderedPageBreak/>
              <w:t>года № 1386 «Об утверждении муниципальной программы  «Охрана окружающей среды ЗАТО г. Радужный на 2014-2016 годы»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Доля (%) отходов, перерабатываемых с соблюдением </w:t>
            </w:r>
            <w:r w:rsidRPr="008F7B19">
              <w:rPr>
                <w:rFonts w:ascii="Times New Roman" w:hAnsi="Times New Roman" w:cs="Times New Roman"/>
              </w:rPr>
              <w:lastRenderedPageBreak/>
              <w:t xml:space="preserve">требований, установленных законодательством, к общему количеству (объему) ТБО, производимых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Владимирской области: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2015 год - 84,1%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lastRenderedPageBreak/>
              <w:t xml:space="preserve">МКУ «ГКМХ», 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«Дорожник»,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«ЖКХ»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4 квартал 2015 г.</w:t>
            </w:r>
          </w:p>
        </w:tc>
      </w:tr>
      <w:tr w:rsidR="00A73D73" w:rsidRPr="008F7B19" w:rsidTr="000A767C">
        <w:trPr>
          <w:trHeight w:val="1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уровня жизни населения;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снижение негативного воздействия на окружающую среду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D73" w:rsidRPr="008F7B19" w:rsidTr="000A767C">
        <w:trPr>
          <w:trHeight w:val="2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C82C39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682A07" w:rsidRPr="008F7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Выявление мест несанкционированного размещения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Снижение негативного воздействия на окружающую среду;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повышение уровня жизни населения;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улучшение экологической ситуации  </w:t>
            </w:r>
            <w:proofErr w:type="gramStart"/>
            <w:r w:rsidRPr="008F7B19">
              <w:rPr>
                <w:rFonts w:ascii="Times New Roman" w:hAnsi="Times New Roman" w:cs="Times New Roman"/>
              </w:rPr>
              <w:t>в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 xml:space="preserve">Утверждение плана проверок по выявлению несанкционированных мест размещения отходов на </w:t>
            </w:r>
            <w:proofErr w:type="gramStart"/>
            <w:r w:rsidRPr="008F7B19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F7B19">
              <w:rPr>
                <w:rFonts w:ascii="Times New Roman" w:hAnsi="Times New Roman" w:cs="Times New Roman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1. Количество выявленных мест несанкционированного размещения отходов (шт.).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2. Количество ликвидированных мест несанкционированного размещения отходов (шт.)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МУП «Дорожник»,</w:t>
            </w:r>
          </w:p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МКУ «ГКМХ»,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07" w:rsidRPr="008F7B19" w:rsidRDefault="00682A07" w:rsidP="000A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B19">
              <w:rPr>
                <w:rFonts w:ascii="Times New Roman" w:hAnsi="Times New Roman" w:cs="Times New Roman"/>
              </w:rPr>
              <w:t>4 квартал 2015 г.</w:t>
            </w:r>
          </w:p>
        </w:tc>
      </w:tr>
    </w:tbl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>--------------------------------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2" w:name="Par736"/>
      <w:bookmarkEnd w:id="12"/>
      <w:r w:rsidRPr="008F7B19">
        <w:rPr>
          <w:rFonts w:ascii="Times New Roman" w:hAnsi="Times New Roman" w:cs="Times New Roman"/>
        </w:rPr>
        <w:t>&lt;*&gt; Буквенные обозначения ответственных исполнителей: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8F7B19">
        <w:rPr>
          <w:rFonts w:ascii="Times New Roman" w:hAnsi="Times New Roman" w:cs="Times New Roman"/>
          <w:u w:val="single"/>
        </w:rPr>
        <w:t xml:space="preserve">Администрация закрытого административно-территориального образования (ЗАТО) г. </w:t>
      </w:r>
      <w:proofErr w:type="gramStart"/>
      <w:r w:rsidRPr="008F7B19">
        <w:rPr>
          <w:rFonts w:ascii="Times New Roman" w:hAnsi="Times New Roman" w:cs="Times New Roman"/>
          <w:u w:val="single"/>
        </w:rPr>
        <w:t>Радужный</w:t>
      </w:r>
      <w:proofErr w:type="gramEnd"/>
      <w:r w:rsidRPr="008F7B19">
        <w:rPr>
          <w:rFonts w:ascii="Times New Roman" w:hAnsi="Times New Roman" w:cs="Times New Roman"/>
          <w:u w:val="single"/>
        </w:rPr>
        <w:t>: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lastRenderedPageBreak/>
        <w:t xml:space="preserve">КУМИ </w:t>
      </w:r>
      <w:proofErr w:type="gramStart"/>
      <w:r w:rsidRPr="008F7B19">
        <w:rPr>
          <w:rFonts w:ascii="Times New Roman" w:hAnsi="Times New Roman" w:cs="Times New Roman"/>
        </w:rPr>
        <w:t>–к</w:t>
      </w:r>
      <w:proofErr w:type="gramEnd"/>
      <w:r w:rsidRPr="008F7B19">
        <w:rPr>
          <w:rFonts w:ascii="Times New Roman" w:hAnsi="Times New Roman" w:cs="Times New Roman"/>
        </w:rPr>
        <w:t xml:space="preserve">омитет по управлению муниципальным имуществом  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 xml:space="preserve">          МКУ «ГКМХ» - муниципальное казенное учреждение «Городской комитет муниципального </w:t>
      </w:r>
      <w:proofErr w:type="gramStart"/>
      <w:r w:rsidRPr="008F7B19">
        <w:rPr>
          <w:rFonts w:ascii="Times New Roman" w:hAnsi="Times New Roman" w:cs="Times New Roman"/>
        </w:rPr>
        <w:t>хозяйства</w:t>
      </w:r>
      <w:proofErr w:type="gramEnd"/>
      <w:r w:rsidRPr="008F7B19">
        <w:rPr>
          <w:rFonts w:ascii="Times New Roman" w:hAnsi="Times New Roman" w:cs="Times New Roman"/>
        </w:rPr>
        <w:t xml:space="preserve"> ЗАТО г. Радужный Владимирской области», 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>МКУ «Дорожник» - муниципальное казенное учреждение «Дорожник»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proofErr w:type="gramStart"/>
      <w:r w:rsidRPr="008F7B19">
        <w:rPr>
          <w:rFonts w:ascii="Times New Roman" w:hAnsi="Times New Roman" w:cs="Times New Roman"/>
          <w:u w:val="single"/>
        </w:rPr>
        <w:t>Организации, не входящие в структуру администрации ЗАТО) г. Радужный:</w:t>
      </w:r>
      <w:proofErr w:type="gramEnd"/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>ЗАО «</w:t>
      </w:r>
      <w:proofErr w:type="spellStart"/>
      <w:r w:rsidRPr="008F7B19">
        <w:rPr>
          <w:rFonts w:ascii="Times New Roman" w:hAnsi="Times New Roman" w:cs="Times New Roman"/>
        </w:rPr>
        <w:t>Радугаэнерго</w:t>
      </w:r>
      <w:proofErr w:type="spellEnd"/>
      <w:r w:rsidRPr="008F7B19">
        <w:rPr>
          <w:rFonts w:ascii="Times New Roman" w:hAnsi="Times New Roman" w:cs="Times New Roman"/>
        </w:rPr>
        <w:t>» - закрытое акционерное общество «</w:t>
      </w:r>
      <w:proofErr w:type="spellStart"/>
      <w:r w:rsidRPr="008F7B19">
        <w:rPr>
          <w:rFonts w:ascii="Times New Roman" w:hAnsi="Times New Roman" w:cs="Times New Roman"/>
        </w:rPr>
        <w:t>Радугаэнерго</w:t>
      </w:r>
      <w:proofErr w:type="spellEnd"/>
      <w:r w:rsidRPr="008F7B19">
        <w:rPr>
          <w:rFonts w:ascii="Times New Roman" w:hAnsi="Times New Roman" w:cs="Times New Roman"/>
        </w:rPr>
        <w:t>»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>МУП «ВКТС» - муниципальное унитарное предприятие Водопроводных канализационных и тепловых сетей;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 xml:space="preserve">МУП «ЖКХ» -  муниципальное унитарное предприятие «Жилищно-коммунальное </w:t>
      </w:r>
      <w:proofErr w:type="gramStart"/>
      <w:r w:rsidRPr="008F7B19">
        <w:rPr>
          <w:rFonts w:ascii="Times New Roman" w:hAnsi="Times New Roman" w:cs="Times New Roman"/>
        </w:rPr>
        <w:t>хозяйство</w:t>
      </w:r>
      <w:proofErr w:type="gramEnd"/>
      <w:r w:rsidRPr="008F7B19">
        <w:rPr>
          <w:rFonts w:ascii="Times New Roman" w:hAnsi="Times New Roman" w:cs="Times New Roman"/>
        </w:rPr>
        <w:t xml:space="preserve"> ЗАТО г. Радужный Владимирской области»</w:t>
      </w:r>
    </w:p>
    <w:p w:rsidR="00682A07" w:rsidRPr="008F7B19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82A07" w:rsidRPr="00BF39F6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7B19">
        <w:rPr>
          <w:rFonts w:ascii="Times New Roman" w:hAnsi="Times New Roman" w:cs="Times New Roman"/>
        </w:rPr>
        <w:t xml:space="preserve">Организации, не входящие в структуру </w:t>
      </w:r>
      <w:proofErr w:type="gramStart"/>
      <w:r w:rsidRPr="008F7B19">
        <w:rPr>
          <w:rFonts w:ascii="Times New Roman" w:hAnsi="Times New Roman" w:cs="Times New Roman"/>
        </w:rPr>
        <w:t>администрации</w:t>
      </w:r>
      <w:proofErr w:type="gramEnd"/>
      <w:r w:rsidRPr="008F7B19">
        <w:rPr>
          <w:rFonts w:ascii="Times New Roman" w:hAnsi="Times New Roman" w:cs="Times New Roman"/>
        </w:rPr>
        <w:t xml:space="preserve"> ЗАТО г. Радужный, привлекаются к выполнению мероприятий по согласованию.</w:t>
      </w:r>
    </w:p>
    <w:p w:rsidR="00682A07" w:rsidRPr="00BF39F6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2A07" w:rsidRDefault="00682A07" w:rsidP="006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72B5F" w:rsidRDefault="00B72B5F"/>
    <w:sectPr w:rsidR="00B72B5F" w:rsidSect="000A767C">
      <w:footerReference w:type="default" r:id="rId23"/>
      <w:pgSz w:w="16838" w:h="11905" w:orient="landscape"/>
      <w:pgMar w:top="851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B5" w:rsidRDefault="00B46FB5" w:rsidP="000A767C">
      <w:pPr>
        <w:spacing w:after="0" w:line="240" w:lineRule="auto"/>
      </w:pPr>
      <w:r>
        <w:separator/>
      </w:r>
    </w:p>
  </w:endnote>
  <w:endnote w:type="continuationSeparator" w:id="0">
    <w:p w:rsidR="00B46FB5" w:rsidRDefault="00B46FB5" w:rsidP="000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885610"/>
      <w:docPartObj>
        <w:docPartGallery w:val="Page Numbers (Bottom of Page)"/>
        <w:docPartUnique/>
      </w:docPartObj>
    </w:sdtPr>
    <w:sdtEndPr/>
    <w:sdtContent>
      <w:p w:rsidR="005B58FB" w:rsidRDefault="005B58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BC">
          <w:rPr>
            <w:noProof/>
          </w:rPr>
          <w:t>1</w:t>
        </w:r>
        <w:r>
          <w:fldChar w:fldCharType="end"/>
        </w:r>
      </w:p>
    </w:sdtContent>
  </w:sdt>
  <w:p w:rsidR="005B58FB" w:rsidRDefault="005B58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B5" w:rsidRDefault="00B46FB5" w:rsidP="000A767C">
      <w:pPr>
        <w:spacing w:after="0" w:line="240" w:lineRule="auto"/>
      </w:pPr>
      <w:r>
        <w:separator/>
      </w:r>
    </w:p>
  </w:footnote>
  <w:footnote w:type="continuationSeparator" w:id="0">
    <w:p w:rsidR="00B46FB5" w:rsidRDefault="00B46FB5" w:rsidP="000A7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C1"/>
    <w:rsid w:val="000A767C"/>
    <w:rsid w:val="000D59AE"/>
    <w:rsid w:val="00110021"/>
    <w:rsid w:val="00143C46"/>
    <w:rsid w:val="001C3701"/>
    <w:rsid w:val="001F0E35"/>
    <w:rsid w:val="0021672F"/>
    <w:rsid w:val="0022002E"/>
    <w:rsid w:val="002B1232"/>
    <w:rsid w:val="003A5072"/>
    <w:rsid w:val="003D1CC6"/>
    <w:rsid w:val="003D2D82"/>
    <w:rsid w:val="003E7F25"/>
    <w:rsid w:val="003F6BA6"/>
    <w:rsid w:val="00400D70"/>
    <w:rsid w:val="004554CE"/>
    <w:rsid w:val="00532045"/>
    <w:rsid w:val="00593798"/>
    <w:rsid w:val="005B58FB"/>
    <w:rsid w:val="005D5661"/>
    <w:rsid w:val="005D69C7"/>
    <w:rsid w:val="005F2266"/>
    <w:rsid w:val="005F2DF0"/>
    <w:rsid w:val="00682A07"/>
    <w:rsid w:val="006F5B2B"/>
    <w:rsid w:val="00766B00"/>
    <w:rsid w:val="007B4785"/>
    <w:rsid w:val="007F52BC"/>
    <w:rsid w:val="00834372"/>
    <w:rsid w:val="008E7177"/>
    <w:rsid w:val="009C7DF0"/>
    <w:rsid w:val="00A36443"/>
    <w:rsid w:val="00A5414D"/>
    <w:rsid w:val="00A73D73"/>
    <w:rsid w:val="00A81F92"/>
    <w:rsid w:val="00B46FB5"/>
    <w:rsid w:val="00B509DE"/>
    <w:rsid w:val="00B72B5F"/>
    <w:rsid w:val="00BA2DF2"/>
    <w:rsid w:val="00BF0ED2"/>
    <w:rsid w:val="00C04058"/>
    <w:rsid w:val="00C04BFB"/>
    <w:rsid w:val="00C1589C"/>
    <w:rsid w:val="00C82C39"/>
    <w:rsid w:val="00D85BFF"/>
    <w:rsid w:val="00D87865"/>
    <w:rsid w:val="00DA0A7A"/>
    <w:rsid w:val="00E41636"/>
    <w:rsid w:val="00ED38C1"/>
    <w:rsid w:val="00EF1E39"/>
    <w:rsid w:val="00F130BC"/>
    <w:rsid w:val="00F4329D"/>
    <w:rsid w:val="00F6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67C"/>
  </w:style>
  <w:style w:type="paragraph" w:styleId="a6">
    <w:name w:val="footer"/>
    <w:basedOn w:val="a"/>
    <w:link w:val="a7"/>
    <w:uiPriority w:val="99"/>
    <w:unhideWhenUsed/>
    <w:rsid w:val="000A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767C"/>
  </w:style>
  <w:style w:type="paragraph" w:styleId="a8">
    <w:name w:val="Balloon Text"/>
    <w:basedOn w:val="a"/>
    <w:link w:val="a9"/>
    <w:uiPriority w:val="99"/>
    <w:semiHidden/>
    <w:unhideWhenUsed/>
    <w:rsid w:val="00C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67C"/>
  </w:style>
  <w:style w:type="paragraph" w:styleId="a6">
    <w:name w:val="footer"/>
    <w:basedOn w:val="a"/>
    <w:link w:val="a7"/>
    <w:uiPriority w:val="99"/>
    <w:unhideWhenUsed/>
    <w:rsid w:val="000A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767C"/>
  </w:style>
  <w:style w:type="paragraph" w:styleId="a8">
    <w:name w:val="Balloon Text"/>
    <w:basedOn w:val="a"/>
    <w:link w:val="a9"/>
    <w:uiPriority w:val="99"/>
    <w:semiHidden/>
    <w:unhideWhenUsed/>
    <w:rsid w:val="00C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A997244273F524902CBB5A51B4941157488153B2304D58678A38A91VATFM" TargetMode="External"/><Relationship Id="rId13" Type="http://schemas.openxmlformats.org/officeDocument/2006/relationships/hyperlink" Target="consultantplus://offline/ref=B27A997244273F524902CBB5A51B494115748C1D392A04D58678A38A91VATFM" TargetMode="External"/><Relationship Id="rId18" Type="http://schemas.openxmlformats.org/officeDocument/2006/relationships/hyperlink" Target="consultantplus://offline/ref=B27A997244273F524902D5B8B377174B1679D7183D2D0E83DB27F8D7C6A61C13V5T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7A997244273F524902CBB5A51B4941157080163B2F04D58678A38A91VATFM" TargetMode="External"/><Relationship Id="rId7" Type="http://schemas.openxmlformats.org/officeDocument/2006/relationships/hyperlink" Target="consultantplus://offline/ref=B27A997244273F524902CBB5A51B4941157480173C2204D58678A38A91VATFM" TargetMode="External"/><Relationship Id="rId12" Type="http://schemas.openxmlformats.org/officeDocument/2006/relationships/hyperlink" Target="consultantplus://offline/ref=B27A997244273F524902CBB5A51B494115748C1D392A04D58678A38A91VATFM" TargetMode="External"/><Relationship Id="rId17" Type="http://schemas.openxmlformats.org/officeDocument/2006/relationships/hyperlink" Target="consultantplus://offline/ref=B27A997244273F524902CBB5A51B494115758814382804D58678A38A91VATF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7A997244273F524902CBB5A51B4941157488153D2A04D58678A38A91VATFM" TargetMode="External"/><Relationship Id="rId20" Type="http://schemas.openxmlformats.org/officeDocument/2006/relationships/hyperlink" Target="consultantplus://offline/ref=B27A997244273F524902D5B8B377174B1679D7183E2C0A83DA27F8D7C6A61C13V5T8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7A997244273F524902CBB5A51B49411576891C312D04D58678A38A91VATF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7A997244273F524902CBB5A51B494115768D1D382E04D58678A38A91VATFM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B27A997244273F524902CBB5A51B494115768015382204D58678A38A91VATFM" TargetMode="External"/><Relationship Id="rId19" Type="http://schemas.openxmlformats.org/officeDocument/2006/relationships/hyperlink" Target="consultantplus://offline/ref=B27A997244273F524902CBB5A51B494115748015392904D58678A38A91VAT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7A997244273F524902CBB5A51B49411577811C302904D58678A38A91VATFM" TargetMode="External"/><Relationship Id="rId14" Type="http://schemas.openxmlformats.org/officeDocument/2006/relationships/hyperlink" Target="consultantplus://offline/ref=B27A997244273F524902CBB5A51B494115748C1D392A04D58678A38A91VATFM" TargetMode="External"/><Relationship Id="rId22" Type="http://schemas.openxmlformats.org/officeDocument/2006/relationships/hyperlink" Target="consultantplus://offline/ref=B27A997244273F524902D5B8B377174B1679D7183F2D0A83D827F8D7C6A61C1358137EF5B0187AAD80CC2DV8T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4620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7</cp:revision>
  <cp:lastPrinted>2015-02-13T07:37:00Z</cp:lastPrinted>
  <dcterms:created xsi:type="dcterms:W3CDTF">2015-02-11T06:12:00Z</dcterms:created>
  <dcterms:modified xsi:type="dcterms:W3CDTF">2015-02-16T07:55:00Z</dcterms:modified>
</cp:coreProperties>
</file>